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68" w:rsidRPr="00EC4DEC" w:rsidRDefault="00EC4DEC" w:rsidP="00411F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DEC">
        <w:rPr>
          <w:rFonts w:ascii="Times New Roman" w:hAnsi="Times New Roman" w:cs="Times New Roman"/>
          <w:b/>
          <w:sz w:val="24"/>
          <w:szCs w:val="24"/>
          <w:u w:val="single"/>
        </w:rPr>
        <w:t xml:space="preserve">ACCENTEDNESS &amp; ATTITUDES: SELECTED </w:t>
      </w:r>
      <w:proofErr w:type="gramStart"/>
      <w:r w:rsidRPr="00EC4DEC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A7484">
        <w:rPr>
          <w:rFonts w:ascii="Times New Roman" w:hAnsi="Times New Roman" w:cs="Times New Roman"/>
          <w:b/>
          <w:sz w:val="24"/>
          <w:szCs w:val="24"/>
        </w:rPr>
        <w:t>(last updated 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1E9">
        <w:rPr>
          <w:rFonts w:ascii="Times New Roman" w:hAnsi="Times New Roman" w:cs="Times New Roman"/>
          <w:b/>
          <w:sz w:val="24"/>
          <w:szCs w:val="24"/>
        </w:rPr>
        <w:t>June</w:t>
      </w:r>
      <w:r>
        <w:rPr>
          <w:rFonts w:ascii="Times New Roman" w:hAnsi="Times New Roman" w:cs="Times New Roman"/>
          <w:b/>
          <w:sz w:val="24"/>
          <w:szCs w:val="24"/>
        </w:rPr>
        <w:t xml:space="preserve"> 2012)</w:t>
      </w:r>
    </w:p>
    <w:p w:rsidR="00A66068" w:rsidRDefault="00A66068" w:rsidP="00187D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Anderson-Hsieh J., Johnson, R., &amp; Koehler, K. (1992).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Native speaker reactions to learners’ spoken interlanguage</w:t>
      </w:r>
      <w:r w:rsidRPr="00031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Language Learning, 30</w:t>
      </w:r>
      <w:r w:rsidRPr="000316D5">
        <w:rPr>
          <w:rFonts w:ascii="Times New Roman" w:hAnsi="Times New Roman" w:cs="Times New Roman"/>
          <w:sz w:val="24"/>
          <w:szCs w:val="24"/>
        </w:rPr>
        <w:t>, 365-396.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366E2F" w:rsidRP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Anderson-Hsieh J., Johnson, R., &amp; Koehler, K. (1992).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relationship between native speaker judgments of non-native pronunciation and deviance in segmental, prosody, and syllable structure.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Language Learning, 42, </w:t>
      </w:r>
      <w:r>
        <w:rPr>
          <w:rFonts w:ascii="Times New Roman" w:hAnsi="Times New Roman" w:cs="Times New Roman"/>
          <w:sz w:val="24"/>
          <w:szCs w:val="24"/>
        </w:rPr>
        <w:t>529-555.</w:t>
      </w:r>
    </w:p>
    <w:p w:rsid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65125" w:rsidRDefault="00865125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Arthur, B., Farrar, D., &amp; Bradford, B. (1974).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Evaluation reactions of college students to dialect differences in the English of Mexican-Americans.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Language and Speech, 17, </w:t>
      </w:r>
      <w:r>
        <w:rPr>
          <w:rFonts w:ascii="Times New Roman" w:hAnsi="Times New Roman" w:cs="Times New Roman"/>
          <w:sz w:val="24"/>
          <w:szCs w:val="24"/>
        </w:rPr>
        <w:t>255-274.</w:t>
      </w:r>
    </w:p>
    <w:p w:rsidR="00865125" w:rsidRPr="00865125" w:rsidRDefault="00865125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>Atkins, C. P. (1993). Do employment recruiters discriminate on the basis of nonstandard dialect?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 Journal of Employment Counseling, 30</w:t>
      </w:r>
      <w:r w:rsidRPr="000316D5">
        <w:rPr>
          <w:rFonts w:ascii="Times New Roman" w:hAnsi="Times New Roman" w:cs="Times New Roman"/>
          <w:sz w:val="24"/>
          <w:szCs w:val="24"/>
        </w:rPr>
        <w:t xml:space="preserve">, 108-118.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55959" w:rsidRDefault="00F55959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Bailey, K.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Galván</w:t>
      </w:r>
      <w:proofErr w:type="spellEnd"/>
      <w:r>
        <w:rPr>
          <w:rFonts w:ascii="Times New Roman" w:hAnsi="Times New Roman" w:cs="Times New Roman"/>
          <w:sz w:val="24"/>
          <w:szCs w:val="24"/>
        </w:rPr>
        <w:t>, J. L.</w:t>
      </w:r>
      <w:r w:rsidR="00CB33D9">
        <w:rPr>
          <w:rFonts w:ascii="Times New Roman" w:hAnsi="Times New Roman" w:cs="Times New Roman"/>
          <w:sz w:val="24"/>
          <w:szCs w:val="24"/>
        </w:rPr>
        <w:t xml:space="preserve"> (1977).</w:t>
      </w:r>
      <w:proofErr w:type="gramEnd"/>
      <w:r w:rsidR="00CB3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33D9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="00CB33D9">
        <w:rPr>
          <w:rFonts w:ascii="Times New Roman" w:hAnsi="Times New Roman" w:cs="Times New Roman"/>
          <w:sz w:val="24"/>
          <w:szCs w:val="24"/>
        </w:rPr>
        <w:t xml:space="preserve"> in the classroom.</w:t>
      </w:r>
      <w:proofErr w:type="gramEnd"/>
      <w:r w:rsidR="00CB33D9">
        <w:rPr>
          <w:rFonts w:ascii="Times New Roman" w:hAnsi="Times New Roman" w:cs="Times New Roman"/>
          <w:sz w:val="24"/>
          <w:szCs w:val="24"/>
        </w:rPr>
        <w:t xml:space="preserve"> </w:t>
      </w:r>
      <w:r w:rsidR="00CB33D9">
        <w:rPr>
          <w:rFonts w:ascii="Times New Roman" w:hAnsi="Times New Roman" w:cs="Times New Roman"/>
          <w:i/>
          <w:sz w:val="24"/>
          <w:szCs w:val="24"/>
        </w:rPr>
        <w:t xml:space="preserve">International Journal of Chicano Studies Research, 8, </w:t>
      </w:r>
      <w:r w:rsidR="00CB33D9" w:rsidRPr="00CB33D9">
        <w:rPr>
          <w:rFonts w:ascii="Times New Roman" w:hAnsi="Times New Roman" w:cs="Times New Roman"/>
          <w:sz w:val="24"/>
          <w:szCs w:val="24"/>
        </w:rPr>
        <w:t>83-97.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3D9" w:rsidRDefault="00CB33D9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55959" w:rsidRDefault="00F55959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Bayard, D.,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C., Ray, G.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Weatherall</w:t>
      </w:r>
      <w:proofErr w:type="spellEnd"/>
      <w:r>
        <w:rPr>
          <w:rFonts w:ascii="Times New Roman" w:hAnsi="Times New Roman" w:cs="Times New Roman"/>
          <w:sz w:val="24"/>
          <w:szCs w:val="24"/>
        </w:rPr>
        <w:t>, A., &amp; Sullivan, K. P. H. (2002).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Evaluating English accents worldwide.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F55959">
        <w:rPr>
          <w:rFonts w:ascii="Times New Roman" w:hAnsi="Times New Roman" w:cs="Times New Roman"/>
          <w:sz w:val="24"/>
          <w:szCs w:val="24"/>
        </w:rPr>
        <w:t>http://www.otago.ac.nz/anthropology/Linguistic/Accents.html</w:t>
      </w:r>
    </w:p>
    <w:p w:rsidR="00F55959" w:rsidRPr="00F55959" w:rsidRDefault="00F55959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Bradac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J. J. (1990).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Language attitudes and impression formation.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In H. Giles &amp; W. P. Robinson (Eds.),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Handbook of language and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social psychology </w:t>
      </w:r>
      <w:r w:rsidRPr="000316D5">
        <w:rPr>
          <w:rFonts w:ascii="Times New Roman" w:hAnsi="Times New Roman" w:cs="Times New Roman"/>
          <w:sz w:val="24"/>
          <w:szCs w:val="24"/>
        </w:rPr>
        <w:t>(pp. 387-412).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London, UK: John Wiley.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Bradac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J. J., &amp; Giles, H. (2005).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Language and social psychology: Conceptual niceties, complexities, curiosities, monstrosities, and how it all works.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In K. L. Fitch &amp; R. E. Sanders (Eds.),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Handbook of language and social interaction </w:t>
      </w:r>
      <w:r w:rsidRPr="000316D5">
        <w:rPr>
          <w:rFonts w:ascii="Times New Roman" w:hAnsi="Times New Roman" w:cs="Times New Roman"/>
          <w:sz w:val="24"/>
          <w:szCs w:val="24"/>
        </w:rPr>
        <w:t>(pp. 201-230).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Mahwah, NJ: Lawrence Erlbaum.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7F0E70" w:rsidRDefault="007F0E70" w:rsidP="007F0E70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Cargile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A. C. (1997). Attitudes t</w:t>
      </w:r>
      <w:r>
        <w:rPr>
          <w:rFonts w:ascii="Times New Roman" w:hAnsi="Times New Roman" w:cs="Times New Roman"/>
          <w:sz w:val="24"/>
          <w:szCs w:val="24"/>
        </w:rPr>
        <w:t>oward Chinese-accented speech: A</w:t>
      </w:r>
      <w:r w:rsidRPr="000316D5">
        <w:rPr>
          <w:rFonts w:ascii="Times New Roman" w:hAnsi="Times New Roman" w:cs="Times New Roman"/>
          <w:sz w:val="24"/>
          <w:szCs w:val="24"/>
        </w:rPr>
        <w:t xml:space="preserve">n investigation in two contexts.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Journal of Language and Social Psychology, 16,</w:t>
      </w:r>
      <w:r w:rsidRPr="000316D5">
        <w:rPr>
          <w:rFonts w:ascii="Times New Roman" w:hAnsi="Times New Roman" w:cs="Times New Roman"/>
          <w:sz w:val="24"/>
          <w:szCs w:val="24"/>
        </w:rPr>
        <w:t xml:space="preserve"> 434–444.</w:t>
      </w:r>
    </w:p>
    <w:p w:rsidR="007F0E70" w:rsidRDefault="007F0E70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Cargile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A. C. (2000). Evaluations of employment suitability: Does accent always matter? 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Journal of Employment Counseling, 37, </w:t>
      </w:r>
      <w:r w:rsidRPr="000316D5">
        <w:rPr>
          <w:rFonts w:ascii="Times New Roman" w:hAnsi="Times New Roman" w:cs="Times New Roman"/>
          <w:sz w:val="24"/>
          <w:szCs w:val="24"/>
        </w:rPr>
        <w:t xml:space="preserve">165-177. 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Cargile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A. C., &amp; Giles, H. (1998).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Language attitudes toward varieties of English: </w:t>
      </w:r>
      <w:r w:rsidR="00C32035">
        <w:rPr>
          <w:rFonts w:ascii="Times New Roman" w:hAnsi="Times New Roman" w:cs="Times New Roman"/>
          <w:sz w:val="24"/>
          <w:szCs w:val="24"/>
        </w:rPr>
        <w:t>A</w:t>
      </w:r>
      <w:r w:rsidRPr="000316D5">
        <w:rPr>
          <w:rFonts w:ascii="Times New Roman" w:hAnsi="Times New Roman" w:cs="Times New Roman"/>
          <w:sz w:val="24"/>
          <w:szCs w:val="24"/>
        </w:rPr>
        <w:t xml:space="preserve">n American-Japanese context.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Journal of Applied Communication Research, 26, </w:t>
      </w:r>
      <w:r w:rsidR="00CB33D9">
        <w:rPr>
          <w:rFonts w:ascii="Times New Roman" w:hAnsi="Times New Roman" w:cs="Times New Roman"/>
          <w:sz w:val="24"/>
          <w:szCs w:val="24"/>
        </w:rPr>
        <w:t>338-</w:t>
      </w:r>
      <w:r w:rsidRPr="000316D5">
        <w:rPr>
          <w:rFonts w:ascii="Times New Roman" w:hAnsi="Times New Roman" w:cs="Times New Roman"/>
          <w:sz w:val="24"/>
          <w:szCs w:val="24"/>
        </w:rPr>
        <w:t>356.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CB33D9" w:rsidRDefault="00CB33D9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citation"/>
      <w:proofErr w:type="gramStart"/>
      <w:r>
        <w:rPr>
          <w:rFonts w:ascii="Times New Roman" w:hAnsi="Times New Roman" w:cs="Times New Roman"/>
          <w:sz w:val="24"/>
          <w:szCs w:val="24"/>
        </w:rPr>
        <w:t>Chiba, R., Matsuura, H., &amp; Yamamoto, A. (1995).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Japanese attitudes toward English accents.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14, </w:t>
      </w:r>
      <w:r>
        <w:rPr>
          <w:rFonts w:ascii="Times New Roman" w:hAnsi="Times New Roman" w:cs="Times New Roman"/>
          <w:sz w:val="24"/>
          <w:szCs w:val="24"/>
        </w:rPr>
        <w:t>77-86.</w:t>
      </w:r>
    </w:p>
    <w:p w:rsidR="00CB33D9" w:rsidRDefault="00CB33D9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CB33D9" w:rsidRDefault="00CB33D9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Dalton-Puffer,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Kaltenboeck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Smit</w:t>
      </w:r>
      <w:proofErr w:type="spellEnd"/>
      <w:r>
        <w:rPr>
          <w:rFonts w:ascii="Times New Roman" w:hAnsi="Times New Roman" w:cs="Times New Roman"/>
          <w:sz w:val="24"/>
          <w:szCs w:val="24"/>
        </w:rPr>
        <w:t>, U. (1997).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Learner attitudes and L2 pronunciation in Austria.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16, </w:t>
      </w:r>
      <w:r>
        <w:rPr>
          <w:rFonts w:ascii="Times New Roman" w:hAnsi="Times New Roman" w:cs="Times New Roman"/>
          <w:sz w:val="24"/>
          <w:szCs w:val="24"/>
        </w:rPr>
        <w:t>115-128.</w:t>
      </w:r>
    </w:p>
    <w:p w:rsidR="00CB33D9" w:rsidRPr="00CB33D9" w:rsidRDefault="00CB33D9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Davila, A.,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Bohara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A. K., &amp; Saenz, R. (1993).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Style w:val="apple-style-span"/>
          <w:rFonts w:ascii="Times New Roman" w:hAnsi="Times New Roman" w:cs="Times New Roman"/>
          <w:sz w:val="24"/>
          <w:szCs w:val="24"/>
          <w:bdr w:val="none" w:sz="0" w:space="0" w:color="auto" w:frame="1"/>
        </w:rPr>
        <w:t>Accent penalties and the earnings of Mexican Americans.</w:t>
      </w:r>
      <w:bookmarkEnd w:id="0"/>
      <w:proofErr w:type="gramEnd"/>
      <w:r w:rsidRPr="000316D5">
        <w:rPr>
          <w:rStyle w:val="apple-style-spa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6" w:tooltip="Search for Social Science Quarterly (University of Texas Press)" w:history="1">
        <w:r w:rsidRPr="006964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</w:rPr>
          <w:t>Social Science Quarterly</w:t>
        </w:r>
      </w:hyperlink>
      <w:r w:rsidRPr="00187D9F">
        <w:rPr>
          <w:rStyle w:val="apple-style-span"/>
          <w:rFonts w:ascii="Times New Roman" w:hAnsi="Times New Roman" w:cs="Times New Roman"/>
          <w:i/>
          <w:sz w:val="24"/>
          <w:szCs w:val="24"/>
        </w:rPr>
        <w:t>,</w:t>
      </w:r>
      <w:r w:rsidRPr="000316D5">
        <w:rPr>
          <w:rStyle w:val="apple-style-span"/>
          <w:rFonts w:ascii="Times New Roman" w:hAnsi="Times New Roman" w:cs="Times New Roman"/>
          <w:i/>
          <w:sz w:val="24"/>
          <w:szCs w:val="24"/>
        </w:rPr>
        <w:t xml:space="preserve"> 74, </w:t>
      </w:r>
      <w:r w:rsidRPr="000316D5">
        <w:rPr>
          <w:rStyle w:val="apple-style-span"/>
          <w:rFonts w:ascii="Times New Roman" w:hAnsi="Times New Roman" w:cs="Times New Roman"/>
          <w:sz w:val="24"/>
          <w:szCs w:val="24"/>
        </w:rPr>
        <w:t>902</w:t>
      </w:r>
      <w:r w:rsidRPr="000316D5">
        <w:rPr>
          <w:rStyle w:val="apple-style-span"/>
          <w:rFonts w:ascii="Times New Roman" w:hAnsi="Times New Roman" w:cs="Times New Roman"/>
          <w:i/>
          <w:sz w:val="24"/>
          <w:szCs w:val="24"/>
        </w:rPr>
        <w:t>-</w:t>
      </w:r>
      <w:r w:rsidRPr="000316D5">
        <w:rPr>
          <w:rStyle w:val="apple-style-span"/>
          <w:rFonts w:ascii="Times New Roman" w:hAnsi="Times New Roman" w:cs="Times New Roman"/>
          <w:sz w:val="24"/>
          <w:szCs w:val="24"/>
        </w:rPr>
        <w:t>916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 xml:space="preserve">Eckert, P. (2000). </w:t>
      </w:r>
      <w:proofErr w:type="gramStart"/>
      <w:r w:rsidRPr="000316D5">
        <w:rPr>
          <w:rFonts w:ascii="Times New Roman" w:hAnsi="Times New Roman" w:cs="Times New Roman"/>
          <w:i/>
          <w:sz w:val="24"/>
          <w:szCs w:val="24"/>
        </w:rPr>
        <w:t>Linguistic variation as social practice.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 xml:space="preserve">Oxford, </w:t>
      </w:r>
      <w:r w:rsidR="00CB33D9">
        <w:rPr>
          <w:rFonts w:ascii="Times New Roman" w:hAnsi="Times New Roman" w:cs="Times New Roman"/>
          <w:sz w:val="24"/>
          <w:szCs w:val="24"/>
        </w:rPr>
        <w:t>England</w:t>
      </w:r>
      <w:r w:rsidRPr="000316D5">
        <w:rPr>
          <w:rFonts w:ascii="Times New Roman" w:hAnsi="Times New Roman" w:cs="Times New Roman"/>
          <w:sz w:val="24"/>
          <w:szCs w:val="24"/>
        </w:rPr>
        <w:t>: Blackwell</w:t>
      </w:r>
      <w:r w:rsidR="00CB33D9">
        <w:rPr>
          <w:rFonts w:ascii="Times New Roman" w:hAnsi="Times New Roman" w:cs="Times New Roman"/>
          <w:sz w:val="24"/>
          <w:szCs w:val="24"/>
        </w:rPr>
        <w:t>.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E. (1984). </w:t>
      </w:r>
      <w:proofErr w:type="gramStart"/>
      <w:r>
        <w:rPr>
          <w:rFonts w:ascii="Times New Roman" w:hAnsi="Times New Roman" w:cs="Times New Roman"/>
          <w:sz w:val="24"/>
          <w:szCs w:val="24"/>
        </w:rPr>
        <w:t>The detection of French accent by American listeners.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the Acoustical Society of America, 76, </w:t>
      </w:r>
      <w:r>
        <w:rPr>
          <w:rFonts w:ascii="Times New Roman" w:hAnsi="Times New Roman" w:cs="Times New Roman"/>
          <w:sz w:val="24"/>
          <w:szCs w:val="24"/>
        </w:rPr>
        <w:t>692-707.</w:t>
      </w:r>
    </w:p>
    <w:p w:rsidR="00366E2F" w:rsidRP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F3C41" w:rsidRPr="000316D5" w:rsidRDefault="00FF3C41" w:rsidP="00FF3C41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 xml:space="preserve">Fuertes, J. N.,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Gottdiener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W., Martin, H., Gilbert, T. C., &amp; Giles, H. (2009). </w:t>
      </w:r>
      <w:proofErr w:type="gramStart"/>
      <w:r w:rsidRPr="000316D5">
        <w:rPr>
          <w:rFonts w:ascii="Times New Roman" w:hAnsi="Times New Roman" w:cs="Times New Roman"/>
          <w:i/>
          <w:iCs/>
          <w:sz w:val="24"/>
          <w:szCs w:val="24"/>
        </w:rPr>
        <w:t>A meta-analysis of the effects of speakers’ accents on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social evaluations.</w:t>
      </w:r>
      <w:proofErr w:type="gramEnd"/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>Manuscript submitted for publication.</w:t>
      </w:r>
    </w:p>
    <w:p w:rsidR="00FF3C41" w:rsidRDefault="00FF3C41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865125" w:rsidRDefault="00865125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Galvan, J. L., Pierce,</w:t>
      </w:r>
      <w:r>
        <w:rPr>
          <w:rFonts w:ascii="Times New Roman" w:hAnsi="Times New Roman" w:cs="Times New Roman"/>
          <w:sz w:val="24"/>
          <w:szCs w:val="24"/>
        </w:rPr>
        <w:t xml:space="preserve"> J. A., &amp; Underwood, G. N. (1975</w:t>
      </w:r>
      <w:r w:rsidRPr="000316D5"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Relationships between teacher attitudes and differences in the English of bilinguals.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Proceedings of the </w:t>
      </w:r>
      <w:r w:rsidRPr="00865125">
        <w:rPr>
          <w:rFonts w:ascii="Times New Roman" w:hAnsi="Times New Roman" w:cs="Times New Roman"/>
          <w:i/>
          <w:sz w:val="24"/>
          <w:szCs w:val="24"/>
        </w:rPr>
        <w:t>Southwest Areal Language and Linguistics Workshop IV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 Diego, CA: California State University.</w:t>
      </w:r>
    </w:p>
    <w:p w:rsidR="00865125" w:rsidRDefault="00865125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Galvan, J. L., Pierce, J. A., &amp; Underwood, G. N. (1976).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The relevance of selected educational variables of teachers to their attitudes toward Mexican American English.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>Journal of the Linguistic Association of the Southwest, 2</w:t>
      </w:r>
      <w:r w:rsidRPr="000316D5">
        <w:rPr>
          <w:rFonts w:ascii="Times New Roman" w:hAnsi="Times New Roman" w:cs="Times New Roman"/>
          <w:sz w:val="24"/>
          <w:szCs w:val="24"/>
        </w:rPr>
        <w:t xml:space="preserve">, 13-27.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Giles, H., Williams, A., Mackie, D. M., &amp;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Rosselli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F. (1995).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Reactions to Anglo- and Hispanic-American-accented speakers: Affect, identity, persuasion, and the English-only controversy.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Language and Communication, 15, </w:t>
      </w:r>
      <w:r w:rsidRPr="000316D5">
        <w:rPr>
          <w:rFonts w:ascii="Times New Roman" w:hAnsi="Times New Roman" w:cs="Times New Roman"/>
          <w:sz w:val="24"/>
          <w:szCs w:val="24"/>
        </w:rPr>
        <w:t>107-120.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Gluszek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Dovidio</w:t>
      </w:r>
      <w:proofErr w:type="spellEnd"/>
      <w:r>
        <w:rPr>
          <w:rFonts w:ascii="Times New Roman" w:hAnsi="Times New Roman" w:cs="Times New Roman"/>
          <w:sz w:val="24"/>
          <w:szCs w:val="24"/>
        </w:rPr>
        <w:t>, J. F.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way </w:t>
      </w:r>
      <w:r>
        <w:rPr>
          <w:rFonts w:ascii="Times New Roman" w:hAnsi="Times New Roman" w:cs="Times New Roman"/>
          <w:i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speak: A social psychological perspective on the stigma of nonnative accents in communication.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Personality and Social Psychology Review, 14, </w:t>
      </w:r>
      <w:r>
        <w:rPr>
          <w:rFonts w:ascii="Times New Roman" w:hAnsi="Times New Roman" w:cs="Times New Roman"/>
          <w:sz w:val="24"/>
          <w:szCs w:val="24"/>
        </w:rPr>
        <w:t>214-237.</w:t>
      </w:r>
    </w:p>
    <w:p w:rsidR="00187D9F" w:rsidRPr="00014251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F3C41" w:rsidRDefault="00FF3C41" w:rsidP="00FF3C4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>Jordon, M (2010</w:t>
      </w:r>
      <w:r>
        <w:rPr>
          <w:rFonts w:ascii="Times New Roman" w:hAnsi="Times New Roman" w:cs="Times New Roman"/>
          <w:sz w:val="24"/>
          <w:szCs w:val="24"/>
        </w:rPr>
        <w:t>, April 30</w:t>
      </w:r>
      <w:r w:rsidRPr="000316D5">
        <w:rPr>
          <w:rFonts w:ascii="Times New Roman" w:hAnsi="Times New Roman" w:cs="Times New Roman"/>
          <w:sz w:val="24"/>
          <w:szCs w:val="24"/>
        </w:rPr>
        <w:t>). Arizona grade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16D5">
        <w:rPr>
          <w:rFonts w:ascii="Times New Roman" w:hAnsi="Times New Roman" w:cs="Times New Roman"/>
          <w:sz w:val="24"/>
          <w:szCs w:val="24"/>
        </w:rPr>
        <w:t xml:space="preserve"> teachers on fluency. </w:t>
      </w:r>
      <w:proofErr w:type="gramStart"/>
      <w:r w:rsidRPr="000316D5">
        <w:rPr>
          <w:rFonts w:ascii="Times New Roman" w:hAnsi="Times New Roman" w:cs="Times New Roman"/>
          <w:i/>
          <w:sz w:val="24"/>
          <w:szCs w:val="24"/>
        </w:rPr>
        <w:t>The Wall Street Journal.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Pr="000316D5">
          <w:rPr>
            <w:rStyle w:val="Hyperlink"/>
            <w:rFonts w:ascii="Times New Roman" w:hAnsi="Times New Roman" w:cs="Times New Roman"/>
            <w:sz w:val="24"/>
            <w:szCs w:val="24"/>
          </w:rPr>
          <w:t>http://online.wsj.com/</w:t>
        </w:r>
      </w:hyperlink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41" w:rsidRPr="000316D5" w:rsidRDefault="00FF3C41" w:rsidP="00FF3C4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Labov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W. (1966).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>The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>social stratification of English in New York City</w:t>
      </w:r>
      <w:r w:rsidRPr="000316D5">
        <w:rPr>
          <w:rFonts w:ascii="Times New Roman" w:hAnsi="Times New Roman" w:cs="Times New Roman"/>
          <w:sz w:val="24"/>
          <w:szCs w:val="24"/>
        </w:rPr>
        <w:t xml:space="preserve">. Washington, DC: Center for Applied Linguistics.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Lacey, M. (2011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September 24</w:t>
      </w:r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gramStart"/>
      <w:r w:rsidRPr="000316D5">
        <w:rPr>
          <w:rFonts w:ascii="Times New Roman" w:hAnsi="Times New Roman" w:cs="Times New Roman"/>
          <w:sz w:val="24"/>
          <w:szCs w:val="24"/>
          <w:shd w:val="clear" w:color="auto" w:fill="FFFFFF"/>
        </w:rPr>
        <w:t>In Arizona, complaints that an accent can hinder a teacher’s career.</w:t>
      </w:r>
      <w:proofErr w:type="gramEnd"/>
      <w:r w:rsidRPr="00031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316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New York Times,</w:t>
      </w:r>
      <w:r w:rsidRPr="00031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3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p. </w:t>
      </w:r>
      <w:r w:rsidRPr="000316D5">
        <w:rPr>
          <w:rFonts w:ascii="Times New Roman" w:hAnsi="Times New Roman" w:cs="Times New Roman"/>
          <w:sz w:val="24"/>
          <w:szCs w:val="24"/>
          <w:shd w:val="clear" w:color="auto" w:fill="FFFFFF"/>
        </w:rPr>
        <w:t>A18.</w:t>
      </w:r>
      <w:proofErr w:type="gramEnd"/>
      <w:r w:rsidRPr="00031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Ladegaard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J. (1998). National stereotypes and language attitudes: The perception of British, American and Australian language and culture in Denmark. </w:t>
      </w:r>
      <w:r>
        <w:rPr>
          <w:rFonts w:ascii="Times New Roman" w:hAnsi="Times New Roman" w:cs="Times New Roman"/>
          <w:i/>
          <w:sz w:val="24"/>
          <w:szCs w:val="24"/>
        </w:rPr>
        <w:t xml:space="preserve">Language &amp; Communication, 18, </w:t>
      </w:r>
      <w:r>
        <w:rPr>
          <w:rFonts w:ascii="Times New Roman" w:hAnsi="Times New Roman" w:cs="Times New Roman"/>
          <w:sz w:val="24"/>
          <w:szCs w:val="24"/>
        </w:rPr>
        <w:t>251-274.</w:t>
      </w:r>
    </w:p>
    <w:p w:rsidR="00366E2F" w:rsidRPr="00366E2F" w:rsidRDefault="00366E2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A435B" w:rsidRDefault="009A435B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Lambert, W., </w:t>
      </w:r>
      <w:proofErr w:type="spellStart"/>
      <w:r>
        <w:rPr>
          <w:rFonts w:ascii="Times New Roman" w:hAnsi="Times New Roman" w:cs="Times New Roman"/>
          <w:sz w:val="24"/>
          <w:szCs w:val="24"/>
        </w:rPr>
        <w:t>Anisfeld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Yeni-Komshian</w:t>
      </w:r>
      <w:proofErr w:type="spellEnd"/>
      <w:r>
        <w:rPr>
          <w:rFonts w:ascii="Times New Roman" w:hAnsi="Times New Roman" w:cs="Times New Roman"/>
          <w:sz w:val="24"/>
          <w:szCs w:val="24"/>
        </w:rPr>
        <w:t>, G. (1965).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Evaluational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 of Jewish and Arab adolescents to dialect and language variations.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Personality and Social Psychology, 2, </w:t>
      </w:r>
      <w:r>
        <w:rPr>
          <w:rFonts w:ascii="Times New Roman" w:hAnsi="Times New Roman" w:cs="Times New Roman"/>
          <w:sz w:val="24"/>
          <w:szCs w:val="24"/>
        </w:rPr>
        <w:t>84-90.</w:t>
      </w:r>
    </w:p>
    <w:p w:rsidR="009A435B" w:rsidRPr="009A435B" w:rsidRDefault="009A435B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 xml:space="preserve">Lambert, W. E., Hodgson, R. C., Gardner, R. C., &amp;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Fillenbaum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S. (1960).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Evaluative reactions to spoken languages</w:t>
      </w:r>
      <w:r w:rsidRPr="00031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Journal of Abnormal and Social Psychology, </w:t>
      </w:r>
      <w:r w:rsidR="009A435B">
        <w:rPr>
          <w:rFonts w:ascii="Times New Roman" w:hAnsi="Times New Roman" w:cs="Times New Roman"/>
          <w:i/>
          <w:sz w:val="24"/>
          <w:szCs w:val="24"/>
        </w:rPr>
        <w:t>60</w:t>
      </w:r>
      <w:r w:rsidRPr="000316D5">
        <w:rPr>
          <w:rFonts w:ascii="Times New Roman" w:hAnsi="Times New Roman" w:cs="Times New Roman"/>
          <w:sz w:val="24"/>
          <w:szCs w:val="24"/>
        </w:rPr>
        <w:t xml:space="preserve">, 44-51.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R. (1932). A technique for the measurement of attitude scales. 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Archives of Psychology, 140, </w:t>
      </w:r>
      <w:r w:rsidRPr="000316D5">
        <w:rPr>
          <w:rFonts w:ascii="Times New Roman" w:hAnsi="Times New Roman" w:cs="Times New Roman"/>
          <w:sz w:val="24"/>
          <w:szCs w:val="24"/>
        </w:rPr>
        <w:t>1-55.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Lindemann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S. (2003).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Koreans, Chinese, or Indians?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Attitudes and ideologies about non-native English speakers in the United States.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Journal of Sociolinguistics 7,</w:t>
      </w:r>
      <w:r w:rsidR="00CB33D9">
        <w:rPr>
          <w:rFonts w:ascii="Times New Roman" w:hAnsi="Times New Roman" w:cs="Times New Roman"/>
          <w:sz w:val="24"/>
          <w:szCs w:val="24"/>
        </w:rPr>
        <w:t xml:space="preserve"> 348-</w:t>
      </w:r>
      <w:r w:rsidRPr="000316D5">
        <w:rPr>
          <w:rFonts w:ascii="Times New Roman" w:hAnsi="Times New Roman" w:cs="Times New Roman"/>
          <w:sz w:val="24"/>
          <w:szCs w:val="24"/>
        </w:rPr>
        <w:t>364.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Lindemann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S. (2005).Who speaks “broken English?”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US undergraduates’ perceptions of non-native English.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International Journal of Applied Linguistics, 15, </w:t>
      </w:r>
      <w:r w:rsidRPr="000316D5">
        <w:rPr>
          <w:rFonts w:ascii="Times New Roman" w:hAnsi="Times New Roman" w:cs="Times New Roman"/>
          <w:sz w:val="24"/>
          <w:szCs w:val="24"/>
        </w:rPr>
        <w:t xml:space="preserve">187-212. 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 xml:space="preserve">Lippi-Green, R. (1997).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English with accents: Language, ideology, and discrimination in the United States. </w:t>
      </w:r>
      <w:r w:rsidRPr="000316D5">
        <w:rPr>
          <w:rFonts w:ascii="Times New Roman" w:hAnsi="Times New Roman" w:cs="Times New Roman"/>
          <w:sz w:val="24"/>
          <w:szCs w:val="24"/>
        </w:rPr>
        <w:t xml:space="preserve">New York, NY: Routledge. 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366E2F" w:rsidRDefault="00366E2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Munro, M. (2003).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primer on accent discrimination in the Canadian context.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TESL Canada Journal, 20, </w:t>
      </w:r>
      <w:r>
        <w:rPr>
          <w:rFonts w:ascii="Times New Roman" w:hAnsi="Times New Roman" w:cs="Times New Roman"/>
          <w:sz w:val="24"/>
          <w:szCs w:val="24"/>
        </w:rPr>
        <w:t>38-51.</w:t>
      </w:r>
    </w:p>
    <w:p w:rsidR="00366E2F" w:rsidRDefault="00366E2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366E2F" w:rsidRDefault="00366E2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Munro,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Derwing</w:t>
      </w:r>
      <w:proofErr w:type="spellEnd"/>
      <w:r>
        <w:rPr>
          <w:rFonts w:ascii="Times New Roman" w:hAnsi="Times New Roman" w:cs="Times New Roman"/>
          <w:sz w:val="24"/>
          <w:szCs w:val="24"/>
        </w:rPr>
        <w:t>, T. (2001).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Modeling perceptions of the comprehensibility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L2 speech: The role of speaking rate.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Studies in Second Language Acquisition, 23, </w:t>
      </w:r>
      <w:r>
        <w:rPr>
          <w:rFonts w:ascii="Times New Roman" w:hAnsi="Times New Roman" w:cs="Times New Roman"/>
          <w:sz w:val="24"/>
          <w:szCs w:val="24"/>
        </w:rPr>
        <w:t>451-468.</w:t>
      </w:r>
    </w:p>
    <w:p w:rsidR="00366E2F" w:rsidRPr="00366E2F" w:rsidRDefault="00366E2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F3C41" w:rsidRPr="000316D5" w:rsidRDefault="00FF3C41" w:rsidP="00FF3C4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National Council of Teachers of English.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(2010). NCTE speaks out on Arizona department of education ruling on teacher speech. Retrieved from </w:t>
      </w:r>
      <w:hyperlink r:id="rId8" w:history="1">
        <w:r w:rsidRPr="000316D5">
          <w:rPr>
            <w:rStyle w:val="Hyperlink"/>
            <w:rFonts w:ascii="Times New Roman" w:hAnsi="Times New Roman" w:cs="Times New Roman"/>
            <w:sz w:val="24"/>
            <w:szCs w:val="24"/>
          </w:rPr>
          <w:t>http://www.ncte.org/library/NCTEFiles/Involved/Action/NCTEpositiononAZELLrules.pdf</w:t>
        </w:r>
      </w:hyperlink>
    </w:p>
    <w:p w:rsidR="00FF3C41" w:rsidRDefault="00FF3C41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Nesdale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D., &amp; Rooney, R. (1996).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Evaluations and stereotyping of accented speakers by pre-adolescent children.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 xml:space="preserve">Language and Social Psychology, 15, </w:t>
      </w:r>
      <w:r w:rsidRPr="000316D5">
        <w:rPr>
          <w:rFonts w:ascii="Times New Roman" w:hAnsi="Times New Roman" w:cs="Times New Roman"/>
          <w:sz w:val="24"/>
          <w:szCs w:val="24"/>
        </w:rPr>
        <w:t>133-154.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BC2607" w:rsidRDefault="00BC260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Politzer</w:t>
      </w:r>
      <w:proofErr w:type="spellEnd"/>
      <w:r>
        <w:rPr>
          <w:rFonts w:ascii="Times New Roman" w:hAnsi="Times New Roman" w:cs="Times New Roman"/>
          <w:sz w:val="24"/>
          <w:szCs w:val="24"/>
        </w:rPr>
        <w:t>, R. L., &amp; Ramirez, A. G. (1973).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Judging personality from speech: A pilot study of the attitudes toward ethnic groups of students in monolingual schools (Research and Development Memorandum No. 106).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125">
        <w:rPr>
          <w:rFonts w:ascii="Times New Roman" w:hAnsi="Times New Roman" w:cs="Times New Roman"/>
          <w:sz w:val="24"/>
          <w:szCs w:val="24"/>
        </w:rPr>
        <w:t>Stanford, CA: Stanford University</w:t>
      </w:r>
      <w:r>
        <w:rPr>
          <w:rFonts w:ascii="Times New Roman" w:hAnsi="Times New Roman" w:cs="Times New Roman"/>
          <w:sz w:val="24"/>
          <w:szCs w:val="24"/>
        </w:rPr>
        <w:t xml:space="preserve"> Center for Research and Development in Teaching. </w:t>
      </w:r>
      <w:r w:rsidR="00B81125">
        <w:rPr>
          <w:rFonts w:ascii="Times New Roman" w:hAnsi="Times New Roman" w:cs="Times New Roman"/>
          <w:sz w:val="24"/>
          <w:szCs w:val="24"/>
        </w:rPr>
        <w:t>(</w:t>
      </w:r>
      <w:r w:rsidR="00B81125" w:rsidRPr="00B81125">
        <w:rPr>
          <w:rFonts w:ascii="Times New Roman" w:hAnsi="Times New Roman" w:cs="Times New Roman"/>
          <w:sz w:val="24"/>
          <w:szCs w:val="24"/>
        </w:rPr>
        <w:t>ED076278</w:t>
      </w:r>
      <w:r w:rsidR="00B81125">
        <w:rPr>
          <w:rFonts w:ascii="Times New Roman" w:hAnsi="Times New Roman" w:cs="Times New Roman"/>
          <w:sz w:val="24"/>
          <w:szCs w:val="24"/>
        </w:rPr>
        <w:t>).</w:t>
      </w:r>
    </w:p>
    <w:p w:rsidR="00BC2607" w:rsidRDefault="00BC260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BC2607" w:rsidRDefault="00BC260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Preston, M. S. (1963). </w:t>
      </w:r>
      <w:proofErr w:type="spellStart"/>
      <w:proofErr w:type="gramStart"/>
      <w:r w:rsidRPr="00BC2607">
        <w:rPr>
          <w:rFonts w:ascii="Times New Roman" w:hAnsi="Times New Roman" w:cs="Times New Roman"/>
          <w:i/>
          <w:sz w:val="24"/>
          <w:szCs w:val="24"/>
        </w:rPr>
        <w:t>Evaluational</w:t>
      </w:r>
      <w:proofErr w:type="spellEnd"/>
      <w:r w:rsidRPr="00BC2607">
        <w:rPr>
          <w:rFonts w:ascii="Times New Roman" w:hAnsi="Times New Roman" w:cs="Times New Roman"/>
          <w:i/>
          <w:sz w:val="24"/>
          <w:szCs w:val="24"/>
        </w:rPr>
        <w:t xml:space="preserve"> reactions to English, Canadian, French and European French voices.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(Master’s thesis).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McGill University, Montreal, Canada.</w:t>
      </w:r>
      <w:proofErr w:type="gramEnd"/>
    </w:p>
    <w:p w:rsidR="00BC2607" w:rsidRDefault="00BC260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16D5">
        <w:rPr>
          <w:rFonts w:ascii="Times New Roman" w:hAnsi="Times New Roman" w:cs="Times New Roman"/>
          <w:sz w:val="24"/>
          <w:szCs w:val="24"/>
        </w:rPr>
        <w:t>Riney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, T. J., Takagi, N., &amp;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Inutsuka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K. (2005).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Phonetic parameters and perceptual judgments of accent in English by American and Japanese listeners.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TESOL Quarterly, 39, </w:t>
      </w:r>
      <w:r w:rsidRPr="000316D5">
        <w:rPr>
          <w:rFonts w:ascii="Times New Roman" w:hAnsi="Times New Roman" w:cs="Times New Roman"/>
          <w:sz w:val="24"/>
          <w:szCs w:val="24"/>
        </w:rPr>
        <w:t>441-465.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lastRenderedPageBreak/>
        <w:t xml:space="preserve">Ryan, E. B., &amp;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Bulik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316D5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Pr="000316D5">
        <w:rPr>
          <w:rFonts w:ascii="Times New Roman" w:hAnsi="Times New Roman" w:cs="Times New Roman"/>
          <w:sz w:val="24"/>
          <w:szCs w:val="24"/>
        </w:rPr>
        <w:t>(1982).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Evaluations of middle class and lower class speakers of standard American and German-accented English.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Journal of Language and Social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iCs/>
          <w:sz w:val="24"/>
          <w:szCs w:val="24"/>
        </w:rPr>
        <w:t>Psychology, 1,</w:t>
      </w:r>
      <w:r w:rsidR="00641ABF">
        <w:rPr>
          <w:rFonts w:ascii="Times New Roman" w:hAnsi="Times New Roman" w:cs="Times New Roman"/>
          <w:sz w:val="24"/>
          <w:szCs w:val="24"/>
        </w:rPr>
        <w:t xml:space="preserve"> 51-</w:t>
      </w:r>
      <w:r w:rsidRPr="000316D5">
        <w:rPr>
          <w:rFonts w:ascii="Times New Roman" w:hAnsi="Times New Roman" w:cs="Times New Roman"/>
          <w:sz w:val="24"/>
          <w:szCs w:val="24"/>
        </w:rPr>
        <w:t>61.</w:t>
      </w:r>
    </w:p>
    <w:p w:rsidR="00187D9F" w:rsidRPr="000316D5" w:rsidRDefault="00187D9F" w:rsidP="00187D9F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>Ryan, E. B., &amp; Carranza, M. A. (1975).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Evaluative reactions of adolescents towards speakers of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standard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English and Mexican-American accented English</w:t>
      </w:r>
      <w:r w:rsidRPr="000316D5">
        <w:rPr>
          <w:rFonts w:ascii="Times New Roman" w:hAnsi="Times New Roman" w:cs="Times New Roman"/>
          <w:i/>
          <w:sz w:val="24"/>
          <w:szCs w:val="24"/>
        </w:rPr>
        <w:t xml:space="preserve">. Journal of Personality and Social Psychology, 31, </w:t>
      </w:r>
      <w:r w:rsidRPr="000316D5">
        <w:rPr>
          <w:rFonts w:ascii="Times New Roman" w:hAnsi="Times New Roman" w:cs="Times New Roman"/>
          <w:sz w:val="24"/>
          <w:szCs w:val="24"/>
        </w:rPr>
        <w:t>855-863.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Ryan, E. B., Carranza, M. A., &amp;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Moffie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R.W. (1977).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Reactions towards varying degrees of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 in the speech of Spanish-English bilinguals.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i/>
          <w:sz w:val="24"/>
          <w:szCs w:val="24"/>
        </w:rPr>
        <w:t xml:space="preserve">Language and Speech, 3, </w:t>
      </w:r>
      <w:r w:rsidRPr="000316D5">
        <w:rPr>
          <w:rFonts w:ascii="Times New Roman" w:hAnsi="Times New Roman" w:cs="Times New Roman"/>
          <w:sz w:val="24"/>
          <w:szCs w:val="24"/>
        </w:rPr>
        <w:t>267- 273.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316D5">
        <w:rPr>
          <w:rFonts w:ascii="Times New Roman" w:hAnsi="Times New Roman" w:cs="Times New Roman"/>
          <w:sz w:val="24"/>
          <w:szCs w:val="24"/>
        </w:rPr>
        <w:t xml:space="preserve">Ryan, E. B.,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Hewstone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>, M., &amp; Giles, H. (1984).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Language and intergroup attitudes</w:t>
      </w:r>
      <w:r w:rsidRPr="00031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 w:rsidRPr="000316D5">
        <w:rPr>
          <w:rFonts w:ascii="Times New Roman" w:hAnsi="Times New Roman" w:cs="Times New Roman"/>
          <w:sz w:val="24"/>
          <w:szCs w:val="24"/>
        </w:rPr>
        <w:t>Eiser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 w:rsidRPr="000316D5">
        <w:rPr>
          <w:rFonts w:ascii="Times New Roman" w:hAnsi="Times New Roman" w:cs="Times New Roman"/>
          <w:i/>
          <w:sz w:val="24"/>
          <w:szCs w:val="24"/>
        </w:rPr>
        <w:t>Attitudinal</w:t>
      </w:r>
      <w:proofErr w:type="gramEnd"/>
      <w:r w:rsidRPr="000316D5">
        <w:rPr>
          <w:rFonts w:ascii="Times New Roman" w:hAnsi="Times New Roman" w:cs="Times New Roman"/>
          <w:i/>
          <w:sz w:val="24"/>
          <w:szCs w:val="24"/>
        </w:rPr>
        <w:t xml:space="preserve"> judgment </w:t>
      </w:r>
      <w:r w:rsidRPr="000316D5">
        <w:rPr>
          <w:rFonts w:ascii="Times New Roman" w:hAnsi="Times New Roman" w:cs="Times New Roman"/>
          <w:sz w:val="24"/>
          <w:szCs w:val="24"/>
        </w:rPr>
        <w:t xml:space="preserve">(pp. 135-160). New York, NY: Springer. 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Scales, J., </w:t>
      </w:r>
      <w:proofErr w:type="spellStart"/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Wennerstrom</w:t>
      </w:r>
      <w:proofErr w:type="spellEnd"/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A., Richard, D., &amp; Wu, S. H. (2006).</w:t>
      </w:r>
      <w:proofErr w:type="gramEnd"/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Language learners' perceptions of accent.</w:t>
      </w:r>
      <w:proofErr w:type="gramEnd"/>
      <w:r w:rsidRPr="000316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316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TESOL Quarterly, 40</w:t>
      </w:r>
      <w:r w:rsidR="00641AB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715-</w:t>
      </w:r>
      <w:r w:rsidRPr="000316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738.</w:t>
      </w:r>
    </w:p>
    <w:p w:rsidR="00187D9F" w:rsidRPr="000316D5" w:rsidRDefault="00187D9F" w:rsidP="00187D9F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5F57" w:rsidRDefault="000E5F57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316D5">
        <w:rPr>
          <w:rFonts w:ascii="Times New Roman" w:hAnsi="Times New Roman" w:cs="Times New Roman"/>
          <w:sz w:val="24"/>
          <w:szCs w:val="24"/>
        </w:rPr>
        <w:t>Skilton</w:t>
      </w:r>
      <w:proofErr w:type="spellEnd"/>
      <w:r w:rsidRPr="000316D5">
        <w:rPr>
          <w:rFonts w:ascii="Times New Roman" w:hAnsi="Times New Roman" w:cs="Times New Roman"/>
          <w:sz w:val="24"/>
          <w:szCs w:val="24"/>
        </w:rPr>
        <w:t xml:space="preserve">-Sylvester, E. (2011). Continuing the continua: Why content matters in biliterate citizen education. In </w:t>
      </w:r>
      <w:r>
        <w:rPr>
          <w:rFonts w:ascii="Times New Roman" w:hAnsi="Times New Roman" w:cs="Times New Roman"/>
          <w:sz w:val="24"/>
          <w:szCs w:val="24"/>
        </w:rPr>
        <w:t xml:space="preserve">F.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K.A. King</w:t>
      </w:r>
      <w:r w:rsidRPr="000316D5">
        <w:rPr>
          <w:rFonts w:ascii="Times New Roman" w:hAnsi="Times New Roman" w:cs="Times New Roman"/>
          <w:sz w:val="24"/>
          <w:szCs w:val="24"/>
        </w:rPr>
        <w:t xml:space="preserve"> (Eds</w:t>
      </w:r>
      <w:r w:rsidR="00641ABF">
        <w:rPr>
          <w:rFonts w:ascii="Times New Roman" w:hAnsi="Times New Roman" w:cs="Times New Roman"/>
          <w:sz w:val="24"/>
          <w:szCs w:val="24"/>
        </w:rPr>
        <w:t>.</w:t>
      </w:r>
      <w:r w:rsidRPr="000316D5">
        <w:rPr>
          <w:rFonts w:ascii="Times New Roman" w:hAnsi="Times New Roman" w:cs="Times New Roman"/>
          <w:sz w:val="24"/>
          <w:szCs w:val="24"/>
        </w:rPr>
        <w:t xml:space="preserve">), </w:t>
      </w:r>
      <w:r w:rsidRPr="000316D5">
        <w:rPr>
          <w:rFonts w:ascii="Times New Roman" w:hAnsi="Times New Roman" w:cs="Times New Roman"/>
          <w:i/>
          <w:sz w:val="24"/>
          <w:szCs w:val="24"/>
        </w:rPr>
        <w:t>Educational linguistics in practice: Applying the local globally and global locally</w:t>
      </w:r>
      <w:r w:rsidRPr="000316D5">
        <w:rPr>
          <w:rFonts w:ascii="Times New Roman" w:hAnsi="Times New Roman" w:cs="Times New Roman"/>
          <w:sz w:val="24"/>
          <w:szCs w:val="24"/>
        </w:rPr>
        <w:t xml:space="preserve"> (pp</w:t>
      </w:r>
      <w:r w:rsidR="0064667A">
        <w:rPr>
          <w:rFonts w:ascii="Times New Roman" w:hAnsi="Times New Roman" w:cs="Times New Roman"/>
          <w:sz w:val="24"/>
          <w:szCs w:val="24"/>
        </w:rPr>
        <w:t>.</w:t>
      </w:r>
      <w:r w:rsidRPr="000316D5">
        <w:rPr>
          <w:rFonts w:ascii="Times New Roman" w:hAnsi="Times New Roman" w:cs="Times New Roman"/>
          <w:sz w:val="24"/>
          <w:szCs w:val="24"/>
        </w:rPr>
        <w:t xml:space="preserve"> 68-78). </w:t>
      </w:r>
      <w:r w:rsidRPr="000316D5">
        <w:rPr>
          <w:rStyle w:val="apple-style-span"/>
          <w:rFonts w:ascii="Times New Roman" w:hAnsi="Times New Roman" w:cs="Times New Roman"/>
          <w:sz w:val="24"/>
          <w:szCs w:val="24"/>
        </w:rPr>
        <w:t>Bristol, UK: Multilingual Matters.</w:t>
      </w:r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AAA" w:rsidRDefault="00002AAA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02AAA" w:rsidRDefault="00002AAA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Tucker, R. G., &amp; Lambert, W. (1969).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White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negro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listeners’ reactions to various American-English dialects. </w:t>
      </w:r>
      <w:r w:rsidRPr="00002AAA">
        <w:rPr>
          <w:rFonts w:ascii="Times New Roman" w:hAnsi="Times New Roman" w:cs="Times New Roman"/>
          <w:i/>
          <w:sz w:val="24"/>
          <w:szCs w:val="24"/>
        </w:rPr>
        <w:t>Social Forces, 47,</w:t>
      </w:r>
      <w:r>
        <w:rPr>
          <w:rFonts w:ascii="Times New Roman" w:hAnsi="Times New Roman" w:cs="Times New Roman"/>
          <w:sz w:val="24"/>
          <w:szCs w:val="24"/>
        </w:rPr>
        <w:t xml:space="preserve"> 463-468.</w:t>
      </w:r>
    </w:p>
    <w:p w:rsidR="00002AAA" w:rsidRDefault="00002AAA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F3C41" w:rsidRPr="000316D5" w:rsidRDefault="00FF3C41" w:rsidP="00FF3C41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6D5">
        <w:rPr>
          <w:rFonts w:ascii="Times New Roman" w:hAnsi="Times New Roman" w:cs="Times New Roman"/>
          <w:sz w:val="24"/>
          <w:szCs w:val="24"/>
        </w:rPr>
        <w:t xml:space="preserve">Warner, R. M. (1992). </w:t>
      </w:r>
      <w:proofErr w:type="gramStart"/>
      <w:r w:rsidRPr="000316D5">
        <w:rPr>
          <w:rFonts w:ascii="Times New Roman" w:hAnsi="Times New Roman" w:cs="Times New Roman"/>
          <w:sz w:val="24"/>
          <w:szCs w:val="24"/>
        </w:rPr>
        <w:t>Speaker, partner and observer evaluations of affect during social interaction as a function of interaction tempo.</w:t>
      </w:r>
      <w:proofErr w:type="gramEnd"/>
      <w:r w:rsidRPr="000316D5">
        <w:rPr>
          <w:rFonts w:ascii="Times New Roman" w:hAnsi="Times New Roman" w:cs="Times New Roman"/>
          <w:sz w:val="24"/>
          <w:szCs w:val="24"/>
        </w:rPr>
        <w:t xml:space="preserve"> </w:t>
      </w:r>
      <w:r w:rsidRPr="000316D5">
        <w:rPr>
          <w:rFonts w:ascii="Times New Roman" w:hAnsi="Times New Roman" w:cs="Times New Roman"/>
          <w:i/>
          <w:sz w:val="24"/>
          <w:szCs w:val="24"/>
        </w:rPr>
        <w:t>Journal of Language and Psychology, 11</w:t>
      </w:r>
      <w:r w:rsidRPr="000316D5">
        <w:rPr>
          <w:rFonts w:ascii="Times New Roman" w:hAnsi="Times New Roman" w:cs="Times New Roman"/>
          <w:sz w:val="24"/>
          <w:szCs w:val="24"/>
        </w:rPr>
        <w:t>, 253-266.</w:t>
      </w:r>
    </w:p>
    <w:p w:rsidR="00FF3C41" w:rsidRDefault="00FF3C41" w:rsidP="00187D9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002AAA" w:rsidRPr="000316D5" w:rsidRDefault="00002AAA" w:rsidP="00187D9F">
      <w:pPr>
        <w:spacing w:after="0" w:line="240" w:lineRule="auto"/>
        <w:ind w:left="720" w:hanging="720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Williams, F. (1970).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Psychological correlates of speech characteristics: On sounding ‘disadvantaged.’ </w:t>
      </w:r>
      <w:r w:rsidRPr="00002AAA">
        <w:rPr>
          <w:rFonts w:ascii="Times New Roman" w:hAnsi="Times New Roman" w:cs="Times New Roman"/>
          <w:i/>
          <w:sz w:val="24"/>
          <w:szCs w:val="24"/>
        </w:rPr>
        <w:t>Journal of Speech and Hearing Research, 13</w:t>
      </w:r>
      <w:r>
        <w:rPr>
          <w:rFonts w:ascii="Times New Roman" w:hAnsi="Times New Roman" w:cs="Times New Roman"/>
          <w:sz w:val="24"/>
          <w:szCs w:val="24"/>
        </w:rPr>
        <w:t>, 472-488.</w:t>
      </w:r>
    </w:p>
    <w:p w:rsidR="000E5F57" w:rsidRDefault="000E5F57" w:rsidP="00187D9F">
      <w:pPr>
        <w:spacing w:after="0" w:line="240" w:lineRule="auto"/>
        <w:ind w:left="720" w:hanging="720"/>
        <w:contextualSpacing/>
      </w:pPr>
    </w:p>
    <w:p w:rsidR="006332BC" w:rsidRDefault="00002AAA" w:rsidP="00002AA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Williams, F. (1973).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Some recent studies of language attitudes.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W. </w:t>
      </w:r>
      <w:proofErr w:type="spellStart"/>
      <w:r>
        <w:rPr>
          <w:rFonts w:ascii="Times New Roman" w:hAnsi="Times New Roman" w:cs="Times New Roman"/>
          <w:sz w:val="24"/>
          <w:szCs w:val="24"/>
        </w:rPr>
        <w:t>Shuy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 w:rsidRPr="00002AAA">
        <w:rPr>
          <w:rFonts w:ascii="Times New Roman" w:hAnsi="Times New Roman" w:cs="Times New Roman"/>
          <w:i/>
          <w:sz w:val="24"/>
          <w:szCs w:val="24"/>
        </w:rPr>
        <w:t>Some</w:t>
      </w:r>
      <w:proofErr w:type="gramEnd"/>
      <w:r w:rsidRPr="00002AAA">
        <w:rPr>
          <w:rFonts w:ascii="Times New Roman" w:hAnsi="Times New Roman" w:cs="Times New Roman"/>
          <w:i/>
          <w:sz w:val="24"/>
          <w:szCs w:val="24"/>
        </w:rPr>
        <w:t xml:space="preserve"> new directions in linguistics </w:t>
      </w:r>
      <w:r>
        <w:rPr>
          <w:rFonts w:ascii="Times New Roman" w:hAnsi="Times New Roman" w:cs="Times New Roman"/>
          <w:sz w:val="24"/>
          <w:szCs w:val="24"/>
        </w:rPr>
        <w:t xml:space="preserve">(pp. 121-149). Washington, DC: Georgetown University Press. </w:t>
      </w:r>
    </w:p>
    <w:p w:rsidR="00002AAA" w:rsidRDefault="00002AAA" w:rsidP="00DE0BF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Williams, F. (1973).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 research notes on dialect attitudes and stereotypes. In R. W. </w:t>
      </w:r>
      <w:proofErr w:type="spellStart"/>
      <w:r>
        <w:rPr>
          <w:rFonts w:ascii="Times New Roman" w:hAnsi="Times New Roman" w:cs="Times New Roman"/>
          <w:sz w:val="24"/>
          <w:szCs w:val="24"/>
        </w:rPr>
        <w:t>Shuy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R. W. </w:t>
      </w:r>
      <w:proofErr w:type="spellStart"/>
      <w:r>
        <w:rPr>
          <w:rFonts w:ascii="Times New Roman" w:hAnsi="Times New Roman" w:cs="Times New Roman"/>
          <w:sz w:val="24"/>
          <w:szCs w:val="24"/>
        </w:rPr>
        <w:t>Fasold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02AAA">
        <w:rPr>
          <w:rFonts w:ascii="Times New Roman" w:hAnsi="Times New Roman" w:cs="Times New Roman"/>
          <w:i/>
          <w:sz w:val="24"/>
          <w:szCs w:val="24"/>
        </w:rPr>
        <w:t>Language attitudes: Current trends and prospects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(pp. 113-128). Washington, DC: Georgetown University Press.</w:t>
      </w:r>
    </w:p>
    <w:p w:rsidR="00002AAA" w:rsidRDefault="00002AAA" w:rsidP="00DE0BF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Williams, F.</w:t>
      </w:r>
      <w:r w:rsidR="00DE0BF4">
        <w:rPr>
          <w:rFonts w:ascii="Times New Roman" w:hAnsi="Times New Roman" w:cs="Times New Roman"/>
          <w:sz w:val="24"/>
          <w:szCs w:val="24"/>
        </w:rPr>
        <w:t>, Whitehead, J. L., &amp; Miller, L. (1971).</w:t>
      </w:r>
      <w:proofErr w:type="gramEnd"/>
      <w:r w:rsidR="00DE0BF4">
        <w:rPr>
          <w:rFonts w:ascii="Times New Roman" w:hAnsi="Times New Roman" w:cs="Times New Roman"/>
          <w:sz w:val="24"/>
          <w:szCs w:val="24"/>
        </w:rPr>
        <w:t xml:space="preserve"> Attitudinal correlates of children’s speech characteristics. Austin, TX: The University of Texas, Center for Communication Research. </w:t>
      </w:r>
      <w:r w:rsidR="00041EE4">
        <w:rPr>
          <w:rFonts w:ascii="Times New Roman" w:hAnsi="Times New Roman" w:cs="Times New Roman"/>
          <w:sz w:val="24"/>
          <w:szCs w:val="24"/>
        </w:rPr>
        <w:t>(ED</w:t>
      </w:r>
      <w:r w:rsidR="00DE0BF4">
        <w:rPr>
          <w:rFonts w:ascii="Times New Roman" w:hAnsi="Times New Roman" w:cs="Times New Roman"/>
          <w:sz w:val="24"/>
          <w:szCs w:val="24"/>
        </w:rPr>
        <w:t>052213</w:t>
      </w:r>
      <w:r w:rsidR="00041EE4">
        <w:rPr>
          <w:rFonts w:ascii="Times New Roman" w:hAnsi="Times New Roman" w:cs="Times New Roman"/>
          <w:sz w:val="24"/>
          <w:szCs w:val="24"/>
        </w:rPr>
        <w:t>).</w:t>
      </w:r>
    </w:p>
    <w:p w:rsidR="00DE0BF4" w:rsidRDefault="00DE0BF4" w:rsidP="00DE0BF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Williams, F., Whitehead, J. L., &amp; Miller, L. (1971).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Ethnic stereotyping and judgments of children’s speech.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F4">
        <w:rPr>
          <w:rFonts w:ascii="Times New Roman" w:hAnsi="Times New Roman" w:cs="Times New Roman"/>
          <w:i/>
          <w:sz w:val="24"/>
          <w:szCs w:val="24"/>
        </w:rPr>
        <w:t>Speech Monographs, 38,</w:t>
      </w:r>
      <w:r>
        <w:rPr>
          <w:rFonts w:ascii="Times New Roman" w:hAnsi="Times New Roman" w:cs="Times New Roman"/>
          <w:sz w:val="24"/>
          <w:szCs w:val="24"/>
        </w:rPr>
        <w:t xml:space="preserve"> 166-170.</w:t>
      </w:r>
    </w:p>
    <w:sectPr w:rsidR="00DE0BF4" w:rsidSect="006332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12" w:rsidRDefault="00845512" w:rsidP="00411F71">
      <w:pPr>
        <w:spacing w:after="0" w:line="240" w:lineRule="auto"/>
      </w:pPr>
      <w:r>
        <w:separator/>
      </w:r>
    </w:p>
  </w:endnote>
  <w:endnote w:type="continuationSeparator" w:id="0">
    <w:p w:rsidR="00845512" w:rsidRDefault="00845512" w:rsidP="0041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1" w:rsidRPr="00411F71" w:rsidRDefault="00411F71" w:rsidP="00411F71">
    <w:pPr>
      <w:pStyle w:val="Footer"/>
      <w:pBdr>
        <w:bottom w:val="single" w:sz="8" w:space="1" w:color="000000"/>
      </w:pBdr>
      <w:ind w:right="360"/>
      <w:jc w:val="right"/>
      <w:rPr>
        <w:rFonts w:ascii="Times New Roman" w:hAnsi="Times New Roman" w:cs="Times New Roman"/>
      </w:rPr>
    </w:pPr>
    <w:r w:rsidRPr="00411F71">
      <w:rPr>
        <w:rFonts w:ascii="Times New Roman" w:hAnsi="Times New Roman" w:cs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8" type="#_x0000_t202" style="position:absolute;left:0;text-align:left;margin-left:533.95pt;margin-top:.05pt;width:6pt;height:13.75pt;z-index:251662336;mso-wrap-distance-left:0;mso-wrap-distance-right:0;mso-position-horizontal-relative:page" stroked="f">
          <v:fill opacity="0" color2="black"/>
          <v:textbox inset="0,0,0,0">
            <w:txbxContent>
              <w:p w:rsidR="00411F71" w:rsidRDefault="00411F71" w:rsidP="00411F7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411F71" w:rsidRPr="00411F71" w:rsidRDefault="00411F71" w:rsidP="00411F71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411F71">
      <w:rPr>
        <w:rStyle w:val="PageNumber"/>
        <w:rFonts w:ascii="Times New Roman" w:hAnsi="Times New Roman" w:cs="Times New Roman"/>
        <w:color w:val="000080"/>
      </w:rPr>
      <w:t xml:space="preserve">177 Webster St., #220, Monterey, CA  </w:t>
    </w:r>
    <w:proofErr w:type="gramStart"/>
    <w:r w:rsidRPr="00411F71">
      <w:rPr>
        <w:rStyle w:val="PageNumber"/>
        <w:rFonts w:ascii="Times New Roman" w:hAnsi="Times New Roman" w:cs="Times New Roman"/>
        <w:color w:val="000080"/>
      </w:rPr>
      <w:t>93940  USA</w:t>
    </w:r>
    <w:proofErr w:type="gramEnd"/>
  </w:p>
  <w:p w:rsidR="00411F71" w:rsidRPr="00411F71" w:rsidRDefault="00411F71" w:rsidP="00411F71">
    <w:pPr>
      <w:pStyle w:val="Footer"/>
      <w:ind w:right="360"/>
      <w:jc w:val="right"/>
      <w:rPr>
        <w:rStyle w:val="PageNumber"/>
        <w:rFonts w:ascii="Times New Roman" w:hAnsi="Times New Roman" w:cs="Times New Roman"/>
        <w:b/>
        <w:color w:val="000080"/>
      </w:rPr>
    </w:pPr>
    <w:r w:rsidRPr="00411F71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411F71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411F71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411F71">
      <w:rPr>
        <w:rStyle w:val="PageNumber"/>
        <w:rFonts w:ascii="Times New Roman" w:hAnsi="Times New Roman" w:cs="Times New Roman"/>
        <w:color w:val="000080"/>
      </w:rPr>
      <w:t>info@tirfonline.org</w:t>
    </w:r>
    <w:r w:rsidRPr="00411F71">
      <w:rPr>
        <w:rStyle w:val="PageNumber"/>
        <w:rFonts w:ascii="Times New Roman" w:hAnsi="Times New Roman" w:cs="Times New Roman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12" w:rsidRDefault="00845512" w:rsidP="00411F71">
      <w:pPr>
        <w:spacing w:after="0" w:line="240" w:lineRule="auto"/>
      </w:pPr>
      <w:r>
        <w:separator/>
      </w:r>
    </w:p>
  </w:footnote>
  <w:footnote w:type="continuationSeparator" w:id="0">
    <w:p w:rsidR="00845512" w:rsidRDefault="00845512" w:rsidP="0041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1" w:rsidRPr="00411F71" w:rsidRDefault="00411F71" w:rsidP="00411F71">
    <w:pPr>
      <w:pStyle w:val="Header"/>
      <w:rPr>
        <w:rFonts w:ascii="Times New Roman" w:hAnsi="Times New Roman" w:cs="Times New Roman"/>
        <w:b/>
        <w:color w:val="000080"/>
        <w:sz w:val="28"/>
        <w:szCs w:val="28"/>
        <w:u w:val="single"/>
      </w:rPr>
    </w:pPr>
    <w:r>
      <w:rPr>
        <w:noProof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  <w:szCs w:val="28"/>
      </w:rPr>
      <w:t xml:space="preserve">                             </w:t>
    </w:r>
    <w:r w:rsidRPr="00411F71">
      <w:rPr>
        <w:rFonts w:ascii="Times New Roman" w:hAnsi="Times New Roman" w:cs="Times New Roman"/>
        <w:b/>
        <w:color w:val="000080"/>
        <w:sz w:val="28"/>
        <w:szCs w:val="28"/>
      </w:rPr>
      <w:t xml:space="preserve"> </w:t>
    </w:r>
    <w:r w:rsidRPr="00411F71">
      <w:rPr>
        <w:rFonts w:ascii="Times New Roman" w:hAnsi="Times New Roman" w:cs="Times New Roman"/>
        <w:b/>
        <w:color w:val="000080"/>
        <w:sz w:val="28"/>
        <w:szCs w:val="28"/>
        <w:u w:val="single"/>
      </w:rPr>
      <w:t>The International Research Foundation</w:t>
    </w:r>
  </w:p>
  <w:p w:rsidR="00411F71" w:rsidRPr="00411F71" w:rsidRDefault="00411F71" w:rsidP="00411F71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 w:rsidRPr="00411F71">
      <w:rPr>
        <w:rFonts w:ascii="Times New Roman" w:hAnsi="Times New Roman" w:cs="Times New Roman"/>
        <w:b/>
        <w:color w:val="000080"/>
      </w:rPr>
      <w:t xml:space="preserve">                                 </w:t>
    </w:r>
    <w:r>
      <w:rPr>
        <w:rFonts w:ascii="Times New Roman" w:hAnsi="Times New Roman" w:cs="Times New Roman"/>
        <w:b/>
        <w:color w:val="000080"/>
      </w:rPr>
      <w:t xml:space="preserve">  </w:t>
    </w:r>
    <w:proofErr w:type="gramStart"/>
    <w:r w:rsidRPr="00411F71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411F71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411F71" w:rsidRPr="00411F71" w:rsidRDefault="00411F71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A66068"/>
    <w:rsid w:val="00002AAA"/>
    <w:rsid w:val="00041EE4"/>
    <w:rsid w:val="000D198C"/>
    <w:rsid w:val="000E5F57"/>
    <w:rsid w:val="000F449C"/>
    <w:rsid w:val="00141C1D"/>
    <w:rsid w:val="00187D9F"/>
    <w:rsid w:val="001B08A5"/>
    <w:rsid w:val="0022425A"/>
    <w:rsid w:val="00253CD6"/>
    <w:rsid w:val="00267FF6"/>
    <w:rsid w:val="002D24C5"/>
    <w:rsid w:val="00366E2F"/>
    <w:rsid w:val="0038205C"/>
    <w:rsid w:val="003B079B"/>
    <w:rsid w:val="003C47B4"/>
    <w:rsid w:val="00411F71"/>
    <w:rsid w:val="004411E9"/>
    <w:rsid w:val="0048517B"/>
    <w:rsid w:val="00492263"/>
    <w:rsid w:val="00517BB8"/>
    <w:rsid w:val="00577581"/>
    <w:rsid w:val="005A0DF8"/>
    <w:rsid w:val="005A691D"/>
    <w:rsid w:val="005C5B58"/>
    <w:rsid w:val="006332BC"/>
    <w:rsid w:val="00641ABF"/>
    <w:rsid w:val="0064667A"/>
    <w:rsid w:val="006964DC"/>
    <w:rsid w:val="007853B9"/>
    <w:rsid w:val="007F0E70"/>
    <w:rsid w:val="00845512"/>
    <w:rsid w:val="00865125"/>
    <w:rsid w:val="00912C55"/>
    <w:rsid w:val="00932508"/>
    <w:rsid w:val="0094275C"/>
    <w:rsid w:val="00946882"/>
    <w:rsid w:val="009A435B"/>
    <w:rsid w:val="00A66068"/>
    <w:rsid w:val="00AA7484"/>
    <w:rsid w:val="00AB7B74"/>
    <w:rsid w:val="00AD26E8"/>
    <w:rsid w:val="00B4794E"/>
    <w:rsid w:val="00B61F7E"/>
    <w:rsid w:val="00B81125"/>
    <w:rsid w:val="00BC2607"/>
    <w:rsid w:val="00C23DBA"/>
    <w:rsid w:val="00C32035"/>
    <w:rsid w:val="00CB33D9"/>
    <w:rsid w:val="00CD1895"/>
    <w:rsid w:val="00CF118B"/>
    <w:rsid w:val="00DE0BF4"/>
    <w:rsid w:val="00EC4C76"/>
    <w:rsid w:val="00EC4DEC"/>
    <w:rsid w:val="00F00069"/>
    <w:rsid w:val="00F55959"/>
    <w:rsid w:val="00FC7598"/>
    <w:rsid w:val="00FF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68"/>
    <w:pPr>
      <w:spacing w:line="21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068"/>
    <w:rPr>
      <w:color w:val="0000FF"/>
      <w:u w:val="single"/>
    </w:rPr>
  </w:style>
  <w:style w:type="paragraph" w:customStyle="1" w:styleId="References">
    <w:name w:val="References"/>
    <w:basedOn w:val="Normal"/>
    <w:rsid w:val="00A66068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A66068"/>
  </w:style>
  <w:style w:type="character" w:customStyle="1" w:styleId="apple-converted-space">
    <w:name w:val="apple-converted-space"/>
    <w:basedOn w:val="DefaultParagraphFont"/>
    <w:rsid w:val="00A66068"/>
  </w:style>
  <w:style w:type="character" w:customStyle="1" w:styleId="hit">
    <w:name w:val="hit"/>
    <w:basedOn w:val="DefaultParagraphFont"/>
    <w:rsid w:val="00A66068"/>
  </w:style>
  <w:style w:type="character" w:styleId="Emphasis">
    <w:name w:val="Emphasis"/>
    <w:basedOn w:val="DefaultParagraphFont"/>
    <w:uiPriority w:val="20"/>
    <w:qFormat/>
    <w:rsid w:val="00A660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0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7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1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F71"/>
  </w:style>
  <w:style w:type="paragraph" w:styleId="Footer">
    <w:name w:val="footer"/>
    <w:basedOn w:val="Normal"/>
    <w:link w:val="FooterChar"/>
    <w:unhideWhenUsed/>
    <w:rsid w:val="0041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F71"/>
  </w:style>
  <w:style w:type="character" w:styleId="PageNumber">
    <w:name w:val="page number"/>
    <w:basedOn w:val="DefaultParagraphFont"/>
    <w:rsid w:val="0041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te.org/library/NCTEFiles/Involved/Action/NCTEpositiononAZELLrul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wsj.com/article/SB10001424052748703572504575213883276427528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LinkPostBack('','mdb%7E%7Eafh%7C%7Cjdb%7E%7Eafhjnh%7C%7Css%7E%7EJN%20%22Social%20Science%20Quarterly%20%28University%20of%20Texas%20Press%29%22%7C%7Csl%7E%7Ejh','')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Ryan Damerow</cp:lastModifiedBy>
  <cp:revision>4</cp:revision>
  <dcterms:created xsi:type="dcterms:W3CDTF">2012-06-14T23:11:00Z</dcterms:created>
  <dcterms:modified xsi:type="dcterms:W3CDTF">2012-06-22T16:43:00Z</dcterms:modified>
</cp:coreProperties>
</file>