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E45" w:rsidRDefault="008647F6" w:rsidP="00864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647F6">
        <w:rPr>
          <w:rFonts w:ascii="Times New Roman" w:hAnsi="Times New Roman" w:cs="Times New Roman"/>
          <w:b/>
          <w:sz w:val="24"/>
          <w:szCs w:val="24"/>
          <w:u w:val="single"/>
        </w:rPr>
        <w:t xml:space="preserve">COLLOCATIONS: SELECTED </w:t>
      </w:r>
      <w:proofErr w:type="gramStart"/>
      <w:r w:rsidRPr="008647F6">
        <w:rPr>
          <w:rFonts w:ascii="Times New Roman" w:hAnsi="Times New Roman" w:cs="Times New Roman"/>
          <w:b/>
          <w:sz w:val="24"/>
          <w:szCs w:val="24"/>
          <w:u w:val="single"/>
        </w:rPr>
        <w:t>REFERENCES</w:t>
      </w:r>
      <w:proofErr w:type="gramEnd"/>
      <w:r w:rsidR="00CF61C2" w:rsidRPr="008647F6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A21CDB">
        <w:rPr>
          <w:rFonts w:ascii="Times New Roman" w:hAnsi="Times New Roman" w:cs="Times New Roman"/>
          <w:b/>
          <w:sz w:val="24"/>
          <w:szCs w:val="24"/>
        </w:rPr>
        <w:t xml:space="preserve">last updated </w:t>
      </w:r>
      <w:r w:rsidR="009A58CD">
        <w:rPr>
          <w:rFonts w:ascii="Times New Roman" w:hAnsi="Times New Roman" w:cs="Times New Roman"/>
          <w:b/>
          <w:sz w:val="24"/>
          <w:szCs w:val="24"/>
        </w:rPr>
        <w:t>12 November</w:t>
      </w:r>
      <w:r w:rsidR="00CF61C2">
        <w:rPr>
          <w:rFonts w:ascii="Times New Roman" w:hAnsi="Times New Roman" w:cs="Times New Roman"/>
          <w:b/>
          <w:sz w:val="24"/>
          <w:szCs w:val="24"/>
        </w:rPr>
        <w:t xml:space="preserve"> 2012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8646C8" w:rsidRDefault="008646C8" w:rsidP="008646C8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Bahns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Eldaw</w:t>
      </w:r>
      <w:proofErr w:type="spellEnd"/>
      <w:r>
        <w:rPr>
          <w:rFonts w:ascii="Times New Roman" w:hAnsi="Times New Roman" w:cs="Times New Roman"/>
          <w:sz w:val="24"/>
          <w:szCs w:val="24"/>
        </w:rPr>
        <w:t>, M. (1993).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Should we teach EFL students </w:t>
      </w:r>
      <w:proofErr w:type="gramStart"/>
      <w:r>
        <w:rPr>
          <w:rFonts w:ascii="Times New Roman" w:hAnsi="Times New Roman" w:cs="Times New Roman"/>
          <w:sz w:val="24"/>
          <w:szCs w:val="24"/>
        </w:rPr>
        <w:t>collocations.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System, 21</w:t>
      </w:r>
      <w:r>
        <w:rPr>
          <w:rFonts w:ascii="Times New Roman" w:hAnsi="Times New Roman" w:cs="Times New Roman"/>
          <w:sz w:val="24"/>
          <w:szCs w:val="24"/>
        </w:rPr>
        <w:t xml:space="preserve">, 101-114. </w:t>
      </w:r>
    </w:p>
    <w:p w:rsidR="009A58CD" w:rsidRPr="009A58CD" w:rsidRDefault="009A58CD" w:rsidP="008646C8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Benson, M. (1989).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The structure of the collocation dictionary.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International Journal of Lexicography, 2</w:t>
      </w:r>
      <w:r>
        <w:rPr>
          <w:rFonts w:ascii="Times New Roman" w:hAnsi="Times New Roman" w:cs="Times New Roman"/>
          <w:sz w:val="24"/>
          <w:szCs w:val="24"/>
        </w:rPr>
        <w:t>, 1-14.</w:t>
      </w:r>
    </w:p>
    <w:p w:rsidR="008646C8" w:rsidRDefault="008646C8" w:rsidP="008646C8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Chan, T. P.,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Liou</w:t>
      </w:r>
      <w:proofErr w:type="spellEnd"/>
      <w:r>
        <w:rPr>
          <w:rFonts w:ascii="Times New Roman" w:hAnsi="Times New Roman" w:cs="Times New Roman"/>
          <w:sz w:val="24"/>
          <w:szCs w:val="24"/>
        </w:rPr>
        <w:t>, H. C. (2005).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Effects of Web-based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concordancing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instruction on EFL students’ learning of verb-noun collocations.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Computer Assisted Language Learning, 18</w:t>
      </w:r>
      <w:r>
        <w:rPr>
          <w:rFonts w:ascii="Times New Roman" w:hAnsi="Times New Roman" w:cs="Times New Roman"/>
          <w:sz w:val="24"/>
          <w:szCs w:val="24"/>
        </w:rPr>
        <w:t>, 231-251.</w:t>
      </w:r>
    </w:p>
    <w:p w:rsidR="009A58CD" w:rsidRPr="009A58CD" w:rsidRDefault="009A58CD" w:rsidP="008646C8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Crowther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J., </w:t>
      </w:r>
      <w:proofErr w:type="spellStart"/>
      <w:r>
        <w:rPr>
          <w:rFonts w:ascii="Times New Roman" w:hAnsi="Times New Roman" w:cs="Times New Roman"/>
          <w:sz w:val="24"/>
          <w:szCs w:val="24"/>
        </w:rPr>
        <w:t>Dignen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S., &amp; Lea, D. (Eds.).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(2002). </w:t>
      </w:r>
      <w:r>
        <w:rPr>
          <w:rFonts w:ascii="Times New Roman" w:hAnsi="Times New Roman" w:cs="Times New Roman"/>
          <w:i/>
          <w:sz w:val="24"/>
          <w:szCs w:val="24"/>
        </w:rPr>
        <w:t>Oxford collocations dictionary for students of English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Oxford, England: Oxford University Press.</w:t>
      </w:r>
    </w:p>
    <w:p w:rsidR="00474DB0" w:rsidRDefault="00474DB0" w:rsidP="008646C8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Farghal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Obiedat</w:t>
      </w:r>
      <w:proofErr w:type="spellEnd"/>
      <w:r>
        <w:rPr>
          <w:rFonts w:ascii="Times New Roman" w:hAnsi="Times New Roman" w:cs="Times New Roman"/>
          <w:sz w:val="24"/>
          <w:szCs w:val="24"/>
        </w:rPr>
        <w:t>, H. (1995).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Collocations: A neglected variable in EFL.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International Review of Applied Linguistics,</w:t>
      </w:r>
      <w:r w:rsidR="006347C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, 315-331.</w:t>
      </w:r>
    </w:p>
    <w:p w:rsidR="00474DB0" w:rsidRDefault="00474DB0" w:rsidP="008646C8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Gabrys-Biskup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D. (1992). </w:t>
      </w:r>
      <w:proofErr w:type="gramStart"/>
      <w:r>
        <w:rPr>
          <w:rFonts w:ascii="Times New Roman" w:hAnsi="Times New Roman" w:cs="Times New Roman"/>
          <w:sz w:val="24"/>
          <w:szCs w:val="24"/>
        </w:rPr>
        <w:t>L1 influence on learners’ renderings of English collocations</w:t>
      </w:r>
      <w:r w:rsidR="006347C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03C">
        <w:rPr>
          <w:rFonts w:ascii="Times New Roman" w:hAnsi="Times New Roman" w:cs="Times New Roman"/>
          <w:sz w:val="24"/>
          <w:szCs w:val="24"/>
        </w:rPr>
        <w:t>A Polish/German empirical study.</w:t>
      </w:r>
      <w:proofErr w:type="gramEnd"/>
      <w:r w:rsidR="004D003C">
        <w:rPr>
          <w:rFonts w:ascii="Times New Roman" w:hAnsi="Times New Roman" w:cs="Times New Roman"/>
          <w:sz w:val="24"/>
          <w:szCs w:val="24"/>
        </w:rPr>
        <w:t xml:space="preserve"> In P. J. L. Arnaud &amp; H. </w:t>
      </w:r>
      <w:proofErr w:type="spellStart"/>
      <w:r w:rsidR="004D003C">
        <w:rPr>
          <w:rFonts w:ascii="Times New Roman" w:hAnsi="Times New Roman" w:cs="Times New Roman"/>
          <w:sz w:val="24"/>
          <w:szCs w:val="24"/>
        </w:rPr>
        <w:t>Bejoint</w:t>
      </w:r>
      <w:proofErr w:type="spellEnd"/>
      <w:r w:rsidR="004D003C">
        <w:rPr>
          <w:rFonts w:ascii="Times New Roman" w:hAnsi="Times New Roman" w:cs="Times New Roman"/>
          <w:sz w:val="24"/>
          <w:szCs w:val="24"/>
        </w:rPr>
        <w:t xml:space="preserve"> (Eds.), </w:t>
      </w:r>
      <w:r w:rsidR="004D003C">
        <w:rPr>
          <w:rFonts w:ascii="Times New Roman" w:hAnsi="Times New Roman" w:cs="Times New Roman"/>
          <w:i/>
          <w:sz w:val="24"/>
          <w:szCs w:val="24"/>
        </w:rPr>
        <w:t xml:space="preserve">Vocabulary and applied linguistics </w:t>
      </w:r>
      <w:r w:rsidR="004D003C">
        <w:rPr>
          <w:rFonts w:ascii="Times New Roman" w:hAnsi="Times New Roman" w:cs="Times New Roman"/>
          <w:sz w:val="24"/>
          <w:szCs w:val="24"/>
        </w:rPr>
        <w:t xml:space="preserve">(pp. 85-93). </w:t>
      </w:r>
      <w:proofErr w:type="gramStart"/>
      <w:r w:rsidR="004D003C">
        <w:rPr>
          <w:rFonts w:ascii="Times New Roman" w:hAnsi="Times New Roman" w:cs="Times New Roman"/>
          <w:sz w:val="24"/>
          <w:szCs w:val="24"/>
        </w:rPr>
        <w:t>London: Macmillan.</w:t>
      </w:r>
      <w:proofErr w:type="gramEnd"/>
    </w:p>
    <w:p w:rsidR="00DF260B" w:rsidRDefault="00DF260B" w:rsidP="008646C8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Granger, S. (1998).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Prefabricated patterns in advanced EFL writing: Collocations and formulae.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In A. P. </w:t>
      </w:r>
      <w:proofErr w:type="spellStart"/>
      <w:r>
        <w:rPr>
          <w:rFonts w:ascii="Times New Roman" w:hAnsi="Times New Roman" w:cs="Times New Roman"/>
          <w:sz w:val="24"/>
          <w:szCs w:val="24"/>
        </w:rPr>
        <w:t>Cowie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(Ed.), </w:t>
      </w:r>
      <w:r>
        <w:rPr>
          <w:rFonts w:ascii="Times New Roman" w:hAnsi="Times New Roman" w:cs="Times New Roman"/>
          <w:i/>
          <w:sz w:val="24"/>
          <w:szCs w:val="24"/>
        </w:rPr>
        <w:t xml:space="preserve">Phraseology, theory, analysis and applications </w:t>
      </w:r>
      <w:r>
        <w:rPr>
          <w:rFonts w:ascii="Times New Roman" w:hAnsi="Times New Roman" w:cs="Times New Roman"/>
          <w:sz w:val="24"/>
          <w:szCs w:val="24"/>
        </w:rPr>
        <w:t>(pp. 145-160).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Oxford: Clarendon Press.</w:t>
      </w:r>
    </w:p>
    <w:p w:rsidR="00753712" w:rsidRDefault="00753712" w:rsidP="008646C8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Greenbaum</w:t>
      </w:r>
      <w:proofErr w:type="spellEnd"/>
      <w:r>
        <w:rPr>
          <w:rFonts w:ascii="Times New Roman" w:hAnsi="Times New Roman" w:cs="Times New Roman"/>
          <w:sz w:val="24"/>
          <w:szCs w:val="24"/>
        </w:rPr>
        <w:t>, S. (1974).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Some verb-intensifier collocations in American and British English.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American Speech, 49</w:t>
      </w:r>
      <w:r>
        <w:rPr>
          <w:rFonts w:ascii="Times New Roman" w:hAnsi="Times New Roman" w:cs="Times New Roman"/>
          <w:sz w:val="24"/>
          <w:szCs w:val="24"/>
        </w:rPr>
        <w:t>, 79-89.</w:t>
      </w:r>
    </w:p>
    <w:p w:rsidR="005A504B" w:rsidRDefault="00DA478D" w:rsidP="008646C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Hill, J. (2000). </w:t>
      </w:r>
      <w:proofErr w:type="gramStart"/>
      <w:r>
        <w:rPr>
          <w:rFonts w:ascii="Times New Roman" w:hAnsi="Times New Roman" w:cs="Times New Roman"/>
          <w:sz w:val="24"/>
          <w:szCs w:val="24"/>
        </w:rPr>
        <w:t>Revising priorities: From grammatical failure to collocational success.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In M. Lewis (Ed.), </w:t>
      </w:r>
      <w:r>
        <w:rPr>
          <w:rFonts w:ascii="Times New Roman" w:hAnsi="Times New Roman" w:cs="Times New Roman"/>
          <w:i/>
          <w:sz w:val="24"/>
          <w:szCs w:val="24"/>
        </w:rPr>
        <w:t xml:space="preserve">Teaching collocation: Further development in the lexical approach </w:t>
      </w:r>
      <w:r>
        <w:rPr>
          <w:rFonts w:ascii="Times New Roman" w:hAnsi="Times New Roman" w:cs="Times New Roman"/>
          <w:sz w:val="24"/>
          <w:szCs w:val="24"/>
        </w:rPr>
        <w:t>(pp. 47-69).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Oxford: Oxford University Press.</w:t>
      </w:r>
    </w:p>
    <w:p w:rsidR="009A58CD" w:rsidRDefault="009A58CD" w:rsidP="008646C8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Hill, J. &amp; Lewis, M. (2002).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LTP dictionary of selected collocations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Boston, MA: </w:t>
      </w:r>
      <w:proofErr w:type="spellStart"/>
      <w:r>
        <w:rPr>
          <w:rFonts w:ascii="Times New Roman" w:hAnsi="Times New Roman" w:cs="Times New Roman"/>
          <w:sz w:val="24"/>
          <w:szCs w:val="24"/>
        </w:rPr>
        <w:t>Heinle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Heinle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A58CD" w:rsidRPr="009A58CD" w:rsidRDefault="009A58CD" w:rsidP="008646C8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Hill, J., Lewis, M., &amp; Lewis, M. (2000).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Classroom strategies, activities and exercises.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In M. Lewis (Ed.), </w:t>
      </w:r>
      <w:r>
        <w:rPr>
          <w:rFonts w:ascii="Times New Roman" w:hAnsi="Times New Roman" w:cs="Times New Roman"/>
          <w:i/>
          <w:sz w:val="24"/>
          <w:szCs w:val="24"/>
        </w:rPr>
        <w:t>Teaching collocation: Further development in the lexical approach</w:t>
      </w:r>
      <w:r>
        <w:rPr>
          <w:rFonts w:ascii="Times New Roman" w:hAnsi="Times New Roman" w:cs="Times New Roman"/>
          <w:sz w:val="24"/>
          <w:szCs w:val="24"/>
        </w:rPr>
        <w:t xml:space="preserve"> (pp. 86-117).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Hove, England: </w:t>
      </w:r>
      <w:proofErr w:type="spellStart"/>
      <w:r>
        <w:rPr>
          <w:rFonts w:ascii="Times New Roman" w:hAnsi="Times New Roman" w:cs="Times New Roman"/>
          <w:sz w:val="24"/>
          <w:szCs w:val="24"/>
        </w:rPr>
        <w:t>Heinle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Heinle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01702" w:rsidRDefault="00201702" w:rsidP="008646C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A2FC7">
        <w:rPr>
          <w:rFonts w:ascii="Times New Roman" w:hAnsi="Times New Roman" w:cs="Times New Roman"/>
          <w:sz w:val="24"/>
          <w:szCs w:val="24"/>
        </w:rPr>
        <w:t xml:space="preserve">Hussein, R. F. (1990). </w:t>
      </w:r>
      <w:proofErr w:type="gramStart"/>
      <w:r w:rsidRPr="000A2FC7">
        <w:rPr>
          <w:rFonts w:ascii="Times New Roman" w:hAnsi="Times New Roman" w:cs="Times New Roman"/>
          <w:sz w:val="24"/>
          <w:szCs w:val="24"/>
        </w:rPr>
        <w:t>Collocations: The missing link in vocabulary acquisition amongst EFL learners.</w:t>
      </w:r>
      <w:proofErr w:type="gramEnd"/>
      <w:r w:rsidRPr="000A2F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2FC7">
        <w:rPr>
          <w:rFonts w:ascii="Times New Roman" w:hAnsi="Times New Roman" w:cs="Times New Roman"/>
          <w:sz w:val="24"/>
          <w:szCs w:val="24"/>
        </w:rPr>
        <w:t xml:space="preserve">In J. </w:t>
      </w:r>
      <w:proofErr w:type="spellStart"/>
      <w:r w:rsidRPr="000A2FC7">
        <w:rPr>
          <w:rFonts w:ascii="Times New Roman" w:hAnsi="Times New Roman" w:cs="Times New Roman"/>
          <w:sz w:val="24"/>
          <w:szCs w:val="24"/>
        </w:rPr>
        <w:t>Fisiak</w:t>
      </w:r>
      <w:proofErr w:type="spellEnd"/>
      <w:r w:rsidRPr="000A2FC7">
        <w:rPr>
          <w:rFonts w:ascii="Times New Roman" w:hAnsi="Times New Roman" w:cs="Times New Roman"/>
          <w:sz w:val="24"/>
          <w:szCs w:val="24"/>
        </w:rPr>
        <w:t xml:space="preserve"> (Ed.), </w:t>
      </w:r>
      <w:r w:rsidRPr="000A2FC7">
        <w:rPr>
          <w:rFonts w:ascii="Times New Roman" w:hAnsi="Times New Roman" w:cs="Times New Roman"/>
          <w:i/>
          <w:sz w:val="24"/>
          <w:szCs w:val="24"/>
        </w:rPr>
        <w:t xml:space="preserve">Papers and studies in contrastive linguistics, </w:t>
      </w:r>
      <w:r w:rsidR="00AA0AB5" w:rsidRPr="000A2FC7">
        <w:rPr>
          <w:rFonts w:ascii="Times New Roman" w:hAnsi="Times New Roman" w:cs="Times New Roman"/>
          <w:i/>
          <w:sz w:val="24"/>
          <w:szCs w:val="24"/>
        </w:rPr>
        <w:t>Volume 26.</w:t>
      </w:r>
      <w:proofErr w:type="gramEnd"/>
      <w:r w:rsidR="00AA0AB5" w:rsidRPr="000A2FC7">
        <w:rPr>
          <w:rFonts w:ascii="Times New Roman" w:hAnsi="Times New Roman" w:cs="Times New Roman"/>
          <w:i/>
          <w:sz w:val="24"/>
          <w:szCs w:val="24"/>
        </w:rPr>
        <w:t xml:space="preserve"> The Polish-English contrastive project </w:t>
      </w:r>
      <w:r w:rsidR="00AA0AB5" w:rsidRPr="000A2FC7">
        <w:rPr>
          <w:rFonts w:ascii="Times New Roman" w:hAnsi="Times New Roman" w:cs="Times New Roman"/>
          <w:sz w:val="24"/>
          <w:szCs w:val="24"/>
        </w:rPr>
        <w:t xml:space="preserve">(pp. 123-136). </w:t>
      </w:r>
      <w:proofErr w:type="gramStart"/>
      <w:r w:rsidR="00AA0AB5" w:rsidRPr="000A2FC7">
        <w:rPr>
          <w:rFonts w:ascii="Times New Roman" w:hAnsi="Times New Roman" w:cs="Times New Roman"/>
          <w:sz w:val="24"/>
          <w:szCs w:val="24"/>
        </w:rPr>
        <w:t>Poznan, Poland: Adam Mickiewicz University</w:t>
      </w:r>
      <w:r w:rsidR="006347CB">
        <w:rPr>
          <w:rFonts w:ascii="Times New Roman" w:hAnsi="Times New Roman" w:cs="Times New Roman"/>
          <w:sz w:val="24"/>
          <w:szCs w:val="24"/>
        </w:rPr>
        <w:t>,</w:t>
      </w:r>
      <w:r w:rsidR="00AA0AB5" w:rsidRPr="000A2FC7">
        <w:rPr>
          <w:rFonts w:ascii="Times New Roman" w:hAnsi="Times New Roman" w:cs="Times New Roman"/>
          <w:sz w:val="24"/>
          <w:szCs w:val="24"/>
        </w:rPr>
        <w:t xml:space="preserve"> &amp; Washington, DC: Center for Applied Linguistics.</w:t>
      </w:r>
      <w:proofErr w:type="gramEnd"/>
    </w:p>
    <w:p w:rsidR="00AA0AB5" w:rsidRDefault="00BA62FF" w:rsidP="008646C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Kennedy, G. (2003). </w:t>
      </w:r>
      <w:proofErr w:type="gramStart"/>
      <w:r>
        <w:rPr>
          <w:rFonts w:ascii="Times New Roman" w:hAnsi="Times New Roman" w:cs="Times New Roman"/>
          <w:sz w:val="24"/>
          <w:szCs w:val="24"/>
        </w:rPr>
        <w:t>Amplifier collocations in the British National Corpus: Implications for English language teaching.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TESOL Quarterly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347CB">
        <w:rPr>
          <w:rFonts w:ascii="Times New Roman" w:hAnsi="Times New Roman" w:cs="Times New Roman"/>
          <w:i/>
          <w:sz w:val="24"/>
          <w:szCs w:val="24"/>
        </w:rPr>
        <w:t>37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BA62FF">
        <w:rPr>
          <w:rFonts w:ascii="Times New Roman" w:hAnsi="Times New Roman" w:cs="Times New Roman"/>
          <w:sz w:val="24"/>
          <w:szCs w:val="24"/>
        </w:rPr>
        <w:t>467-487.</w:t>
      </w:r>
    </w:p>
    <w:p w:rsidR="009A58CD" w:rsidRPr="009A58CD" w:rsidRDefault="009A58CD" w:rsidP="008646C8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Keshavarz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H.,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Salimi</w:t>
      </w:r>
      <w:proofErr w:type="spellEnd"/>
      <w:r>
        <w:rPr>
          <w:rFonts w:ascii="Times New Roman" w:hAnsi="Times New Roman" w:cs="Times New Roman"/>
          <w:sz w:val="24"/>
          <w:szCs w:val="24"/>
        </w:rPr>
        <w:t>, H. (2007).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Collocational competence and cloze test performance: A study of Iranian EFL learners.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International Journal of Applied Linguistics, 17</w:t>
      </w:r>
      <w:r>
        <w:rPr>
          <w:rFonts w:ascii="Times New Roman" w:hAnsi="Times New Roman" w:cs="Times New Roman"/>
          <w:sz w:val="24"/>
          <w:szCs w:val="24"/>
        </w:rPr>
        <w:t>, 81-92.</w:t>
      </w:r>
    </w:p>
    <w:p w:rsidR="00A21CDB" w:rsidRDefault="00A21CDB" w:rsidP="00A21CDB">
      <w:pPr>
        <w:shd w:val="clear" w:color="auto" w:fill="FFFFFF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21CDB">
        <w:rPr>
          <w:rFonts w:ascii="Times New Roman" w:hAnsi="Times New Roman" w:cs="Times New Roman"/>
          <w:color w:val="000000"/>
          <w:sz w:val="24"/>
          <w:szCs w:val="24"/>
        </w:rPr>
        <w:t>Laufer</w:t>
      </w:r>
      <w:proofErr w:type="spellEnd"/>
      <w:r w:rsidRPr="00A21CDB">
        <w:rPr>
          <w:rFonts w:ascii="Times New Roman" w:hAnsi="Times New Roman" w:cs="Times New Roman"/>
          <w:color w:val="000000"/>
          <w:sz w:val="24"/>
          <w:szCs w:val="24"/>
        </w:rPr>
        <w:t xml:space="preserve">, B. (2003). </w:t>
      </w:r>
      <w:proofErr w:type="gramStart"/>
      <w:r w:rsidRPr="00A21CDB">
        <w:rPr>
          <w:rFonts w:ascii="Times New Roman" w:hAnsi="Times New Roman" w:cs="Times New Roman"/>
          <w:color w:val="000000"/>
          <w:sz w:val="24"/>
          <w:szCs w:val="24"/>
        </w:rPr>
        <w:t>The influence of L2 on L1 collocational knowledge and on L1 lexical diversity in free written expression.</w:t>
      </w:r>
      <w:proofErr w:type="gramEnd"/>
      <w:r w:rsidRPr="00A21C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21CDB">
        <w:rPr>
          <w:rFonts w:ascii="Times New Roman" w:hAnsi="Times New Roman" w:cs="Times New Roman"/>
          <w:color w:val="000000"/>
          <w:sz w:val="24"/>
          <w:szCs w:val="24"/>
        </w:rPr>
        <w:t xml:space="preserve">In V. J. Cook (Ed.), </w:t>
      </w:r>
      <w:r w:rsidRPr="00A21CDB">
        <w:rPr>
          <w:rFonts w:ascii="Times New Roman" w:hAnsi="Times New Roman" w:cs="Times New Roman"/>
          <w:i/>
          <w:iCs/>
          <w:color w:val="000000"/>
          <w:sz w:val="24"/>
          <w:szCs w:val="24"/>
        </w:rPr>
        <w:t>Effects of the second language on the first</w:t>
      </w:r>
      <w:r w:rsidRPr="00A21CDB">
        <w:rPr>
          <w:rFonts w:ascii="Times New Roman" w:hAnsi="Times New Roman" w:cs="Times New Roman"/>
          <w:color w:val="000000"/>
          <w:sz w:val="24"/>
          <w:szCs w:val="24"/>
        </w:rPr>
        <w:t xml:space="preserve"> (pp. 19-31).</w:t>
      </w:r>
      <w:proofErr w:type="gramEnd"/>
      <w:r w:rsidRPr="00A21C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21CDB">
        <w:rPr>
          <w:rFonts w:ascii="Times New Roman" w:hAnsi="Times New Roman" w:cs="Times New Roman"/>
          <w:color w:val="000000"/>
          <w:sz w:val="24"/>
          <w:szCs w:val="24"/>
        </w:rPr>
        <w:t>Clevedon, UK: Multilingual Matters.</w:t>
      </w:r>
      <w:proofErr w:type="gramEnd"/>
    </w:p>
    <w:p w:rsidR="009A58CD" w:rsidRPr="00474D2B" w:rsidRDefault="00474D2B" w:rsidP="00A21CDB">
      <w:pPr>
        <w:shd w:val="clear" w:color="auto" w:fill="FFFFFF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Lewis, M. (2000).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Teaching collocation: Further development in the lexical approach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Hove, England: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Heinle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Heinle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250509" w:rsidRDefault="00250509" w:rsidP="008646C8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Mackin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R. (1978). On collocations: </w:t>
      </w:r>
      <w:proofErr w:type="gramStart"/>
      <w:r>
        <w:rPr>
          <w:rFonts w:ascii="Times New Roman" w:hAnsi="Times New Roman" w:cs="Times New Roman"/>
          <w:sz w:val="24"/>
          <w:szCs w:val="24"/>
        </w:rPr>
        <w:t>Words shall be known by the company they keep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In P.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Strevens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(Ed.),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honour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of A. S.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Hornby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(pp. 149-165). Oxford: Oxford University Press.</w:t>
      </w:r>
    </w:p>
    <w:p w:rsidR="00497D24" w:rsidRDefault="00F237C2" w:rsidP="008646C8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McCarthy, M., &amp; O’Dell, F. (2005).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2791">
        <w:rPr>
          <w:rFonts w:ascii="Times New Roman" w:hAnsi="Times New Roman" w:cs="Times New Roman"/>
          <w:i/>
          <w:sz w:val="24"/>
          <w:szCs w:val="24"/>
        </w:rPr>
        <w:t>English collocations in use.</w:t>
      </w:r>
      <w:proofErr w:type="gramEnd"/>
      <w:r w:rsidR="00BE27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2791">
        <w:rPr>
          <w:rFonts w:ascii="Times New Roman" w:hAnsi="Times New Roman" w:cs="Times New Roman"/>
          <w:sz w:val="24"/>
          <w:szCs w:val="24"/>
        </w:rPr>
        <w:t>Cambridge: Cambridge University Press.</w:t>
      </w:r>
    </w:p>
    <w:p w:rsidR="00A12794" w:rsidRDefault="00A12794" w:rsidP="008646C8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Mel’cuk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I. (Ed.).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(1998). </w:t>
      </w:r>
      <w:r w:rsidR="004E50FF">
        <w:rPr>
          <w:rFonts w:ascii="Times New Roman" w:hAnsi="Times New Roman" w:cs="Times New Roman"/>
          <w:i/>
          <w:sz w:val="24"/>
          <w:szCs w:val="24"/>
        </w:rPr>
        <w:t>Collocations and lexical functions.</w:t>
      </w:r>
      <w:proofErr w:type="gramEnd"/>
      <w:r w:rsidR="004E5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50FF">
        <w:rPr>
          <w:rFonts w:ascii="Times New Roman" w:hAnsi="Times New Roman" w:cs="Times New Roman"/>
          <w:sz w:val="24"/>
          <w:szCs w:val="24"/>
        </w:rPr>
        <w:t>Oxford: Clarendon Press.</w:t>
      </w:r>
    </w:p>
    <w:p w:rsidR="004E50FF" w:rsidRDefault="002D4C8B" w:rsidP="008646C8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Moon, R. (1998).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Fixed expressions and idioms in English.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Oxford: Oxford University Press.</w:t>
      </w:r>
    </w:p>
    <w:p w:rsidR="005A4D4B" w:rsidRDefault="005A4D4B" w:rsidP="008646C8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Nesselhauf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N. (2003). The use of collocations by advanced learners of English and some implications for teaching.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Applied Linguistics, 24, </w:t>
      </w:r>
      <w:r>
        <w:rPr>
          <w:rFonts w:ascii="Times New Roman" w:hAnsi="Times New Roman" w:cs="Times New Roman"/>
          <w:sz w:val="24"/>
          <w:szCs w:val="24"/>
        </w:rPr>
        <w:t>223-242.</w:t>
      </w:r>
      <w:proofErr w:type="gramEnd"/>
    </w:p>
    <w:p w:rsidR="00816291" w:rsidRDefault="00816291" w:rsidP="008646C8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Nesselhauf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N. (2005). </w:t>
      </w:r>
      <w:proofErr w:type="gramStart"/>
      <w:r>
        <w:rPr>
          <w:rFonts w:ascii="Times New Roman" w:hAnsi="Times New Roman" w:cs="Times New Roman"/>
          <w:sz w:val="24"/>
          <w:szCs w:val="24"/>
        </w:rPr>
        <w:t>Structural and functional properties of collocations in English.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 corpus study of lexical and pragmatic constraints on lexical co-occurrence.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International Journal of Corpus Linguistics, 10</w:t>
      </w:r>
      <w:r>
        <w:rPr>
          <w:rFonts w:ascii="Times New Roman" w:hAnsi="Times New Roman" w:cs="Times New Roman"/>
          <w:sz w:val="24"/>
          <w:szCs w:val="24"/>
        </w:rPr>
        <w:t>, 266-270.</w:t>
      </w:r>
    </w:p>
    <w:p w:rsidR="00474D2B" w:rsidRDefault="00474D2B" w:rsidP="008646C8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O’Dell, F., &amp; McCarthy, M. (2008).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English collocations in use: Advanced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Cambridge, England: Cambridge University Press.</w:t>
      </w:r>
    </w:p>
    <w:p w:rsidR="00474D2B" w:rsidRPr="00474D2B" w:rsidRDefault="00474D2B" w:rsidP="008646C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Palmer, H. E. (1933).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Second interim report on English collocations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Tokyo, Japan: </w:t>
      </w:r>
      <w:proofErr w:type="spellStart"/>
      <w:r>
        <w:rPr>
          <w:rFonts w:ascii="Times New Roman" w:hAnsi="Times New Roman" w:cs="Times New Roman"/>
          <w:sz w:val="24"/>
          <w:szCs w:val="24"/>
        </w:rPr>
        <w:t>Kaitakusha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73285" w:rsidRDefault="00273285" w:rsidP="008646C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Sinclair, J. (1991).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Corpus, concordance, collocation.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Oxford: Oxford University Press. </w:t>
      </w:r>
    </w:p>
    <w:p w:rsidR="00784709" w:rsidRPr="00784709" w:rsidRDefault="00784709" w:rsidP="008646C8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Smadja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McKeown</w:t>
      </w:r>
      <w:proofErr w:type="spellEnd"/>
      <w:r>
        <w:rPr>
          <w:rFonts w:ascii="Times New Roman" w:hAnsi="Times New Roman" w:cs="Times New Roman"/>
          <w:sz w:val="24"/>
          <w:szCs w:val="24"/>
        </w:rPr>
        <w:t>, K. (1985).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Using collocations for language generation.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Computational Intelligence, 7</w:t>
      </w:r>
      <w:r>
        <w:rPr>
          <w:rFonts w:ascii="Times New Roman" w:hAnsi="Times New Roman" w:cs="Times New Roman"/>
          <w:sz w:val="24"/>
          <w:szCs w:val="24"/>
        </w:rPr>
        <w:t>, 229-239.</w:t>
      </w:r>
    </w:p>
    <w:p w:rsidR="00273285" w:rsidRDefault="00273285" w:rsidP="00ED6B1A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Sun, Y.C., &amp; Wang, L. Y. (2003).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Concordancers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EFL classroom: Cognitive approaches and collocation difficulty.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Computer Assisted Language Learning, 16, </w:t>
      </w:r>
      <w:r>
        <w:rPr>
          <w:rFonts w:ascii="Times New Roman" w:hAnsi="Times New Roman" w:cs="Times New Roman"/>
          <w:sz w:val="24"/>
          <w:szCs w:val="24"/>
        </w:rPr>
        <w:t>83-94.</w:t>
      </w:r>
    </w:p>
    <w:p w:rsidR="00B354FA" w:rsidRDefault="00B354FA" w:rsidP="00B354FA">
      <w:pPr>
        <w:ind w:left="720" w:hanging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Wang, S. C., &amp; Shih, S. C. (2011).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The role of language for thinking and task selection in EFL learners’ oral collocational production.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</w:rPr>
        <w:t>Foreign Language Annals, 44</w:t>
      </w:r>
      <w:r>
        <w:rPr>
          <w:rFonts w:ascii="Times New Roman" w:hAnsi="Times New Roman" w:cs="Times New Roman"/>
        </w:rPr>
        <w:t>(2), 399-416.</w:t>
      </w:r>
    </w:p>
    <w:p w:rsidR="00784709" w:rsidRDefault="00784709" w:rsidP="00B354FA">
      <w:pPr>
        <w:ind w:left="720" w:hanging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Webb, S., &amp; </w:t>
      </w:r>
      <w:proofErr w:type="spellStart"/>
      <w:r>
        <w:rPr>
          <w:rFonts w:ascii="Times New Roman" w:hAnsi="Times New Roman" w:cs="Times New Roman"/>
        </w:rPr>
        <w:t>Kagimoto</w:t>
      </w:r>
      <w:proofErr w:type="spellEnd"/>
      <w:r>
        <w:rPr>
          <w:rFonts w:ascii="Times New Roman" w:hAnsi="Times New Roman" w:cs="Times New Roman"/>
        </w:rPr>
        <w:t>, E. (2009).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The effects of vocabulary learning on collocation and meaning.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TESOL Quarterly, 43</w:t>
      </w:r>
      <w:r>
        <w:rPr>
          <w:rFonts w:ascii="Times New Roman" w:hAnsi="Times New Roman" w:cs="Times New Roman"/>
        </w:rPr>
        <w:t>, 55-77.</w:t>
      </w:r>
    </w:p>
    <w:p w:rsidR="00784709" w:rsidRPr="00784709" w:rsidRDefault="00784709" w:rsidP="00B354FA">
      <w:pPr>
        <w:ind w:left="720" w:hanging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Woolard</w:t>
      </w:r>
      <w:proofErr w:type="spellEnd"/>
      <w:r>
        <w:rPr>
          <w:rFonts w:ascii="Times New Roman" w:hAnsi="Times New Roman" w:cs="Times New Roman"/>
        </w:rPr>
        <w:t xml:space="preserve">, G. (2000). </w:t>
      </w:r>
      <w:proofErr w:type="gramStart"/>
      <w:r>
        <w:rPr>
          <w:rFonts w:ascii="Times New Roman" w:hAnsi="Times New Roman" w:cs="Times New Roman"/>
        </w:rPr>
        <w:t>Collocation: Encouraging learner independence.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In M. Lewis (Ed.), </w:t>
      </w:r>
      <w:r>
        <w:rPr>
          <w:rFonts w:ascii="Times New Roman" w:hAnsi="Times New Roman" w:cs="Times New Roman"/>
          <w:i/>
        </w:rPr>
        <w:t>Teaching collocation: Further development in the lexical approach</w:t>
      </w:r>
      <w:r>
        <w:rPr>
          <w:rFonts w:ascii="Times New Roman" w:hAnsi="Times New Roman" w:cs="Times New Roman"/>
        </w:rPr>
        <w:t xml:space="preserve"> (pp. 28-46).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Hove, England: </w:t>
      </w:r>
      <w:proofErr w:type="spellStart"/>
      <w:r>
        <w:rPr>
          <w:rFonts w:ascii="Times New Roman" w:hAnsi="Times New Roman" w:cs="Times New Roman"/>
        </w:rPr>
        <w:t>Heinle</w:t>
      </w:r>
      <w:proofErr w:type="spellEnd"/>
      <w:r>
        <w:rPr>
          <w:rFonts w:ascii="Times New Roman" w:hAnsi="Times New Roman" w:cs="Times New Roman"/>
        </w:rPr>
        <w:t xml:space="preserve"> &amp; </w:t>
      </w:r>
      <w:proofErr w:type="spellStart"/>
      <w:r>
        <w:rPr>
          <w:rFonts w:ascii="Times New Roman" w:hAnsi="Times New Roman" w:cs="Times New Roman"/>
        </w:rPr>
        <w:t>Heinle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ED6B1A" w:rsidRDefault="00C50B87" w:rsidP="00ED6B1A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Wouden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T. V. D. (1997). </w:t>
      </w:r>
      <w:r>
        <w:rPr>
          <w:rFonts w:ascii="Times New Roman" w:hAnsi="Times New Roman" w:cs="Times New Roman"/>
          <w:i/>
          <w:sz w:val="24"/>
          <w:szCs w:val="24"/>
        </w:rPr>
        <w:t xml:space="preserve">Negative contexts: Collocation, polarity and multiple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negation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London: Routledge.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B87" w:rsidRPr="00C50B87" w:rsidRDefault="00C50B87" w:rsidP="00ED6B1A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Xiao, R.,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McEnery</w:t>
      </w:r>
      <w:proofErr w:type="spellEnd"/>
      <w:r>
        <w:rPr>
          <w:rFonts w:ascii="Times New Roman" w:hAnsi="Times New Roman" w:cs="Times New Roman"/>
          <w:sz w:val="24"/>
          <w:szCs w:val="24"/>
        </w:rPr>
        <w:t>, T. (2006).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Collocation, semantic prosody, and near synonymy: A cross-linguistic perspective.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Applied Linguistics, 27</w:t>
      </w:r>
      <w:r>
        <w:rPr>
          <w:rFonts w:ascii="Times New Roman" w:hAnsi="Times New Roman" w:cs="Times New Roman"/>
          <w:sz w:val="24"/>
          <w:szCs w:val="24"/>
        </w:rPr>
        <w:t>, 103-129.</w:t>
      </w:r>
      <w:proofErr w:type="gramEnd"/>
    </w:p>
    <w:sectPr w:rsidR="00C50B87" w:rsidRPr="00C50B87" w:rsidSect="00B82D3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B7C" w:rsidRDefault="00DE5B7C" w:rsidP="00BC620F">
      <w:pPr>
        <w:spacing w:after="0" w:line="240" w:lineRule="auto"/>
      </w:pPr>
      <w:r>
        <w:separator/>
      </w:r>
    </w:p>
  </w:endnote>
  <w:endnote w:type="continuationSeparator" w:id="0">
    <w:p w:rsidR="00DE5B7C" w:rsidRDefault="00DE5B7C" w:rsidP="00BC6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20F" w:rsidRDefault="004A7D6A" w:rsidP="00BC620F">
    <w:pPr>
      <w:pStyle w:val="Footer"/>
      <w:pBdr>
        <w:bottom w:val="single" w:sz="12" w:space="1" w:color="auto"/>
      </w:pBdr>
      <w:ind w:right="360"/>
      <w:jc w:val="right"/>
      <w:rPr>
        <w:rStyle w:val="PageNumber"/>
      </w:rPr>
    </w:pPr>
    <w:r w:rsidRPr="00BC620F">
      <w:rPr>
        <w:rStyle w:val="PageNumber"/>
      </w:rPr>
      <w:fldChar w:fldCharType="begin"/>
    </w:r>
    <w:r w:rsidR="00BC620F" w:rsidRPr="00BC620F">
      <w:rPr>
        <w:rStyle w:val="PageNumber"/>
      </w:rPr>
      <w:instrText xml:space="preserve"> PAGE   \* MERGEFORMAT </w:instrText>
    </w:r>
    <w:r w:rsidRPr="00BC620F">
      <w:rPr>
        <w:rStyle w:val="PageNumber"/>
      </w:rPr>
      <w:fldChar w:fldCharType="separate"/>
    </w:r>
    <w:r w:rsidR="00784709">
      <w:rPr>
        <w:rStyle w:val="PageNumber"/>
        <w:noProof/>
      </w:rPr>
      <w:t>3</w:t>
    </w:r>
    <w:r w:rsidRPr="00BC620F">
      <w:rPr>
        <w:rStyle w:val="PageNumber"/>
      </w:rPr>
      <w:fldChar w:fldCharType="end"/>
    </w:r>
  </w:p>
  <w:p w:rsidR="00BC620F" w:rsidRPr="006251C6" w:rsidRDefault="00BC620F" w:rsidP="00BC620F">
    <w:pPr>
      <w:pStyle w:val="Footer"/>
      <w:ind w:right="360"/>
      <w:jc w:val="right"/>
      <w:rPr>
        <w:rStyle w:val="PageNumber"/>
        <w:color w:val="000080"/>
        <w:sz w:val="24"/>
        <w:szCs w:val="24"/>
      </w:rPr>
    </w:pPr>
    <w:smartTag w:uri="urn:schemas-microsoft-com:office:smarttags" w:element="Street">
      <w:r w:rsidRPr="006251C6">
        <w:rPr>
          <w:rStyle w:val="PageNumber"/>
          <w:color w:val="000080"/>
          <w:sz w:val="24"/>
          <w:szCs w:val="24"/>
        </w:rPr>
        <w:t>177 Webster St., P.O. Box 220</w:t>
      </w:r>
    </w:smartTag>
    <w:r w:rsidRPr="006251C6">
      <w:rPr>
        <w:rStyle w:val="PageNumber"/>
        <w:color w:val="000080"/>
        <w:sz w:val="24"/>
        <w:szCs w:val="24"/>
      </w:rPr>
      <w:t xml:space="preserve">, </w:t>
    </w:r>
    <w:smartTag w:uri="urn:schemas-microsoft-com:office:smarttags" w:element="City">
      <w:r w:rsidRPr="006251C6">
        <w:rPr>
          <w:rStyle w:val="PageNumber"/>
          <w:color w:val="000080"/>
          <w:sz w:val="24"/>
          <w:szCs w:val="24"/>
        </w:rPr>
        <w:t>Monterey</w:t>
      </w:r>
    </w:smartTag>
    <w:r w:rsidRPr="006251C6">
      <w:rPr>
        <w:rStyle w:val="PageNumber"/>
        <w:color w:val="000080"/>
        <w:sz w:val="24"/>
        <w:szCs w:val="24"/>
      </w:rPr>
      <w:t xml:space="preserve">, </w:t>
    </w:r>
    <w:smartTag w:uri="urn:schemas-microsoft-com:office:smarttags" w:element="State">
      <w:r w:rsidRPr="006251C6">
        <w:rPr>
          <w:rStyle w:val="PageNumber"/>
          <w:color w:val="000080"/>
          <w:sz w:val="24"/>
          <w:szCs w:val="24"/>
        </w:rPr>
        <w:t>CA</w:t>
      </w:r>
    </w:smartTag>
    <w:r w:rsidRPr="006251C6">
      <w:rPr>
        <w:rStyle w:val="PageNumber"/>
        <w:color w:val="000080"/>
        <w:sz w:val="24"/>
        <w:szCs w:val="24"/>
      </w:rPr>
      <w:t xml:space="preserve">  </w:t>
    </w:r>
    <w:proofErr w:type="gramStart"/>
    <w:r w:rsidRPr="006251C6">
      <w:rPr>
        <w:rStyle w:val="PageNumber"/>
        <w:color w:val="000080"/>
        <w:sz w:val="24"/>
        <w:szCs w:val="24"/>
      </w:rPr>
      <w:t>93940  USA</w:t>
    </w:r>
    <w:proofErr w:type="gramEnd"/>
  </w:p>
  <w:p w:rsidR="00BC620F" w:rsidRPr="006251C6" w:rsidRDefault="00BC620F" w:rsidP="00BC620F">
    <w:pPr>
      <w:pStyle w:val="Footer"/>
      <w:ind w:right="360"/>
      <w:jc w:val="right"/>
      <w:rPr>
        <w:sz w:val="24"/>
        <w:szCs w:val="24"/>
      </w:rPr>
    </w:pPr>
    <w:r w:rsidRPr="006251C6">
      <w:rPr>
        <w:rStyle w:val="PageNumber"/>
        <w:b/>
        <w:color w:val="000080"/>
        <w:sz w:val="24"/>
        <w:szCs w:val="24"/>
      </w:rPr>
      <w:t xml:space="preserve">Web: </w:t>
    </w:r>
    <w:r w:rsidRPr="006251C6">
      <w:rPr>
        <w:rStyle w:val="PageNumber"/>
        <w:color w:val="000080"/>
        <w:sz w:val="24"/>
        <w:szCs w:val="24"/>
      </w:rPr>
      <w:t xml:space="preserve">www.tirfonline.org </w:t>
    </w:r>
    <w:r w:rsidRPr="006251C6">
      <w:rPr>
        <w:rStyle w:val="PageNumber"/>
        <w:b/>
        <w:color w:val="000080"/>
        <w:sz w:val="24"/>
        <w:szCs w:val="24"/>
      </w:rPr>
      <w:t xml:space="preserve">/ Email: </w:t>
    </w:r>
    <w:r w:rsidRPr="006251C6">
      <w:rPr>
        <w:rStyle w:val="PageNumber"/>
        <w:color w:val="000080"/>
        <w:sz w:val="24"/>
        <w:szCs w:val="24"/>
      </w:rPr>
      <w:t>info@tirfonline.org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B7C" w:rsidRDefault="00DE5B7C" w:rsidP="00BC620F">
      <w:pPr>
        <w:spacing w:after="0" w:line="240" w:lineRule="auto"/>
      </w:pPr>
      <w:r>
        <w:separator/>
      </w:r>
    </w:p>
  </w:footnote>
  <w:footnote w:type="continuationSeparator" w:id="0">
    <w:p w:rsidR="00DE5B7C" w:rsidRDefault="00DE5B7C" w:rsidP="00BC6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20F" w:rsidRPr="00BC620F" w:rsidRDefault="00BC620F" w:rsidP="00BC620F">
    <w:pPr>
      <w:pStyle w:val="Header"/>
      <w:rPr>
        <w:rFonts w:ascii="Times New Roman" w:hAnsi="Times New Roman" w:cs="Times New Roman"/>
        <w:b/>
        <w:color w:val="000080"/>
        <w:sz w:val="28"/>
        <w:u w:val="single"/>
      </w:rPr>
    </w:pPr>
    <w:r w:rsidRPr="00BC620F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914400" cy="49657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6570"/>
                  </a:xfrm>
                  <a:prstGeom prst="rect">
                    <a:avLst/>
                  </a:prstGeom>
                  <a:noFill/>
                  <a:ln w="9525"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Pr="00BC620F">
      <w:rPr>
        <w:rFonts w:ascii="Times New Roman" w:hAnsi="Times New Roman" w:cs="Times New Roman"/>
        <w:b/>
        <w:color w:val="000080"/>
        <w:sz w:val="28"/>
      </w:rPr>
      <w:t xml:space="preserve">                         </w:t>
    </w:r>
    <w:r w:rsidRPr="00BC620F">
      <w:rPr>
        <w:rFonts w:ascii="Times New Roman" w:hAnsi="Times New Roman" w:cs="Times New Roman"/>
        <w:b/>
        <w:color w:val="000080"/>
        <w:sz w:val="28"/>
        <w:u w:val="single"/>
      </w:rPr>
      <w:t>The International Research Foundation</w:t>
    </w:r>
  </w:p>
  <w:p w:rsidR="00BC620F" w:rsidRPr="00BC620F" w:rsidRDefault="00BC620F" w:rsidP="00BC620F">
    <w:pPr>
      <w:pStyle w:val="Header"/>
      <w:rPr>
        <w:rFonts w:ascii="Times New Roman" w:hAnsi="Times New Roman" w:cs="Times New Roman"/>
        <w:b/>
        <w:color w:val="000080"/>
        <w:sz w:val="24"/>
        <w:szCs w:val="24"/>
        <w:u w:val="single"/>
      </w:rPr>
    </w:pPr>
    <w:r w:rsidRPr="00BC620F">
      <w:rPr>
        <w:rFonts w:ascii="Times New Roman" w:hAnsi="Times New Roman" w:cs="Times New Roman"/>
        <w:b/>
        <w:color w:val="000080"/>
        <w:sz w:val="28"/>
      </w:rPr>
      <w:t xml:space="preserve">                         </w:t>
    </w:r>
    <w:proofErr w:type="gramStart"/>
    <w:r w:rsidRPr="00BC620F">
      <w:rPr>
        <w:rFonts w:ascii="Times New Roman" w:hAnsi="Times New Roman" w:cs="Times New Roman"/>
        <w:b/>
        <w:color w:val="000080"/>
        <w:sz w:val="24"/>
        <w:szCs w:val="24"/>
      </w:rPr>
      <w:t>for</w:t>
    </w:r>
    <w:proofErr w:type="gramEnd"/>
    <w:r w:rsidRPr="00BC620F">
      <w:rPr>
        <w:rFonts w:ascii="Times New Roman" w:hAnsi="Times New Roman" w:cs="Times New Roman"/>
        <w:b/>
        <w:color w:val="000080"/>
        <w:sz w:val="24"/>
        <w:szCs w:val="24"/>
      </w:rPr>
      <w:t xml:space="preserve"> English Language Education</w:t>
    </w:r>
  </w:p>
  <w:p w:rsidR="00BC620F" w:rsidRDefault="00BC620F" w:rsidP="00BC620F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646C8"/>
    <w:rsid w:val="000A1006"/>
    <w:rsid w:val="000A2FC7"/>
    <w:rsid w:val="00162B26"/>
    <w:rsid w:val="00201702"/>
    <w:rsid w:val="00250509"/>
    <w:rsid w:val="00273285"/>
    <w:rsid w:val="002D4C8B"/>
    <w:rsid w:val="00345505"/>
    <w:rsid w:val="003A687F"/>
    <w:rsid w:val="00474D2B"/>
    <w:rsid w:val="00474DB0"/>
    <w:rsid w:val="00486AA3"/>
    <w:rsid w:val="00497D24"/>
    <w:rsid w:val="004A7D6A"/>
    <w:rsid w:val="004B64BC"/>
    <w:rsid w:val="004D003C"/>
    <w:rsid w:val="004E50FF"/>
    <w:rsid w:val="00540E61"/>
    <w:rsid w:val="005A4D4B"/>
    <w:rsid w:val="005A504B"/>
    <w:rsid w:val="006347CB"/>
    <w:rsid w:val="006C2A0C"/>
    <w:rsid w:val="006E5E52"/>
    <w:rsid w:val="00753712"/>
    <w:rsid w:val="00784709"/>
    <w:rsid w:val="00816291"/>
    <w:rsid w:val="00853FB3"/>
    <w:rsid w:val="008646C8"/>
    <w:rsid w:val="008647F6"/>
    <w:rsid w:val="008B2185"/>
    <w:rsid w:val="009A58CD"/>
    <w:rsid w:val="00A12794"/>
    <w:rsid w:val="00A21CDB"/>
    <w:rsid w:val="00A72E45"/>
    <w:rsid w:val="00A9569D"/>
    <w:rsid w:val="00AA0AB5"/>
    <w:rsid w:val="00B354FA"/>
    <w:rsid w:val="00B82D3A"/>
    <w:rsid w:val="00BA62FF"/>
    <w:rsid w:val="00BC620F"/>
    <w:rsid w:val="00BE2791"/>
    <w:rsid w:val="00C37EF3"/>
    <w:rsid w:val="00C50B87"/>
    <w:rsid w:val="00C6508D"/>
    <w:rsid w:val="00CF61C2"/>
    <w:rsid w:val="00D06B2E"/>
    <w:rsid w:val="00DA478D"/>
    <w:rsid w:val="00DE5B7C"/>
    <w:rsid w:val="00DF260B"/>
    <w:rsid w:val="00ED6B1A"/>
    <w:rsid w:val="00F23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0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A2FC7"/>
    <w:rPr>
      <w:i/>
      <w:iCs/>
    </w:rPr>
  </w:style>
  <w:style w:type="paragraph" w:styleId="Header">
    <w:name w:val="header"/>
    <w:basedOn w:val="Normal"/>
    <w:link w:val="HeaderChar"/>
    <w:unhideWhenUsed/>
    <w:rsid w:val="00BC6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C620F"/>
  </w:style>
  <w:style w:type="paragraph" w:styleId="Footer">
    <w:name w:val="footer"/>
    <w:basedOn w:val="Normal"/>
    <w:link w:val="FooterChar"/>
    <w:unhideWhenUsed/>
    <w:rsid w:val="00BC6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620F"/>
  </w:style>
  <w:style w:type="character" w:customStyle="1" w:styleId="FooterChar1">
    <w:name w:val="Footer Char1"/>
    <w:basedOn w:val="DefaultParagraphFont"/>
    <w:rsid w:val="00BC620F"/>
    <w:rPr>
      <w:rFonts w:eastAsia="MS Mincho"/>
      <w:lang w:eastAsia="en-US"/>
    </w:rPr>
  </w:style>
  <w:style w:type="character" w:styleId="PageNumber">
    <w:name w:val="page number"/>
    <w:basedOn w:val="DefaultParagraphFont"/>
    <w:rsid w:val="00BC62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A2FC7"/>
    <w:rPr>
      <w:i/>
      <w:iCs/>
    </w:rPr>
  </w:style>
  <w:style w:type="paragraph" w:styleId="Header">
    <w:name w:val="header"/>
    <w:basedOn w:val="Normal"/>
    <w:link w:val="HeaderChar"/>
    <w:unhideWhenUsed/>
    <w:rsid w:val="00BC6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C620F"/>
  </w:style>
  <w:style w:type="paragraph" w:styleId="Footer">
    <w:name w:val="footer"/>
    <w:basedOn w:val="Normal"/>
    <w:link w:val="FooterChar"/>
    <w:unhideWhenUsed/>
    <w:rsid w:val="00BC6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620F"/>
  </w:style>
  <w:style w:type="character" w:customStyle="1" w:styleId="FooterChar1">
    <w:name w:val="Footer Char1"/>
    <w:basedOn w:val="DefaultParagraphFont"/>
    <w:rsid w:val="00BC620F"/>
    <w:rPr>
      <w:rFonts w:eastAsia="MS Mincho"/>
      <w:lang w:eastAsia="en-US"/>
    </w:rPr>
  </w:style>
  <w:style w:type="character" w:styleId="PageNumber">
    <w:name w:val="page number"/>
    <w:basedOn w:val="DefaultParagraphFont"/>
    <w:rsid w:val="00BC62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MY_PC</dc:creator>
  <cp:lastModifiedBy>ws-tesol</cp:lastModifiedBy>
  <cp:revision>3</cp:revision>
  <dcterms:created xsi:type="dcterms:W3CDTF">2012-11-12T22:48:00Z</dcterms:created>
  <dcterms:modified xsi:type="dcterms:W3CDTF">2012-11-12T22:54:00Z</dcterms:modified>
</cp:coreProperties>
</file>