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86" w:rsidRPr="001E7186" w:rsidRDefault="00200ACF" w:rsidP="00200AC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</w:t>
      </w:r>
      <w:r w:rsidR="001E7186" w:rsidRPr="001E71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ORMULAIC LANGUAGE: SELECTED REFERENCES</w:t>
      </w:r>
    </w:p>
    <w:p w:rsidR="001E7186" w:rsidRPr="001E7186" w:rsidRDefault="001E7186" w:rsidP="00200AC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18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="00200ACF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1E7186">
        <w:rPr>
          <w:rFonts w:ascii="Times New Roman" w:eastAsia="Times New Roman" w:hAnsi="Times New Roman" w:cs="Times New Roman"/>
          <w:b/>
          <w:sz w:val="24"/>
          <w:szCs w:val="24"/>
        </w:rPr>
        <w:t>ast</w:t>
      </w:r>
      <w:proofErr w:type="gramEnd"/>
      <w:r w:rsidRPr="001E7186">
        <w:rPr>
          <w:rFonts w:ascii="Times New Roman" w:eastAsia="Times New Roman" w:hAnsi="Times New Roman" w:cs="Times New Roman"/>
          <w:b/>
          <w:sz w:val="24"/>
          <w:szCs w:val="24"/>
        </w:rPr>
        <w:t xml:space="preserve"> updated </w:t>
      </w:r>
      <w:r w:rsidR="008F47C1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473FDE">
        <w:rPr>
          <w:rFonts w:ascii="Times New Roman" w:eastAsia="Times New Roman" w:hAnsi="Times New Roman" w:cs="Times New Roman"/>
          <w:b/>
          <w:sz w:val="24"/>
          <w:szCs w:val="24"/>
        </w:rPr>
        <w:t xml:space="preserve"> February</w:t>
      </w:r>
      <w:r w:rsidRPr="001E7186">
        <w:rPr>
          <w:rFonts w:ascii="Times New Roman" w:eastAsia="Times New Roman" w:hAnsi="Times New Roman" w:cs="Times New Roman"/>
          <w:b/>
          <w:sz w:val="24"/>
          <w:szCs w:val="24"/>
        </w:rPr>
        <w:t xml:space="preserve"> 2013)</w:t>
      </w:r>
    </w:p>
    <w:p w:rsidR="00644B60" w:rsidRDefault="00CE6967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Adolphs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V. (2004).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Social-cultural integration and the development of formulaic sequences.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N. Schmitt (Ed.), </w:t>
      </w:r>
      <w:r w:rsidRPr="009F27B7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107-126). Amsterdam: 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1C81" w:rsidRPr="0086700B" w:rsidRDefault="00391C81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Allen, D. (2011). Lexical bundles in learner writing: An analysis of formulaic language in the ALESS learner corpus. </w:t>
      </w:r>
      <w:proofErr w:type="spellStart"/>
      <w:r w:rsidRPr="00391C81">
        <w:rPr>
          <w:rFonts w:ascii="Times New Roman" w:eastAsia="Times New Roman" w:hAnsi="Times New Roman" w:cs="Times New Roman"/>
          <w:i/>
          <w:sz w:val="24"/>
          <w:szCs w:val="24"/>
        </w:rPr>
        <w:t>Komaba</w:t>
      </w:r>
      <w:proofErr w:type="spellEnd"/>
      <w:r w:rsidRPr="00391C81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 of English Education, 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105-127. </w:t>
      </w:r>
    </w:p>
    <w:p w:rsidR="003C27AB" w:rsidRPr="0086700B" w:rsidRDefault="003C27AB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6700B">
        <w:rPr>
          <w:rFonts w:ascii="Times New Roman" w:hAnsi="Times New Roman" w:cs="Times New Roman"/>
          <w:sz w:val="24"/>
          <w:szCs w:val="24"/>
        </w:rPr>
        <w:t>Bahns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Burmeister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>, H., &amp; Vogel, T. (1986).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The pragmatics of formulas in L2 learner speech: Use and development.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 xml:space="preserve">Journal of Pragmatics, 10, </w:t>
      </w:r>
      <w:r w:rsidRPr="0086700B">
        <w:rPr>
          <w:rFonts w:ascii="Times New Roman" w:hAnsi="Times New Roman" w:cs="Times New Roman"/>
          <w:iCs/>
          <w:sz w:val="24"/>
          <w:szCs w:val="24"/>
        </w:rPr>
        <w:t>693-723.</w:t>
      </w:r>
    </w:p>
    <w:p w:rsidR="001656D1" w:rsidRDefault="001656D1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700B">
        <w:rPr>
          <w:rFonts w:ascii="Times New Roman" w:hAnsi="Times New Roman" w:cs="Times New Roman"/>
          <w:sz w:val="24"/>
          <w:szCs w:val="24"/>
        </w:rPr>
        <w:t>Bannard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Lieven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>, E. (2012).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Formulaic language in L1 acquisition.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86700B">
        <w:rPr>
          <w:rFonts w:ascii="Times New Roman" w:hAnsi="Times New Roman" w:cs="Times New Roman"/>
          <w:sz w:val="24"/>
          <w:szCs w:val="24"/>
        </w:rPr>
        <w:t xml:space="preserve">3-16. </w:t>
      </w:r>
    </w:p>
    <w:p w:rsidR="001946B3" w:rsidRPr="00791A70" w:rsidRDefault="00791A70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1A70">
        <w:rPr>
          <w:rFonts w:ascii="Times New Roman" w:hAnsi="Times New Roman" w:cs="Times New Roman"/>
          <w:sz w:val="24"/>
          <w:szCs w:val="24"/>
        </w:rPr>
        <w:t xml:space="preserve">Bardovi-Harlig, K. (2002). </w:t>
      </w:r>
      <w:proofErr w:type="gramStart"/>
      <w:r w:rsidRPr="00791A70">
        <w:rPr>
          <w:rFonts w:ascii="Times New Roman" w:hAnsi="Times New Roman" w:cs="Times New Roman"/>
          <w:sz w:val="24"/>
          <w:szCs w:val="24"/>
        </w:rPr>
        <w:t>A new s</w:t>
      </w:r>
      <w:r w:rsidR="001946B3" w:rsidRPr="00791A70">
        <w:rPr>
          <w:rFonts w:ascii="Times New Roman" w:hAnsi="Times New Roman" w:cs="Times New Roman"/>
          <w:sz w:val="24"/>
          <w:szCs w:val="24"/>
        </w:rPr>
        <w:t xml:space="preserve">tarting </w:t>
      </w:r>
      <w:r w:rsidRPr="00791A70">
        <w:rPr>
          <w:rFonts w:ascii="Times New Roman" w:hAnsi="Times New Roman" w:cs="Times New Roman"/>
          <w:sz w:val="24"/>
          <w:szCs w:val="24"/>
        </w:rPr>
        <w:t>p</w:t>
      </w:r>
      <w:r w:rsidR="001946B3" w:rsidRPr="00791A70">
        <w:rPr>
          <w:rFonts w:ascii="Times New Roman" w:hAnsi="Times New Roman" w:cs="Times New Roman"/>
          <w:sz w:val="24"/>
          <w:szCs w:val="24"/>
        </w:rPr>
        <w:t>oint?</w:t>
      </w:r>
      <w:proofErr w:type="gramEnd"/>
      <w:r w:rsidR="001946B3" w:rsidRPr="00791A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46B3" w:rsidRPr="00791A70">
        <w:rPr>
          <w:rFonts w:ascii="Times New Roman" w:hAnsi="Times New Roman" w:cs="Times New Roman"/>
          <w:sz w:val="24"/>
          <w:szCs w:val="24"/>
        </w:rPr>
        <w:t xml:space="preserve">Investigating </w:t>
      </w:r>
      <w:r w:rsidRPr="00791A70">
        <w:rPr>
          <w:rFonts w:ascii="Times New Roman" w:hAnsi="Times New Roman" w:cs="Times New Roman"/>
          <w:sz w:val="24"/>
          <w:szCs w:val="24"/>
        </w:rPr>
        <w:t>f</w:t>
      </w:r>
      <w:r w:rsidR="001946B3" w:rsidRPr="00791A70">
        <w:rPr>
          <w:rFonts w:ascii="Times New Roman" w:hAnsi="Times New Roman" w:cs="Times New Roman"/>
          <w:sz w:val="24"/>
          <w:szCs w:val="24"/>
        </w:rPr>
        <w:t xml:space="preserve">ormulaic </w:t>
      </w:r>
      <w:r w:rsidRPr="00791A70">
        <w:rPr>
          <w:rFonts w:ascii="Times New Roman" w:hAnsi="Times New Roman" w:cs="Times New Roman"/>
          <w:sz w:val="24"/>
          <w:szCs w:val="24"/>
        </w:rPr>
        <w:t>use and i</w:t>
      </w:r>
      <w:r w:rsidR="001946B3" w:rsidRPr="00791A70">
        <w:rPr>
          <w:rFonts w:ascii="Times New Roman" w:hAnsi="Times New Roman" w:cs="Times New Roman"/>
          <w:sz w:val="24"/>
          <w:szCs w:val="24"/>
        </w:rPr>
        <w:t>nput.</w:t>
      </w:r>
      <w:proofErr w:type="gramEnd"/>
      <w:r w:rsidR="001946B3" w:rsidRPr="00791A70">
        <w:rPr>
          <w:rFonts w:ascii="Times New Roman" w:hAnsi="Times New Roman" w:cs="Times New Roman"/>
          <w:sz w:val="24"/>
          <w:szCs w:val="24"/>
        </w:rPr>
        <w:t xml:space="preserve"> </w:t>
      </w:r>
      <w:r w:rsidR="001946B3" w:rsidRPr="00791A70">
        <w:rPr>
          <w:rStyle w:val="Emphasis"/>
          <w:rFonts w:ascii="Times New Roman" w:hAnsi="Times New Roman" w:cs="Times New Roman"/>
          <w:sz w:val="24"/>
          <w:szCs w:val="24"/>
        </w:rPr>
        <w:t>Studies in Second Language Acquisition, 24</w:t>
      </w:r>
      <w:r w:rsidR="001946B3" w:rsidRPr="00791A70">
        <w:rPr>
          <w:rFonts w:ascii="Times New Roman" w:hAnsi="Times New Roman" w:cs="Times New Roman"/>
          <w:sz w:val="24"/>
          <w:szCs w:val="24"/>
        </w:rPr>
        <w:t>, 189-198.</w:t>
      </w:r>
    </w:p>
    <w:p w:rsidR="00791A70" w:rsidRDefault="00791A70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91A70">
        <w:rPr>
          <w:rFonts w:ascii="Times New Roman" w:hAnsi="Times New Roman" w:cs="Times New Roman"/>
          <w:sz w:val="24"/>
          <w:szCs w:val="24"/>
        </w:rPr>
        <w:t xml:space="preserve">Bardovi-Harlig, K. (2006). </w:t>
      </w:r>
      <w:proofErr w:type="gramStart"/>
      <w:r w:rsidRPr="00791A70">
        <w:rPr>
          <w:rFonts w:ascii="Times New Roman" w:hAnsi="Times New Roman" w:cs="Times New Roman"/>
          <w:sz w:val="24"/>
          <w:szCs w:val="24"/>
        </w:rPr>
        <w:t>On the role of formulas in the acquisition of L2 pragmatics.</w:t>
      </w:r>
      <w:proofErr w:type="gramEnd"/>
      <w:r w:rsidRPr="00791A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1A70">
        <w:rPr>
          <w:rFonts w:ascii="Times New Roman" w:hAnsi="Times New Roman" w:cs="Times New Roman"/>
          <w:sz w:val="24"/>
          <w:szCs w:val="24"/>
        </w:rPr>
        <w:t xml:space="preserve">In Bardovi-Harlig, K., Félix-Brasdefer, C., &amp; Omar, A. S. (Eds.), </w:t>
      </w:r>
      <w:r w:rsidRPr="00791A70">
        <w:rPr>
          <w:rStyle w:val="Emphasis"/>
          <w:rFonts w:ascii="Times New Roman" w:hAnsi="Times New Roman" w:cs="Times New Roman"/>
          <w:sz w:val="24"/>
          <w:szCs w:val="24"/>
        </w:rPr>
        <w:t>Pragmatics and language learning.</w:t>
      </w:r>
      <w:proofErr w:type="gramEnd"/>
      <w:r w:rsidRPr="00791A70">
        <w:rPr>
          <w:rFonts w:ascii="Times New Roman" w:hAnsi="Times New Roman" w:cs="Times New Roman"/>
          <w:sz w:val="24"/>
          <w:szCs w:val="24"/>
        </w:rPr>
        <w:t xml:space="preserve"> Vol. 11, pp. 1-28).  Honolulu</w:t>
      </w:r>
      <w:r w:rsidR="00200ACF">
        <w:rPr>
          <w:rFonts w:ascii="Times New Roman" w:hAnsi="Times New Roman" w:cs="Times New Roman"/>
          <w:sz w:val="24"/>
          <w:szCs w:val="24"/>
        </w:rPr>
        <w:t>, HI</w:t>
      </w:r>
      <w:r w:rsidRPr="00791A70">
        <w:rPr>
          <w:rFonts w:ascii="Times New Roman" w:hAnsi="Times New Roman" w:cs="Times New Roman"/>
          <w:sz w:val="24"/>
          <w:szCs w:val="24"/>
        </w:rPr>
        <w:t xml:space="preserve">: University of Hawai’i, National Foreign </w:t>
      </w:r>
      <w:r w:rsidRPr="00BE12E0">
        <w:rPr>
          <w:rFonts w:ascii="Times New Roman" w:hAnsi="Times New Roman" w:cs="Times New Roman"/>
          <w:sz w:val="24"/>
          <w:szCs w:val="24"/>
        </w:rPr>
        <w:t>Language Resource Center.</w:t>
      </w:r>
    </w:p>
    <w:p w:rsidR="00E64ED4" w:rsidRDefault="00E64ED4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Bardovi-Harlig, K. (2008). </w:t>
      </w:r>
      <w:proofErr w:type="gramStart"/>
      <w:r>
        <w:rPr>
          <w:rFonts w:ascii="Times New Roman" w:hAnsi="Times New Roman" w:cs="Times New Roman"/>
          <w:sz w:val="24"/>
          <w:szCs w:val="24"/>
        </w:rPr>
        <w:t>Recognition and production of formulas in L2 pragmatics.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Z. H. Han (Ed.), </w:t>
      </w:r>
      <w:r w:rsidRPr="00E64ED4">
        <w:rPr>
          <w:rFonts w:ascii="Times New Roman" w:hAnsi="Times New Roman" w:cs="Times New Roman"/>
          <w:i/>
          <w:sz w:val="24"/>
          <w:szCs w:val="24"/>
        </w:rPr>
        <w:t>Understanding second language process</w:t>
      </w:r>
      <w:r>
        <w:rPr>
          <w:rFonts w:ascii="Times New Roman" w:hAnsi="Times New Roman" w:cs="Times New Roman"/>
          <w:sz w:val="24"/>
          <w:szCs w:val="24"/>
        </w:rPr>
        <w:t xml:space="preserve"> (pp. 205-222). Clevedon, UK: Multilingual Matters. </w:t>
      </w:r>
    </w:p>
    <w:p w:rsidR="00E5605A" w:rsidRPr="00BA4FDD" w:rsidRDefault="00E5605A" w:rsidP="00E5605A">
      <w:pPr>
        <w:pStyle w:val="NormalWeb"/>
        <w:ind w:left="720" w:hanging="720"/>
      </w:pPr>
      <w:r w:rsidRPr="00BA4FDD">
        <w:t xml:space="preserve">Bardovi-Harlig, K. (2009) Conventional expressions as a </w:t>
      </w:r>
      <w:proofErr w:type="spellStart"/>
      <w:r w:rsidRPr="00BA4FDD">
        <w:t>pragmalinguistic</w:t>
      </w:r>
      <w:proofErr w:type="spellEnd"/>
      <w:r w:rsidRPr="00BA4FDD">
        <w:t xml:space="preserve"> resource: Recognition and production of conventional expressions in L2 pragmatics.  </w:t>
      </w:r>
      <w:r w:rsidRPr="00BA4FDD">
        <w:rPr>
          <w:i/>
          <w:iCs/>
        </w:rPr>
        <w:t>Language Learning, 59</w:t>
      </w:r>
      <w:r w:rsidRPr="00BA4FDD">
        <w:t xml:space="preserve">, 755-795. </w:t>
      </w:r>
    </w:p>
    <w:p w:rsidR="00E5605A" w:rsidRPr="00BA4FDD" w:rsidRDefault="00E5605A" w:rsidP="00E5605A">
      <w:pPr>
        <w:pStyle w:val="NormalWeb"/>
        <w:ind w:left="720" w:hanging="720"/>
      </w:pPr>
      <w:r w:rsidRPr="00BA4FDD">
        <w:t xml:space="preserve">Bardovi-Harlig, K. (2010). </w:t>
      </w:r>
      <w:proofErr w:type="gramStart"/>
      <w:r w:rsidRPr="00BA4FDD">
        <w:t>Recognition of conventional expressions in L2 pragmatics.</w:t>
      </w:r>
      <w:proofErr w:type="gramEnd"/>
      <w:r w:rsidRPr="00BA4FDD">
        <w:t xml:space="preserve"> In G. Kasper, H. t. Nguyen, D. R. Yoshimi, &amp; J. K. Yoshioka (Eds.), </w:t>
      </w:r>
      <w:r w:rsidRPr="00BA4FDD">
        <w:rPr>
          <w:rStyle w:val="Emphasis"/>
        </w:rPr>
        <w:t>Pragmatics and language learning (Vol. 12</w:t>
      </w:r>
      <w:r w:rsidRPr="00BA4FDD">
        <w:t>) (pp.141-162). Honolulu: University of Hawai'i, National Foreign Language Resource Center.</w:t>
      </w:r>
    </w:p>
    <w:p w:rsidR="00BE12E0" w:rsidRPr="00BE12E0" w:rsidRDefault="00BE12E0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E12E0">
        <w:rPr>
          <w:rFonts w:ascii="Times New Roman" w:hAnsi="Times New Roman" w:cs="Times New Roman"/>
          <w:sz w:val="24"/>
          <w:szCs w:val="24"/>
        </w:rPr>
        <w:t>Bardovi-Harlig, K. (2011).  Assessing familiarity with pragmatic formulas: Planning oral/aural assessment.  In N.</w:t>
      </w:r>
      <w:r w:rsidR="00C51CF7">
        <w:rPr>
          <w:rFonts w:ascii="Times New Roman" w:hAnsi="Times New Roman" w:cs="Times New Roman"/>
          <w:sz w:val="24"/>
          <w:szCs w:val="24"/>
        </w:rPr>
        <w:t xml:space="preserve"> </w:t>
      </w:r>
      <w:r w:rsidRPr="00BE12E0">
        <w:rPr>
          <w:rFonts w:ascii="Times New Roman" w:hAnsi="Times New Roman" w:cs="Times New Roman"/>
          <w:sz w:val="24"/>
          <w:szCs w:val="24"/>
        </w:rPr>
        <w:t>R. Houck &amp; D. H.</w:t>
      </w:r>
      <w:r w:rsidR="00C51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2E0">
        <w:rPr>
          <w:rFonts w:ascii="Times New Roman" w:hAnsi="Times New Roman" w:cs="Times New Roman"/>
          <w:sz w:val="24"/>
          <w:szCs w:val="24"/>
        </w:rPr>
        <w:t>Tatsukik</w:t>
      </w:r>
      <w:proofErr w:type="spellEnd"/>
      <w:r w:rsidRPr="00BE12E0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BE12E0">
        <w:rPr>
          <w:rFonts w:ascii="Times New Roman" w:hAnsi="Times New Roman" w:cs="Times New Roman"/>
          <w:i/>
          <w:iCs/>
          <w:sz w:val="24"/>
          <w:szCs w:val="24"/>
        </w:rPr>
        <w:t>Pragmatics: Teaching natural conversation</w:t>
      </w:r>
      <w:r w:rsidRPr="00BE12E0">
        <w:rPr>
          <w:rFonts w:ascii="Times New Roman" w:hAnsi="Times New Roman" w:cs="Times New Roman"/>
          <w:sz w:val="24"/>
          <w:szCs w:val="24"/>
        </w:rPr>
        <w:t>. (pp. 7-22).  New York: TESOL.</w:t>
      </w:r>
    </w:p>
    <w:p w:rsidR="002E3369" w:rsidRDefault="002E3369" w:rsidP="002E3369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700B">
        <w:rPr>
          <w:rFonts w:ascii="Times New Roman" w:hAnsi="Times New Roman" w:cs="Times New Roman"/>
          <w:sz w:val="24"/>
          <w:szCs w:val="24"/>
        </w:rPr>
        <w:t xml:space="preserve">Bardovi-Harlig, K. (2012).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 xml:space="preserve">Formulas, routines, and conventional expressions in pragmatics </w:t>
      </w:r>
      <w:r w:rsidRPr="00E35937">
        <w:rPr>
          <w:rFonts w:ascii="Times New Roman" w:hAnsi="Times New Roman" w:cs="Times New Roman"/>
          <w:sz w:val="24"/>
          <w:szCs w:val="24"/>
        </w:rPr>
        <w:t>research.</w:t>
      </w:r>
      <w:proofErr w:type="gramEnd"/>
      <w:r w:rsidRPr="00E35937">
        <w:rPr>
          <w:rFonts w:ascii="Times New Roman" w:hAnsi="Times New Roman" w:cs="Times New Roman"/>
          <w:sz w:val="24"/>
          <w:szCs w:val="24"/>
        </w:rPr>
        <w:t xml:space="preserve"> </w:t>
      </w:r>
      <w:r w:rsidRPr="00E35937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E35937">
        <w:rPr>
          <w:rFonts w:ascii="Times New Roman" w:hAnsi="Times New Roman" w:cs="Times New Roman"/>
          <w:sz w:val="24"/>
          <w:szCs w:val="24"/>
        </w:rPr>
        <w:t xml:space="preserve">206-227. </w:t>
      </w:r>
    </w:p>
    <w:p w:rsidR="008F47C1" w:rsidRPr="00BA4FDD" w:rsidRDefault="008F47C1" w:rsidP="008F47C1">
      <w:pPr>
        <w:pStyle w:val="NormalWeb"/>
        <w:ind w:left="720" w:hanging="720"/>
      </w:pPr>
      <w:proofErr w:type="gramStart"/>
      <w:r w:rsidRPr="00BA4FDD">
        <w:lastRenderedPageBreak/>
        <w:t>Bardovi-H</w:t>
      </w:r>
      <w:r>
        <w:t>arli</w:t>
      </w:r>
      <w:r w:rsidRPr="00BA4FDD">
        <w:t xml:space="preserve">g, K., </w:t>
      </w:r>
      <w:proofErr w:type="spellStart"/>
      <w:r w:rsidRPr="00BA4FDD">
        <w:t>Bastos</w:t>
      </w:r>
      <w:proofErr w:type="spellEnd"/>
      <w:r w:rsidRPr="00BA4FDD">
        <w:t xml:space="preserve">, M. T., </w:t>
      </w:r>
      <w:proofErr w:type="spellStart"/>
      <w:r w:rsidRPr="00BA4FDD">
        <w:t>Burghardt</w:t>
      </w:r>
      <w:proofErr w:type="spellEnd"/>
      <w:r w:rsidRPr="00BA4FDD">
        <w:t xml:space="preserve">, B., </w:t>
      </w:r>
      <w:proofErr w:type="spellStart"/>
      <w:r w:rsidRPr="00BA4FDD">
        <w:t>Chappetto</w:t>
      </w:r>
      <w:proofErr w:type="spellEnd"/>
      <w:r w:rsidRPr="00BA4FDD">
        <w:t>, E., Nickels, E. L., &amp; Rose, M. (2010).</w:t>
      </w:r>
      <w:proofErr w:type="gramEnd"/>
      <w:r w:rsidRPr="00BA4FDD">
        <w:t xml:space="preserve">  </w:t>
      </w:r>
      <w:proofErr w:type="gramStart"/>
      <w:r w:rsidRPr="00BA4FDD">
        <w:t>The use of conventional expressions and utterance length in L2 pragmatics.</w:t>
      </w:r>
      <w:proofErr w:type="gramEnd"/>
      <w:r w:rsidRPr="00BA4FDD">
        <w:t xml:space="preserve">  In G. Kasper, H.T. Nguyen, D. Yoshimi, &amp; J. Yoshioka (Eds.), </w:t>
      </w:r>
      <w:r w:rsidRPr="00BA4FDD">
        <w:rPr>
          <w:rStyle w:val="Emphasis"/>
        </w:rPr>
        <w:t>Pragmatics and Language Learning, (Vol. 12</w:t>
      </w:r>
      <w:r w:rsidRPr="00BA4FDD">
        <w:t>) (pp. 163-186).  Honolulu: University of Hawai’i, National Foreign Language Resource Center.</w:t>
      </w:r>
    </w:p>
    <w:p w:rsidR="00D659D1" w:rsidRDefault="00D659D1" w:rsidP="002E3369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35937">
        <w:rPr>
          <w:rFonts w:ascii="Times New Roman" w:hAnsi="Times New Roman" w:cs="Times New Roman"/>
          <w:sz w:val="24"/>
          <w:szCs w:val="24"/>
        </w:rPr>
        <w:t>Bardovi-Harlig, K., &amp; Nickels, E. L. (2011).</w:t>
      </w:r>
      <w:proofErr w:type="gramEnd"/>
      <w:r w:rsidRPr="00E35937">
        <w:rPr>
          <w:rFonts w:ascii="Times New Roman" w:hAnsi="Times New Roman" w:cs="Times New Roman"/>
          <w:sz w:val="24"/>
          <w:szCs w:val="24"/>
        </w:rPr>
        <w:t xml:space="preserve">  </w:t>
      </w:r>
      <w:r w:rsidRPr="00E35937">
        <w:rPr>
          <w:rFonts w:ascii="Times New Roman" w:hAnsi="Times New Roman" w:cs="Times New Roman"/>
          <w:i/>
          <w:iCs/>
          <w:sz w:val="24"/>
          <w:szCs w:val="24"/>
        </w:rPr>
        <w:t>No thanks, I'm full</w:t>
      </w:r>
      <w:r w:rsidRPr="00E35937">
        <w:rPr>
          <w:rFonts w:ascii="Times New Roman" w:hAnsi="Times New Roman" w:cs="Times New Roman"/>
          <w:sz w:val="24"/>
          <w:szCs w:val="24"/>
        </w:rPr>
        <w:t>: Raising awareness of expressions of gratitude and formulaic language.  In N.</w:t>
      </w:r>
      <w:r w:rsidR="00E35937" w:rsidRPr="00E35937">
        <w:rPr>
          <w:rFonts w:ascii="Times New Roman" w:hAnsi="Times New Roman" w:cs="Times New Roman"/>
          <w:sz w:val="24"/>
          <w:szCs w:val="24"/>
        </w:rPr>
        <w:t xml:space="preserve"> </w:t>
      </w:r>
      <w:r w:rsidRPr="00E35937">
        <w:rPr>
          <w:rFonts w:ascii="Times New Roman" w:hAnsi="Times New Roman" w:cs="Times New Roman"/>
          <w:sz w:val="24"/>
          <w:szCs w:val="24"/>
        </w:rPr>
        <w:t>R. Houck &amp; D.</w:t>
      </w:r>
      <w:r w:rsidR="00E35937" w:rsidRPr="00E35937">
        <w:rPr>
          <w:rFonts w:ascii="Times New Roman" w:hAnsi="Times New Roman" w:cs="Times New Roman"/>
          <w:sz w:val="24"/>
          <w:szCs w:val="24"/>
        </w:rPr>
        <w:t xml:space="preserve"> </w:t>
      </w:r>
      <w:r w:rsidRPr="00E35937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E35937">
        <w:rPr>
          <w:rFonts w:ascii="Times New Roman" w:hAnsi="Times New Roman" w:cs="Times New Roman"/>
          <w:sz w:val="24"/>
          <w:szCs w:val="24"/>
        </w:rPr>
        <w:t>Tatsuki</w:t>
      </w:r>
      <w:proofErr w:type="spellEnd"/>
      <w:r w:rsidRPr="00E35937">
        <w:rPr>
          <w:rFonts w:ascii="Times New Roman" w:hAnsi="Times New Roman" w:cs="Times New Roman"/>
          <w:sz w:val="24"/>
          <w:szCs w:val="24"/>
        </w:rPr>
        <w:t xml:space="preserve"> (Eds.)</w:t>
      </w:r>
      <w:r w:rsidR="00E35937" w:rsidRPr="00E35937">
        <w:rPr>
          <w:rFonts w:ascii="Times New Roman" w:hAnsi="Times New Roman" w:cs="Times New Roman"/>
          <w:sz w:val="24"/>
          <w:szCs w:val="24"/>
        </w:rPr>
        <w:t>,</w:t>
      </w:r>
      <w:r w:rsidRPr="00E35937">
        <w:rPr>
          <w:rFonts w:ascii="Times New Roman" w:hAnsi="Times New Roman" w:cs="Times New Roman"/>
          <w:sz w:val="24"/>
          <w:szCs w:val="24"/>
        </w:rPr>
        <w:t xml:space="preserve"> </w:t>
      </w:r>
      <w:r w:rsidRPr="00E35937">
        <w:rPr>
          <w:rFonts w:ascii="Times New Roman" w:hAnsi="Times New Roman" w:cs="Times New Roman"/>
          <w:i/>
          <w:iCs/>
          <w:sz w:val="24"/>
          <w:szCs w:val="24"/>
        </w:rPr>
        <w:t xml:space="preserve">Pragmatics: Teaching natural conversation </w:t>
      </w:r>
      <w:r w:rsidRPr="00E35937">
        <w:rPr>
          <w:rFonts w:ascii="Times New Roman" w:hAnsi="Times New Roman" w:cs="Times New Roman"/>
          <w:iCs/>
          <w:sz w:val="24"/>
          <w:szCs w:val="24"/>
        </w:rPr>
        <w:t>(</w:t>
      </w:r>
      <w:r w:rsidRPr="00E35937">
        <w:rPr>
          <w:rFonts w:ascii="Times New Roman" w:hAnsi="Times New Roman" w:cs="Times New Roman"/>
          <w:sz w:val="24"/>
          <w:szCs w:val="24"/>
        </w:rPr>
        <w:t>pp. 23-40</w:t>
      </w:r>
      <w:r w:rsidRPr="00E35937">
        <w:rPr>
          <w:rFonts w:ascii="Times New Roman" w:hAnsi="Times New Roman" w:cs="Times New Roman"/>
          <w:iCs/>
          <w:sz w:val="24"/>
          <w:szCs w:val="24"/>
        </w:rPr>
        <w:t>)</w:t>
      </w:r>
      <w:r w:rsidRPr="00E35937">
        <w:rPr>
          <w:rFonts w:ascii="Times New Roman" w:hAnsi="Times New Roman" w:cs="Times New Roman"/>
          <w:sz w:val="24"/>
          <w:szCs w:val="24"/>
        </w:rPr>
        <w:t>. New York: TESOL.</w:t>
      </w:r>
    </w:p>
    <w:p w:rsidR="00E5605A" w:rsidRPr="00BA4FDD" w:rsidRDefault="00E5605A" w:rsidP="00E5605A">
      <w:pPr>
        <w:pStyle w:val="NormalWeb"/>
        <w:ind w:left="720" w:hanging="720"/>
      </w:pPr>
      <w:proofErr w:type="gramStart"/>
      <w:r w:rsidRPr="00BA4FDD">
        <w:t>Bardovi-Harlig, K., Nickels, E., &amp; Rose, M. (2008).</w:t>
      </w:r>
      <w:proofErr w:type="gramEnd"/>
      <w:r w:rsidRPr="00BA4FDD">
        <w:t xml:space="preserve">  </w:t>
      </w:r>
      <w:proofErr w:type="gramStart"/>
      <w:r w:rsidRPr="00BA4FDD">
        <w:t>The influence of first language and level of development in the use of conventional expressions of thanking, apologizing, and refusing.</w:t>
      </w:r>
      <w:proofErr w:type="gramEnd"/>
      <w:r w:rsidRPr="00BA4FDD">
        <w:t xml:space="preserve">  In M. Bowles, R. Foote, S. </w:t>
      </w:r>
      <w:proofErr w:type="spellStart"/>
      <w:r w:rsidRPr="00BA4FDD">
        <w:t>Perpiñán</w:t>
      </w:r>
      <w:proofErr w:type="spellEnd"/>
      <w:r w:rsidRPr="00BA4FDD">
        <w:t>, R. Bhatt (Eds.)</w:t>
      </w:r>
      <w:proofErr w:type="gramStart"/>
      <w:r w:rsidRPr="00BA4FDD">
        <w:t xml:space="preserve">  </w:t>
      </w:r>
      <w:r w:rsidRPr="00BA4FDD">
        <w:rPr>
          <w:i/>
          <w:iCs/>
        </w:rPr>
        <w:t>Selected</w:t>
      </w:r>
      <w:proofErr w:type="gramEnd"/>
      <w:r w:rsidRPr="00BA4FDD">
        <w:rPr>
          <w:i/>
          <w:iCs/>
        </w:rPr>
        <w:t xml:space="preserve"> Proceedings of the 2007 Second Language Research Forum </w:t>
      </w:r>
      <w:r w:rsidRPr="00BA4FDD">
        <w:t xml:space="preserve">(pp. 113-130).  Somerville, MA: </w:t>
      </w:r>
      <w:proofErr w:type="spellStart"/>
      <w:r w:rsidRPr="00BA4FDD">
        <w:t>Cascadilla</w:t>
      </w:r>
      <w:proofErr w:type="spellEnd"/>
      <w:r w:rsidRPr="00BA4FDD">
        <w:t xml:space="preserve"> Proceedings Project, (also available: </w:t>
      </w:r>
      <w:hyperlink r:id="rId7" w:history="1">
        <w:r w:rsidRPr="00BA4FDD">
          <w:rPr>
            <w:rStyle w:val="Hyperlink"/>
          </w:rPr>
          <w:t>http://www.lingref.com/cpp/slrf/2007/index.html</w:t>
        </w:r>
      </w:hyperlink>
      <w:r w:rsidRPr="00BA4FDD">
        <w:t>)</w:t>
      </w:r>
    </w:p>
    <w:p w:rsidR="00284DE0" w:rsidRDefault="00284DE0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700B">
        <w:rPr>
          <w:rFonts w:ascii="Times New Roman" w:hAnsi="Times New Roman" w:cs="Times New Roman"/>
          <w:sz w:val="24"/>
          <w:szCs w:val="24"/>
        </w:rPr>
        <w:t xml:space="preserve">Bell, N. (2012). Formulaic language, creativity, and language play in a second language. </w:t>
      </w:r>
      <w:r w:rsidRPr="0086700B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86700B">
        <w:rPr>
          <w:rFonts w:ascii="Times New Roman" w:hAnsi="Times New Roman" w:cs="Times New Roman"/>
          <w:sz w:val="24"/>
          <w:szCs w:val="24"/>
        </w:rPr>
        <w:t xml:space="preserve">189-205. </w:t>
      </w:r>
    </w:p>
    <w:p w:rsidR="00526F08" w:rsidRDefault="00526F08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(2009). </w:t>
      </w:r>
      <w:proofErr w:type="gramStart"/>
      <w:r>
        <w:rPr>
          <w:rFonts w:ascii="Times New Roman" w:hAnsi="Times New Roman" w:cs="Times New Roman"/>
          <w:sz w:val="24"/>
          <w:szCs w:val="24"/>
        </w:rPr>
        <w:t>A corpus-driven approach to formulaic language in English.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F08">
        <w:rPr>
          <w:rFonts w:ascii="Times New Roman" w:hAnsi="Times New Roman" w:cs="Times New Roman"/>
          <w:i/>
          <w:sz w:val="24"/>
          <w:szCs w:val="24"/>
        </w:rPr>
        <w:t>International Journal of Corpus Linguistics, 14</w:t>
      </w:r>
      <w:r>
        <w:rPr>
          <w:rFonts w:ascii="Times New Roman" w:hAnsi="Times New Roman" w:cs="Times New Roman"/>
          <w:sz w:val="24"/>
          <w:szCs w:val="24"/>
        </w:rPr>
        <w:t xml:space="preserve">, 275-311. </w:t>
      </w:r>
    </w:p>
    <w:p w:rsidR="001E5DB1" w:rsidRDefault="001E5DB1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D., Conrad, S., &amp; Cortes, V. (2003). </w:t>
      </w:r>
      <w:proofErr w:type="gramStart"/>
      <w:r>
        <w:rPr>
          <w:rFonts w:ascii="Times New Roman" w:hAnsi="Times New Roman" w:cs="Times New Roman"/>
          <w:sz w:val="24"/>
          <w:szCs w:val="24"/>
        </w:rPr>
        <w:t>Towards a taxonomy of lexical bundles in speech and writing.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A. Wilson,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Rayson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T. </w:t>
      </w:r>
      <w:proofErr w:type="spellStart"/>
      <w:r>
        <w:rPr>
          <w:rFonts w:ascii="Times New Roman" w:hAnsi="Times New Roman" w:cs="Times New Roman"/>
          <w:sz w:val="24"/>
          <w:szCs w:val="24"/>
        </w:rPr>
        <w:t>McEnery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r w:rsidRPr="001E5DB1">
        <w:rPr>
          <w:rFonts w:ascii="Times New Roman" w:hAnsi="Times New Roman" w:cs="Times New Roman"/>
          <w:i/>
          <w:sz w:val="24"/>
          <w:szCs w:val="24"/>
        </w:rPr>
        <w:t xml:space="preserve">Corpus linguistics by the </w:t>
      </w:r>
      <w:proofErr w:type="spellStart"/>
      <w:r w:rsidRPr="001E5DB1">
        <w:rPr>
          <w:rFonts w:ascii="Times New Roman" w:hAnsi="Times New Roman" w:cs="Times New Roman"/>
          <w:i/>
          <w:sz w:val="24"/>
          <w:szCs w:val="24"/>
        </w:rPr>
        <w:t>lune</w:t>
      </w:r>
      <w:proofErr w:type="spellEnd"/>
      <w:r w:rsidRPr="001E5DB1">
        <w:rPr>
          <w:rFonts w:ascii="Times New Roman" w:hAnsi="Times New Roman" w:cs="Times New Roman"/>
          <w:i/>
          <w:sz w:val="24"/>
          <w:szCs w:val="24"/>
        </w:rPr>
        <w:t xml:space="preserve">: A festschrift for Geoffrey Leech </w:t>
      </w:r>
      <w:r>
        <w:rPr>
          <w:rFonts w:ascii="Times New Roman" w:hAnsi="Times New Roman" w:cs="Times New Roman"/>
          <w:sz w:val="24"/>
          <w:szCs w:val="24"/>
        </w:rPr>
        <w:t xml:space="preserve">(pp. 71-92). Frankfurt, Germany: Peter Lang. </w:t>
      </w:r>
    </w:p>
    <w:p w:rsidR="00391C81" w:rsidRDefault="00391C81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Biber</w:t>
      </w:r>
      <w:proofErr w:type="spellEnd"/>
      <w:r>
        <w:rPr>
          <w:rFonts w:ascii="Times New Roman" w:hAnsi="Times New Roman" w:cs="Times New Roman"/>
          <w:sz w:val="24"/>
          <w:szCs w:val="24"/>
        </w:rPr>
        <w:t>, D., Conrad, S., &amp; Cortes, V. (2004). If you look at…</w:t>
      </w:r>
      <w:proofErr w:type="gramStart"/>
      <w:r>
        <w:rPr>
          <w:rFonts w:ascii="Times New Roman" w:hAnsi="Times New Roman" w:cs="Times New Roman"/>
          <w:sz w:val="24"/>
          <w:szCs w:val="24"/>
        </w:rPr>
        <w:t>:Lexical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bundles in university teaching and textbooks. </w:t>
      </w:r>
      <w:proofErr w:type="gramStart"/>
      <w:r w:rsidRPr="00391C81">
        <w:rPr>
          <w:rFonts w:ascii="Times New Roman" w:hAnsi="Times New Roman" w:cs="Times New Roman"/>
          <w:i/>
          <w:sz w:val="24"/>
          <w:szCs w:val="24"/>
        </w:rPr>
        <w:t>Applied Linguistics, 25,</w:t>
      </w:r>
      <w:r>
        <w:rPr>
          <w:rFonts w:ascii="Times New Roman" w:hAnsi="Times New Roman" w:cs="Times New Roman"/>
          <w:sz w:val="24"/>
          <w:szCs w:val="24"/>
        </w:rPr>
        <w:t xml:space="preserve"> 371-405.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535" w:rsidRDefault="00F33535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Boers, F.,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Deconinck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Lindstromberg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(2010). </w:t>
      </w:r>
      <w:proofErr w:type="gramStart"/>
      <w:r>
        <w:rPr>
          <w:rFonts w:ascii="Times New Roman" w:hAnsi="Times New Roman" w:cs="Times New Roman"/>
          <w:sz w:val="24"/>
          <w:szCs w:val="24"/>
        </w:rPr>
        <w:t>Choosing motivated chunks for teaching.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S. </w:t>
      </w:r>
      <w:proofErr w:type="spellStart"/>
      <w:r>
        <w:rPr>
          <w:rFonts w:ascii="Times New Roman" w:hAnsi="Times New Roman" w:cs="Times New Roman"/>
          <w:sz w:val="24"/>
          <w:szCs w:val="24"/>
        </w:rPr>
        <w:t>DeKnop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 Boers &amp; T.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Rycker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r w:rsidRPr="00F33535">
        <w:rPr>
          <w:rFonts w:ascii="Times New Roman" w:hAnsi="Times New Roman" w:cs="Times New Roman"/>
          <w:i/>
          <w:sz w:val="24"/>
          <w:szCs w:val="24"/>
        </w:rPr>
        <w:t>Fostering language teaching efficiency through cognitive linguistics</w:t>
      </w:r>
      <w:r>
        <w:rPr>
          <w:rFonts w:ascii="Times New Roman" w:hAnsi="Times New Roman" w:cs="Times New Roman"/>
          <w:sz w:val="24"/>
          <w:szCs w:val="24"/>
        </w:rPr>
        <w:t xml:space="preserve"> (pp. 239-256). Berlin, Germany: Mouton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5427" w:rsidRPr="0086700B" w:rsidRDefault="007B5427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Boers, F., </w:t>
      </w:r>
      <w:proofErr w:type="spellStart"/>
      <w:r>
        <w:rPr>
          <w:rFonts w:ascii="Times New Roman" w:hAnsi="Times New Roman" w:cs="Times New Roman"/>
          <w:sz w:val="24"/>
          <w:szCs w:val="24"/>
        </w:rPr>
        <w:t>Eyckmans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Kappel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Stengers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Demecheleer</w:t>
      </w:r>
      <w:proofErr w:type="spellEnd"/>
      <w:r>
        <w:rPr>
          <w:rFonts w:ascii="Times New Roman" w:hAnsi="Times New Roman" w:cs="Times New Roman"/>
          <w:sz w:val="24"/>
          <w:szCs w:val="24"/>
        </w:rPr>
        <w:t>, H. (2006).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Formulaic sequences and perceived oral proficiency: Putting a lexical approach to the test. </w:t>
      </w:r>
      <w:proofErr w:type="gramStart"/>
      <w:r w:rsidRPr="007B5427">
        <w:rPr>
          <w:rFonts w:ascii="Times New Roman" w:hAnsi="Times New Roman" w:cs="Times New Roman"/>
          <w:i/>
          <w:sz w:val="24"/>
          <w:szCs w:val="24"/>
        </w:rPr>
        <w:t>Language Teaching Research, 10</w:t>
      </w:r>
      <w:r>
        <w:rPr>
          <w:rFonts w:ascii="Times New Roman" w:hAnsi="Times New Roman" w:cs="Times New Roman"/>
          <w:sz w:val="24"/>
          <w:szCs w:val="24"/>
        </w:rPr>
        <w:t>, 245-261.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C76" w:rsidRPr="0086700B" w:rsidRDefault="00795C76" w:rsidP="00795C76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6700B">
        <w:rPr>
          <w:rFonts w:ascii="Times New Roman" w:hAnsi="Times New Roman" w:cs="Times New Roman"/>
          <w:sz w:val="24"/>
          <w:szCs w:val="24"/>
        </w:rPr>
        <w:t xml:space="preserve">Boers, F., &amp;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Lindstromberg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>, S. (2012).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Experimental and intervention studies on formulaic sequences in a second language.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86700B">
        <w:rPr>
          <w:rFonts w:ascii="Times New Roman" w:hAnsi="Times New Roman" w:cs="Times New Roman"/>
          <w:sz w:val="24"/>
          <w:szCs w:val="24"/>
        </w:rPr>
        <w:t xml:space="preserve">83-110. </w:t>
      </w:r>
    </w:p>
    <w:p w:rsidR="003C27AB" w:rsidRPr="0086700B" w:rsidRDefault="003C27AB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700B">
        <w:rPr>
          <w:rFonts w:ascii="Times New Roman" w:hAnsi="Times New Roman" w:cs="Times New Roman"/>
          <w:sz w:val="24"/>
          <w:szCs w:val="24"/>
        </w:rPr>
        <w:t>Bolander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>, M. (1989).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Prefabs, patterns and rules in interaction?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Formulaic speech in adult learners' L2 Swedish.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In K.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Hyltenstam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 xml:space="preserve"> &amp; L.</w:t>
      </w:r>
      <w:r w:rsidR="00E35937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Obler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>Bilingualism across the lifespan:</w:t>
      </w:r>
      <w:r w:rsidR="00E359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 xml:space="preserve">Aspects of acquisition, maturity, and loss </w:t>
      </w:r>
      <w:r w:rsidRPr="0086700B">
        <w:rPr>
          <w:rFonts w:ascii="Times New Roman" w:hAnsi="Times New Roman" w:cs="Times New Roman"/>
          <w:sz w:val="24"/>
          <w:szCs w:val="24"/>
        </w:rPr>
        <w:t xml:space="preserve">(pp. 73-86). Cambridge, UK: </w:t>
      </w:r>
      <w:r w:rsidRPr="0086700B">
        <w:rPr>
          <w:rStyle w:val="yshortcuts"/>
          <w:rFonts w:ascii="Times New Roman" w:hAnsi="Times New Roman" w:cs="Times New Roman"/>
          <w:sz w:val="24"/>
          <w:szCs w:val="24"/>
        </w:rPr>
        <w:t>Cambridge University Press</w:t>
      </w:r>
      <w:r w:rsidRPr="0086700B">
        <w:rPr>
          <w:rFonts w:ascii="Times New Roman" w:hAnsi="Times New Roman" w:cs="Times New Roman"/>
          <w:sz w:val="24"/>
          <w:szCs w:val="24"/>
        </w:rPr>
        <w:t>.</w:t>
      </w:r>
    </w:p>
    <w:p w:rsidR="00284DE0" w:rsidRDefault="00284DE0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700B">
        <w:rPr>
          <w:rFonts w:ascii="Times New Roman" w:hAnsi="Times New Roman" w:cs="Times New Roman"/>
          <w:sz w:val="24"/>
          <w:szCs w:val="24"/>
        </w:rPr>
        <w:lastRenderedPageBreak/>
        <w:t>Burdelski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>, M., &amp; Minegishi Cook, H. (2012).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Formulaic language in language socialization.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86700B">
        <w:rPr>
          <w:rFonts w:ascii="Times New Roman" w:hAnsi="Times New Roman" w:cs="Times New Roman"/>
          <w:sz w:val="24"/>
          <w:szCs w:val="24"/>
        </w:rPr>
        <w:t xml:space="preserve">173-188. </w:t>
      </w:r>
    </w:p>
    <w:p w:rsidR="00694D4A" w:rsidRDefault="0012545F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Butler, C. (2003). </w:t>
      </w:r>
      <w:proofErr w:type="gramStart"/>
      <w:r>
        <w:rPr>
          <w:rFonts w:ascii="Times New Roman" w:hAnsi="Times New Roman" w:cs="Times New Roman"/>
          <w:sz w:val="24"/>
          <w:szCs w:val="24"/>
        </w:rPr>
        <w:t>Multi-word sequences and their relevance for recent models of functional grammar.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45F">
        <w:rPr>
          <w:rFonts w:ascii="Times New Roman" w:hAnsi="Times New Roman" w:cs="Times New Roman"/>
          <w:i/>
          <w:sz w:val="24"/>
          <w:szCs w:val="24"/>
        </w:rPr>
        <w:t>Functions of Language 10</w:t>
      </w:r>
      <w:r>
        <w:rPr>
          <w:rFonts w:ascii="Times New Roman" w:hAnsi="Times New Roman" w:cs="Times New Roman"/>
          <w:sz w:val="24"/>
          <w:szCs w:val="24"/>
        </w:rPr>
        <w:t>, 179-208.</w:t>
      </w:r>
    </w:p>
    <w:p w:rsidR="00694D4A" w:rsidRPr="0086700B" w:rsidRDefault="00694D4A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Butler, C. (2005). Formulaic language: An overview with particular reference to the cross-linguistic perfective. In C. Butler, M. A. Gómez-</w:t>
      </w:r>
      <w:proofErr w:type="spellStart"/>
      <w:r>
        <w:rPr>
          <w:rFonts w:ascii="Times New Roman" w:hAnsi="Times New Roman" w:cs="Times New Roman"/>
          <w:sz w:val="24"/>
          <w:szCs w:val="24"/>
        </w:rPr>
        <w:t>Gonzáles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&amp; S. M,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Doval-Suárez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proofErr w:type="gramStart"/>
      <w:r w:rsidRPr="00694D4A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694D4A">
        <w:rPr>
          <w:rFonts w:ascii="Times New Roman" w:hAnsi="Times New Roman" w:cs="Times New Roman"/>
          <w:i/>
          <w:sz w:val="24"/>
          <w:szCs w:val="24"/>
        </w:rPr>
        <w:t xml:space="preserve"> dynamics of language use</w:t>
      </w:r>
      <w:r>
        <w:rPr>
          <w:rFonts w:ascii="Times New Roman" w:hAnsi="Times New Roman" w:cs="Times New Roman"/>
          <w:sz w:val="24"/>
          <w:szCs w:val="24"/>
        </w:rPr>
        <w:t xml:space="preserve"> (pp. 221-242). Philadelphia/Amsterdam: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7086" w:rsidRPr="0086700B" w:rsidRDefault="00A97086" w:rsidP="00A97086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Conklin, K., &amp; Schmitt, N. (2008).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Formulaic sequences: Are they processed more quickly than </w:t>
      </w:r>
      <w:proofErr w:type="spellStart"/>
      <w:r>
        <w:rPr>
          <w:rFonts w:ascii="Times New Roman" w:hAnsi="Times New Roman" w:cs="Times New Roman"/>
          <w:sz w:val="24"/>
          <w:szCs w:val="24"/>
        </w:rPr>
        <w:t>nonformulaic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language by native and non-native speakers? </w:t>
      </w:r>
      <w:proofErr w:type="gramStart"/>
      <w:r w:rsidRPr="00A97086">
        <w:rPr>
          <w:rFonts w:ascii="Times New Roman" w:hAnsi="Times New Roman" w:cs="Times New Roman"/>
          <w:i/>
          <w:sz w:val="24"/>
          <w:szCs w:val="24"/>
        </w:rPr>
        <w:t>Applied Linguistics, 29</w:t>
      </w:r>
      <w:r>
        <w:rPr>
          <w:rFonts w:ascii="Times New Roman" w:hAnsi="Times New Roman" w:cs="Times New Roman"/>
          <w:sz w:val="24"/>
          <w:szCs w:val="24"/>
        </w:rPr>
        <w:t>, 72-89.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C76" w:rsidRDefault="00795C76" w:rsidP="00795C76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6700B">
        <w:rPr>
          <w:rFonts w:ascii="Times New Roman" w:eastAsia="Times New Roman" w:hAnsi="Times New Roman" w:cs="Times New Roman"/>
          <w:sz w:val="24"/>
          <w:szCs w:val="24"/>
        </w:rPr>
        <w:t>Conklin, K., &amp; Schmitt, N. (2012).</w:t>
      </w:r>
      <w:proofErr w:type="gramEnd"/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eastAsia="Times New Roman" w:hAnsi="Times New Roman" w:cs="Times New Roman"/>
          <w:sz w:val="24"/>
          <w:szCs w:val="24"/>
        </w:rPr>
        <w:t>The processing of formulaic language.</w:t>
      </w:r>
      <w:proofErr w:type="gramEnd"/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86700B">
        <w:rPr>
          <w:rFonts w:ascii="Times New Roman" w:hAnsi="Times New Roman" w:cs="Times New Roman"/>
          <w:sz w:val="24"/>
          <w:szCs w:val="24"/>
        </w:rPr>
        <w:t xml:space="preserve">45-61. </w:t>
      </w:r>
    </w:p>
    <w:p w:rsidR="009A399A" w:rsidRDefault="009A399A" w:rsidP="00795C76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Conrad, S.,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Biber</w:t>
      </w:r>
      <w:proofErr w:type="spellEnd"/>
      <w:r>
        <w:rPr>
          <w:rFonts w:ascii="Times New Roman" w:hAnsi="Times New Roman" w:cs="Times New Roman"/>
          <w:sz w:val="24"/>
          <w:szCs w:val="24"/>
        </w:rPr>
        <w:t>, D. (2004).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frequency and use of lexical bundles in conversation and academic prose.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99A">
        <w:rPr>
          <w:rFonts w:ascii="Times New Roman" w:hAnsi="Times New Roman" w:cs="Times New Roman"/>
          <w:i/>
          <w:sz w:val="24"/>
          <w:szCs w:val="24"/>
        </w:rPr>
        <w:t>Lexicographica</w:t>
      </w:r>
      <w:proofErr w:type="spellEnd"/>
      <w:r w:rsidRPr="009A399A">
        <w:rPr>
          <w:rFonts w:ascii="Times New Roman" w:hAnsi="Times New Roman" w:cs="Times New Roman"/>
          <w:i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 xml:space="preserve">, 56-71. </w:t>
      </w:r>
    </w:p>
    <w:p w:rsidR="00EE002F" w:rsidRDefault="00EE002F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Corrigan,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Moravcsik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E.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H., &amp; Wheatley, K. M. (Eds.).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(2009). </w:t>
      </w:r>
      <w:r w:rsidRPr="00EE002F">
        <w:rPr>
          <w:rFonts w:ascii="Times New Roman" w:eastAsia="Times New Roman" w:hAnsi="Times New Roman" w:cs="Times New Roman"/>
          <w:i/>
          <w:sz w:val="24"/>
          <w:szCs w:val="24"/>
        </w:rPr>
        <w:t>Formulaic language: Acquisition, loss, psychological reality, and functional explanations</w:t>
      </w:r>
      <w:r w:rsidR="00C6308C">
        <w:rPr>
          <w:rFonts w:ascii="Times New Roman" w:eastAsia="Times New Roman" w:hAnsi="Times New Roman" w:cs="Times New Roman"/>
          <w:sz w:val="24"/>
          <w:szCs w:val="24"/>
        </w:rPr>
        <w:t xml:space="preserve"> (V</w:t>
      </w:r>
      <w:r w:rsidR="003C798D">
        <w:rPr>
          <w:rFonts w:ascii="Times New Roman" w:eastAsia="Times New Roman" w:hAnsi="Times New Roman" w:cs="Times New Roman"/>
          <w:sz w:val="24"/>
          <w:szCs w:val="24"/>
        </w:rPr>
        <w:t>ol. 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Amsterdam: 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44B60" w:rsidRDefault="00644B60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700B">
        <w:rPr>
          <w:rFonts w:ascii="Times New Roman" w:eastAsia="Times New Roman" w:hAnsi="Times New Roman" w:cs="Times New Roman"/>
          <w:sz w:val="24"/>
          <w:szCs w:val="24"/>
        </w:rPr>
        <w:t>Corrigan</w:t>
      </w:r>
      <w:proofErr w:type="gramStart"/>
      <w:r w:rsidRPr="0086700B">
        <w:rPr>
          <w:rFonts w:ascii="Times New Roman" w:eastAsia="Times New Roman" w:hAnsi="Times New Roman" w:cs="Times New Roman"/>
          <w:sz w:val="24"/>
          <w:szCs w:val="24"/>
        </w:rPr>
        <w:t>,R</w:t>
      </w:r>
      <w:proofErr w:type="spellEnd"/>
      <w:proofErr w:type="gramEnd"/>
      <w:r w:rsidRPr="008670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3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700B">
        <w:rPr>
          <w:rFonts w:ascii="Times New Roman" w:eastAsia="Times New Roman" w:hAnsi="Times New Roman" w:cs="Times New Roman"/>
          <w:sz w:val="24"/>
          <w:szCs w:val="24"/>
        </w:rPr>
        <w:t>Moravcsik</w:t>
      </w:r>
      <w:proofErr w:type="spellEnd"/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86700B">
        <w:rPr>
          <w:rFonts w:ascii="Times New Roman" w:eastAsia="Times New Roman" w:hAnsi="Times New Roman" w:cs="Times New Roman"/>
          <w:sz w:val="24"/>
          <w:szCs w:val="24"/>
        </w:rPr>
        <w:t>Ouali</w:t>
      </w:r>
      <w:proofErr w:type="spellEnd"/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, H., &amp; Wheatley, K. (Eds.). </w:t>
      </w:r>
      <w:proofErr w:type="gramStart"/>
      <w:r w:rsidRPr="0086700B">
        <w:rPr>
          <w:rFonts w:ascii="Times New Roman" w:eastAsia="Times New Roman" w:hAnsi="Times New Roman" w:cs="Times New Roman"/>
          <w:sz w:val="24"/>
          <w:szCs w:val="24"/>
        </w:rPr>
        <w:t>(2009).</w:t>
      </w:r>
      <w:r w:rsidR="00AE4096" w:rsidRPr="0086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eastAsia="Times New Roman" w:hAnsi="Times New Roman" w:cs="Times New Roman"/>
          <w:i/>
          <w:sz w:val="24"/>
          <w:szCs w:val="24"/>
        </w:rPr>
        <w:t>Formulaic language.</w:t>
      </w:r>
      <w:proofErr w:type="gramEnd"/>
      <w:r w:rsidRPr="0086700B">
        <w:rPr>
          <w:rFonts w:ascii="Times New Roman" w:eastAsia="Times New Roman" w:hAnsi="Times New Roman" w:cs="Times New Roman"/>
          <w:i/>
          <w:sz w:val="24"/>
          <w:szCs w:val="24"/>
        </w:rPr>
        <w:t xml:space="preserve"> Typological studies in language</w:t>
      </w:r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. Amsterdam: John </w:t>
      </w:r>
      <w:proofErr w:type="spellStart"/>
      <w:r w:rsidRPr="0086700B">
        <w:rPr>
          <w:rFonts w:ascii="Times New Roman" w:eastAsia="Times New Roman" w:hAnsi="Times New Roman" w:cs="Times New Roman"/>
          <w:sz w:val="24"/>
          <w:szCs w:val="24"/>
        </w:rPr>
        <w:t>Benjamins</w:t>
      </w:r>
      <w:proofErr w:type="spellEnd"/>
      <w:r w:rsidRPr="008670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48F5" w:rsidRDefault="00FB48F5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Cortes, V. (2004).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Lexical bundles in published and student disciplinary writing: Examples from history and biology. </w:t>
      </w:r>
      <w:r w:rsidRPr="00FB48F5">
        <w:rPr>
          <w:rFonts w:ascii="Times New Roman" w:eastAsia="Times New Roman" w:hAnsi="Times New Roman" w:cs="Times New Roman"/>
          <w:i/>
          <w:sz w:val="24"/>
          <w:szCs w:val="24"/>
        </w:rPr>
        <w:t>English for Specific Purposes,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397-423. </w:t>
      </w:r>
    </w:p>
    <w:p w:rsidR="00A037E5" w:rsidRDefault="00A037E5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Cortes, V. (2006).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Teaching lexical bundles in the disciplines: An example from a writing intensive history class.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7E5">
        <w:rPr>
          <w:rFonts w:ascii="Times New Roman" w:eastAsia="Times New Roman" w:hAnsi="Times New Roman" w:cs="Times New Roman"/>
          <w:i/>
          <w:sz w:val="24"/>
          <w:szCs w:val="24"/>
        </w:rPr>
        <w:t>Linguistics and Education,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391-406. </w:t>
      </w:r>
    </w:p>
    <w:p w:rsidR="007B1309" w:rsidRDefault="007B1309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Cortes, V. (2008).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comparative analysis of lexical bundles in academic history writing in English and Spanish.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1309">
        <w:rPr>
          <w:rFonts w:ascii="Times New Roman" w:eastAsia="Times New Roman" w:hAnsi="Times New Roman" w:cs="Times New Roman"/>
          <w:i/>
          <w:sz w:val="24"/>
          <w:szCs w:val="24"/>
        </w:rPr>
        <w:t>Corpora, 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43-58.</w:t>
      </w:r>
    </w:p>
    <w:p w:rsidR="00A56D0F" w:rsidRPr="0086700B" w:rsidRDefault="00A56D0F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Cortes, V.,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Csomay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E. (2007).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Positioning lexical bundles in university lectures.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Campoy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M. Luzon (Eds.), </w:t>
      </w:r>
      <w:r w:rsidRPr="00A56D0F">
        <w:rPr>
          <w:rFonts w:ascii="Times New Roman" w:eastAsia="Times New Roman" w:hAnsi="Times New Roman" w:cs="Times New Roman"/>
          <w:i/>
          <w:sz w:val="24"/>
          <w:szCs w:val="24"/>
        </w:rPr>
        <w:t>Spoken corpora in applied linguistics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55-77).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New York: Peter Lang. </w:t>
      </w:r>
    </w:p>
    <w:p w:rsidR="003C27AB" w:rsidRPr="0086700B" w:rsidRDefault="003C27AB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700B">
        <w:rPr>
          <w:rFonts w:ascii="Times New Roman" w:hAnsi="Times New Roman" w:cs="Times New Roman"/>
          <w:sz w:val="24"/>
          <w:szCs w:val="24"/>
        </w:rPr>
        <w:t>Coulmas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>, F. (1979).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On the sociolinguistic relevance of routine formulae.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>Journal of Pragmatics,</w:t>
      </w:r>
      <w:r w:rsidR="00007E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>3,</w:t>
      </w:r>
      <w:r w:rsidRPr="0086700B">
        <w:rPr>
          <w:rFonts w:ascii="Times New Roman" w:hAnsi="Times New Roman" w:cs="Times New Roman"/>
          <w:sz w:val="24"/>
          <w:szCs w:val="24"/>
        </w:rPr>
        <w:t xml:space="preserve"> 239-266.</w:t>
      </w:r>
    </w:p>
    <w:p w:rsidR="003C27AB" w:rsidRDefault="003C27AB" w:rsidP="00007EBD">
      <w:pPr>
        <w:pStyle w:val="yiv439622642msonormal"/>
        <w:ind w:left="720" w:hanging="720"/>
      </w:pPr>
      <w:proofErr w:type="spellStart"/>
      <w:r w:rsidRPr="0086700B">
        <w:lastRenderedPageBreak/>
        <w:t>Cowie</w:t>
      </w:r>
      <w:proofErr w:type="spellEnd"/>
      <w:r w:rsidRPr="0086700B">
        <w:t>, A</w:t>
      </w:r>
      <w:r w:rsidR="00007EBD">
        <w:t xml:space="preserve">. </w:t>
      </w:r>
      <w:r w:rsidRPr="0086700B">
        <w:t xml:space="preserve">P. (1992). </w:t>
      </w:r>
      <w:proofErr w:type="gramStart"/>
      <w:r w:rsidRPr="0086700B">
        <w:t>Multiword lexical units and communicative language teaching.</w:t>
      </w:r>
      <w:proofErr w:type="gramEnd"/>
      <w:r w:rsidRPr="0086700B">
        <w:t xml:space="preserve"> In P. J. L. Arnaud &amp; H. </w:t>
      </w:r>
      <w:proofErr w:type="spellStart"/>
      <w:r w:rsidRPr="0086700B">
        <w:t>Bejoint</w:t>
      </w:r>
      <w:proofErr w:type="spellEnd"/>
      <w:r w:rsidRPr="0086700B">
        <w:t xml:space="preserve"> (Eds.), </w:t>
      </w:r>
      <w:r w:rsidRPr="0086700B">
        <w:rPr>
          <w:i/>
          <w:iCs/>
        </w:rPr>
        <w:t xml:space="preserve">Vocabulary and applied linguistics </w:t>
      </w:r>
      <w:r w:rsidRPr="0086700B">
        <w:t>(pp. 1-12). Basingstoke UK:</w:t>
      </w:r>
      <w:r w:rsidR="00B676F8">
        <w:t xml:space="preserve"> </w:t>
      </w:r>
      <w:r w:rsidRPr="0086700B">
        <w:t>Macmillan.</w:t>
      </w:r>
    </w:p>
    <w:p w:rsidR="00C6484C" w:rsidRDefault="00C6484C" w:rsidP="00007EBD">
      <w:pPr>
        <w:pStyle w:val="yiv439622642msonormal"/>
        <w:ind w:left="720" w:hanging="720"/>
      </w:pPr>
      <w:proofErr w:type="spellStart"/>
      <w:r>
        <w:t>Crossley</w:t>
      </w:r>
      <w:proofErr w:type="spellEnd"/>
      <w:r>
        <w:t xml:space="preserve">, S. A., &amp; </w:t>
      </w:r>
      <w:proofErr w:type="spellStart"/>
      <w:r>
        <w:t>Salsbury</w:t>
      </w:r>
      <w:proofErr w:type="spellEnd"/>
      <w:r>
        <w:t xml:space="preserve">, T. (2011). </w:t>
      </w:r>
      <w:proofErr w:type="gramStart"/>
      <w:r>
        <w:t>The development of lexical bundle accuracy and production in English second language speakers.</w:t>
      </w:r>
      <w:proofErr w:type="gramEnd"/>
      <w:r>
        <w:t xml:space="preserve"> </w:t>
      </w:r>
      <w:r w:rsidRPr="00C6484C">
        <w:rPr>
          <w:i/>
        </w:rPr>
        <w:t>International Review of Applied Linguistics in Teaching, 49</w:t>
      </w:r>
      <w:r>
        <w:t xml:space="preserve">, 1-26. </w:t>
      </w:r>
    </w:p>
    <w:p w:rsidR="008848D6" w:rsidRDefault="008848D6" w:rsidP="00007EBD">
      <w:pPr>
        <w:pStyle w:val="yiv439622642msonormal"/>
        <w:ind w:left="720" w:hanging="720"/>
      </w:pPr>
      <w:r>
        <w:t xml:space="preserve">Culpeper, J. (2010). </w:t>
      </w:r>
      <w:proofErr w:type="spellStart"/>
      <w:proofErr w:type="gramStart"/>
      <w:r>
        <w:t>Conventionalised</w:t>
      </w:r>
      <w:proofErr w:type="spellEnd"/>
      <w:r>
        <w:t xml:space="preserve"> impoliteness formulae.</w:t>
      </w:r>
      <w:proofErr w:type="gramEnd"/>
      <w:r>
        <w:t xml:space="preserve"> </w:t>
      </w:r>
      <w:r w:rsidRPr="008848D6">
        <w:rPr>
          <w:i/>
        </w:rPr>
        <w:t>Journal of Pragmatics, 42,</w:t>
      </w:r>
      <w:r>
        <w:t xml:space="preserve"> 3232-3245.</w:t>
      </w:r>
    </w:p>
    <w:p w:rsidR="00DC019A" w:rsidRPr="0086700B" w:rsidRDefault="00DC019A" w:rsidP="00007EBD">
      <w:pPr>
        <w:pStyle w:val="yiv439622642msonormal"/>
        <w:ind w:left="720" w:hanging="720"/>
      </w:pPr>
      <w:proofErr w:type="gramStart"/>
      <w:r>
        <w:t xml:space="preserve">Davis, B. H., &amp; </w:t>
      </w:r>
      <w:proofErr w:type="spellStart"/>
      <w:r>
        <w:t>Maclagan</w:t>
      </w:r>
      <w:proofErr w:type="spellEnd"/>
      <w:r>
        <w:t>, M. (2010).</w:t>
      </w:r>
      <w:proofErr w:type="gramEnd"/>
      <w:r>
        <w:t xml:space="preserve"> Pauses, fillers, placeholders, and </w:t>
      </w:r>
      <w:proofErr w:type="spellStart"/>
      <w:r>
        <w:t>formulaicity</w:t>
      </w:r>
      <w:proofErr w:type="spellEnd"/>
      <w:r>
        <w:t xml:space="preserve"> in Alzheimer’s discourse: Gluing relationships as impairment increas</w:t>
      </w:r>
      <w:r w:rsidR="00B676F8">
        <w:t xml:space="preserve">es. </w:t>
      </w:r>
      <w:proofErr w:type="gramStart"/>
      <w:r w:rsidR="00B676F8">
        <w:t xml:space="preserve">In N. </w:t>
      </w:r>
      <w:proofErr w:type="spellStart"/>
      <w:r w:rsidR="00B676F8">
        <w:t>Amiridze</w:t>
      </w:r>
      <w:proofErr w:type="spellEnd"/>
      <w:r w:rsidR="00B676F8">
        <w:t>, B. H. Davis</w:t>
      </w:r>
      <w:r>
        <w:t xml:space="preserve"> &amp; M. </w:t>
      </w:r>
      <w:proofErr w:type="spellStart"/>
      <w:r>
        <w:t>Maclagan</w:t>
      </w:r>
      <w:proofErr w:type="spellEnd"/>
      <w:r>
        <w:t xml:space="preserve"> (Eds.), </w:t>
      </w:r>
      <w:r w:rsidRPr="00B676F8">
        <w:rPr>
          <w:i/>
        </w:rPr>
        <w:t>Fillers, pauses, and placeholders</w:t>
      </w:r>
      <w:r w:rsidR="00B676F8">
        <w:t xml:space="preserve"> (pp. 189-216).</w:t>
      </w:r>
      <w:proofErr w:type="gramEnd"/>
      <w:r w:rsidR="00B676F8">
        <w:t xml:space="preserve"> Amsterdam, t</w:t>
      </w:r>
      <w:r>
        <w:t xml:space="preserve">he Netherlands: John </w:t>
      </w:r>
      <w:proofErr w:type="spellStart"/>
      <w:r>
        <w:t>Benjamins</w:t>
      </w:r>
      <w:proofErr w:type="spellEnd"/>
      <w:r>
        <w:t xml:space="preserve">. </w:t>
      </w:r>
    </w:p>
    <w:p w:rsidR="00674ACF" w:rsidRPr="0086700B" w:rsidRDefault="00674ACF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6700B">
        <w:rPr>
          <w:rFonts w:ascii="Times New Roman" w:hAnsi="Times New Roman" w:cs="Times New Roman"/>
          <w:sz w:val="24"/>
          <w:szCs w:val="24"/>
        </w:rPr>
        <w:t>Ellis, N.</w:t>
      </w:r>
      <w:r w:rsidR="00C40253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sz w:val="24"/>
          <w:szCs w:val="24"/>
        </w:rPr>
        <w:t>C</w:t>
      </w:r>
      <w:r w:rsidR="00C40253">
        <w:rPr>
          <w:rFonts w:ascii="Times New Roman" w:hAnsi="Times New Roman" w:cs="Times New Roman"/>
          <w:sz w:val="24"/>
          <w:szCs w:val="24"/>
        </w:rPr>
        <w:t>.</w:t>
      </w:r>
      <w:r w:rsidRPr="0086700B">
        <w:rPr>
          <w:rFonts w:ascii="Times New Roman" w:hAnsi="Times New Roman" w:cs="Times New Roman"/>
          <w:sz w:val="24"/>
          <w:szCs w:val="24"/>
        </w:rPr>
        <w:t xml:space="preserve"> (1996). Sequencing in SLA: Phonological memory, chunking, and points of order.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18,</w:t>
      </w:r>
      <w:r w:rsidRPr="0086700B">
        <w:rPr>
          <w:rFonts w:ascii="Times New Roman" w:hAnsi="Times New Roman" w:cs="Times New Roman"/>
          <w:sz w:val="24"/>
          <w:szCs w:val="24"/>
        </w:rPr>
        <w:t xml:space="preserve"> 91-126.</w:t>
      </w:r>
    </w:p>
    <w:p w:rsidR="00DD541A" w:rsidRPr="0086700B" w:rsidRDefault="00DD541A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6700B">
        <w:rPr>
          <w:rFonts w:ascii="Times New Roman" w:eastAsia="Times New Roman" w:hAnsi="Times New Roman" w:cs="Times New Roman"/>
          <w:sz w:val="24"/>
          <w:szCs w:val="24"/>
        </w:rPr>
        <w:t>Ellis, N. C. (2003).</w:t>
      </w:r>
      <w:hyperlink r:id="rId8" w:tooltip="Publications_files/DoughtyLongall.pdf" w:history="1">
        <w:r w:rsidRPr="0086700B">
          <w:rPr>
            <w:rFonts w:ascii="Times New Roman" w:eastAsia="Times New Roman" w:hAnsi="Times New Roman" w:cs="Times New Roman"/>
            <w:sz w:val="24"/>
            <w:szCs w:val="24"/>
          </w:rPr>
          <w:t xml:space="preserve"> Constructions, chunking, and connectionism: The emergence of second language structure</w:t>
        </w:r>
      </w:hyperlink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In C. Doughty &amp; M. H. Long (Eds.), </w:t>
      </w:r>
      <w:r w:rsidRPr="0086700B">
        <w:rPr>
          <w:rFonts w:ascii="Times New Roman" w:eastAsia="Times New Roman" w:hAnsi="Times New Roman" w:cs="Times New Roman"/>
          <w:i/>
          <w:sz w:val="24"/>
          <w:szCs w:val="24"/>
        </w:rPr>
        <w:t>Handbook of second language acquisition</w:t>
      </w:r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 (pp. 33-68).</w:t>
      </w:r>
      <w:proofErr w:type="gramEnd"/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 Oxford: Blackwell.</w:t>
      </w:r>
    </w:p>
    <w:p w:rsidR="00595654" w:rsidRPr="0086700B" w:rsidRDefault="00595654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Ellis, N. C. (2012). Formulaic language and second language acquisition: </w:t>
      </w:r>
      <w:proofErr w:type="spellStart"/>
      <w:r w:rsidRPr="0086700B">
        <w:rPr>
          <w:rFonts w:ascii="Times New Roman" w:eastAsia="Times New Roman" w:hAnsi="Times New Roman" w:cs="Times New Roman"/>
          <w:sz w:val="24"/>
          <w:szCs w:val="24"/>
        </w:rPr>
        <w:t>Zipf</w:t>
      </w:r>
      <w:proofErr w:type="spellEnd"/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 and the phrasal teddy bear.</w:t>
      </w:r>
      <w:r w:rsidR="00AE4096" w:rsidRPr="0086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eastAsia="Times New Roman" w:hAnsi="Times New Roman" w:cs="Times New Roman"/>
          <w:i/>
          <w:sz w:val="24"/>
          <w:szCs w:val="24"/>
        </w:rPr>
        <w:t>Annual Review of Applied Linguistics, 32</w:t>
      </w:r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, 17-44. </w:t>
      </w:r>
    </w:p>
    <w:p w:rsidR="00DD541A" w:rsidRPr="0086700B" w:rsidRDefault="00DD541A" w:rsidP="00FD3B2E">
      <w:pPr>
        <w:pStyle w:val="yiv439622642msonormal"/>
        <w:ind w:left="720" w:hanging="720"/>
      </w:pPr>
      <w:proofErr w:type="gramStart"/>
      <w:r w:rsidRPr="0086700B">
        <w:t>Ellis, N. C.</w:t>
      </w:r>
      <w:r w:rsidR="00FD3B2E">
        <w:t>,</w:t>
      </w:r>
      <w:r w:rsidRPr="0086700B">
        <w:t xml:space="preserve"> &amp; Simpson-</w:t>
      </w:r>
      <w:proofErr w:type="spellStart"/>
      <w:r w:rsidRPr="0086700B">
        <w:t>Vlach</w:t>
      </w:r>
      <w:proofErr w:type="spellEnd"/>
      <w:r w:rsidRPr="0086700B">
        <w:t>, R. (2009).</w:t>
      </w:r>
      <w:proofErr w:type="gramEnd"/>
      <w:r w:rsidRPr="0086700B">
        <w:t xml:space="preserve"> Formulaic language in native speakers: Triangulating psycholinguistics, corpus linguistics, and education. </w:t>
      </w:r>
      <w:r w:rsidRPr="0086700B">
        <w:rPr>
          <w:i/>
        </w:rPr>
        <w:t>Corpus Linguistics and Linguistic Theory, 5</w:t>
      </w:r>
      <w:r w:rsidRPr="0086700B">
        <w:t>, 61-78.</w:t>
      </w:r>
    </w:p>
    <w:p w:rsidR="001A179E" w:rsidRDefault="00FD3B2E" w:rsidP="00FD3B2E">
      <w:pPr>
        <w:pStyle w:val="yiv439622642msonormal"/>
        <w:ind w:left="720" w:hanging="720"/>
      </w:pPr>
      <w:proofErr w:type="gramStart"/>
      <w:r>
        <w:t>Ellis, N. C., Simpson-</w:t>
      </w:r>
      <w:proofErr w:type="spellStart"/>
      <w:r>
        <w:t>Vlach</w:t>
      </w:r>
      <w:proofErr w:type="spellEnd"/>
      <w:r>
        <w:t>, R.</w:t>
      </w:r>
      <w:r w:rsidR="001A179E" w:rsidRPr="0086700B">
        <w:t>, &amp; Maynard, C. (2008).</w:t>
      </w:r>
      <w:proofErr w:type="gramEnd"/>
      <w:r w:rsidR="001A179E" w:rsidRPr="0086700B">
        <w:t xml:space="preserve"> </w:t>
      </w:r>
      <w:r w:rsidR="001A179E" w:rsidRPr="0086700B">
        <w:rPr>
          <w:rStyle w:val="yiv439622642maintitle"/>
        </w:rPr>
        <w:t xml:space="preserve">Formulaic language in native and second language speakers: Psycholinguistics, corpus linguistics, and TESOL. </w:t>
      </w:r>
      <w:r w:rsidR="001A179E" w:rsidRPr="0086700B">
        <w:rPr>
          <w:i/>
          <w:iCs/>
        </w:rPr>
        <w:t>TESOL Quarterly, 42</w:t>
      </w:r>
      <w:r w:rsidR="001A179E" w:rsidRPr="0086700B">
        <w:t>(3), 375-396.</w:t>
      </w:r>
    </w:p>
    <w:p w:rsidR="007325D6" w:rsidRDefault="007325D6" w:rsidP="00FD3B2E">
      <w:pPr>
        <w:pStyle w:val="yiv439622642msonormal"/>
        <w:ind w:left="720" w:hanging="720"/>
      </w:pPr>
      <w:proofErr w:type="spellStart"/>
      <w:proofErr w:type="gramStart"/>
      <w:r>
        <w:t>Erman</w:t>
      </w:r>
      <w:proofErr w:type="spellEnd"/>
      <w:r>
        <w:t>, B. (2009).</w:t>
      </w:r>
      <w:proofErr w:type="gramEnd"/>
      <w:r>
        <w:t xml:space="preserve"> Formulaic language from the learner perspective: What the learner needs to know. In R. Corrigan, E. A. </w:t>
      </w:r>
      <w:proofErr w:type="spellStart"/>
      <w:r>
        <w:t>Moravcs</w:t>
      </w:r>
      <w:r w:rsidR="00B676F8">
        <w:t>ik</w:t>
      </w:r>
      <w:proofErr w:type="spellEnd"/>
      <w:r w:rsidR="00B676F8">
        <w:t xml:space="preserve">, H. </w:t>
      </w:r>
      <w:proofErr w:type="spellStart"/>
      <w:r w:rsidR="00B676F8">
        <w:t>Ouali</w:t>
      </w:r>
      <w:proofErr w:type="spellEnd"/>
      <w:r>
        <w:t xml:space="preserve"> &amp; K. M. Wheatley (Eds.), Formulaic language: Acquisition, loss, psychological reality and functional explanations (pp. 323-346). Amsterdam: the Netherlands: John </w:t>
      </w:r>
      <w:proofErr w:type="spellStart"/>
      <w:r>
        <w:t>Benjamins</w:t>
      </w:r>
      <w:proofErr w:type="spellEnd"/>
      <w:r>
        <w:t xml:space="preserve">. </w:t>
      </w:r>
    </w:p>
    <w:p w:rsidR="00536EFF" w:rsidRPr="0086700B" w:rsidRDefault="00536EFF" w:rsidP="00FD3B2E">
      <w:pPr>
        <w:pStyle w:val="yiv439622642msonormal"/>
        <w:ind w:left="720" w:hanging="720"/>
      </w:pPr>
      <w:proofErr w:type="spellStart"/>
      <w:proofErr w:type="gramStart"/>
      <w:r>
        <w:t>Eskjildsen</w:t>
      </w:r>
      <w:proofErr w:type="spellEnd"/>
      <w:r>
        <w:t xml:space="preserve">, S. W., &amp; </w:t>
      </w:r>
      <w:proofErr w:type="spellStart"/>
      <w:r>
        <w:t>Cardierno</w:t>
      </w:r>
      <w:proofErr w:type="spellEnd"/>
      <w:r>
        <w:t>, T. (2007).</w:t>
      </w:r>
      <w:proofErr w:type="gramEnd"/>
      <w:r>
        <w:t xml:space="preserve"> Are recurring multi-word expressions really syntactic freezes? </w:t>
      </w:r>
      <w:proofErr w:type="gramStart"/>
      <w:r>
        <w:t>Second language acquisition from the perspective of usage-based linguistics.</w:t>
      </w:r>
      <w:proofErr w:type="gramEnd"/>
      <w:r>
        <w:t xml:space="preserve"> </w:t>
      </w:r>
      <w:proofErr w:type="gramStart"/>
      <w:r>
        <w:t xml:space="preserve">In M. </w:t>
      </w:r>
      <w:proofErr w:type="spellStart"/>
      <w:r>
        <w:t>Nenonen</w:t>
      </w:r>
      <w:proofErr w:type="spellEnd"/>
      <w:r>
        <w:t xml:space="preserve"> &amp; S. </w:t>
      </w:r>
      <w:proofErr w:type="spellStart"/>
      <w:r>
        <w:t>Neimi</w:t>
      </w:r>
      <w:proofErr w:type="spellEnd"/>
      <w:r>
        <w:t xml:space="preserve"> (Eds.), </w:t>
      </w:r>
      <w:r w:rsidRPr="00536EFF">
        <w:rPr>
          <w:i/>
        </w:rPr>
        <w:t>Collocations and idioms 1: Papers from the first Nordic conference on syntactic freezes</w:t>
      </w:r>
      <w:r>
        <w:t xml:space="preserve"> (pp. 86-99).</w:t>
      </w:r>
      <w:proofErr w:type="gramEnd"/>
      <w:r>
        <w:t xml:space="preserve"> </w:t>
      </w:r>
      <w:proofErr w:type="spellStart"/>
      <w:r>
        <w:t>Joensuu</w:t>
      </w:r>
      <w:proofErr w:type="spellEnd"/>
      <w:r>
        <w:t xml:space="preserve">, Finland: </w:t>
      </w:r>
      <w:proofErr w:type="spellStart"/>
      <w:r>
        <w:t>Joensuu</w:t>
      </w:r>
      <w:proofErr w:type="spellEnd"/>
      <w:r>
        <w:t xml:space="preserve"> </w:t>
      </w:r>
      <w:proofErr w:type="spellStart"/>
      <w:r>
        <w:t>Unviersity</w:t>
      </w:r>
      <w:proofErr w:type="spellEnd"/>
      <w:r>
        <w:t xml:space="preserve"> Press. </w:t>
      </w:r>
    </w:p>
    <w:p w:rsidR="00F90FB8" w:rsidRDefault="00F90FB8" w:rsidP="0027727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Eyckmans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J., Boers, F.,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Stengers</w:t>
      </w:r>
      <w:proofErr w:type="spellEnd"/>
      <w:r>
        <w:rPr>
          <w:rFonts w:ascii="Times New Roman" w:hAnsi="Times New Roman" w:cs="Times New Roman"/>
          <w:sz w:val="24"/>
          <w:szCs w:val="24"/>
        </w:rPr>
        <w:t>, H.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Identifying chunks: Who can see the wood for the trees? </w:t>
      </w:r>
      <w:r w:rsidRPr="00F90FB8">
        <w:rPr>
          <w:rFonts w:ascii="Times New Roman" w:hAnsi="Times New Roman" w:cs="Times New Roman"/>
          <w:i/>
          <w:sz w:val="24"/>
          <w:szCs w:val="24"/>
        </w:rPr>
        <w:t>Language Forum, 33,</w:t>
      </w:r>
      <w:r>
        <w:rPr>
          <w:rFonts w:ascii="Times New Roman" w:hAnsi="Times New Roman" w:cs="Times New Roman"/>
          <w:sz w:val="24"/>
          <w:szCs w:val="24"/>
        </w:rPr>
        <w:t xml:space="preserve"> 85-100. </w:t>
      </w:r>
    </w:p>
    <w:p w:rsidR="00EC0B82" w:rsidRDefault="00EC0B82" w:rsidP="0027727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Schilk</w:t>
      </w:r>
      <w:proofErr w:type="spellEnd"/>
      <w:r>
        <w:rPr>
          <w:rFonts w:ascii="Times New Roman" w:hAnsi="Times New Roman" w:cs="Times New Roman"/>
          <w:sz w:val="24"/>
          <w:szCs w:val="24"/>
        </w:rPr>
        <w:t>, M. (2011).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Formulaic sequences in spoken ENL, ESL, and EFL. In M.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J. </w:t>
      </w:r>
      <w:proofErr w:type="spellStart"/>
      <w:r>
        <w:rPr>
          <w:rFonts w:ascii="Times New Roman" w:hAnsi="Times New Roman" w:cs="Times New Roman"/>
          <w:sz w:val="24"/>
          <w:szCs w:val="24"/>
        </w:rPr>
        <w:t>Mukherjee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r w:rsidRPr="00B676F8">
        <w:rPr>
          <w:rFonts w:ascii="Times New Roman" w:hAnsi="Times New Roman" w:cs="Times New Roman"/>
          <w:i/>
          <w:sz w:val="24"/>
          <w:szCs w:val="24"/>
        </w:rPr>
        <w:t xml:space="preserve">Exploring second-language varieties of English and learner </w:t>
      </w:r>
      <w:proofErr w:type="spellStart"/>
      <w:r w:rsidRPr="00B676F8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B676F8">
        <w:rPr>
          <w:rFonts w:ascii="Times New Roman" w:hAnsi="Times New Roman" w:cs="Times New Roman"/>
          <w:i/>
          <w:sz w:val="24"/>
          <w:szCs w:val="24"/>
        </w:rPr>
        <w:t>: Bridging a paradigm gap</w:t>
      </w:r>
      <w:r>
        <w:rPr>
          <w:rFonts w:ascii="Times New Roman" w:hAnsi="Times New Roman" w:cs="Times New Roman"/>
          <w:sz w:val="24"/>
          <w:szCs w:val="24"/>
        </w:rPr>
        <w:t xml:space="preserve"> (pp. 79-100). Amsterdam: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3ADB" w:rsidRDefault="001E3ADB" w:rsidP="0027727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Granger, S. (1998).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Prefabricated patterns in advanced EFL writing: Collocations and formulae. In A.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Cowie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r w:rsidRPr="001E3ADB">
        <w:rPr>
          <w:rFonts w:ascii="Times New Roman" w:hAnsi="Times New Roman" w:cs="Times New Roman"/>
          <w:i/>
          <w:sz w:val="24"/>
          <w:szCs w:val="24"/>
        </w:rPr>
        <w:t>Phraseology: Theory, analysis, and applications</w:t>
      </w:r>
      <w:r>
        <w:rPr>
          <w:rFonts w:ascii="Times New Roman" w:hAnsi="Times New Roman" w:cs="Times New Roman"/>
          <w:sz w:val="24"/>
          <w:szCs w:val="24"/>
        </w:rPr>
        <w:t xml:space="preserve"> (pp. 145-160). Oxford: Clarendon. </w:t>
      </w:r>
    </w:p>
    <w:p w:rsidR="00277270" w:rsidRPr="0086700B" w:rsidRDefault="00277270" w:rsidP="0027727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Granger, S. (2001).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Prefabricated patterns in advanced EFL writing: Collocations and formulae. In A.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Cowie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r w:rsidRPr="00C511CF">
        <w:rPr>
          <w:rFonts w:ascii="Times New Roman" w:hAnsi="Times New Roman" w:cs="Times New Roman"/>
          <w:i/>
          <w:sz w:val="24"/>
          <w:szCs w:val="24"/>
        </w:rPr>
        <w:t>Phraseology: Theory, analysis, and applications</w:t>
      </w:r>
      <w:r>
        <w:rPr>
          <w:rFonts w:ascii="Times New Roman" w:hAnsi="Times New Roman" w:cs="Times New Roman"/>
          <w:sz w:val="24"/>
          <w:szCs w:val="24"/>
        </w:rPr>
        <w:t xml:space="preserve"> (pp. 145-160). Oxford: Oxford University Press. </w:t>
      </w:r>
    </w:p>
    <w:p w:rsidR="00674ACF" w:rsidRDefault="00674ACF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6700B">
        <w:rPr>
          <w:rFonts w:ascii="Times New Roman" w:hAnsi="Times New Roman" w:cs="Times New Roman"/>
          <w:sz w:val="24"/>
          <w:szCs w:val="24"/>
        </w:rPr>
        <w:t xml:space="preserve">Hakuta, K. (1974).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Prefabricated patterns and the emergence of structure in second language acquisition.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>Language Learning, 24</w:t>
      </w:r>
      <w:r w:rsidRPr="00FD3B2E">
        <w:rPr>
          <w:rFonts w:ascii="Times New Roman" w:hAnsi="Times New Roman" w:cs="Times New Roman"/>
          <w:iCs/>
          <w:sz w:val="24"/>
          <w:szCs w:val="24"/>
        </w:rPr>
        <w:t>(2),</w:t>
      </w:r>
      <w:r w:rsidR="00FD3B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>287-297.</w:t>
      </w:r>
    </w:p>
    <w:p w:rsidR="00674ACF" w:rsidRDefault="00674ACF" w:rsidP="00674ACF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6700B">
        <w:rPr>
          <w:rFonts w:ascii="Times New Roman" w:hAnsi="Times New Roman" w:cs="Times New Roman"/>
          <w:sz w:val="24"/>
          <w:szCs w:val="24"/>
        </w:rPr>
        <w:t>Hickey, T. (1993).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Identifying formulas in first language acquisition.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>Journal of Child Language,</w:t>
      </w:r>
      <w:r w:rsidR="009E2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 xml:space="preserve">20, </w:t>
      </w:r>
      <w:r w:rsidRPr="0086700B">
        <w:rPr>
          <w:rFonts w:ascii="Times New Roman" w:hAnsi="Times New Roman" w:cs="Times New Roman"/>
          <w:sz w:val="24"/>
          <w:szCs w:val="24"/>
        </w:rPr>
        <w:t>27-41.</w:t>
      </w:r>
    </w:p>
    <w:p w:rsidR="007D67CC" w:rsidRPr="0086700B" w:rsidRDefault="007D67CC" w:rsidP="00674ACF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Hyland, K. (2008). </w:t>
      </w:r>
      <w:proofErr w:type="gramStart"/>
      <w:r>
        <w:rPr>
          <w:rFonts w:ascii="Times New Roman" w:hAnsi="Times New Roman" w:cs="Times New Roman"/>
          <w:sz w:val="24"/>
          <w:szCs w:val="24"/>
        </w:rPr>
        <w:t>As can be seen: Lexical bundles and disciplinary variation.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7CC">
        <w:rPr>
          <w:rFonts w:ascii="Times New Roman" w:hAnsi="Times New Roman" w:cs="Times New Roman"/>
          <w:i/>
          <w:sz w:val="24"/>
          <w:szCs w:val="24"/>
        </w:rPr>
        <w:t>English for Specific Purposes, 27</w:t>
      </w:r>
      <w:r>
        <w:rPr>
          <w:rFonts w:ascii="Times New Roman" w:hAnsi="Times New Roman" w:cs="Times New Roman"/>
          <w:sz w:val="24"/>
          <w:szCs w:val="24"/>
        </w:rPr>
        <w:t xml:space="preserve">, 4-21. </w:t>
      </w:r>
    </w:p>
    <w:p w:rsidR="00284DE0" w:rsidRDefault="00284DE0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700B">
        <w:rPr>
          <w:rFonts w:ascii="Times New Roman" w:hAnsi="Times New Roman" w:cs="Times New Roman"/>
          <w:sz w:val="24"/>
          <w:szCs w:val="24"/>
        </w:rPr>
        <w:t xml:space="preserve">Hyland, K. (2012).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Bundles in academic discourse.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86700B">
        <w:rPr>
          <w:rFonts w:ascii="Times New Roman" w:hAnsi="Times New Roman" w:cs="Times New Roman"/>
          <w:sz w:val="24"/>
          <w:szCs w:val="24"/>
        </w:rPr>
        <w:t xml:space="preserve">150-169. </w:t>
      </w:r>
    </w:p>
    <w:p w:rsidR="00D5266C" w:rsidRDefault="00D5266C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Jiang, N. A. N.,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Nekrasova</w:t>
      </w:r>
      <w:proofErr w:type="spellEnd"/>
      <w:r>
        <w:rPr>
          <w:rFonts w:ascii="Times New Roman" w:hAnsi="Times New Roman" w:cs="Times New Roman"/>
          <w:sz w:val="24"/>
          <w:szCs w:val="24"/>
        </w:rPr>
        <w:t>, T. M.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processing of formulaic sequences by second language speakers.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66C">
        <w:rPr>
          <w:rFonts w:ascii="Times New Roman" w:hAnsi="Times New Roman" w:cs="Times New Roman"/>
          <w:i/>
          <w:sz w:val="24"/>
          <w:szCs w:val="24"/>
        </w:rPr>
        <w:t>The Modern Language Journal, 91,</w:t>
      </w:r>
      <w:r>
        <w:rPr>
          <w:rFonts w:ascii="Times New Roman" w:hAnsi="Times New Roman" w:cs="Times New Roman"/>
          <w:sz w:val="24"/>
          <w:szCs w:val="24"/>
        </w:rPr>
        <w:t xml:space="preserve"> 433-445. </w:t>
      </w:r>
    </w:p>
    <w:p w:rsidR="00D57B38" w:rsidRDefault="00D57B38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Jones, M., &amp; Haywood, S. (2004). </w:t>
      </w:r>
      <w:proofErr w:type="gramStart"/>
      <w:r>
        <w:rPr>
          <w:rFonts w:ascii="Times New Roman" w:hAnsi="Times New Roman" w:cs="Times New Roman"/>
          <w:sz w:val="24"/>
          <w:szCs w:val="24"/>
        </w:rPr>
        <w:t>Facilitating the acquisition of formulaic sequences: An exploratory study.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N. Schmitt (Ed.), </w:t>
      </w:r>
      <w:r w:rsidRPr="00D57B38">
        <w:rPr>
          <w:rFonts w:ascii="Times New Roman" w:hAnsi="Times New Roman" w:cs="Times New Roman"/>
          <w:i/>
          <w:sz w:val="24"/>
          <w:szCs w:val="24"/>
        </w:rPr>
        <w:t>Formulaic sequences</w:t>
      </w:r>
      <w:r>
        <w:rPr>
          <w:rFonts w:ascii="Times New Roman" w:hAnsi="Times New Roman" w:cs="Times New Roman"/>
          <w:sz w:val="24"/>
          <w:szCs w:val="24"/>
        </w:rPr>
        <w:t xml:space="preserve"> (pp. 269-300). Amsterdam: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ADB" w:rsidRDefault="001E3ADB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Kecskes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(2007). </w:t>
      </w:r>
      <w:proofErr w:type="gramStart"/>
      <w:r>
        <w:rPr>
          <w:rFonts w:ascii="Times New Roman" w:hAnsi="Times New Roman" w:cs="Times New Roman"/>
          <w:sz w:val="24"/>
          <w:szCs w:val="24"/>
        </w:rPr>
        <w:t>Formulaic language on English Lingua Franca.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I. </w:t>
      </w:r>
      <w:proofErr w:type="spellStart"/>
      <w:r>
        <w:rPr>
          <w:rFonts w:ascii="Times New Roman" w:hAnsi="Times New Roman" w:cs="Times New Roman"/>
          <w:sz w:val="24"/>
          <w:szCs w:val="24"/>
        </w:rPr>
        <w:t>Kecskes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L. R. Horn (Eds.), </w:t>
      </w:r>
      <w:r w:rsidRPr="001E3ADB">
        <w:rPr>
          <w:rFonts w:ascii="Times New Roman" w:hAnsi="Times New Roman" w:cs="Times New Roman"/>
          <w:i/>
          <w:sz w:val="24"/>
          <w:szCs w:val="24"/>
        </w:rPr>
        <w:t>Explorations in pragmatics: Linguistic, cognitive, and intercultural aspects</w:t>
      </w:r>
      <w:r>
        <w:rPr>
          <w:rFonts w:ascii="Times New Roman" w:hAnsi="Times New Roman" w:cs="Times New Roman"/>
          <w:sz w:val="24"/>
          <w:szCs w:val="24"/>
        </w:rPr>
        <w:t xml:space="preserve"> (pp. 191-218). Berlin, Germany: Mouton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6AA4" w:rsidRDefault="00596AA4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Kerz</w:t>
      </w:r>
      <w:proofErr w:type="spellEnd"/>
      <w:r>
        <w:rPr>
          <w:rFonts w:ascii="Times New Roman" w:hAnsi="Times New Roman" w:cs="Times New Roman"/>
          <w:sz w:val="24"/>
          <w:szCs w:val="24"/>
        </w:rPr>
        <w:t>, E., &amp; Haas, F. (2009).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aim is to analyze NP: The function of prefabricated chunks in academic texts</w:t>
      </w:r>
      <w:r w:rsidR="00EA2C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 R. Corrigan, E</w:t>
      </w:r>
      <w:r w:rsidR="00061017">
        <w:rPr>
          <w:rFonts w:ascii="Times New Roman" w:hAnsi="Times New Roman" w:cs="Times New Roman"/>
          <w:sz w:val="24"/>
          <w:szCs w:val="24"/>
        </w:rPr>
        <w:t xml:space="preserve">. A. </w:t>
      </w:r>
      <w:proofErr w:type="spellStart"/>
      <w:r w:rsidR="00061017">
        <w:rPr>
          <w:rFonts w:ascii="Times New Roman" w:hAnsi="Times New Roman" w:cs="Times New Roman"/>
          <w:sz w:val="24"/>
          <w:szCs w:val="24"/>
        </w:rPr>
        <w:t>Moravcsik</w:t>
      </w:r>
      <w:proofErr w:type="spellEnd"/>
      <w:r w:rsidR="00061017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="00061017">
        <w:rPr>
          <w:rFonts w:ascii="Times New Roman" w:hAnsi="Times New Roman" w:cs="Times New Roman"/>
          <w:sz w:val="24"/>
          <w:szCs w:val="24"/>
        </w:rPr>
        <w:t>Ouali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K. M. Wheatley (Eds.), </w:t>
      </w:r>
      <w:r w:rsidRPr="00EA2CA9">
        <w:rPr>
          <w:rFonts w:ascii="Times New Roman" w:hAnsi="Times New Roman" w:cs="Times New Roman"/>
          <w:i/>
          <w:sz w:val="24"/>
          <w:szCs w:val="24"/>
        </w:rPr>
        <w:t>Formulaic language: Distribution and historical change</w:t>
      </w:r>
      <w:r>
        <w:rPr>
          <w:rFonts w:ascii="Times New Roman" w:hAnsi="Times New Roman" w:cs="Times New Roman"/>
          <w:sz w:val="24"/>
          <w:szCs w:val="24"/>
        </w:rPr>
        <w:t xml:space="preserve"> (pp. 97-115). Amsterdam: the Netherlands: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DE9" w:rsidRDefault="00194DE9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Kulper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(2004). </w:t>
      </w:r>
      <w:proofErr w:type="gramStart"/>
      <w:r>
        <w:rPr>
          <w:rFonts w:ascii="Times New Roman" w:hAnsi="Times New Roman" w:cs="Times New Roman"/>
          <w:sz w:val="24"/>
          <w:szCs w:val="24"/>
        </w:rPr>
        <w:t>Formulaic performance in conventionalized varieties of speech.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N. Schmitt (Ed.), </w:t>
      </w:r>
      <w:r w:rsidRPr="00194DE9">
        <w:rPr>
          <w:rFonts w:ascii="Times New Roman" w:hAnsi="Times New Roman" w:cs="Times New Roman"/>
          <w:i/>
          <w:sz w:val="24"/>
          <w:szCs w:val="24"/>
        </w:rPr>
        <w:t>Formulaic sequences</w:t>
      </w:r>
      <w:r>
        <w:rPr>
          <w:rFonts w:ascii="Times New Roman" w:hAnsi="Times New Roman" w:cs="Times New Roman"/>
          <w:sz w:val="24"/>
          <w:szCs w:val="24"/>
        </w:rPr>
        <w:t xml:space="preserve"> (pp. 37-54). Amsterdam: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2CA9" w:rsidRDefault="00EA2CA9" w:rsidP="00EA2CA9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(2009).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Formulaic models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formulaicity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classical and modern standard Arabic.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R. Corrigan, E.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Moravcsik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>
        <w:rPr>
          <w:rFonts w:ascii="Times New Roman" w:hAnsi="Times New Roman" w:cs="Times New Roman"/>
          <w:sz w:val="24"/>
          <w:szCs w:val="24"/>
        </w:rPr>
        <w:t>Ouali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K. M. Wheatley (Eds.), </w:t>
      </w:r>
      <w:r w:rsidRPr="00EA2CA9">
        <w:rPr>
          <w:rFonts w:ascii="Times New Roman" w:hAnsi="Times New Roman" w:cs="Times New Roman"/>
          <w:i/>
          <w:sz w:val="24"/>
          <w:szCs w:val="24"/>
        </w:rPr>
        <w:t>Formulaic language: Distribution and historical change</w:t>
      </w:r>
      <w:r>
        <w:rPr>
          <w:rFonts w:ascii="Times New Roman" w:hAnsi="Times New Roman" w:cs="Times New Roman"/>
          <w:sz w:val="24"/>
          <w:szCs w:val="24"/>
        </w:rPr>
        <w:t xml:space="preserve"> (pp. 219-238). Amsterdam: the Netherlands: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47F2" w:rsidRDefault="008447F2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Lewis, M. (2009).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7F2">
        <w:rPr>
          <w:rFonts w:ascii="Times New Roman" w:hAnsi="Times New Roman" w:cs="Times New Roman"/>
          <w:i/>
          <w:sz w:val="24"/>
          <w:szCs w:val="24"/>
        </w:rPr>
        <w:t xml:space="preserve">The idiom principle in L2 English: Assessing elusive formulaic sequences as indicators of </w:t>
      </w:r>
      <w:proofErr w:type="spellStart"/>
      <w:r w:rsidRPr="008447F2">
        <w:rPr>
          <w:rFonts w:ascii="Times New Roman" w:hAnsi="Times New Roman" w:cs="Times New Roman"/>
          <w:i/>
          <w:sz w:val="24"/>
          <w:szCs w:val="24"/>
        </w:rPr>
        <w:t>idiomaticity</w:t>
      </w:r>
      <w:proofErr w:type="spellEnd"/>
      <w:r w:rsidRPr="008447F2">
        <w:rPr>
          <w:rFonts w:ascii="Times New Roman" w:hAnsi="Times New Roman" w:cs="Times New Roman"/>
          <w:i/>
          <w:sz w:val="24"/>
          <w:szCs w:val="24"/>
        </w:rPr>
        <w:t>, fluency, and proficiency</w:t>
      </w:r>
      <w:r>
        <w:rPr>
          <w:rFonts w:ascii="Times New Roman" w:hAnsi="Times New Roman" w:cs="Times New Roman"/>
          <w:sz w:val="24"/>
          <w:szCs w:val="24"/>
        </w:rPr>
        <w:t xml:space="preserve">. Saarbrucken, Germany: VDM </w:t>
      </w:r>
      <w:proofErr w:type="spellStart"/>
      <w:r>
        <w:rPr>
          <w:rFonts w:ascii="Times New Roman" w:hAnsi="Times New Roman" w:cs="Times New Roman"/>
          <w:sz w:val="24"/>
          <w:szCs w:val="24"/>
        </w:rPr>
        <w:t>Verlag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Muller. </w:t>
      </w:r>
    </w:p>
    <w:p w:rsidR="004C5846" w:rsidRDefault="004C5846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Lin, P. M. S. (2010). The phonology of formulaic sequences: A review. In D. Wood (Ed.), </w:t>
      </w:r>
      <w:r w:rsidRPr="004C5846">
        <w:rPr>
          <w:rFonts w:ascii="Times New Roman" w:hAnsi="Times New Roman" w:cs="Times New Roman"/>
          <w:i/>
          <w:sz w:val="24"/>
          <w:szCs w:val="24"/>
        </w:rPr>
        <w:t>Perspectives on formulaic language: Acquisition and communication</w:t>
      </w:r>
      <w:r>
        <w:rPr>
          <w:rFonts w:ascii="Times New Roman" w:hAnsi="Times New Roman" w:cs="Times New Roman"/>
          <w:sz w:val="24"/>
          <w:szCs w:val="24"/>
        </w:rPr>
        <w:t xml:space="preserve"> (pp. 174-193). London, UK: Continuum. </w:t>
      </w:r>
    </w:p>
    <w:p w:rsidR="000C1787" w:rsidRDefault="000C1787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Lindstromberg</w:t>
      </w:r>
      <w:proofErr w:type="spellEnd"/>
      <w:r>
        <w:rPr>
          <w:rFonts w:ascii="Times New Roman" w:hAnsi="Times New Roman" w:cs="Times New Roman"/>
          <w:sz w:val="24"/>
          <w:szCs w:val="24"/>
        </w:rPr>
        <w:t>, S., &amp; Boers, F. (2008).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Phonemic repetition and the learning of lexical chunks: The mnemonic power of assonance. </w:t>
      </w:r>
      <w:r w:rsidRPr="000C1787">
        <w:rPr>
          <w:rFonts w:ascii="Times New Roman" w:hAnsi="Times New Roman" w:cs="Times New Roman"/>
          <w:i/>
          <w:sz w:val="24"/>
          <w:szCs w:val="24"/>
        </w:rPr>
        <w:t>System, 36,</w:t>
      </w:r>
      <w:r>
        <w:rPr>
          <w:rFonts w:ascii="Times New Roman" w:hAnsi="Times New Roman" w:cs="Times New Roman"/>
          <w:sz w:val="24"/>
          <w:szCs w:val="24"/>
        </w:rPr>
        <w:t xml:space="preserve"> 423-436. </w:t>
      </w:r>
    </w:p>
    <w:p w:rsidR="002F63CB" w:rsidRDefault="002F63CB" w:rsidP="00284DE0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Mauranen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A. (2009).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Chunking in ELF: Expressions for managing interaction.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2F63CB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Intercultural Pragmatics, 6,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217-233, </w:t>
      </w:r>
    </w:p>
    <w:p w:rsidR="00284DE0" w:rsidRDefault="00284DE0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700B">
        <w:rPr>
          <w:rFonts w:ascii="Times New Roman" w:eastAsia="Times New Roman" w:hAnsi="Times New Roman" w:cs="Times New Roman"/>
          <w:kern w:val="36"/>
          <w:sz w:val="24"/>
          <w:szCs w:val="24"/>
        </w:rPr>
        <w:t>Meunier</w:t>
      </w:r>
      <w:proofErr w:type="spellEnd"/>
      <w:r w:rsidRPr="0086700B">
        <w:rPr>
          <w:rFonts w:ascii="Times New Roman" w:eastAsia="Times New Roman" w:hAnsi="Times New Roman" w:cs="Times New Roman"/>
          <w:kern w:val="36"/>
          <w:sz w:val="24"/>
          <w:szCs w:val="24"/>
        </w:rPr>
        <w:t>, F. (2012).</w:t>
      </w:r>
      <w:proofErr w:type="gramEnd"/>
      <w:r w:rsidRPr="0086700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gramStart"/>
      <w:r w:rsidRPr="0086700B">
        <w:rPr>
          <w:rFonts w:ascii="Times New Roman" w:eastAsia="Times New Roman" w:hAnsi="Times New Roman" w:cs="Times New Roman"/>
          <w:kern w:val="36"/>
          <w:sz w:val="24"/>
          <w:szCs w:val="24"/>
        </w:rPr>
        <w:t>Formulaic language and language teaching.</w:t>
      </w:r>
      <w:proofErr w:type="gramEnd"/>
      <w:r w:rsidRPr="0086700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86700B">
        <w:rPr>
          <w:rFonts w:ascii="Times New Roman" w:hAnsi="Times New Roman" w:cs="Times New Roman"/>
          <w:sz w:val="24"/>
          <w:szCs w:val="24"/>
        </w:rPr>
        <w:t xml:space="preserve">111-129. </w:t>
      </w:r>
    </w:p>
    <w:p w:rsidR="007B5427" w:rsidRDefault="007B5427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Millar, N. 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processing of malformed formulaic language.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5427">
        <w:rPr>
          <w:rFonts w:ascii="Times New Roman" w:hAnsi="Times New Roman" w:cs="Times New Roman"/>
          <w:i/>
          <w:sz w:val="24"/>
          <w:szCs w:val="24"/>
        </w:rPr>
        <w:t>Applied Linguistics, 32,</w:t>
      </w:r>
      <w:r>
        <w:rPr>
          <w:rFonts w:ascii="Times New Roman" w:hAnsi="Times New Roman" w:cs="Times New Roman"/>
          <w:sz w:val="24"/>
          <w:szCs w:val="24"/>
        </w:rPr>
        <w:t xml:space="preserve"> 129-148.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B17" w:rsidRPr="0086700B" w:rsidRDefault="00F22B17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Millar, N. (2011).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processing of malformed formulaic language.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2B17">
        <w:rPr>
          <w:rFonts w:ascii="Times New Roman" w:hAnsi="Times New Roman" w:cs="Times New Roman"/>
          <w:i/>
          <w:sz w:val="24"/>
          <w:szCs w:val="24"/>
        </w:rPr>
        <w:t>Applied Linguistics, 32,</w:t>
      </w:r>
      <w:r>
        <w:rPr>
          <w:rFonts w:ascii="Times New Roman" w:hAnsi="Times New Roman" w:cs="Times New Roman"/>
          <w:sz w:val="24"/>
          <w:szCs w:val="24"/>
        </w:rPr>
        <w:t xml:space="preserve"> 129-148.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ACF" w:rsidRDefault="00674ACF" w:rsidP="00674ACF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 w:rsidRPr="00674ACF">
        <w:rPr>
          <w:rFonts w:ascii="Times New Roman" w:eastAsia="Times New Roman" w:hAnsi="Times New Roman" w:cs="Times New Roman"/>
          <w:kern w:val="36"/>
          <w:sz w:val="24"/>
          <w:szCs w:val="24"/>
        </w:rPr>
        <w:t>Myles, F., Hooper, J., Mitchell, R. (1998).</w:t>
      </w:r>
      <w:proofErr w:type="gramEnd"/>
      <w:r w:rsidRPr="00674AC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gramStart"/>
      <w:r w:rsidRPr="0086700B">
        <w:rPr>
          <w:rFonts w:ascii="Times New Roman" w:eastAsia="Times New Roman" w:hAnsi="Times New Roman" w:cs="Times New Roman"/>
          <w:kern w:val="36"/>
          <w:sz w:val="24"/>
          <w:szCs w:val="24"/>
        </w:rPr>
        <w:t>Rote or rule?</w:t>
      </w:r>
      <w:proofErr w:type="gramEnd"/>
      <w:r w:rsidRPr="0086700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gramStart"/>
      <w:r w:rsidRPr="0086700B">
        <w:rPr>
          <w:rFonts w:ascii="Times New Roman" w:eastAsia="Times New Roman" w:hAnsi="Times New Roman" w:cs="Times New Roman"/>
          <w:kern w:val="36"/>
          <w:sz w:val="24"/>
          <w:szCs w:val="24"/>
        </w:rPr>
        <w:t>Exploring the role of formulaic language in classroom foreign language learning.</w:t>
      </w:r>
      <w:proofErr w:type="gramEnd"/>
      <w:r w:rsidRPr="0086700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674ACF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Language Learning, 48</w:t>
      </w:r>
      <w:r w:rsidRPr="00674AC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(3), 323–364. </w:t>
      </w:r>
    </w:p>
    <w:p w:rsidR="00F22B17" w:rsidRPr="00674ACF" w:rsidRDefault="00F22B17" w:rsidP="00674ACF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Myles, F., Mitchell, R., &amp; Hopper, J. (1999).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Interrogative chunks in French L2: A basis for creative construction? </w:t>
      </w:r>
      <w:r w:rsidRPr="00F22B17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Studies in Second Language Acquisition, 21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49-80. </w:t>
      </w:r>
    </w:p>
    <w:p w:rsidR="00674ACF" w:rsidRDefault="00674ACF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700B">
        <w:rPr>
          <w:rFonts w:ascii="Times New Roman" w:hAnsi="Times New Roman" w:cs="Times New Roman"/>
          <w:sz w:val="24"/>
          <w:szCs w:val="24"/>
        </w:rPr>
        <w:t>Natting</w:t>
      </w:r>
      <w:r w:rsidR="009E2D3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9E2D36">
        <w:rPr>
          <w:rFonts w:ascii="Times New Roman" w:hAnsi="Times New Roman" w:cs="Times New Roman"/>
          <w:sz w:val="24"/>
          <w:szCs w:val="24"/>
        </w:rPr>
        <w:t xml:space="preserve">, J. R., &amp; </w:t>
      </w:r>
      <w:proofErr w:type="spellStart"/>
      <w:r w:rsidR="009E2D36">
        <w:rPr>
          <w:rFonts w:ascii="Times New Roman" w:hAnsi="Times New Roman" w:cs="Times New Roman"/>
          <w:sz w:val="24"/>
          <w:szCs w:val="24"/>
        </w:rPr>
        <w:t>DeCarrico</w:t>
      </w:r>
      <w:proofErr w:type="spellEnd"/>
      <w:r w:rsidR="009E2D36">
        <w:rPr>
          <w:rFonts w:ascii="Times New Roman" w:hAnsi="Times New Roman" w:cs="Times New Roman"/>
          <w:sz w:val="24"/>
          <w:szCs w:val="24"/>
        </w:rPr>
        <w:t>, J.S</w:t>
      </w:r>
      <w:r w:rsidRPr="0086700B">
        <w:rPr>
          <w:rFonts w:ascii="Times New Roman" w:hAnsi="Times New Roman" w:cs="Times New Roman"/>
          <w:sz w:val="24"/>
          <w:szCs w:val="24"/>
        </w:rPr>
        <w:t>. (1992).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hAnsi="Times New Roman" w:cs="Times New Roman"/>
          <w:i/>
          <w:iCs/>
          <w:sz w:val="24"/>
          <w:szCs w:val="24"/>
        </w:rPr>
        <w:t>Lexical phrases and language teaching.</w:t>
      </w:r>
      <w:proofErr w:type="gramEnd"/>
      <w:r w:rsidRPr="008670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sz w:val="24"/>
          <w:szCs w:val="24"/>
        </w:rPr>
        <w:t>Oxford, UK: Oxford University Press.</w:t>
      </w:r>
    </w:p>
    <w:p w:rsidR="00D252D7" w:rsidRDefault="00D252D7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Basturkmen</w:t>
      </w:r>
      <w:proofErr w:type="spellEnd"/>
      <w:r>
        <w:rPr>
          <w:rFonts w:ascii="Times New Roman" w:hAnsi="Times New Roman" w:cs="Times New Roman"/>
          <w:sz w:val="24"/>
          <w:szCs w:val="24"/>
        </w:rPr>
        <w:t>, H. (2006).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Lexical bundles and discourse signaling in academic lectures.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2D7">
        <w:rPr>
          <w:rFonts w:ascii="Times New Roman" w:hAnsi="Times New Roman" w:cs="Times New Roman"/>
          <w:i/>
          <w:sz w:val="24"/>
          <w:szCs w:val="24"/>
        </w:rPr>
        <w:t>International Journal of Corpus Linguistics, 11</w:t>
      </w:r>
      <w:r>
        <w:rPr>
          <w:rFonts w:ascii="Times New Roman" w:hAnsi="Times New Roman" w:cs="Times New Roman"/>
          <w:sz w:val="24"/>
          <w:szCs w:val="24"/>
        </w:rPr>
        <w:t xml:space="preserve">, 283-304. </w:t>
      </w:r>
    </w:p>
    <w:p w:rsidR="000F159E" w:rsidRDefault="00FA67FD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Ohlrogge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(2009). </w:t>
      </w:r>
      <w:proofErr w:type="gramStart"/>
      <w:r>
        <w:rPr>
          <w:rFonts w:ascii="Times New Roman" w:hAnsi="Times New Roman" w:cs="Times New Roman"/>
          <w:sz w:val="24"/>
          <w:szCs w:val="24"/>
        </w:rPr>
        <w:t>Formulaic expressions in intermediate EFL writing assessment.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R. Corrigan,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Moravcsik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>
        <w:rPr>
          <w:rFonts w:ascii="Times New Roman" w:hAnsi="Times New Roman" w:cs="Times New Roman"/>
          <w:sz w:val="24"/>
          <w:szCs w:val="24"/>
        </w:rPr>
        <w:t>Ouali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K. M. Wheatley (Eds.), </w:t>
      </w:r>
      <w:r w:rsidRPr="00FA67FD">
        <w:rPr>
          <w:rFonts w:ascii="Times New Roman" w:hAnsi="Times New Roman" w:cs="Times New Roman"/>
          <w:i/>
          <w:sz w:val="24"/>
          <w:szCs w:val="24"/>
        </w:rPr>
        <w:t xml:space="preserve">Formulaic language: Acquisition, loss, psychological reality, and functional explanations </w:t>
      </w:r>
      <w:r>
        <w:rPr>
          <w:rFonts w:ascii="Times New Roman" w:hAnsi="Times New Roman" w:cs="Times New Roman"/>
          <w:sz w:val="24"/>
          <w:szCs w:val="24"/>
        </w:rPr>
        <w:t xml:space="preserve">(pp. 387-404). Amsterdam: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63CB" w:rsidRPr="0086700B" w:rsidRDefault="002F63CB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Overstreet, M., &amp; Yule, G. (2001).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Formulaic disclaimers.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CB">
        <w:rPr>
          <w:rFonts w:ascii="Times New Roman" w:hAnsi="Times New Roman" w:cs="Times New Roman"/>
          <w:i/>
          <w:sz w:val="24"/>
          <w:szCs w:val="24"/>
        </w:rPr>
        <w:t xml:space="preserve">Journal of Pragmatics, 33, </w:t>
      </w:r>
      <w:r>
        <w:rPr>
          <w:rFonts w:ascii="Times New Roman" w:hAnsi="Times New Roman" w:cs="Times New Roman"/>
          <w:sz w:val="24"/>
          <w:szCs w:val="24"/>
        </w:rPr>
        <w:t xml:space="preserve">45-60. </w:t>
      </w:r>
    </w:p>
    <w:p w:rsidR="005A6A23" w:rsidRDefault="005A6A23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Pang, W. 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Lexical bundles and the construction of an academic voice: A pedagogical perspective. </w:t>
      </w:r>
      <w:r w:rsidRPr="005A6A23">
        <w:rPr>
          <w:rFonts w:ascii="Times New Roman" w:hAnsi="Times New Roman" w:cs="Times New Roman"/>
          <w:i/>
          <w:sz w:val="24"/>
          <w:szCs w:val="24"/>
        </w:rPr>
        <w:t>Asian EFL Journal, 47</w:t>
      </w:r>
      <w:r>
        <w:rPr>
          <w:rFonts w:ascii="Times New Roman" w:hAnsi="Times New Roman" w:cs="Times New Roman"/>
          <w:sz w:val="24"/>
          <w:szCs w:val="24"/>
        </w:rPr>
        <w:t xml:space="preserve">, 1-13. </w:t>
      </w:r>
    </w:p>
    <w:p w:rsidR="00284DE0" w:rsidRPr="0086700B" w:rsidRDefault="00284DE0" w:rsidP="00284DE0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6700B">
        <w:rPr>
          <w:rFonts w:ascii="Times New Roman" w:hAnsi="Times New Roman" w:cs="Times New Roman"/>
          <w:sz w:val="24"/>
          <w:szCs w:val="24"/>
        </w:rPr>
        <w:t>Paquot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 xml:space="preserve">, M., &amp; Granger, S. (2012).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Formulaic language in learner corpora.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86700B">
        <w:rPr>
          <w:rFonts w:ascii="Times New Roman" w:hAnsi="Times New Roman" w:cs="Times New Roman"/>
          <w:sz w:val="24"/>
          <w:szCs w:val="24"/>
        </w:rPr>
        <w:t xml:space="preserve">130-149. </w:t>
      </w:r>
    </w:p>
    <w:p w:rsidR="00830A91" w:rsidRDefault="00B22ABF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Peters, E. (2012). </w:t>
      </w:r>
      <w:proofErr w:type="gramStart"/>
      <w:r>
        <w:rPr>
          <w:rFonts w:ascii="Times New Roman" w:hAnsi="Times New Roman" w:cs="Times New Roman"/>
          <w:sz w:val="24"/>
          <w:szCs w:val="24"/>
        </w:rPr>
        <w:t>Learning German formulaic sequences: The effect of two attention drawing techniques.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ABF">
        <w:rPr>
          <w:rFonts w:ascii="Times New Roman" w:hAnsi="Times New Roman" w:cs="Times New Roman"/>
          <w:i/>
          <w:sz w:val="24"/>
          <w:szCs w:val="24"/>
        </w:rPr>
        <w:t>Language Learning Journal, 40</w:t>
      </w:r>
      <w:r>
        <w:rPr>
          <w:rFonts w:ascii="Times New Roman" w:hAnsi="Times New Roman" w:cs="Times New Roman"/>
          <w:sz w:val="24"/>
          <w:szCs w:val="24"/>
        </w:rPr>
        <w:t xml:space="preserve">, 65-79. </w:t>
      </w:r>
    </w:p>
    <w:p w:rsidR="00555473" w:rsidRDefault="00555473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Ping, P. (2009). A study of the use of four-word lexical bundles in argumentative essays by Chinese English majors—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comparative study based on WECCL and LOCNESS. </w:t>
      </w:r>
      <w:r w:rsidRPr="00555473">
        <w:rPr>
          <w:rFonts w:ascii="Times New Roman" w:hAnsi="Times New Roman" w:cs="Times New Roman"/>
          <w:i/>
          <w:sz w:val="24"/>
          <w:szCs w:val="24"/>
        </w:rPr>
        <w:t>CELEA Journal, 32</w:t>
      </w:r>
      <w:r>
        <w:rPr>
          <w:rFonts w:ascii="Times New Roman" w:hAnsi="Times New Roman" w:cs="Times New Roman"/>
          <w:sz w:val="24"/>
          <w:szCs w:val="24"/>
        </w:rPr>
        <w:t xml:space="preserve">, 25-45. </w:t>
      </w:r>
    </w:p>
    <w:p w:rsidR="00444D01" w:rsidRDefault="00AC7577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Qi</w:t>
      </w:r>
      <w:proofErr w:type="spellEnd"/>
      <w:r>
        <w:rPr>
          <w:rFonts w:ascii="Times New Roman" w:hAnsi="Times New Roman" w:cs="Times New Roman"/>
          <w:sz w:val="24"/>
          <w:szCs w:val="24"/>
        </w:rPr>
        <w:t>, Y., &amp; Ding, Y. (2011).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Use of formulaic sequences in monologues of Chinese EFL learners.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577">
        <w:rPr>
          <w:rFonts w:ascii="Times New Roman" w:hAnsi="Times New Roman" w:cs="Times New Roman"/>
          <w:i/>
          <w:sz w:val="24"/>
          <w:szCs w:val="24"/>
        </w:rPr>
        <w:t>System, 39,</w:t>
      </w:r>
      <w:r>
        <w:rPr>
          <w:rFonts w:ascii="Times New Roman" w:hAnsi="Times New Roman" w:cs="Times New Roman"/>
          <w:sz w:val="24"/>
          <w:szCs w:val="24"/>
        </w:rPr>
        <w:t xml:space="preserve"> 164-174. </w:t>
      </w:r>
    </w:p>
    <w:p w:rsidR="00674ACF" w:rsidRDefault="00674ACF" w:rsidP="00DD541A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700B">
        <w:rPr>
          <w:rFonts w:ascii="Times New Roman" w:hAnsi="Times New Roman" w:cs="Times New Roman"/>
          <w:sz w:val="24"/>
          <w:szCs w:val="24"/>
        </w:rPr>
        <w:t>Raupach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>, M. (1984).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Formulae in second language speech production.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 xml:space="preserve">In H.W.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Dechert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 xml:space="preserve"> &amp; D.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Mahle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86700B">
        <w:rPr>
          <w:rFonts w:ascii="Times New Roman" w:hAnsi="Times New Roman" w:cs="Times New Roman"/>
          <w:i/>
          <w:iCs/>
          <w:sz w:val="24"/>
          <w:szCs w:val="24"/>
        </w:rPr>
        <w:t xml:space="preserve">Second language productions </w:t>
      </w:r>
      <w:r w:rsidRPr="0086700B">
        <w:rPr>
          <w:rFonts w:ascii="Times New Roman" w:hAnsi="Times New Roman" w:cs="Times New Roman"/>
          <w:sz w:val="24"/>
          <w:szCs w:val="24"/>
        </w:rPr>
        <w:t>(pp. 114-137).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Tubingen: Gunter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Narr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>.</w:t>
      </w:r>
    </w:p>
    <w:p w:rsidR="00B37555" w:rsidRPr="0086700B" w:rsidRDefault="00B37555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A.,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Adolphs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(2006). Expressions of gratitude in corpus and DCT data: Vocabulary, formulaic sequences, and pedagogy. </w:t>
      </w:r>
      <w:r w:rsidRPr="00B37555">
        <w:rPr>
          <w:rFonts w:ascii="Times New Roman" w:hAnsi="Times New Roman" w:cs="Times New Roman"/>
          <w:i/>
          <w:sz w:val="24"/>
          <w:szCs w:val="24"/>
        </w:rPr>
        <w:t>System, 34</w:t>
      </w:r>
      <w:r>
        <w:rPr>
          <w:rFonts w:ascii="Times New Roman" w:hAnsi="Times New Roman" w:cs="Times New Roman"/>
          <w:sz w:val="24"/>
          <w:szCs w:val="24"/>
        </w:rPr>
        <w:t xml:space="preserve">, 119-134. </w:t>
      </w:r>
    </w:p>
    <w:p w:rsidR="00285CA9" w:rsidRDefault="00285CA9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Schmitt, N. (2004). </w:t>
      </w:r>
      <w:r w:rsidRPr="00285CA9">
        <w:rPr>
          <w:rFonts w:ascii="Times New Roman" w:eastAsia="Times New Roman" w:hAnsi="Times New Roman" w:cs="Times New Roman"/>
          <w:i/>
          <w:sz w:val="24"/>
          <w:szCs w:val="24"/>
        </w:rPr>
        <w:t>Formulaic sequence</w:t>
      </w:r>
      <w:r w:rsidR="009C55D2">
        <w:rPr>
          <w:rFonts w:ascii="Times New Roman" w:eastAsia="Times New Roman" w:hAnsi="Times New Roman" w:cs="Times New Roman"/>
          <w:i/>
          <w:sz w:val="24"/>
          <w:szCs w:val="24"/>
        </w:rPr>
        <w:t>s: Acquisition</w:t>
      </w:r>
      <w:bookmarkStart w:id="0" w:name="_GoBack"/>
      <w:bookmarkEnd w:id="0"/>
      <w:r w:rsidR="009C55D2">
        <w:rPr>
          <w:rFonts w:ascii="Times New Roman" w:eastAsia="Times New Roman" w:hAnsi="Times New Roman" w:cs="Times New Roman"/>
          <w:i/>
          <w:sz w:val="24"/>
          <w:szCs w:val="24"/>
        </w:rPr>
        <w:t>, processing and 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Amsterdam: 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7403E" w:rsidRDefault="0007403E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Schmitt, N. (2005). Formulaic language: Fixed and varied. </w:t>
      </w:r>
      <w:proofErr w:type="spellStart"/>
      <w:r w:rsidRPr="0007403E">
        <w:rPr>
          <w:rFonts w:ascii="Times New Roman" w:eastAsia="Times New Roman" w:hAnsi="Times New Roman" w:cs="Times New Roman"/>
          <w:i/>
          <w:sz w:val="24"/>
          <w:szCs w:val="24"/>
        </w:rPr>
        <w:t>Elia</w:t>
      </w:r>
      <w:proofErr w:type="spellEnd"/>
      <w:r w:rsidRPr="0007403E">
        <w:rPr>
          <w:rFonts w:ascii="Times New Roman" w:eastAsia="Times New Roman" w:hAnsi="Times New Roman" w:cs="Times New Roman"/>
          <w:i/>
          <w:sz w:val="24"/>
          <w:szCs w:val="24"/>
        </w:rPr>
        <w:t>, 6,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13-39. </w:t>
      </w:r>
    </w:p>
    <w:p w:rsidR="0086278A" w:rsidRDefault="009F55B6" w:rsidP="0086278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Schmitt, N., &amp; Carter, R. (2004).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Formulaic sequences in action: An introduction.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N. Schmitt (Ed.), </w:t>
      </w:r>
      <w:r w:rsidRPr="009F55B6">
        <w:rPr>
          <w:rFonts w:ascii="Times New Roman" w:eastAsia="Times New Roman" w:hAnsi="Times New Roman" w:cs="Times New Roman"/>
          <w:i/>
          <w:sz w:val="24"/>
          <w:szCs w:val="24"/>
        </w:rPr>
        <w:t>Formulaic sequencing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1-22).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Amsterdam: 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278A" w:rsidRDefault="0086278A" w:rsidP="0086278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Schmitt,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Dornyei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Adolphs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V. (2004).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Knowledge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acuquisition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formulaic sequences.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N. Schmitt (Ed.), </w:t>
      </w:r>
      <w:r w:rsidRPr="0086278A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55-86). Amsterdam: 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D54D5" w:rsidRDefault="002D54D5" w:rsidP="0086278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Schmitt,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Grandage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Adolphs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(2004). Are corpus-derived recurrent clusters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psycholinguistically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valid? In N. Schmitt (Ed.), </w:t>
      </w:r>
      <w:r w:rsidRPr="00EE2C40">
        <w:rPr>
          <w:rFonts w:ascii="Times New Roman" w:eastAsia="Times New Roman" w:hAnsi="Times New Roman" w:cs="Times New Roman"/>
          <w:i/>
          <w:sz w:val="24"/>
          <w:szCs w:val="24"/>
        </w:rPr>
        <w:t>Formulaic sequences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127-151). Amsterdam: 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41AC" w:rsidRDefault="006741AC" w:rsidP="0086278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Simpson, R. (2004). Stylistic features of academic speech: The role of formulaic expressions. In T. Upton &amp; U. Connor (Eds.), </w:t>
      </w:r>
      <w:r w:rsidRPr="006741AC">
        <w:rPr>
          <w:rFonts w:ascii="Times New Roman" w:eastAsia="Times New Roman" w:hAnsi="Times New Roman" w:cs="Times New Roman"/>
          <w:i/>
          <w:sz w:val="24"/>
          <w:szCs w:val="24"/>
        </w:rPr>
        <w:t>Discourse in the professions: Perspectives from corpus linguistics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37-64). Amsterdam: 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Benjamins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15283" w:rsidRDefault="00595654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700B">
        <w:rPr>
          <w:rFonts w:ascii="Times New Roman" w:eastAsia="Times New Roman" w:hAnsi="Times New Roman" w:cs="Times New Roman"/>
          <w:sz w:val="24"/>
          <w:szCs w:val="24"/>
        </w:rPr>
        <w:t>Simpson-</w:t>
      </w:r>
      <w:proofErr w:type="spellStart"/>
      <w:r w:rsidR="00AE44AA">
        <w:fldChar w:fldCharType="begin"/>
      </w:r>
      <w:r w:rsidR="00A83F5F">
        <w:instrText>HYPERLINK "http://onlinelibrary.wiley.com/doi/10.1111/lang.2010.60.issue-s2/issuetoc" \o "http://onlinelibrary.wiley.com/doi/10.1111/lang.2010.60.issue-s2/issuetoc"</w:instrText>
      </w:r>
      <w:r w:rsidR="00AE44AA">
        <w:fldChar w:fldCharType="separate"/>
      </w:r>
      <w:r w:rsidRPr="0086700B">
        <w:rPr>
          <w:rFonts w:ascii="Times New Roman" w:eastAsia="Times New Roman" w:hAnsi="Times New Roman" w:cs="Times New Roman"/>
          <w:sz w:val="24"/>
          <w:szCs w:val="24"/>
          <w:u w:val="single"/>
        </w:rPr>
        <w:t>Vlach</w:t>
      </w:r>
      <w:proofErr w:type="spellEnd"/>
      <w:r w:rsidR="00AE44AA">
        <w:fldChar w:fldCharType="end"/>
      </w:r>
      <w:r w:rsidRPr="0086700B">
        <w:rPr>
          <w:rFonts w:ascii="Times New Roman" w:eastAsia="Times New Roman" w:hAnsi="Times New Roman" w:cs="Times New Roman"/>
          <w:sz w:val="24"/>
          <w:szCs w:val="24"/>
        </w:rPr>
        <w:t>, R., &amp; Ellis, N. C. (2010).</w:t>
      </w:r>
      <w:proofErr w:type="gramEnd"/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r w:rsidR="00AE4096" w:rsidRPr="0086700B">
        <w:rPr>
          <w:rFonts w:ascii="Times New Roman" w:eastAsia="Times New Roman" w:hAnsi="Times New Roman" w:cs="Times New Roman"/>
          <w:sz w:val="24"/>
          <w:szCs w:val="24"/>
        </w:rPr>
        <w:t>academic f</w:t>
      </w:r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ormulas </w:t>
      </w:r>
      <w:r w:rsidR="00AE4096" w:rsidRPr="0086700B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6DF9">
        <w:rPr>
          <w:rFonts w:ascii="Times New Roman" w:eastAsia="Times New Roman" w:hAnsi="Times New Roman" w:cs="Times New Roman"/>
          <w:sz w:val="24"/>
          <w:szCs w:val="24"/>
        </w:rPr>
        <w:t>ist (AFL).</w:t>
      </w:r>
      <w:r w:rsidRPr="0086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700B">
        <w:rPr>
          <w:rFonts w:ascii="Times New Roman" w:eastAsia="Times New Roman" w:hAnsi="Times New Roman" w:cs="Times New Roman"/>
          <w:i/>
          <w:sz w:val="24"/>
          <w:szCs w:val="24"/>
        </w:rPr>
        <w:t>Ap</w:t>
      </w:r>
      <w:r w:rsidR="00D26DF9">
        <w:rPr>
          <w:rFonts w:ascii="Times New Roman" w:eastAsia="Times New Roman" w:hAnsi="Times New Roman" w:cs="Times New Roman"/>
          <w:i/>
          <w:sz w:val="24"/>
          <w:szCs w:val="24"/>
        </w:rPr>
        <w:t xml:space="preserve">plied Linguistics, </w:t>
      </w:r>
      <w:r w:rsidR="00315283" w:rsidRPr="0086700B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315283" w:rsidRPr="0086700B">
        <w:rPr>
          <w:rFonts w:ascii="Times New Roman" w:eastAsia="Times New Roman" w:hAnsi="Times New Roman" w:cs="Times New Roman"/>
          <w:sz w:val="24"/>
          <w:szCs w:val="24"/>
        </w:rPr>
        <w:t>, 487-512.</w:t>
      </w:r>
      <w:proofErr w:type="gramEnd"/>
    </w:p>
    <w:p w:rsidR="003D10DD" w:rsidRDefault="003D10DD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Stengers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H., Boers, 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Eyckmans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J. (2010).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Does “chunking” foster chunk-uptake? In S. De Knop, F. Boers &amp; A.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Rycker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proofErr w:type="gramStart"/>
      <w:r w:rsidRPr="003D10DD">
        <w:rPr>
          <w:rFonts w:ascii="Times New Roman" w:eastAsia="Times New Roman" w:hAnsi="Times New Roman" w:cs="Times New Roman"/>
          <w:i/>
          <w:sz w:val="24"/>
          <w:szCs w:val="24"/>
        </w:rPr>
        <w:t>Fostering</w:t>
      </w:r>
      <w:proofErr w:type="gramEnd"/>
      <w:r w:rsidRPr="003D10DD">
        <w:rPr>
          <w:rFonts w:ascii="Times New Roman" w:eastAsia="Times New Roman" w:hAnsi="Times New Roman" w:cs="Times New Roman"/>
          <w:i/>
          <w:sz w:val="24"/>
          <w:szCs w:val="24"/>
        </w:rPr>
        <w:t xml:space="preserve"> language teaching efficiency through cognitive linguistics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(pp. 99-117). Berlin, Germany: Mouton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Gruyter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36CC7" w:rsidRDefault="00136CC7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Stengers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H., Boers, 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Eyckmans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J. (2011).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Formulaic sequences and L2 oral proficiency: Does the type of target language influence the association? </w:t>
      </w:r>
      <w:r w:rsidRPr="00136CC7">
        <w:rPr>
          <w:rFonts w:ascii="Times New Roman" w:eastAsia="Times New Roman" w:hAnsi="Times New Roman" w:cs="Times New Roman"/>
          <w:i/>
          <w:sz w:val="24"/>
          <w:szCs w:val="24"/>
        </w:rPr>
        <w:t>International Review of Applied Linguistics, 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321-343. </w:t>
      </w:r>
    </w:p>
    <w:p w:rsidR="002C2472" w:rsidRDefault="001D6019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Taguchi, N. (2007). Chunk learning and the development of spoken discourse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Japanese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a foreign language classroom. </w:t>
      </w:r>
      <w:proofErr w:type="gramStart"/>
      <w:r w:rsidRPr="001D6019">
        <w:rPr>
          <w:rFonts w:ascii="Times New Roman" w:eastAsia="Times New Roman" w:hAnsi="Times New Roman" w:cs="Times New Roman"/>
          <w:i/>
          <w:sz w:val="24"/>
          <w:szCs w:val="24"/>
        </w:rPr>
        <w:t>Language Teaching Research, 11,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433-457.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304C" w:rsidRPr="0086700B" w:rsidRDefault="00C7304C" w:rsidP="00C7304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Terkourafi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M. (2002).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Politeness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formulaicity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Evidence from Cypriot Greek. </w:t>
      </w:r>
      <w:r w:rsidRPr="009529F1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Greek Linguistics, 3,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179-201. </w:t>
      </w:r>
    </w:p>
    <w:p w:rsidR="00CC7130" w:rsidRDefault="00CC7130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Tracy-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N., Cortes, V.,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D. (2007).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Lexical bundles in speech and writing. In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CC7130">
        <w:rPr>
          <w:rFonts w:ascii="Times New Roman" w:eastAsia="Times New Roman" w:hAnsi="Times New Roman" w:cs="Times New Roman"/>
          <w:i/>
          <w:sz w:val="24"/>
          <w:szCs w:val="24"/>
        </w:rPr>
        <w:t>Working with Spanish corpora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217-230). London: Continuum. </w:t>
      </w:r>
    </w:p>
    <w:p w:rsidR="008A2848" w:rsidRDefault="008A2848" w:rsidP="00DD541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Tremblay, A.,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G., &amp; Westbury, C. (2011).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Processing advantages of lexical bundles: Evidence from self-paced reading and sentence recall tasks.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848">
        <w:rPr>
          <w:rFonts w:ascii="Times New Roman" w:eastAsia="Times New Roman" w:hAnsi="Times New Roman" w:cs="Times New Roman"/>
          <w:i/>
          <w:sz w:val="24"/>
          <w:szCs w:val="24"/>
        </w:rPr>
        <w:t>Language Learning, 61,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569-613. </w:t>
      </w:r>
    </w:p>
    <w:p w:rsidR="00795C76" w:rsidRDefault="00795C76" w:rsidP="00795C76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700B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Lancker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0B">
        <w:rPr>
          <w:rFonts w:ascii="Times New Roman" w:hAnsi="Times New Roman" w:cs="Times New Roman"/>
          <w:sz w:val="24"/>
          <w:szCs w:val="24"/>
        </w:rPr>
        <w:t>Sidtis</w:t>
      </w:r>
      <w:proofErr w:type="spellEnd"/>
      <w:r w:rsidRPr="0086700B">
        <w:rPr>
          <w:rFonts w:ascii="Times New Roman" w:hAnsi="Times New Roman" w:cs="Times New Roman"/>
          <w:sz w:val="24"/>
          <w:szCs w:val="24"/>
        </w:rPr>
        <w:t xml:space="preserve">, D. (2012).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Formulaic language and language disorders.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86700B">
        <w:rPr>
          <w:rFonts w:ascii="Times New Roman" w:hAnsi="Times New Roman" w:cs="Times New Roman"/>
          <w:sz w:val="24"/>
          <w:szCs w:val="24"/>
        </w:rPr>
        <w:t xml:space="preserve">62-80. </w:t>
      </w:r>
    </w:p>
    <w:p w:rsidR="00993695" w:rsidRPr="0086700B" w:rsidRDefault="00993695" w:rsidP="00795C76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Lancker-Sidtis</w:t>
      </w:r>
      <w:proofErr w:type="spellEnd"/>
      <w:r>
        <w:rPr>
          <w:rFonts w:ascii="Times New Roman" w:hAnsi="Times New Roman" w:cs="Times New Roman"/>
          <w:sz w:val="24"/>
          <w:szCs w:val="24"/>
        </w:rPr>
        <w:t>, D., &amp; Postman, W. A. (2006).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Formulaic expressions in spontaneous speech of left- and right-hemisphere damaged subjects. </w:t>
      </w:r>
      <w:proofErr w:type="spellStart"/>
      <w:r w:rsidRPr="00993695">
        <w:rPr>
          <w:rFonts w:ascii="Times New Roman" w:hAnsi="Times New Roman" w:cs="Times New Roman"/>
          <w:i/>
          <w:sz w:val="24"/>
          <w:szCs w:val="24"/>
        </w:rPr>
        <w:t>Aphasiology</w:t>
      </w:r>
      <w:proofErr w:type="spellEnd"/>
      <w:r w:rsidRPr="00993695">
        <w:rPr>
          <w:rFonts w:ascii="Times New Roman" w:hAnsi="Times New Roman" w:cs="Times New Roman"/>
          <w:i/>
          <w:sz w:val="24"/>
          <w:szCs w:val="24"/>
        </w:rPr>
        <w:t xml:space="preserve">, 20, </w:t>
      </w:r>
      <w:r>
        <w:rPr>
          <w:rFonts w:ascii="Times New Roman" w:hAnsi="Times New Roman" w:cs="Times New Roman"/>
          <w:sz w:val="24"/>
          <w:szCs w:val="24"/>
        </w:rPr>
        <w:t xml:space="preserve">411-426. </w:t>
      </w:r>
    </w:p>
    <w:p w:rsidR="00674ACF" w:rsidRPr="0086700B" w:rsidRDefault="00674ACF" w:rsidP="00F76BBD">
      <w:pPr>
        <w:pStyle w:val="yiv439622642msonormal"/>
        <w:ind w:left="720" w:hanging="720"/>
      </w:pPr>
      <w:proofErr w:type="spellStart"/>
      <w:r w:rsidRPr="0086700B">
        <w:t>Weinert</w:t>
      </w:r>
      <w:proofErr w:type="spellEnd"/>
      <w:r w:rsidRPr="0086700B">
        <w:t xml:space="preserve">, R. (1995). </w:t>
      </w:r>
      <w:r w:rsidRPr="0086700B">
        <w:rPr>
          <w:rStyle w:val="Emphasis"/>
          <w:i w:val="0"/>
          <w:iCs w:val="0"/>
        </w:rPr>
        <w:t>The role of formulaic language in second language acquisition: A review.</w:t>
      </w:r>
      <w:r w:rsidRPr="0086700B">
        <w:rPr>
          <w:rStyle w:val="HTMLCite"/>
        </w:rPr>
        <w:t xml:space="preserve"> </w:t>
      </w:r>
      <w:r w:rsidRPr="0086700B">
        <w:rPr>
          <w:i/>
          <w:iCs/>
        </w:rPr>
        <w:t xml:space="preserve">Applied Linguistics, 16 </w:t>
      </w:r>
      <w:r w:rsidRPr="0086700B">
        <w:t>(2), 180-205.</w:t>
      </w:r>
    </w:p>
    <w:p w:rsidR="003F5783" w:rsidRDefault="003F5783" w:rsidP="00F76BBD">
      <w:pPr>
        <w:pStyle w:val="Heading3"/>
        <w:ind w:left="720" w:hanging="7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Wible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D. (2008). </w:t>
      </w:r>
      <w:proofErr w:type="gram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Multiword expressions and the digital turn.</w:t>
      </w:r>
      <w:proofErr w:type="gram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In F.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Meunier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&amp; S. Granger (Eds.), </w:t>
      </w:r>
      <w:r w:rsidRPr="003F5783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Phraseology in foreign language learning and teaching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(pp. 163-181). Amsterdam: John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Benjamins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</w:p>
    <w:p w:rsidR="00674ACF" w:rsidRDefault="00674ACF" w:rsidP="00F76BBD">
      <w:pPr>
        <w:pStyle w:val="Heading3"/>
        <w:ind w:left="720" w:hanging="7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6700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Wood, D. (2002). </w:t>
      </w:r>
      <w:r w:rsidRPr="0086700B">
        <w:rPr>
          <w:rStyle w:val="yiv439622642sehl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Formulaic</w:t>
      </w:r>
      <w:r w:rsidRPr="0086700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86700B">
        <w:rPr>
          <w:rStyle w:val="yiv439622642sehl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language</w:t>
      </w:r>
      <w:r w:rsidRPr="0086700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acquisition and production: Implications for teaching. </w:t>
      </w:r>
      <w:r w:rsidRPr="0086700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TESL Canada Journal, 20</w:t>
      </w:r>
      <w:r w:rsidR="00F76BB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(1), </w:t>
      </w:r>
      <w:r w:rsidRPr="0086700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1-15.</w:t>
      </w:r>
    </w:p>
    <w:p w:rsidR="0032567C" w:rsidRPr="0032567C" w:rsidRDefault="0032567C" w:rsidP="0032567C"/>
    <w:p w:rsidR="0032567C" w:rsidRDefault="0032567C" w:rsidP="00BD1A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Wood, D. (2006). Uses and functions of formulaic sequences in second language speech: An exploration of the foundations of fluency. </w:t>
      </w:r>
      <w:r w:rsidRPr="00BD1A76">
        <w:rPr>
          <w:rFonts w:ascii="Times New Roman" w:hAnsi="Times New Roman" w:cs="Times New Roman"/>
          <w:i/>
          <w:sz w:val="24"/>
          <w:szCs w:val="24"/>
        </w:rPr>
        <w:t>Canadian Modern Language Review, 63</w:t>
      </w:r>
      <w:r>
        <w:rPr>
          <w:rFonts w:ascii="Times New Roman" w:hAnsi="Times New Roman" w:cs="Times New Roman"/>
          <w:sz w:val="24"/>
          <w:szCs w:val="24"/>
        </w:rPr>
        <w:t xml:space="preserve">, 13-33. </w:t>
      </w:r>
    </w:p>
    <w:p w:rsidR="007F45A3" w:rsidRDefault="007F45A3" w:rsidP="00BD1A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Wood, D. (2009). Effects of focused instruction of formulaic sequences on fluent expression in second language narratives: A case study. </w:t>
      </w:r>
      <w:r w:rsidRPr="007F45A3">
        <w:rPr>
          <w:rFonts w:ascii="Times New Roman" w:hAnsi="Times New Roman" w:cs="Times New Roman"/>
          <w:i/>
          <w:sz w:val="24"/>
          <w:szCs w:val="24"/>
        </w:rPr>
        <w:t>Canadian Journal of Applied Linguistics, 12,</w:t>
      </w:r>
      <w:r>
        <w:rPr>
          <w:rFonts w:ascii="Times New Roman" w:hAnsi="Times New Roman" w:cs="Times New Roman"/>
          <w:sz w:val="24"/>
          <w:szCs w:val="24"/>
        </w:rPr>
        <w:t xml:space="preserve"> 39-57. </w:t>
      </w:r>
    </w:p>
    <w:p w:rsidR="00154C47" w:rsidRDefault="00154C47" w:rsidP="00BD1A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Wood, D. (2010). </w:t>
      </w:r>
      <w:r w:rsidRPr="008A12D1">
        <w:rPr>
          <w:rFonts w:ascii="Times New Roman" w:hAnsi="Times New Roman" w:cs="Times New Roman"/>
          <w:i/>
          <w:sz w:val="24"/>
          <w:szCs w:val="24"/>
        </w:rPr>
        <w:t>Formulaic language and second language speech fluency: Background evidence and classroom applications</w:t>
      </w:r>
      <w:r>
        <w:rPr>
          <w:rFonts w:ascii="Times New Roman" w:hAnsi="Times New Roman" w:cs="Times New Roman"/>
          <w:sz w:val="24"/>
          <w:szCs w:val="24"/>
        </w:rPr>
        <w:t xml:space="preserve">. New York: Continuum. </w:t>
      </w:r>
    </w:p>
    <w:p w:rsidR="008A12D1" w:rsidRPr="0032567C" w:rsidRDefault="008A12D1" w:rsidP="00BD1A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Wood, D. (2010). </w:t>
      </w:r>
      <w:r w:rsidRPr="008A12D1">
        <w:rPr>
          <w:rFonts w:ascii="Times New Roman" w:hAnsi="Times New Roman" w:cs="Times New Roman"/>
          <w:i/>
          <w:sz w:val="24"/>
          <w:szCs w:val="24"/>
        </w:rPr>
        <w:t>Perspectives on formulaic language: Acquisition and communication</w:t>
      </w:r>
      <w:r>
        <w:rPr>
          <w:rFonts w:ascii="Times New Roman" w:hAnsi="Times New Roman" w:cs="Times New Roman"/>
          <w:sz w:val="24"/>
          <w:szCs w:val="24"/>
        </w:rPr>
        <w:t xml:space="preserve">. London: Continuum. </w:t>
      </w:r>
    </w:p>
    <w:p w:rsidR="00674ACF" w:rsidRPr="0086700B" w:rsidRDefault="00674ACF" w:rsidP="00F76BBD">
      <w:pPr>
        <w:pStyle w:val="yiv439622642msonormal"/>
        <w:ind w:left="720" w:hanging="720"/>
      </w:pPr>
      <w:r w:rsidRPr="0086700B">
        <w:t xml:space="preserve">Wray, A. (1999). </w:t>
      </w:r>
      <w:proofErr w:type="gramStart"/>
      <w:r w:rsidRPr="0086700B">
        <w:t>Formulaic language in learners and native speakers.</w:t>
      </w:r>
      <w:proofErr w:type="gramEnd"/>
      <w:r w:rsidRPr="0086700B">
        <w:t xml:space="preserve"> </w:t>
      </w:r>
      <w:r w:rsidRPr="0086700B">
        <w:rPr>
          <w:i/>
          <w:iCs/>
        </w:rPr>
        <w:t>Language Teaching, 32</w:t>
      </w:r>
      <w:r w:rsidRPr="0086700B">
        <w:t xml:space="preserve">, 213-231. </w:t>
      </w:r>
      <w:proofErr w:type="gramStart"/>
      <w:r w:rsidRPr="0086700B">
        <w:t>doi:</w:t>
      </w:r>
      <w:proofErr w:type="gramEnd"/>
      <w:r w:rsidRPr="0086700B">
        <w:t>10.1017/S0261444800014154.</w:t>
      </w:r>
    </w:p>
    <w:p w:rsidR="00665BBC" w:rsidRPr="00665BBC" w:rsidRDefault="00665BBC" w:rsidP="00F76BBD">
      <w:pPr>
        <w:pStyle w:val="yiv439622642msonormal"/>
        <w:ind w:left="720" w:hanging="720"/>
      </w:pPr>
      <w:r>
        <w:t xml:space="preserve">Wray, A. (2000). Formulaic sequences in second language teaching: Principle and practice. </w:t>
      </w:r>
      <w:proofErr w:type="gramStart"/>
      <w:r w:rsidRPr="00665BBC">
        <w:rPr>
          <w:i/>
        </w:rPr>
        <w:t xml:space="preserve">Applied Linguistics, </w:t>
      </w:r>
      <w:r w:rsidRPr="00665BBC">
        <w:t>463-489.</w:t>
      </w:r>
      <w:proofErr w:type="gramEnd"/>
      <w:r w:rsidRPr="00665BBC">
        <w:t xml:space="preserve"> </w:t>
      </w:r>
    </w:p>
    <w:p w:rsidR="00674ACF" w:rsidRDefault="00674ACF" w:rsidP="00F76BBD">
      <w:pPr>
        <w:pStyle w:val="yiv439622642msonormal"/>
        <w:ind w:left="720" w:hanging="720"/>
      </w:pPr>
      <w:r w:rsidRPr="0086700B">
        <w:t xml:space="preserve">Wray, A. (2002). </w:t>
      </w:r>
      <w:proofErr w:type="gramStart"/>
      <w:r w:rsidRPr="0086700B">
        <w:rPr>
          <w:i/>
          <w:iCs/>
        </w:rPr>
        <w:t>Formulaic language and the lexicon</w:t>
      </w:r>
      <w:r w:rsidRPr="0086700B">
        <w:t>.</w:t>
      </w:r>
      <w:proofErr w:type="gramEnd"/>
      <w:r w:rsidRPr="0086700B">
        <w:t xml:space="preserve"> Cambridge, UK: Cambridge University Press. </w:t>
      </w:r>
    </w:p>
    <w:p w:rsidR="00AD7616" w:rsidRDefault="00AD7616" w:rsidP="00F76BBD">
      <w:pPr>
        <w:pStyle w:val="yiv439622642msonormal"/>
        <w:ind w:left="720" w:hanging="720"/>
      </w:pPr>
      <w:r>
        <w:t xml:space="preserve">Wray, A. (2004). “Here’s one I prepared earlier”: Formulaic language learning on television. In N. Schmitt (Ed.), </w:t>
      </w:r>
      <w:r w:rsidRPr="00AD7616">
        <w:rPr>
          <w:i/>
        </w:rPr>
        <w:t>Formulaic sequences</w:t>
      </w:r>
      <w:r>
        <w:t xml:space="preserve"> (pp. 249-268). Amsterdam: John </w:t>
      </w:r>
      <w:proofErr w:type="spellStart"/>
      <w:r>
        <w:t>Benjamins</w:t>
      </w:r>
      <w:proofErr w:type="spellEnd"/>
      <w:r>
        <w:t xml:space="preserve"> </w:t>
      </w:r>
    </w:p>
    <w:p w:rsidR="00993695" w:rsidRDefault="00993695" w:rsidP="00F76BBD">
      <w:pPr>
        <w:pStyle w:val="yiv439622642msonormal"/>
        <w:ind w:left="720" w:hanging="720"/>
      </w:pPr>
      <w:r>
        <w:t xml:space="preserve">Wray, A. (2008). </w:t>
      </w:r>
      <w:r w:rsidRPr="00993695">
        <w:rPr>
          <w:i/>
        </w:rPr>
        <w:t>Formulaic language: Pushing the boundaries</w:t>
      </w:r>
      <w:r>
        <w:t xml:space="preserve">. Oxford: Oxford University Press. </w:t>
      </w:r>
    </w:p>
    <w:p w:rsidR="00F97E07" w:rsidRDefault="00F97E07" w:rsidP="00F76BBD">
      <w:pPr>
        <w:pStyle w:val="yiv439622642msonormal"/>
        <w:ind w:left="720" w:hanging="720"/>
      </w:pPr>
      <w:r>
        <w:t xml:space="preserve">Wray, A. (2010). We’ve had a wonderful, wonderful thing: Formulaic interaction when an expert has dementia. </w:t>
      </w:r>
      <w:r w:rsidRPr="00F97E07">
        <w:rPr>
          <w:i/>
        </w:rPr>
        <w:t>Dementia: The International Journal of Social Research and Practice, 9,</w:t>
      </w:r>
      <w:r>
        <w:t xml:space="preserve"> 517-534. </w:t>
      </w:r>
    </w:p>
    <w:p w:rsidR="00F97E07" w:rsidRPr="0086700B" w:rsidRDefault="00F97E07" w:rsidP="00F76BBD">
      <w:pPr>
        <w:pStyle w:val="yiv439622642msonormal"/>
        <w:ind w:left="720" w:hanging="720"/>
      </w:pPr>
      <w:r>
        <w:t>Wra</w:t>
      </w:r>
      <w:r w:rsidR="00D63A30">
        <w:t>y</w:t>
      </w:r>
      <w:r>
        <w:t xml:space="preserve">, A. (2011). </w:t>
      </w:r>
      <w:proofErr w:type="gramStart"/>
      <w:r>
        <w:t>Formulaic language as a barrier to effective communication with people with Alzheimer’s disease.</w:t>
      </w:r>
      <w:proofErr w:type="gramEnd"/>
      <w:r>
        <w:t xml:space="preserve"> </w:t>
      </w:r>
      <w:r w:rsidRPr="00BC0276">
        <w:rPr>
          <w:i/>
        </w:rPr>
        <w:t>Canadian Modern Language Review, 67</w:t>
      </w:r>
      <w:r>
        <w:t xml:space="preserve">, 429-458. </w:t>
      </w:r>
    </w:p>
    <w:p w:rsidR="002E3369" w:rsidRDefault="002E3369" w:rsidP="002E3369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700B">
        <w:rPr>
          <w:rFonts w:ascii="Times New Roman" w:hAnsi="Times New Roman" w:cs="Times New Roman"/>
          <w:sz w:val="24"/>
          <w:szCs w:val="24"/>
        </w:rPr>
        <w:lastRenderedPageBreak/>
        <w:t xml:space="preserve">Wray, A. (2012). What do we (think we) know about formulaic language? </w:t>
      </w:r>
      <w:proofErr w:type="gramStart"/>
      <w:r w:rsidRPr="0086700B">
        <w:rPr>
          <w:rFonts w:ascii="Times New Roman" w:hAnsi="Times New Roman" w:cs="Times New Roman"/>
          <w:sz w:val="24"/>
          <w:szCs w:val="24"/>
        </w:rPr>
        <w:t>An evaluation of the current state of play.</w:t>
      </w:r>
      <w:proofErr w:type="gramEnd"/>
      <w:r w:rsidRPr="0086700B">
        <w:rPr>
          <w:rFonts w:ascii="Times New Roman" w:hAnsi="Times New Roman" w:cs="Times New Roman"/>
          <w:sz w:val="24"/>
          <w:szCs w:val="24"/>
        </w:rPr>
        <w:t xml:space="preserve"> </w:t>
      </w:r>
      <w:r w:rsidRPr="0086700B">
        <w:rPr>
          <w:rFonts w:ascii="Times New Roman" w:hAnsi="Times New Roman" w:cs="Times New Roman"/>
          <w:i/>
          <w:sz w:val="24"/>
          <w:szCs w:val="24"/>
        </w:rPr>
        <w:t xml:space="preserve">Annual Review of Applied Linguistics, 32, </w:t>
      </w:r>
      <w:r w:rsidRPr="0086700B">
        <w:rPr>
          <w:rFonts w:ascii="Times New Roman" w:hAnsi="Times New Roman" w:cs="Times New Roman"/>
          <w:sz w:val="24"/>
          <w:szCs w:val="24"/>
        </w:rPr>
        <w:t xml:space="preserve">231-254. </w:t>
      </w:r>
    </w:p>
    <w:p w:rsidR="00173079" w:rsidRPr="0086700B" w:rsidRDefault="00173079" w:rsidP="002E3369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Wray, A., &amp; Fitzpatrick, T. (2010).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Pushing learners to the extreme: The artificial use of prefabricated material in conversation.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079">
        <w:rPr>
          <w:rFonts w:ascii="Times New Roman" w:hAnsi="Times New Roman" w:cs="Times New Roman"/>
          <w:i/>
          <w:sz w:val="24"/>
          <w:szCs w:val="24"/>
        </w:rPr>
        <w:t>Innovation in Language Learning and Teaching, 4</w:t>
      </w:r>
      <w:r>
        <w:rPr>
          <w:rFonts w:ascii="Times New Roman" w:hAnsi="Times New Roman" w:cs="Times New Roman"/>
          <w:sz w:val="24"/>
          <w:szCs w:val="24"/>
        </w:rPr>
        <w:t xml:space="preserve">, 37-51. </w:t>
      </w:r>
    </w:p>
    <w:p w:rsidR="00674ACF" w:rsidRDefault="00674ACF" w:rsidP="00F76BBD">
      <w:pPr>
        <w:pStyle w:val="yiv439622642msonormal"/>
        <w:ind w:left="720" w:hanging="720"/>
        <w:rPr>
          <w:i/>
          <w:iCs/>
        </w:rPr>
      </w:pPr>
      <w:r w:rsidRPr="0086700B">
        <w:t> </w:t>
      </w:r>
      <w:proofErr w:type="gramStart"/>
      <w:r w:rsidRPr="0086700B">
        <w:t>Wray, A</w:t>
      </w:r>
      <w:r w:rsidR="00F76BBD">
        <w:t>.</w:t>
      </w:r>
      <w:r w:rsidRPr="0086700B">
        <w:t>, &amp; Perkins, M.</w:t>
      </w:r>
      <w:r w:rsidR="00F76BBD">
        <w:t xml:space="preserve"> </w:t>
      </w:r>
      <w:r w:rsidRPr="0086700B">
        <w:t>R</w:t>
      </w:r>
      <w:r w:rsidR="00F76BBD">
        <w:t>.</w:t>
      </w:r>
      <w:r w:rsidRPr="0086700B">
        <w:t xml:space="preserve"> (2000).</w:t>
      </w:r>
      <w:proofErr w:type="gramEnd"/>
      <w:r w:rsidRPr="0086700B">
        <w:t xml:space="preserve"> The functions of formulaic language: An integrated model. </w:t>
      </w:r>
      <w:r w:rsidRPr="0086700B">
        <w:rPr>
          <w:i/>
          <w:iCs/>
        </w:rPr>
        <w:t>Language and Communication, 20, 1-28.</w:t>
      </w:r>
    </w:p>
    <w:p w:rsidR="00C70BAF" w:rsidRDefault="00CD3A0D" w:rsidP="00F76BBD">
      <w:pPr>
        <w:pStyle w:val="yiv439622642msonormal"/>
        <w:ind w:left="720" w:hanging="720"/>
        <w:rPr>
          <w:iCs/>
        </w:rPr>
      </w:pPr>
      <w:proofErr w:type="spellStart"/>
      <w:r>
        <w:rPr>
          <w:iCs/>
        </w:rPr>
        <w:t>Xu</w:t>
      </w:r>
      <w:proofErr w:type="spellEnd"/>
      <w:r>
        <w:rPr>
          <w:iCs/>
        </w:rPr>
        <w:t xml:space="preserve">, J. J. (2007). Discourse management chunks in Chinese college learners’ English speech: A spoken corpus-based study. </w:t>
      </w:r>
      <w:r w:rsidRPr="00CD3A0D">
        <w:rPr>
          <w:i/>
          <w:iCs/>
        </w:rPr>
        <w:t>Foreign Language Teaching and Research, 39</w:t>
      </w:r>
      <w:r>
        <w:rPr>
          <w:iCs/>
        </w:rPr>
        <w:t xml:space="preserve">, 437-443. </w:t>
      </w:r>
    </w:p>
    <w:p w:rsidR="00694D4A" w:rsidRPr="00C70BAF" w:rsidRDefault="00694D4A" w:rsidP="00F76BBD">
      <w:pPr>
        <w:pStyle w:val="yiv439622642msonormal"/>
        <w:ind w:left="720" w:hanging="720"/>
      </w:pPr>
      <w:proofErr w:type="spellStart"/>
      <w:proofErr w:type="gramStart"/>
      <w:r>
        <w:rPr>
          <w:iCs/>
        </w:rPr>
        <w:t>Yuldashev</w:t>
      </w:r>
      <w:proofErr w:type="spellEnd"/>
      <w:r>
        <w:rPr>
          <w:iCs/>
        </w:rPr>
        <w:t>, A., Fernandez, J., &amp; Thorne, S. L. (2013).</w:t>
      </w:r>
      <w:proofErr w:type="gramEnd"/>
      <w:r>
        <w:rPr>
          <w:iCs/>
        </w:rPr>
        <w:t xml:space="preserve"> Second language learners’ contiguous and </w:t>
      </w:r>
      <w:proofErr w:type="spellStart"/>
      <w:r>
        <w:rPr>
          <w:iCs/>
        </w:rPr>
        <w:t>discontinguous</w:t>
      </w:r>
      <w:proofErr w:type="spellEnd"/>
      <w:r>
        <w:rPr>
          <w:iCs/>
        </w:rPr>
        <w:t xml:space="preserve"> multi-word unit use over time.  </w:t>
      </w:r>
      <w:r w:rsidRPr="00694D4A">
        <w:rPr>
          <w:i/>
          <w:iCs/>
        </w:rPr>
        <w:t>Modern Language Journal, 97</w:t>
      </w:r>
      <w:r>
        <w:rPr>
          <w:iCs/>
        </w:rPr>
        <w:t xml:space="preserve">(S1), 31-45. </w:t>
      </w:r>
    </w:p>
    <w:p w:rsidR="00795C76" w:rsidRPr="008E6DC8" w:rsidRDefault="00795C76" w:rsidP="008E6DC8">
      <w:pPr>
        <w:pStyle w:val="yiv439622642msonormal"/>
        <w:ind w:left="720" w:hanging="720"/>
      </w:pPr>
    </w:p>
    <w:sectPr w:rsidR="00795C76" w:rsidRPr="008E6DC8" w:rsidSect="005A23D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ADA" w:rsidRDefault="00285ADA" w:rsidP="001E7186">
      <w:pPr>
        <w:spacing w:after="0" w:line="240" w:lineRule="auto"/>
      </w:pPr>
      <w:r>
        <w:separator/>
      </w:r>
    </w:p>
  </w:endnote>
  <w:endnote w:type="continuationSeparator" w:id="0">
    <w:p w:rsidR="00285ADA" w:rsidRDefault="00285ADA" w:rsidP="001E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35792"/>
      <w:docPartObj>
        <w:docPartGallery w:val="Page Numbers (Bottom of Page)"/>
        <w:docPartUnique/>
      </w:docPartObj>
    </w:sdtPr>
    <w:sdtContent>
      <w:p w:rsidR="00200ACF" w:rsidRPr="001A1268" w:rsidRDefault="00AE44AA" w:rsidP="00200ACF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  <w:rFonts w:ascii="Times New Roman" w:hAnsi="Times New Roman"/>
            <w:sz w:val="24"/>
            <w:szCs w:val="24"/>
          </w:rPr>
        </w:pPr>
        <w:fldSimple w:instr=" PAGE   \* MERGEFORMAT ">
          <w:r w:rsidR="008E6DC8">
            <w:rPr>
              <w:noProof/>
            </w:rPr>
            <w:t>10</w:t>
          </w:r>
        </w:fldSimple>
      </w:p>
      <w:p w:rsidR="00200ACF" w:rsidRPr="001A1268" w:rsidRDefault="00200ACF" w:rsidP="00200ACF">
        <w:pPr>
          <w:pStyle w:val="Footer"/>
          <w:ind w:right="360"/>
          <w:jc w:val="right"/>
          <w:rPr>
            <w:rStyle w:val="PageNumber"/>
            <w:rFonts w:ascii="Times New Roman" w:hAnsi="Times New Roman"/>
            <w:color w:val="000080"/>
            <w:sz w:val="24"/>
            <w:szCs w:val="24"/>
          </w:rPr>
        </w:pPr>
        <w:r>
          <w:rPr>
            <w:rStyle w:val="PageNumber"/>
            <w:rFonts w:ascii="Times New Roman" w:hAnsi="Times New Roman"/>
            <w:color w:val="000080"/>
            <w:sz w:val="24"/>
            <w:szCs w:val="24"/>
          </w:rPr>
          <w:t>177 Webster St., #</w:t>
        </w:r>
        <w:r w:rsidRPr="001A1268">
          <w:rPr>
            <w:rStyle w:val="PageNumber"/>
            <w:rFonts w:ascii="Times New Roman" w:hAnsi="Times New Roman"/>
            <w:color w:val="000080"/>
            <w:sz w:val="24"/>
            <w:szCs w:val="24"/>
          </w:rPr>
          <w:t xml:space="preserve">220, Monterey, CA  </w:t>
        </w:r>
        <w:proofErr w:type="gramStart"/>
        <w:r w:rsidRPr="001A1268">
          <w:rPr>
            <w:rStyle w:val="PageNumber"/>
            <w:rFonts w:ascii="Times New Roman" w:hAnsi="Times New Roman"/>
            <w:color w:val="000080"/>
            <w:sz w:val="24"/>
            <w:szCs w:val="24"/>
          </w:rPr>
          <w:t>93940  USA</w:t>
        </w:r>
        <w:proofErr w:type="gramEnd"/>
      </w:p>
      <w:p w:rsidR="001E7186" w:rsidRDefault="00200ACF" w:rsidP="00200ACF">
        <w:pPr>
          <w:pStyle w:val="Footer"/>
          <w:ind w:right="360"/>
          <w:jc w:val="right"/>
        </w:pPr>
        <w:r w:rsidRPr="001A1268">
          <w:rPr>
            <w:rStyle w:val="PageNumber"/>
            <w:rFonts w:ascii="Times New Roman" w:hAnsi="Times New Roman"/>
            <w:b/>
            <w:color w:val="000080"/>
            <w:sz w:val="24"/>
            <w:szCs w:val="24"/>
          </w:rPr>
          <w:t xml:space="preserve">Web: </w:t>
        </w:r>
        <w:r w:rsidRPr="001A1268">
          <w:rPr>
            <w:rStyle w:val="PageNumber"/>
            <w:rFonts w:ascii="Times New Roman" w:hAnsi="Times New Roman"/>
            <w:color w:val="000080"/>
            <w:sz w:val="24"/>
            <w:szCs w:val="24"/>
          </w:rPr>
          <w:t xml:space="preserve">www.tirfonline.org </w:t>
        </w:r>
        <w:r w:rsidRPr="001A1268">
          <w:rPr>
            <w:rStyle w:val="PageNumber"/>
            <w:rFonts w:ascii="Times New Roman" w:hAnsi="Times New Roman"/>
            <w:b/>
            <w:color w:val="000080"/>
            <w:sz w:val="24"/>
            <w:szCs w:val="24"/>
          </w:rPr>
          <w:t xml:space="preserve">/ Email: </w:t>
        </w:r>
        <w:smartTag w:uri="urn:schemas-microsoft-com:office:smarttags" w:element="PersonName">
          <w:r w:rsidRPr="001A1268">
            <w:rPr>
              <w:rStyle w:val="PageNumber"/>
              <w:rFonts w:ascii="Times New Roman" w:hAnsi="Times New Roman"/>
              <w:color w:val="000080"/>
              <w:sz w:val="24"/>
              <w:szCs w:val="24"/>
            </w:rPr>
            <w:t>info@tirfonline.org</w:t>
          </w:r>
        </w:smartTag>
        <w:r w:rsidRPr="001A1268">
          <w:rPr>
            <w:rStyle w:val="PageNumber"/>
            <w:rFonts w:ascii="Times New Roman" w:hAnsi="Times New Roman"/>
            <w:b/>
            <w:color w:val="000080"/>
            <w:sz w:val="24"/>
            <w:szCs w:val="24"/>
          </w:rPr>
          <w:t xml:space="preserve"> </w:t>
        </w:r>
      </w:p>
    </w:sdtContent>
  </w:sdt>
  <w:p w:rsidR="001E7186" w:rsidRDefault="001E71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ADA" w:rsidRDefault="00285ADA" w:rsidP="001E7186">
      <w:pPr>
        <w:spacing w:after="0" w:line="240" w:lineRule="auto"/>
      </w:pPr>
      <w:r>
        <w:separator/>
      </w:r>
    </w:p>
  </w:footnote>
  <w:footnote w:type="continuationSeparator" w:id="0">
    <w:p w:rsidR="00285ADA" w:rsidRDefault="00285ADA" w:rsidP="001E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ACF" w:rsidRDefault="00200ACF" w:rsidP="00200ACF">
    <w:pPr>
      <w:pStyle w:val="Header"/>
      <w:rPr>
        <w:rFonts w:ascii="Times New Roman" w:hAnsi="Times New Roman"/>
        <w:b/>
        <w:color w:val="000080"/>
        <w:sz w:val="28"/>
        <w:szCs w:val="28"/>
        <w:u w:val="single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-2985</wp:posOffset>
          </wp:positionH>
          <wp:positionV relativeFrom="paragraph">
            <wp:posOffset>5508</wp:posOffset>
          </wp:positionV>
          <wp:extent cx="917384" cy="495759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384" cy="495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1A1268">
      <w:rPr>
        <w:rFonts w:ascii="Times New Roman" w:hAnsi="Times New Roman"/>
        <w:b/>
        <w:color w:val="000080"/>
        <w:sz w:val="28"/>
        <w:szCs w:val="28"/>
      </w:rPr>
      <w:t xml:space="preserve">                      </w:t>
    </w:r>
    <w:r>
      <w:rPr>
        <w:rFonts w:ascii="Times New Roman" w:hAnsi="Times New Roman"/>
        <w:b/>
        <w:color w:val="000080"/>
        <w:sz w:val="28"/>
        <w:szCs w:val="28"/>
      </w:rPr>
      <w:t xml:space="preserve"> </w:t>
    </w:r>
    <w:r w:rsidRPr="001A1268">
      <w:rPr>
        <w:rFonts w:ascii="Times New Roman" w:hAnsi="Times New Roman"/>
        <w:b/>
        <w:color w:val="000080"/>
        <w:sz w:val="28"/>
        <w:szCs w:val="28"/>
        <w:u w:val="single"/>
      </w:rPr>
      <w:t>The International Research Foundation</w:t>
    </w:r>
  </w:p>
  <w:p w:rsidR="00200ACF" w:rsidRDefault="00200ACF" w:rsidP="00200ACF">
    <w:pPr>
      <w:pStyle w:val="Header"/>
      <w:rPr>
        <w:rFonts w:ascii="Times New Roman" w:hAnsi="Times New Roman"/>
        <w:b/>
        <w:color w:val="000080"/>
        <w:sz w:val="24"/>
        <w:szCs w:val="24"/>
      </w:rPr>
    </w:pPr>
    <w:r>
      <w:rPr>
        <w:rFonts w:ascii="Times New Roman" w:hAnsi="Times New Roman"/>
        <w:b/>
        <w:color w:val="000080"/>
        <w:sz w:val="24"/>
        <w:szCs w:val="24"/>
      </w:rPr>
      <w:t xml:space="preserve">                          </w:t>
    </w:r>
    <w:proofErr w:type="gramStart"/>
    <w:r w:rsidRPr="001A1268">
      <w:rPr>
        <w:rFonts w:ascii="Times New Roman" w:hAnsi="Times New Roman"/>
        <w:b/>
        <w:color w:val="000080"/>
        <w:sz w:val="24"/>
        <w:szCs w:val="24"/>
      </w:rPr>
      <w:t>for</w:t>
    </w:r>
    <w:proofErr w:type="gramEnd"/>
    <w:r w:rsidRPr="001A1268">
      <w:rPr>
        <w:rFonts w:ascii="Times New Roman" w:hAnsi="Times New Roman"/>
        <w:b/>
        <w:color w:val="000080"/>
        <w:sz w:val="24"/>
        <w:szCs w:val="24"/>
      </w:rPr>
      <w:t xml:space="preserve"> English Language Education</w:t>
    </w:r>
  </w:p>
  <w:p w:rsidR="00200ACF" w:rsidRPr="001A1268" w:rsidRDefault="00200ACF" w:rsidP="00200ACF">
    <w:pPr>
      <w:pStyle w:val="Header"/>
      <w:rPr>
        <w:rFonts w:ascii="Times New Roman" w:hAnsi="Times New Roman"/>
        <w:b/>
        <w:color w:val="000080"/>
        <w:sz w:val="28"/>
        <w:szCs w:val="28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95654"/>
    <w:rsid w:val="00007EBD"/>
    <w:rsid w:val="000302DF"/>
    <w:rsid w:val="00056D09"/>
    <w:rsid w:val="00061017"/>
    <w:rsid w:val="0007403E"/>
    <w:rsid w:val="000C1787"/>
    <w:rsid w:val="000F159E"/>
    <w:rsid w:val="0012545F"/>
    <w:rsid w:val="00136CC7"/>
    <w:rsid w:val="00154C47"/>
    <w:rsid w:val="001656D1"/>
    <w:rsid w:val="00173079"/>
    <w:rsid w:val="001946B3"/>
    <w:rsid w:val="00194DE9"/>
    <w:rsid w:val="001A179E"/>
    <w:rsid w:val="001A6384"/>
    <w:rsid w:val="001D6019"/>
    <w:rsid w:val="001E3ADB"/>
    <w:rsid w:val="001E5DB1"/>
    <w:rsid w:val="001E7186"/>
    <w:rsid w:val="00200ACF"/>
    <w:rsid w:val="00207008"/>
    <w:rsid w:val="00222ACC"/>
    <w:rsid w:val="00277270"/>
    <w:rsid w:val="00284DE0"/>
    <w:rsid w:val="00285ADA"/>
    <w:rsid w:val="00285CA9"/>
    <w:rsid w:val="00293E70"/>
    <w:rsid w:val="002A2F1B"/>
    <w:rsid w:val="002C2472"/>
    <w:rsid w:val="002D54D5"/>
    <w:rsid w:val="002E3369"/>
    <w:rsid w:val="002F63CB"/>
    <w:rsid w:val="00315283"/>
    <w:rsid w:val="0032567C"/>
    <w:rsid w:val="00327C0A"/>
    <w:rsid w:val="0035667E"/>
    <w:rsid w:val="0037227D"/>
    <w:rsid w:val="00391C81"/>
    <w:rsid w:val="003B5CD1"/>
    <w:rsid w:val="003C27AB"/>
    <w:rsid w:val="003C798D"/>
    <w:rsid w:val="003D10DD"/>
    <w:rsid w:val="003F5783"/>
    <w:rsid w:val="00423363"/>
    <w:rsid w:val="00444D01"/>
    <w:rsid w:val="00473FDE"/>
    <w:rsid w:val="0048521A"/>
    <w:rsid w:val="004C5846"/>
    <w:rsid w:val="004E390F"/>
    <w:rsid w:val="00522A03"/>
    <w:rsid w:val="00523595"/>
    <w:rsid w:val="00526F08"/>
    <w:rsid w:val="0053216D"/>
    <w:rsid w:val="00536EFF"/>
    <w:rsid w:val="00540E8E"/>
    <w:rsid w:val="00547DA8"/>
    <w:rsid w:val="00555473"/>
    <w:rsid w:val="00570E32"/>
    <w:rsid w:val="00582395"/>
    <w:rsid w:val="00583DFA"/>
    <w:rsid w:val="00595654"/>
    <w:rsid w:val="00596AA4"/>
    <w:rsid w:val="005A23D3"/>
    <w:rsid w:val="005A6A23"/>
    <w:rsid w:val="00644B60"/>
    <w:rsid w:val="00665BBC"/>
    <w:rsid w:val="006741AC"/>
    <w:rsid w:val="00674ACF"/>
    <w:rsid w:val="0068688D"/>
    <w:rsid w:val="00694D4A"/>
    <w:rsid w:val="006D467B"/>
    <w:rsid w:val="006E2F44"/>
    <w:rsid w:val="007325D6"/>
    <w:rsid w:val="00791A70"/>
    <w:rsid w:val="00795C76"/>
    <w:rsid w:val="007B1309"/>
    <w:rsid w:val="007B5427"/>
    <w:rsid w:val="007D67CC"/>
    <w:rsid w:val="007E4BD1"/>
    <w:rsid w:val="007F45A3"/>
    <w:rsid w:val="00830A91"/>
    <w:rsid w:val="008447F2"/>
    <w:rsid w:val="0086278A"/>
    <w:rsid w:val="0086700B"/>
    <w:rsid w:val="0087759D"/>
    <w:rsid w:val="008848D6"/>
    <w:rsid w:val="008A12D1"/>
    <w:rsid w:val="008A2848"/>
    <w:rsid w:val="008E6DC8"/>
    <w:rsid w:val="008F47C1"/>
    <w:rsid w:val="009529F1"/>
    <w:rsid w:val="009870D3"/>
    <w:rsid w:val="00993695"/>
    <w:rsid w:val="009A399A"/>
    <w:rsid w:val="009C55D2"/>
    <w:rsid w:val="009E2D36"/>
    <w:rsid w:val="009F27B7"/>
    <w:rsid w:val="009F55B6"/>
    <w:rsid w:val="00A037E5"/>
    <w:rsid w:val="00A06695"/>
    <w:rsid w:val="00A2441B"/>
    <w:rsid w:val="00A31291"/>
    <w:rsid w:val="00A50F58"/>
    <w:rsid w:val="00A56D0F"/>
    <w:rsid w:val="00A83F5F"/>
    <w:rsid w:val="00A85902"/>
    <w:rsid w:val="00A97086"/>
    <w:rsid w:val="00AC7577"/>
    <w:rsid w:val="00AD7616"/>
    <w:rsid w:val="00AE4096"/>
    <w:rsid w:val="00AE44AA"/>
    <w:rsid w:val="00AF7F79"/>
    <w:rsid w:val="00B22ABF"/>
    <w:rsid w:val="00B37555"/>
    <w:rsid w:val="00B676F8"/>
    <w:rsid w:val="00BA08D4"/>
    <w:rsid w:val="00BC0276"/>
    <w:rsid w:val="00BD1A76"/>
    <w:rsid w:val="00BE12E0"/>
    <w:rsid w:val="00BE6603"/>
    <w:rsid w:val="00C054C4"/>
    <w:rsid w:val="00C26C77"/>
    <w:rsid w:val="00C40253"/>
    <w:rsid w:val="00C4595A"/>
    <w:rsid w:val="00C511CF"/>
    <w:rsid w:val="00C51CF7"/>
    <w:rsid w:val="00C6308C"/>
    <w:rsid w:val="00C6484C"/>
    <w:rsid w:val="00C70BAF"/>
    <w:rsid w:val="00C7304C"/>
    <w:rsid w:val="00CC7130"/>
    <w:rsid w:val="00CD3A0D"/>
    <w:rsid w:val="00CD7B2C"/>
    <w:rsid w:val="00CE6967"/>
    <w:rsid w:val="00CF34A6"/>
    <w:rsid w:val="00D252D7"/>
    <w:rsid w:val="00D26DF9"/>
    <w:rsid w:val="00D5266C"/>
    <w:rsid w:val="00D57B38"/>
    <w:rsid w:val="00D63A30"/>
    <w:rsid w:val="00D659D1"/>
    <w:rsid w:val="00D74362"/>
    <w:rsid w:val="00DC019A"/>
    <w:rsid w:val="00DD541A"/>
    <w:rsid w:val="00E35937"/>
    <w:rsid w:val="00E5605A"/>
    <w:rsid w:val="00E64ED4"/>
    <w:rsid w:val="00EA2CA9"/>
    <w:rsid w:val="00EC0B82"/>
    <w:rsid w:val="00EE002F"/>
    <w:rsid w:val="00EE2C40"/>
    <w:rsid w:val="00F22B17"/>
    <w:rsid w:val="00F33535"/>
    <w:rsid w:val="00F76BBD"/>
    <w:rsid w:val="00F90FB8"/>
    <w:rsid w:val="00F97E07"/>
    <w:rsid w:val="00FA54D0"/>
    <w:rsid w:val="00FA67FD"/>
    <w:rsid w:val="00FB48F5"/>
    <w:rsid w:val="00FD3B2E"/>
    <w:rsid w:val="00FD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F"/>
  </w:style>
  <w:style w:type="paragraph" w:styleId="Heading1">
    <w:name w:val="heading 1"/>
    <w:basedOn w:val="Normal"/>
    <w:link w:val="Heading1Char"/>
    <w:uiPriority w:val="9"/>
    <w:qFormat/>
    <w:rsid w:val="00674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A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3">
    <w:name w:val="paragraph_style_3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_1"/>
    <w:basedOn w:val="DefaultParagraphFont"/>
    <w:rsid w:val="00595654"/>
  </w:style>
  <w:style w:type="character" w:styleId="Hyperlink">
    <w:name w:val="Hyperlink"/>
    <w:basedOn w:val="DefaultParagraphFont"/>
    <w:uiPriority w:val="99"/>
    <w:unhideWhenUsed/>
    <w:rsid w:val="00595654"/>
    <w:rPr>
      <w:color w:val="0000FF"/>
      <w:u w:val="single"/>
    </w:rPr>
  </w:style>
  <w:style w:type="paragraph" w:customStyle="1" w:styleId="paragraphstyle2">
    <w:name w:val="paragraph_style_2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_2"/>
    <w:basedOn w:val="DefaultParagraphFont"/>
    <w:rsid w:val="00595654"/>
  </w:style>
  <w:style w:type="character" w:customStyle="1" w:styleId="style3">
    <w:name w:val="style_3"/>
    <w:basedOn w:val="DefaultParagraphFont"/>
    <w:rsid w:val="00595654"/>
  </w:style>
  <w:style w:type="paragraph" w:customStyle="1" w:styleId="paragraphstyle4">
    <w:name w:val="paragraph_style_4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5">
    <w:name w:val="paragraph_style_5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_5"/>
    <w:basedOn w:val="DefaultParagraphFont"/>
    <w:rsid w:val="00595654"/>
  </w:style>
  <w:style w:type="character" w:customStyle="1" w:styleId="style6">
    <w:name w:val="style_6"/>
    <w:basedOn w:val="DefaultParagraphFont"/>
    <w:rsid w:val="00595654"/>
  </w:style>
  <w:style w:type="paragraph" w:customStyle="1" w:styleId="paragraphstyle6">
    <w:name w:val="paragraph_style_6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">
    <w:name w:val="style_7"/>
    <w:basedOn w:val="DefaultParagraphFont"/>
    <w:rsid w:val="00595654"/>
  </w:style>
  <w:style w:type="paragraph" w:customStyle="1" w:styleId="paragraphstyle7">
    <w:name w:val="paragraph_style_7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8">
    <w:name w:val="paragraph_style_8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">
    <w:name w:val="style"/>
    <w:basedOn w:val="DefaultParagraphFont"/>
    <w:rsid w:val="00595654"/>
  </w:style>
  <w:style w:type="character" w:customStyle="1" w:styleId="style9">
    <w:name w:val="style_9"/>
    <w:basedOn w:val="DefaultParagraphFont"/>
    <w:rsid w:val="00595654"/>
  </w:style>
  <w:style w:type="character" w:customStyle="1" w:styleId="style10">
    <w:name w:val="style_10"/>
    <w:basedOn w:val="DefaultParagraphFont"/>
    <w:rsid w:val="00595654"/>
  </w:style>
  <w:style w:type="character" w:customStyle="1" w:styleId="style12">
    <w:name w:val="style_12"/>
    <w:basedOn w:val="DefaultParagraphFont"/>
    <w:rsid w:val="00595654"/>
  </w:style>
  <w:style w:type="character" w:customStyle="1" w:styleId="style14">
    <w:name w:val="style_14"/>
    <w:basedOn w:val="DefaultParagraphFont"/>
    <w:rsid w:val="00595654"/>
  </w:style>
  <w:style w:type="character" w:customStyle="1" w:styleId="style15">
    <w:name w:val="style_15"/>
    <w:basedOn w:val="DefaultParagraphFont"/>
    <w:rsid w:val="00595654"/>
  </w:style>
  <w:style w:type="character" w:customStyle="1" w:styleId="style16">
    <w:name w:val="style_16"/>
    <w:basedOn w:val="DefaultParagraphFont"/>
    <w:rsid w:val="00595654"/>
  </w:style>
  <w:style w:type="character" w:customStyle="1" w:styleId="style17">
    <w:name w:val="style_17"/>
    <w:basedOn w:val="DefaultParagraphFont"/>
    <w:rsid w:val="00595654"/>
  </w:style>
  <w:style w:type="character" w:customStyle="1" w:styleId="style18">
    <w:name w:val="style_18"/>
    <w:basedOn w:val="DefaultParagraphFont"/>
    <w:rsid w:val="00595654"/>
  </w:style>
  <w:style w:type="paragraph" w:customStyle="1" w:styleId="paragraphstyle9">
    <w:name w:val="paragraph_style_9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_19"/>
    <w:basedOn w:val="DefaultParagraphFont"/>
    <w:rsid w:val="00595654"/>
  </w:style>
  <w:style w:type="paragraph" w:customStyle="1" w:styleId="paragraphstyle10">
    <w:name w:val="paragraph_style_10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1">
    <w:name w:val="paragraph_style_1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1">
    <w:name w:val="style_21"/>
    <w:basedOn w:val="DefaultParagraphFont"/>
    <w:rsid w:val="00595654"/>
  </w:style>
  <w:style w:type="paragraph" w:customStyle="1" w:styleId="paragraphstyle12">
    <w:name w:val="paragraph_style_12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3">
    <w:name w:val="paragraph_style_13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2">
    <w:name w:val="style_22"/>
    <w:basedOn w:val="DefaultParagraphFont"/>
    <w:rsid w:val="00595654"/>
  </w:style>
  <w:style w:type="paragraph" w:customStyle="1" w:styleId="paragraphstyle14">
    <w:name w:val="paragraph_style_14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5">
    <w:name w:val="paragraph_style_15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6">
    <w:name w:val="paragraph_style_16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7">
    <w:name w:val="paragraph_style_17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3">
    <w:name w:val="style_23"/>
    <w:basedOn w:val="DefaultParagraphFont"/>
    <w:rsid w:val="00595654"/>
  </w:style>
  <w:style w:type="character" w:customStyle="1" w:styleId="style24">
    <w:name w:val="style_24"/>
    <w:basedOn w:val="DefaultParagraphFont"/>
    <w:rsid w:val="00595654"/>
  </w:style>
  <w:style w:type="character" w:customStyle="1" w:styleId="style25">
    <w:name w:val="style_25"/>
    <w:basedOn w:val="DefaultParagraphFont"/>
    <w:rsid w:val="00595654"/>
  </w:style>
  <w:style w:type="paragraph" w:customStyle="1" w:styleId="paragraphstyle18">
    <w:name w:val="paragraph_style_18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9">
    <w:name w:val="paragraph_style_19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20">
    <w:name w:val="paragraph_style_20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3">
    <w:name w:val="style_13"/>
    <w:basedOn w:val="DefaultParagraphFont"/>
    <w:rsid w:val="00595654"/>
  </w:style>
  <w:style w:type="paragraph" w:customStyle="1" w:styleId="paragraphstyle21">
    <w:name w:val="paragraph_style_2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0">
    <w:name w:val="heading_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7">
    <w:name w:val="style_27"/>
    <w:basedOn w:val="DefaultParagraphFont"/>
    <w:rsid w:val="00595654"/>
  </w:style>
  <w:style w:type="paragraph" w:styleId="BalloonText">
    <w:name w:val="Balloon Text"/>
    <w:basedOn w:val="Normal"/>
    <w:link w:val="BalloonTextChar"/>
    <w:uiPriority w:val="99"/>
    <w:semiHidden/>
    <w:unhideWhenUsed/>
    <w:rsid w:val="0059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3C27AB"/>
  </w:style>
  <w:style w:type="paragraph" w:customStyle="1" w:styleId="yiv439622642msonormal">
    <w:name w:val="yiv439622642msonormal"/>
    <w:basedOn w:val="Normal"/>
    <w:rsid w:val="003C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39622642maintitle">
    <w:name w:val="yiv439622642maintitle"/>
    <w:basedOn w:val="DefaultParagraphFont"/>
    <w:rsid w:val="00674ACF"/>
  </w:style>
  <w:style w:type="character" w:customStyle="1" w:styleId="Heading1Char">
    <w:name w:val="Heading 1 Char"/>
    <w:basedOn w:val="DefaultParagraphFont"/>
    <w:link w:val="Heading1"/>
    <w:uiPriority w:val="9"/>
    <w:rsid w:val="00674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74A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74AC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74ACF"/>
    <w:rPr>
      <w:i/>
      <w:iCs/>
    </w:rPr>
  </w:style>
  <w:style w:type="character" w:customStyle="1" w:styleId="yiv439622642sehl">
    <w:name w:val="yiv439622642sehl"/>
    <w:basedOn w:val="DefaultParagraphFont"/>
    <w:rsid w:val="00674ACF"/>
  </w:style>
  <w:style w:type="paragraph" w:styleId="Header">
    <w:name w:val="header"/>
    <w:basedOn w:val="Normal"/>
    <w:link w:val="HeaderChar"/>
    <w:unhideWhenUsed/>
    <w:rsid w:val="001E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186"/>
  </w:style>
  <w:style w:type="paragraph" w:styleId="Footer">
    <w:name w:val="footer"/>
    <w:basedOn w:val="Normal"/>
    <w:link w:val="FooterChar"/>
    <w:unhideWhenUsed/>
    <w:rsid w:val="001E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E7186"/>
  </w:style>
  <w:style w:type="character" w:styleId="PageNumber">
    <w:name w:val="page number"/>
    <w:basedOn w:val="DefaultParagraphFont"/>
    <w:rsid w:val="00200ACF"/>
  </w:style>
  <w:style w:type="paragraph" w:styleId="NormalWeb">
    <w:name w:val="Normal (Web)"/>
    <w:basedOn w:val="Normal"/>
    <w:uiPriority w:val="99"/>
    <w:unhideWhenUsed/>
    <w:rsid w:val="008F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4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A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3">
    <w:name w:val="paragraph_style_3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_1"/>
    <w:basedOn w:val="DefaultParagraphFont"/>
    <w:rsid w:val="00595654"/>
  </w:style>
  <w:style w:type="character" w:styleId="Hyperlink">
    <w:name w:val="Hyperlink"/>
    <w:basedOn w:val="DefaultParagraphFont"/>
    <w:uiPriority w:val="99"/>
    <w:unhideWhenUsed/>
    <w:rsid w:val="00595654"/>
    <w:rPr>
      <w:color w:val="0000FF"/>
      <w:u w:val="single"/>
    </w:rPr>
  </w:style>
  <w:style w:type="paragraph" w:customStyle="1" w:styleId="paragraphstyle2">
    <w:name w:val="paragraph_style_2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_2"/>
    <w:basedOn w:val="DefaultParagraphFont"/>
    <w:rsid w:val="00595654"/>
  </w:style>
  <w:style w:type="character" w:customStyle="1" w:styleId="style3">
    <w:name w:val="style_3"/>
    <w:basedOn w:val="DefaultParagraphFont"/>
    <w:rsid w:val="00595654"/>
  </w:style>
  <w:style w:type="paragraph" w:customStyle="1" w:styleId="paragraphstyle4">
    <w:name w:val="paragraph_style_4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5">
    <w:name w:val="paragraph_style_5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_5"/>
    <w:basedOn w:val="DefaultParagraphFont"/>
    <w:rsid w:val="00595654"/>
  </w:style>
  <w:style w:type="character" w:customStyle="1" w:styleId="style6">
    <w:name w:val="style_6"/>
    <w:basedOn w:val="DefaultParagraphFont"/>
    <w:rsid w:val="00595654"/>
  </w:style>
  <w:style w:type="paragraph" w:customStyle="1" w:styleId="paragraphstyle6">
    <w:name w:val="paragraph_style_6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">
    <w:name w:val="style_7"/>
    <w:basedOn w:val="DefaultParagraphFont"/>
    <w:rsid w:val="00595654"/>
  </w:style>
  <w:style w:type="paragraph" w:customStyle="1" w:styleId="paragraphstyle7">
    <w:name w:val="paragraph_style_7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8">
    <w:name w:val="paragraph_style_8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">
    <w:name w:val="style"/>
    <w:basedOn w:val="DefaultParagraphFont"/>
    <w:rsid w:val="00595654"/>
  </w:style>
  <w:style w:type="character" w:customStyle="1" w:styleId="style9">
    <w:name w:val="style_9"/>
    <w:basedOn w:val="DefaultParagraphFont"/>
    <w:rsid w:val="00595654"/>
  </w:style>
  <w:style w:type="character" w:customStyle="1" w:styleId="style10">
    <w:name w:val="style_10"/>
    <w:basedOn w:val="DefaultParagraphFont"/>
    <w:rsid w:val="00595654"/>
  </w:style>
  <w:style w:type="character" w:customStyle="1" w:styleId="style12">
    <w:name w:val="style_12"/>
    <w:basedOn w:val="DefaultParagraphFont"/>
    <w:rsid w:val="00595654"/>
  </w:style>
  <w:style w:type="character" w:customStyle="1" w:styleId="style14">
    <w:name w:val="style_14"/>
    <w:basedOn w:val="DefaultParagraphFont"/>
    <w:rsid w:val="00595654"/>
  </w:style>
  <w:style w:type="character" w:customStyle="1" w:styleId="style15">
    <w:name w:val="style_15"/>
    <w:basedOn w:val="DefaultParagraphFont"/>
    <w:rsid w:val="00595654"/>
  </w:style>
  <w:style w:type="character" w:customStyle="1" w:styleId="style16">
    <w:name w:val="style_16"/>
    <w:basedOn w:val="DefaultParagraphFont"/>
    <w:rsid w:val="00595654"/>
  </w:style>
  <w:style w:type="character" w:customStyle="1" w:styleId="style17">
    <w:name w:val="style_17"/>
    <w:basedOn w:val="DefaultParagraphFont"/>
    <w:rsid w:val="00595654"/>
  </w:style>
  <w:style w:type="character" w:customStyle="1" w:styleId="style18">
    <w:name w:val="style_18"/>
    <w:basedOn w:val="DefaultParagraphFont"/>
    <w:rsid w:val="00595654"/>
  </w:style>
  <w:style w:type="paragraph" w:customStyle="1" w:styleId="paragraphstyle9">
    <w:name w:val="paragraph_style_9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_19"/>
    <w:basedOn w:val="DefaultParagraphFont"/>
    <w:rsid w:val="00595654"/>
  </w:style>
  <w:style w:type="paragraph" w:customStyle="1" w:styleId="paragraphstyle10">
    <w:name w:val="paragraph_style_10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1">
    <w:name w:val="paragraph_style_1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1">
    <w:name w:val="style_21"/>
    <w:basedOn w:val="DefaultParagraphFont"/>
    <w:rsid w:val="00595654"/>
  </w:style>
  <w:style w:type="paragraph" w:customStyle="1" w:styleId="paragraphstyle12">
    <w:name w:val="paragraph_style_12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3">
    <w:name w:val="paragraph_style_13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2">
    <w:name w:val="style_22"/>
    <w:basedOn w:val="DefaultParagraphFont"/>
    <w:rsid w:val="00595654"/>
  </w:style>
  <w:style w:type="paragraph" w:customStyle="1" w:styleId="paragraphstyle14">
    <w:name w:val="paragraph_style_14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5">
    <w:name w:val="paragraph_style_15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6">
    <w:name w:val="paragraph_style_16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7">
    <w:name w:val="paragraph_style_17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3">
    <w:name w:val="style_23"/>
    <w:basedOn w:val="DefaultParagraphFont"/>
    <w:rsid w:val="00595654"/>
  </w:style>
  <w:style w:type="character" w:customStyle="1" w:styleId="style24">
    <w:name w:val="style_24"/>
    <w:basedOn w:val="DefaultParagraphFont"/>
    <w:rsid w:val="00595654"/>
  </w:style>
  <w:style w:type="character" w:customStyle="1" w:styleId="style25">
    <w:name w:val="style_25"/>
    <w:basedOn w:val="DefaultParagraphFont"/>
    <w:rsid w:val="00595654"/>
  </w:style>
  <w:style w:type="paragraph" w:customStyle="1" w:styleId="paragraphstyle18">
    <w:name w:val="paragraph_style_18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9">
    <w:name w:val="paragraph_style_19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20">
    <w:name w:val="paragraph_style_20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3">
    <w:name w:val="style_13"/>
    <w:basedOn w:val="DefaultParagraphFont"/>
    <w:rsid w:val="00595654"/>
  </w:style>
  <w:style w:type="paragraph" w:customStyle="1" w:styleId="paragraphstyle21">
    <w:name w:val="paragraph_style_2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0">
    <w:name w:val="heading_1"/>
    <w:basedOn w:val="Normal"/>
    <w:rsid w:val="0059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7">
    <w:name w:val="style_27"/>
    <w:basedOn w:val="DefaultParagraphFont"/>
    <w:rsid w:val="00595654"/>
  </w:style>
  <w:style w:type="paragraph" w:styleId="BalloonText">
    <w:name w:val="Balloon Text"/>
    <w:basedOn w:val="Normal"/>
    <w:link w:val="BalloonTextChar"/>
    <w:uiPriority w:val="99"/>
    <w:semiHidden/>
    <w:unhideWhenUsed/>
    <w:rsid w:val="0059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3C27AB"/>
  </w:style>
  <w:style w:type="paragraph" w:customStyle="1" w:styleId="yiv439622642msonormal">
    <w:name w:val="yiv439622642msonormal"/>
    <w:basedOn w:val="Normal"/>
    <w:rsid w:val="003C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439622642maintitle">
    <w:name w:val="yiv439622642maintitle"/>
    <w:basedOn w:val="DefaultParagraphFont"/>
    <w:rsid w:val="00674ACF"/>
  </w:style>
  <w:style w:type="character" w:customStyle="1" w:styleId="Heading1Char">
    <w:name w:val="Heading 1 Char"/>
    <w:basedOn w:val="DefaultParagraphFont"/>
    <w:link w:val="Heading1"/>
    <w:uiPriority w:val="9"/>
    <w:rsid w:val="00674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74A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74AC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74ACF"/>
    <w:rPr>
      <w:i/>
      <w:iCs/>
    </w:rPr>
  </w:style>
  <w:style w:type="character" w:customStyle="1" w:styleId="yiv439622642sehl">
    <w:name w:val="yiv439622642sehl"/>
    <w:basedOn w:val="DefaultParagraphFont"/>
    <w:rsid w:val="00674ACF"/>
  </w:style>
  <w:style w:type="paragraph" w:styleId="Header">
    <w:name w:val="header"/>
    <w:basedOn w:val="Normal"/>
    <w:link w:val="HeaderChar"/>
    <w:uiPriority w:val="99"/>
    <w:semiHidden/>
    <w:unhideWhenUsed/>
    <w:rsid w:val="001E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186"/>
  </w:style>
  <w:style w:type="paragraph" w:styleId="Footer">
    <w:name w:val="footer"/>
    <w:basedOn w:val="Normal"/>
    <w:link w:val="FooterChar"/>
    <w:uiPriority w:val="99"/>
    <w:unhideWhenUsed/>
    <w:rsid w:val="001E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9714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8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personal.umich.edu/%7Encellis/NickEllis/Publications_files/DoughtyLongall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lingref.com/slrf/2007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67E3-05FC-450F-8B64-B65E4E51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Bailey</dc:creator>
  <cp:lastModifiedBy>Kathi</cp:lastModifiedBy>
  <cp:revision>2</cp:revision>
  <dcterms:created xsi:type="dcterms:W3CDTF">2013-02-23T17:41:00Z</dcterms:created>
  <dcterms:modified xsi:type="dcterms:W3CDTF">2013-02-23T17:41:00Z</dcterms:modified>
</cp:coreProperties>
</file>