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21" w:rsidRDefault="00C776D6" w:rsidP="007E542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3C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CULTURE IN LANGUAGE LEARNING AND TEACHING: </w:t>
      </w:r>
    </w:p>
    <w:p w:rsidR="009B4311" w:rsidRPr="009B3C01" w:rsidRDefault="00C776D6" w:rsidP="007E542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3C01">
        <w:rPr>
          <w:rFonts w:ascii="Times New Roman" w:hAnsi="Times New Roman" w:cs="Times New Roman"/>
          <w:b/>
          <w:bCs/>
          <w:sz w:val="24"/>
          <w:szCs w:val="24"/>
          <w:u w:val="single"/>
        </w:rPr>
        <w:t>SELECTED REFERENCES</w:t>
      </w:r>
    </w:p>
    <w:p w:rsidR="00C776D6" w:rsidRPr="009B3C01" w:rsidRDefault="00C776D6" w:rsidP="007E542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C01">
        <w:rPr>
          <w:rFonts w:ascii="Times New Roman" w:hAnsi="Times New Roman" w:cs="Times New Roman"/>
          <w:b/>
          <w:sz w:val="24"/>
          <w:szCs w:val="24"/>
        </w:rPr>
        <w:t>(Last updated 10 December 2013)</w:t>
      </w:r>
    </w:p>
    <w:p w:rsidR="00C776D6" w:rsidRPr="009B3C01" w:rsidRDefault="00C776D6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>Acton, W. R., &amp; Walker de Felix, J. (1986).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Acculturation and mind.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In J. M. Valdes (Ed.), </w:t>
      </w:r>
      <w:r w:rsidRPr="009B3C0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20-32).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</w:t>
      </w:r>
      <w:r w:rsidR="00DF7858"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>, UK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: Cambridge University Press.  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Adaskou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K., Britten, D.,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Fahsi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B. (1990).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Design decisions on the cultural content of a</w:t>
      </w:r>
      <w:r w:rsidR="000A1EEF" w:rsidRPr="009B3C01">
        <w:rPr>
          <w:rFonts w:ascii="Times New Roman" w:hAnsi="Times New Roman" w:cs="Times New Roman"/>
          <w:sz w:val="24"/>
          <w:szCs w:val="24"/>
        </w:rPr>
        <w:fldChar w:fldCharType="begin"/>
      </w:r>
      <w:r w:rsidRPr="009B3C01">
        <w:rPr>
          <w:rFonts w:ascii="Times New Roman" w:hAnsi="Times New Roman" w:cs="Times New Roman"/>
          <w:sz w:val="24"/>
          <w:szCs w:val="24"/>
        </w:rPr>
        <w:instrText xml:space="preserve"> XE "Adaskou, K., Britten, D., &amp; Fahsi, B. (1990). Design decisions on the cultural content of a" </w:instrText>
      </w:r>
      <w:r w:rsidR="000A1EEF" w:rsidRPr="009B3C01">
        <w:rPr>
          <w:rFonts w:ascii="Times New Roman" w:hAnsi="Times New Roman" w:cs="Times New Roman"/>
          <w:sz w:val="24"/>
          <w:szCs w:val="24"/>
        </w:rPr>
        <w:fldChar w:fldCharType="end"/>
      </w:r>
      <w:r w:rsidRPr="009B3C01">
        <w:rPr>
          <w:rFonts w:ascii="Times New Roman" w:hAnsi="Times New Roman" w:cs="Times New Roman"/>
          <w:sz w:val="24"/>
          <w:szCs w:val="24"/>
        </w:rPr>
        <w:t xml:space="preserve"> secondary English course for Morocco.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9B3C01">
        <w:rPr>
          <w:rFonts w:ascii="Times New Roman" w:hAnsi="Times New Roman" w:cs="Times New Roman"/>
          <w:sz w:val="24"/>
          <w:szCs w:val="24"/>
        </w:rPr>
        <w:t>, 3-10. doi:10.1093/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/44.1.3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>Agar, M. (1994).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Language shock: Understanding the culture of conversation</w:t>
      </w:r>
      <w:r w:rsidRPr="009B3C01">
        <w:rPr>
          <w:rFonts w:ascii="Times New Roman" w:hAnsi="Times New Roman" w:cs="Times New Roman"/>
          <w:sz w:val="24"/>
          <w:szCs w:val="24"/>
        </w:rPr>
        <w:t>. New York</w:t>
      </w:r>
      <w:r w:rsidR="00BC1D77" w:rsidRPr="009B3C01">
        <w:rPr>
          <w:rFonts w:ascii="Times New Roman" w:hAnsi="Times New Roman" w:cs="Times New Roman"/>
          <w:sz w:val="24"/>
          <w:szCs w:val="24"/>
        </w:rPr>
        <w:t>, NY</w:t>
      </w:r>
      <w:r w:rsidRPr="009B3C01">
        <w:rPr>
          <w:rFonts w:ascii="Times New Roman" w:hAnsi="Times New Roman" w:cs="Times New Roman"/>
          <w:sz w:val="24"/>
          <w:szCs w:val="24"/>
        </w:rPr>
        <w:t>: William Morrow.</w:t>
      </w:r>
    </w:p>
    <w:p w:rsidR="006F070F" w:rsidRPr="009B3C01" w:rsidRDefault="006F070F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F070F" w:rsidRPr="009B3C01" w:rsidRDefault="006F070F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Ahmed, K. (2011).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Casting Arabic culture as the ‘Other’: Cultural issues in the English curriculum.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 xml:space="preserve">In C. Gitsaki (Ed.), </w:t>
      </w:r>
      <w:r w:rsidRPr="009B3C01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119-137).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New York, NY: Peter Lang.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Alptekin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C. (1993).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Target-language culture in EFL materials.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9B3C01">
        <w:rPr>
          <w:rFonts w:ascii="Times New Roman" w:hAnsi="Times New Roman" w:cs="Times New Roman"/>
          <w:sz w:val="24"/>
          <w:szCs w:val="24"/>
        </w:rPr>
        <w:t>,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47</w:t>
      </w:r>
      <w:r w:rsidRPr="009B3C01">
        <w:rPr>
          <w:rFonts w:ascii="Times New Roman" w:hAnsi="Times New Roman" w:cs="Times New Roman"/>
          <w:sz w:val="24"/>
          <w:szCs w:val="24"/>
        </w:rPr>
        <w:t>, 136-143. doi:10.1093/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/47.2.136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Alptekin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Alptekin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M. (1984).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The question of culture: EFL teaching in non-English-speaking countries.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="00A10958" w:rsidRPr="009B3C01">
        <w:rPr>
          <w:rFonts w:ascii="Times New Roman" w:hAnsi="Times New Roman" w:cs="Times New Roman"/>
          <w:sz w:val="24"/>
          <w:szCs w:val="24"/>
        </w:rPr>
        <w:t>, 14-20. doi:10.1093/</w:t>
      </w:r>
      <w:proofErr w:type="spellStart"/>
      <w:r w:rsidR="00A10958" w:rsidRPr="009B3C01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="00A10958" w:rsidRPr="009B3C01">
        <w:rPr>
          <w:rFonts w:ascii="Times New Roman" w:hAnsi="Times New Roman" w:cs="Times New Roman"/>
          <w:sz w:val="24"/>
          <w:szCs w:val="24"/>
        </w:rPr>
        <w:t>/38.</w:t>
      </w:r>
      <w:r w:rsidRPr="009B3C01">
        <w:rPr>
          <w:rFonts w:ascii="Times New Roman" w:hAnsi="Times New Roman" w:cs="Times New Roman"/>
          <w:sz w:val="24"/>
          <w:szCs w:val="24"/>
        </w:rPr>
        <w:t>1.14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Atay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D. (2005).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Reflections on the cultural dimension of language teaching.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Language and Intercultural Communication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9B3C01">
        <w:rPr>
          <w:rFonts w:ascii="Times New Roman" w:hAnsi="Times New Roman" w:cs="Times New Roman"/>
          <w:sz w:val="24"/>
          <w:szCs w:val="24"/>
        </w:rPr>
        <w:t xml:space="preserve">, 222-236.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>10.1080/1470847 0508668897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Atkinson, D. (1999).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TESOL and culture.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9B3C01">
        <w:rPr>
          <w:rFonts w:ascii="Times New Roman" w:hAnsi="Times New Roman" w:cs="Times New Roman"/>
          <w:sz w:val="24"/>
          <w:szCs w:val="24"/>
        </w:rPr>
        <w:t xml:space="preserve">, 625-654.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>10. 2307/3587880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Atkinson, D. (2004). Contrasting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rhetorics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/contrasting cultures: Why contrastive rhetoric needs a better conceptualization of culture.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9B3C01">
        <w:rPr>
          <w:rFonts w:ascii="Times New Roman" w:hAnsi="Times New Roman" w:cs="Times New Roman"/>
          <w:sz w:val="24"/>
          <w:szCs w:val="24"/>
        </w:rPr>
        <w:t xml:space="preserve">, 277-289. doi:10.1016/j.jeap.2004.07.002 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0425F" w:rsidRPr="00B807B7" w:rsidRDefault="0050425F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807B7">
        <w:rPr>
          <w:rFonts w:ascii="Times New Roman" w:hAnsi="Times New Roman" w:cs="Times New Roman"/>
          <w:sz w:val="24"/>
          <w:szCs w:val="24"/>
        </w:rPr>
        <w:t>Atkinson, D., &amp; Sohn, J. (2013).</w:t>
      </w:r>
      <w:proofErr w:type="gramEnd"/>
      <w:r w:rsidRPr="00B807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7B7">
        <w:rPr>
          <w:rFonts w:ascii="Times New Roman" w:hAnsi="Times New Roman" w:cs="Times New Roman"/>
          <w:sz w:val="24"/>
          <w:szCs w:val="24"/>
        </w:rPr>
        <w:t>Culture from the bottom up.</w:t>
      </w:r>
      <w:proofErr w:type="gramEnd"/>
      <w:r w:rsidR="005E2068" w:rsidRPr="00B807B7">
        <w:rPr>
          <w:rFonts w:ascii="Times New Roman" w:hAnsi="Times New Roman" w:cs="Times New Roman"/>
          <w:sz w:val="24"/>
          <w:szCs w:val="24"/>
        </w:rPr>
        <w:t xml:space="preserve"> </w:t>
      </w:r>
      <w:r w:rsidR="005E2068" w:rsidRPr="00B807B7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="00B807B7" w:rsidRPr="00B807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807B7" w:rsidRPr="00B807B7">
        <w:rPr>
          <w:rFonts w:ascii="Times New Roman" w:hAnsi="Times New Roman"/>
          <w:i/>
          <w:iCs/>
          <w:sz w:val="24"/>
          <w:szCs w:val="24"/>
        </w:rPr>
        <w:t>47</w:t>
      </w:r>
      <w:r w:rsidR="00B807B7" w:rsidRPr="00B807B7">
        <w:rPr>
          <w:rFonts w:ascii="Times New Roman" w:hAnsi="Times New Roman"/>
          <w:sz w:val="24"/>
          <w:szCs w:val="24"/>
        </w:rPr>
        <w:t>(4), 669-693</w:t>
      </w:r>
      <w:r w:rsidR="008713F0" w:rsidRPr="00B807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713F0" w:rsidRPr="00B807B7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="008713F0" w:rsidRPr="00B807B7">
        <w:rPr>
          <w:rFonts w:ascii="Times New Roman" w:hAnsi="Times New Roman" w:cs="Times New Roman"/>
          <w:sz w:val="24"/>
          <w:szCs w:val="24"/>
        </w:rPr>
        <w:t xml:space="preserve">: </w:t>
      </w:r>
      <w:r w:rsidR="005E2068" w:rsidRPr="00B807B7">
        <w:rPr>
          <w:rFonts w:ascii="Times New Roman" w:hAnsi="Times New Roman" w:cs="Times New Roman"/>
          <w:sz w:val="24"/>
          <w:szCs w:val="24"/>
        </w:rPr>
        <w:t>10.1002/tesq.104</w:t>
      </w:r>
      <w:r w:rsidRPr="00B80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DD7658" w:rsidRPr="009B3C01" w:rsidRDefault="00DD76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Bakalla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M. H. (1984).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Arabic culture through its language and literature</w:t>
      </w:r>
      <w:r w:rsidRPr="009B3C01">
        <w:rPr>
          <w:rFonts w:ascii="Times New Roman" w:hAnsi="Times New Roman" w:cs="Times New Roman"/>
          <w:sz w:val="24"/>
          <w:szCs w:val="24"/>
        </w:rPr>
        <w:t xml:space="preserve"> (2</w:t>
      </w:r>
      <w:r w:rsidRPr="009B3C0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.) London, England: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Kegan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Paul International.</w:t>
      </w:r>
    </w:p>
    <w:p w:rsidR="00DD7658" w:rsidRPr="009B3C01" w:rsidRDefault="00DD76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>Baker, W. (2003).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Should culture be an overt component of EFL instruction outside of English speaking countries?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The Thai context.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Asian EFL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9B3C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8" w:history="1">
        <w:r w:rsidR="00DF7858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http://www.asian-efljournal.com/dec_03_sub.wb.php</w:t>
        </w:r>
      </w:hyperlink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lastRenderedPageBreak/>
        <w:t>Baker, W. (2012).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From cultural awareness to intercultural awareness: Culture in ELT.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9B3C01">
        <w:rPr>
          <w:rFonts w:ascii="Times New Roman" w:hAnsi="Times New Roman" w:cs="Times New Roman"/>
          <w:sz w:val="24"/>
          <w:szCs w:val="24"/>
        </w:rPr>
        <w:t>, 62-70. doi:10.1093/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/ccr017 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>Baldwin, J. R., Faulkner, S. L., &amp; Hecht, M. L. (2006).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A moving target: The illusive definition of culture. In J. R. Baldwin, S. L. Faulkner, M. L. Hecht &amp; S. L.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Lindsley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Redefining culture: Perspectives across the disciplines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3-26). Mahwah, NJ: Lawrence Erlbaum. 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C49F8" w:rsidRPr="009B3C01" w:rsidRDefault="004C49F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Bashiruddin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A., Edge, J., &amp; Hughes-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Pelegrin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E. (1990).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Who speaks in seminars?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Status, culture and gender at Durham University.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In R. Clark, N.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Fairclough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Ivanic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N. McLeod, J. Thomas, &amp; P.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Meara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sz w:val="24"/>
          <w:szCs w:val="24"/>
        </w:rPr>
        <w:t xml:space="preserve">Language and power </w:t>
      </w:r>
      <w:r w:rsidRPr="009B3C01">
        <w:rPr>
          <w:rFonts w:ascii="Times New Roman" w:hAnsi="Times New Roman" w:cs="Times New Roman"/>
          <w:sz w:val="24"/>
          <w:szCs w:val="24"/>
        </w:rPr>
        <w:t>(pp. 74-84)</w:t>
      </w:r>
      <w:r w:rsidRPr="009B3C0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B3C01">
        <w:rPr>
          <w:rFonts w:ascii="Times New Roman" w:hAnsi="Times New Roman" w:cs="Times New Roman"/>
          <w:sz w:val="24"/>
          <w:szCs w:val="24"/>
        </w:rPr>
        <w:t xml:space="preserve"> London, UK: CILT/BAAL.</w:t>
      </w:r>
    </w:p>
    <w:p w:rsidR="004C49F8" w:rsidRPr="009B3C01" w:rsidRDefault="004C49F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Battista, G. (1984).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Language and culture: Strategies for teaching language in the classroom.</w:t>
      </w:r>
      <w:r w:rsidRPr="009B3C01">
        <w:rPr>
          <w:rFonts w:ascii="Times New Roman" w:hAnsi="Times New Roman" w:cs="Times New Roman"/>
          <w:sz w:val="24"/>
          <w:szCs w:val="24"/>
        </w:rPr>
        <w:t xml:space="preserve"> Ann Arbor, MI: U. M. I.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Bayyurt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Y. (2006). Non-native English language teachers' perspective on culture in English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as a Foreign Language classrooms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Teacher Development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9B3C01">
        <w:rPr>
          <w:rFonts w:ascii="Times New Roman" w:hAnsi="Times New Roman" w:cs="Times New Roman"/>
          <w:sz w:val="24"/>
          <w:szCs w:val="24"/>
        </w:rPr>
        <w:t xml:space="preserve">, 233-247.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>10.1080/13664</w:t>
      </w:r>
      <w:r w:rsidR="0050425F"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sz w:val="24"/>
          <w:szCs w:val="24"/>
        </w:rPr>
        <w:t>530600773366</w:t>
      </w:r>
      <w:r w:rsidR="00AD600E" w:rsidRPr="009B3C01">
        <w:rPr>
          <w:rFonts w:ascii="Times New Roman" w:hAnsi="Times New Roman" w:cs="Times New Roman"/>
          <w:sz w:val="24"/>
          <w:szCs w:val="24"/>
        </w:rPr>
        <w:br/>
      </w:r>
    </w:p>
    <w:p w:rsidR="00AD600E" w:rsidRPr="009B3C01" w:rsidRDefault="00AD600E" w:rsidP="00B807B7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  <w:highlight w:val="yellow"/>
        </w:rPr>
      </w:pPr>
      <w:proofErr w:type="spellStart"/>
      <w:proofErr w:type="gramStart"/>
      <w:r w:rsidRPr="00B807B7">
        <w:rPr>
          <w:rFonts w:ascii="Times New Roman" w:hAnsi="Times New Roman"/>
          <w:sz w:val="24"/>
          <w:szCs w:val="24"/>
        </w:rPr>
        <w:t>Becher</w:t>
      </w:r>
      <w:proofErr w:type="spellEnd"/>
      <w:r w:rsidRPr="00B807B7">
        <w:rPr>
          <w:rFonts w:ascii="Times New Roman" w:hAnsi="Times New Roman"/>
          <w:sz w:val="24"/>
          <w:szCs w:val="24"/>
        </w:rPr>
        <w:t>, T. (1989).</w:t>
      </w:r>
      <w:proofErr w:type="gramEnd"/>
      <w:r w:rsidRPr="00B807B7">
        <w:rPr>
          <w:rFonts w:ascii="Times New Roman" w:hAnsi="Times New Roman"/>
          <w:sz w:val="24"/>
          <w:szCs w:val="24"/>
        </w:rPr>
        <w:t xml:space="preserve"> </w:t>
      </w:r>
      <w:r w:rsidRPr="00B807B7">
        <w:rPr>
          <w:rFonts w:ascii="Times New Roman" w:hAnsi="Times New Roman"/>
          <w:i/>
          <w:sz w:val="24"/>
          <w:szCs w:val="24"/>
        </w:rPr>
        <w:t>Academic tribes and territories: Intellectual enquiry and the cultures of disciplines.</w:t>
      </w:r>
      <w:r w:rsidRPr="00B807B7">
        <w:rPr>
          <w:rFonts w:ascii="Times New Roman" w:hAnsi="Times New Roman"/>
          <w:sz w:val="24"/>
          <w:szCs w:val="24"/>
        </w:rPr>
        <w:t xml:space="preserve"> Milton Keynes</w:t>
      </w:r>
      <w:r w:rsidR="00B807B7" w:rsidRPr="00B807B7">
        <w:rPr>
          <w:rFonts w:ascii="Times New Roman" w:hAnsi="Times New Roman"/>
          <w:sz w:val="24"/>
          <w:szCs w:val="24"/>
        </w:rPr>
        <w:t>, UK</w:t>
      </w:r>
      <w:r w:rsidRPr="00B807B7">
        <w:rPr>
          <w:rFonts w:ascii="Times New Roman" w:hAnsi="Times New Roman"/>
          <w:sz w:val="24"/>
          <w:szCs w:val="24"/>
        </w:rPr>
        <w:t>: Open University Press.</w:t>
      </w:r>
    </w:p>
    <w:p w:rsidR="00AD600E" w:rsidRPr="009B3C01" w:rsidRDefault="00AD600E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Bennett, M. J. (1993). </w:t>
      </w:r>
      <w:r w:rsidRPr="009B3C01">
        <w:rPr>
          <w:rFonts w:ascii="Times New Roman" w:hAnsi="Times New Roman" w:cs="Times New Roman"/>
          <w:i/>
          <w:iCs/>
          <w:sz w:val="24"/>
          <w:szCs w:val="24"/>
          <w:lang w:bidi="ar-SA"/>
        </w:rPr>
        <w:t>How not to be a fluent fool: Understanding the cultural dimension of language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. Retrieved from </w:t>
      </w:r>
      <w:hyperlink r:id="rId9" w:history="1">
        <w:r w:rsidR="00DF7858" w:rsidRPr="009B3C01">
          <w:rPr>
            <w:rStyle w:val="Hyperlink"/>
            <w:rFonts w:ascii="Times New Roman" w:hAnsi="Times New Roman" w:cs="Times New Roman"/>
            <w:sz w:val="24"/>
            <w:szCs w:val="24"/>
            <w:lang w:bidi="ar-SA"/>
          </w:rPr>
          <w:t>http://www.experiment.org/documents /ApprendixK.pdf</w:t>
        </w:r>
      </w:hyperlink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233A2D" w:rsidRPr="009B3C01" w:rsidRDefault="00233A2D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>Bowers, C. A., &amp; Flinders, D. J. (1990).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sz w:val="24"/>
          <w:szCs w:val="24"/>
        </w:rPr>
        <w:t xml:space="preserve">Responsive teaching: An ecological approach to classroom patterns of language, culture, and thought. </w:t>
      </w:r>
      <w:r w:rsidRPr="009B3C01">
        <w:rPr>
          <w:rFonts w:ascii="Times New Roman" w:hAnsi="Times New Roman" w:cs="Times New Roman"/>
          <w:sz w:val="24"/>
          <w:szCs w:val="24"/>
        </w:rPr>
        <w:t>New York, NY: Teachers College Press.</w:t>
      </w:r>
    </w:p>
    <w:p w:rsidR="00233A2D" w:rsidRPr="009B3C01" w:rsidRDefault="00233A2D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Brooks, N. (1968). </w:t>
      </w:r>
      <w:proofErr w:type="gramStart"/>
      <w:r w:rsidRPr="009B3C01">
        <w:rPr>
          <w:rFonts w:ascii="Times New Roman" w:hAnsi="Times New Roman" w:cs="Times New Roman"/>
          <w:sz w:val="24"/>
          <w:szCs w:val="24"/>
          <w:lang w:bidi="ar-SA"/>
        </w:rPr>
        <w:t>Teaching culture in the foreign language classroom.</w:t>
      </w:r>
      <w:proofErr w:type="gramEnd"/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  <w:lang w:bidi="ar-SA"/>
        </w:rPr>
        <w:t>Foreign Language Annals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  <w:lang w:bidi="ar-SA"/>
        </w:rPr>
        <w:t>1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>, 204-217. doi:10.1111/j.1944-9720.1968.tb00135.x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  <w:lang w:bidi="ar-SA"/>
        </w:rPr>
        <w:t>Byram</w:t>
      </w:r>
      <w:proofErr w:type="spellEnd"/>
      <w:r w:rsidRPr="009B3C01">
        <w:rPr>
          <w:rFonts w:ascii="Times New Roman" w:hAnsi="Times New Roman" w:cs="Times New Roman"/>
          <w:sz w:val="24"/>
          <w:szCs w:val="24"/>
          <w:lang w:bidi="ar-SA"/>
        </w:rPr>
        <w:t>, M. (1989).</w:t>
      </w:r>
      <w:proofErr w:type="gramEnd"/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  <w:lang w:bidi="ar-SA"/>
        </w:rPr>
        <w:t>Cultural studies in foreign language education</w:t>
      </w:r>
      <w:r w:rsidRPr="009B3C01">
        <w:rPr>
          <w:rFonts w:ascii="Times New Roman" w:hAnsi="Times New Roman" w:cs="Times New Roman"/>
          <w:sz w:val="24"/>
          <w:szCs w:val="24"/>
        </w:rPr>
        <w:t>. Philadelphia</w:t>
      </w:r>
      <w:r w:rsidR="00DF7858" w:rsidRPr="009B3C01">
        <w:rPr>
          <w:rFonts w:ascii="Times New Roman" w:hAnsi="Times New Roman" w:cs="Times New Roman"/>
          <w:sz w:val="24"/>
          <w:szCs w:val="24"/>
        </w:rPr>
        <w:t>, PA</w:t>
      </w:r>
      <w:r w:rsidRPr="009B3C01">
        <w:rPr>
          <w:rFonts w:ascii="Times New Roman" w:hAnsi="Times New Roman" w:cs="Times New Roman"/>
          <w:sz w:val="24"/>
          <w:szCs w:val="24"/>
        </w:rPr>
        <w:t>: Multilingual Matters.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M. (1997).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Teaching and assessing intercultural communicative competence</w:t>
      </w:r>
      <w:r w:rsidRPr="009B3C01">
        <w:rPr>
          <w:rFonts w:ascii="Times New Roman" w:hAnsi="Times New Roman" w:cs="Times New Roman"/>
          <w:sz w:val="24"/>
          <w:szCs w:val="24"/>
        </w:rPr>
        <w:t>. Clevedon, England: Multilingual Matters.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Byr</w:t>
      </w:r>
      <w:r w:rsidR="00A10958" w:rsidRPr="009B3C0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10958" w:rsidRPr="009B3C01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="00A10958" w:rsidRPr="009B3C01">
        <w:rPr>
          <w:rFonts w:ascii="Times New Roman" w:hAnsi="Times New Roman" w:cs="Times New Roman"/>
          <w:sz w:val="24"/>
          <w:szCs w:val="24"/>
        </w:rPr>
        <w:t>Feng</w:t>
      </w:r>
      <w:proofErr w:type="spellEnd"/>
      <w:r w:rsidR="00A10958" w:rsidRPr="009B3C01">
        <w:rPr>
          <w:rFonts w:ascii="Times New Roman" w:hAnsi="Times New Roman" w:cs="Times New Roman"/>
          <w:sz w:val="24"/>
          <w:szCs w:val="24"/>
        </w:rPr>
        <w:t>, A. (2005).</w:t>
      </w:r>
      <w:proofErr w:type="gramEnd"/>
      <w:r w:rsidR="00A10958"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sz w:val="24"/>
          <w:szCs w:val="24"/>
        </w:rPr>
        <w:t xml:space="preserve">Teaching and researching intercultural competence. In E.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Hinkel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(Ed.),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Handbook of research in second language teaching and learning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911-930). Mahwah, NJ: Lawrence Erlbaum.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lastRenderedPageBreak/>
        <w:t>Byram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M., &amp; Fleming, M. (1998).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Language learning in intercultural perspective: Approaches through drama and ethnography</w:t>
      </w:r>
      <w:r w:rsidRPr="009B3C01">
        <w:rPr>
          <w:rFonts w:ascii="Times New Roman" w:hAnsi="Times New Roman" w:cs="Times New Roman"/>
          <w:sz w:val="24"/>
          <w:szCs w:val="24"/>
        </w:rPr>
        <w:t>. Cambridge</w:t>
      </w:r>
      <w:r w:rsidR="00DF7858" w:rsidRPr="009B3C01">
        <w:rPr>
          <w:rFonts w:ascii="Times New Roman" w:hAnsi="Times New Roman" w:cs="Times New Roman"/>
          <w:sz w:val="24"/>
          <w:szCs w:val="24"/>
        </w:rPr>
        <w:t>, UK</w:t>
      </w:r>
      <w:r w:rsidRPr="009B3C01">
        <w:rPr>
          <w:rFonts w:ascii="Times New Roman" w:hAnsi="Times New Roman" w:cs="Times New Roman"/>
          <w:sz w:val="24"/>
          <w:szCs w:val="24"/>
        </w:rPr>
        <w:t xml:space="preserve">: Cambridge University Press. 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M., &amp; Grundy, P. (2003).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Context and culture in language teaching and learning.</w:t>
      </w:r>
      <w:proofErr w:type="gramEnd"/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sz w:val="24"/>
          <w:szCs w:val="24"/>
        </w:rPr>
        <w:t xml:space="preserve">In M.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&amp; P. Grundy (Eds.),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Context and culture in language teaching and learning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1-3). Clevedon, England: Multilingual Matters.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M., &amp; Kramsch, C. (2008).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Why is it so difficult to teach language as culture?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German Quarterly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Pr="009B3C01">
        <w:rPr>
          <w:rFonts w:ascii="Times New Roman" w:hAnsi="Times New Roman" w:cs="Times New Roman"/>
          <w:sz w:val="24"/>
          <w:szCs w:val="24"/>
        </w:rPr>
        <w:t>, 20-34. doi:10.1111/j.1756-1183.2008.00005.x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M., &amp; Morgan, C. (1994).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Teaching-and-learning language-and-culture</w:t>
      </w:r>
      <w:r w:rsidRPr="009B3C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Clevedon, England: Multilingual Matters.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Risager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K. (1999).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Language teachers, politics and cultures</w:t>
      </w:r>
      <w:r w:rsidRPr="009B3C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Clevedon, England: Multilingual Matters. 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Zarate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G. (1994).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Definitions, objectives, and evaluation of cultural competence</w:t>
      </w:r>
      <w:r w:rsidRPr="009B3C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Strasbourg, France: Council of Europe.  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Cakir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I. (2006).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Developing cultural awareness in foreign language teaching.</w:t>
      </w:r>
      <w:proofErr w:type="gramEnd"/>
      <w:r w:rsidRPr="009B3C01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TOJDE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9B3C01">
        <w:rPr>
          <w:rFonts w:ascii="Times New Roman" w:hAnsi="Times New Roman" w:cs="Times New Roman"/>
          <w:sz w:val="24"/>
          <w:szCs w:val="24"/>
        </w:rPr>
        <w:t>, 154-161. Retrieved from http://tojde.anadol</w:t>
      </w:r>
      <w:r w:rsidR="00FE143D" w:rsidRPr="009B3C01">
        <w:rPr>
          <w:rFonts w:ascii="Times New Roman" w:hAnsi="Times New Roman" w:cs="Times New Roman"/>
          <w:sz w:val="24"/>
          <w:szCs w:val="24"/>
        </w:rPr>
        <w:t>u.edu.tr/tojde23/pdf/ article_1</w:t>
      </w:r>
      <w:r w:rsidRPr="009B3C01">
        <w:rPr>
          <w:rFonts w:ascii="Times New Roman" w:hAnsi="Times New Roman" w:cs="Times New Roman"/>
          <w:sz w:val="24"/>
          <w:szCs w:val="24"/>
        </w:rPr>
        <w:t>2.pdf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Canagarajah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A. S. (2012).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Postmodernism and intercultural discourse.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In C. B. Paulston, S. F.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Kiesling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&amp; E. S. Rangel (Eds.),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handbook of intercultural discourse and communication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(pp.110-132). London: Blackwell. </w:t>
      </w:r>
    </w:p>
    <w:p w:rsidR="00DF7858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807B7" w:rsidRPr="00B807B7" w:rsidRDefault="00B807B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Cheah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Y. M. (1998). The examination culture and its impact on literacy innovations: The case of Singapore. </w:t>
      </w:r>
      <w:r>
        <w:rPr>
          <w:rFonts w:ascii="Times New Roman" w:hAnsi="Times New Roman" w:cs="Times New Roman"/>
          <w:i/>
          <w:sz w:val="24"/>
          <w:szCs w:val="24"/>
        </w:rPr>
        <w:t>Language and Education, 12</w:t>
      </w:r>
      <w:r>
        <w:rPr>
          <w:rFonts w:ascii="Times New Roman" w:hAnsi="Times New Roman" w:cs="Times New Roman"/>
          <w:sz w:val="24"/>
          <w:szCs w:val="24"/>
        </w:rPr>
        <w:t xml:space="preserve">, 192-209. </w:t>
      </w:r>
    </w:p>
    <w:p w:rsidR="00B807B7" w:rsidRPr="009B3C01" w:rsidRDefault="00B807B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Cheung, C. (2001).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The use of popular culture as a stimulus to motivate secondary students' English learning in Hong Kong.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9B3C01">
        <w:rPr>
          <w:rFonts w:ascii="Times New Roman" w:hAnsi="Times New Roman" w:cs="Times New Roman"/>
          <w:sz w:val="24"/>
          <w:szCs w:val="24"/>
        </w:rPr>
        <w:t xml:space="preserve">, 55-61.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>10.1093 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/55.1.55</w:t>
      </w:r>
    </w:p>
    <w:p w:rsidR="00027F7F" w:rsidRPr="009B3C01" w:rsidRDefault="00027F7F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27F7F" w:rsidRPr="009B3C01" w:rsidRDefault="00027F7F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Chihara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T., Sakurai, T., &amp; Oller, J. W. Jr. (1989).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Background and culture as factors in EFL reading comprehension.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 xml:space="preserve">In J. W. Oller Jr. &amp; J.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Jonz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9B3C01">
        <w:rPr>
          <w:rFonts w:ascii="Times New Roman" w:hAnsi="Times New Roman" w:cs="Times New Roman"/>
          <w:i/>
          <w:sz w:val="24"/>
          <w:szCs w:val="24"/>
        </w:rPr>
        <w:t>Cloze and coherence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135-147).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London, UK: Associated University Press.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Chlopek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Z. (2008).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The intercultural approach to EFL teaching and learning.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English Teaching Forum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9B3C01">
        <w:rPr>
          <w:rFonts w:ascii="Times New Roman" w:hAnsi="Times New Roman" w:cs="Times New Roman"/>
          <w:sz w:val="24"/>
          <w:szCs w:val="24"/>
        </w:rPr>
        <w:t>, 10-19.</w:t>
      </w:r>
      <w:proofErr w:type="gramEnd"/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7CDC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Clouet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R. (2006). Between one's own culture and the target culture: The language teacher as intercultural mediator. </w:t>
      </w:r>
      <w:proofErr w:type="spell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Porta</w:t>
      </w:r>
      <w:proofErr w:type="spellEnd"/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Linguarum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9B3C01">
        <w:rPr>
          <w:rFonts w:ascii="Times New Roman" w:hAnsi="Times New Roman" w:cs="Times New Roman"/>
          <w:sz w:val="24"/>
          <w:szCs w:val="24"/>
        </w:rPr>
        <w:t>, 53-62. Retrieved from http://dialnet.unirioja.es/</w:t>
      </w:r>
      <w:r w:rsidR="0050425F"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servlet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fichero_articulo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?codigo</w:t>
      </w:r>
      <w:proofErr w:type="spellEnd"/>
      <w:proofErr w:type="gramEnd"/>
      <w:r w:rsidRPr="009B3C01">
        <w:rPr>
          <w:rFonts w:ascii="Times New Roman" w:hAnsi="Times New Roman" w:cs="Times New Roman"/>
          <w:sz w:val="24"/>
          <w:szCs w:val="24"/>
        </w:rPr>
        <w:t>=1709316</w:t>
      </w:r>
    </w:p>
    <w:p w:rsidR="00A57CDC" w:rsidRPr="009B3C01" w:rsidRDefault="00A57CD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7CDC" w:rsidRPr="009B3C01" w:rsidRDefault="00A57CD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lastRenderedPageBreak/>
        <w:t xml:space="preserve">Coleman, H. (1996). Shadow puppets and language lessons: Interpreting classroom behavior in its cultural context.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 xml:space="preserve">In H. Coleman (Ed.), </w:t>
      </w:r>
      <w:r w:rsidRPr="009B3C01">
        <w:rPr>
          <w:rFonts w:ascii="Times New Roman" w:hAnsi="Times New Roman" w:cs="Times New Roman"/>
          <w:i/>
          <w:sz w:val="24"/>
          <w:szCs w:val="24"/>
        </w:rPr>
        <w:t xml:space="preserve">Society and the language classroom </w:t>
      </w:r>
      <w:r w:rsidRPr="009B3C01">
        <w:rPr>
          <w:rFonts w:ascii="Times New Roman" w:hAnsi="Times New Roman" w:cs="Times New Roman"/>
          <w:sz w:val="24"/>
          <w:szCs w:val="24"/>
        </w:rPr>
        <w:t>(pp. 64-85)</w:t>
      </w:r>
      <w:r w:rsidRPr="009B3C0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9B3C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sz w:val="24"/>
          <w:szCs w:val="24"/>
        </w:rPr>
        <w:t>Cambridge, UK:</w:t>
      </w:r>
      <w:r w:rsidRPr="009B3C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sz w:val="24"/>
          <w:szCs w:val="24"/>
        </w:rPr>
        <w:t>Cambridge University Press.</w:t>
      </w:r>
    </w:p>
    <w:p w:rsidR="00A57CDC" w:rsidRPr="009B3C01" w:rsidRDefault="00A57CD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0270C" w:rsidRPr="009B3C01" w:rsidRDefault="00A0270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Cortazzi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M. &amp; Jin, L. (1996).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Cultures of learning: Language classrooms in China.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 xml:space="preserve">In H. Coleman (Ed.), </w:t>
      </w:r>
      <w:r w:rsidRPr="009B3C01">
        <w:rPr>
          <w:rFonts w:ascii="Times New Roman" w:hAnsi="Times New Roman" w:cs="Times New Roman"/>
          <w:i/>
          <w:sz w:val="24"/>
          <w:szCs w:val="24"/>
        </w:rPr>
        <w:t>Society and the language classroom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169-206).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Cambridge, UK: Cambridge University Press.  </w:t>
      </w:r>
    </w:p>
    <w:p w:rsidR="00A0270C" w:rsidRPr="009B3C01" w:rsidRDefault="00A0270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Cortazzi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M., &amp; Jin, L. (1999).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Cultural mirrors: Materials and methods in the EFL classroom. In E.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Hinkel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(Ed.),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Culture in second language teaching and learning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196-219). Cambridge: Cambridge University Press. </w:t>
      </w:r>
    </w:p>
    <w:p w:rsidR="008F689A" w:rsidRDefault="008F689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807B7" w:rsidRPr="00B807B7" w:rsidRDefault="00B807B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Crang</w:t>
      </w:r>
      <w:proofErr w:type="spellEnd"/>
      <w:r>
        <w:rPr>
          <w:rFonts w:ascii="Times New Roman" w:hAnsi="Times New Roman" w:cs="Times New Roman"/>
          <w:sz w:val="24"/>
          <w:szCs w:val="24"/>
        </w:rPr>
        <w:t>, P., Dwyer, C., &amp; Jackson, P. (2003).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Transnationalism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spaces of commodity culture.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Progress in Human Geography, 27,</w:t>
      </w:r>
      <w:r>
        <w:rPr>
          <w:rFonts w:ascii="Times New Roman" w:hAnsi="Times New Roman" w:cs="Times New Roman"/>
          <w:sz w:val="24"/>
          <w:szCs w:val="24"/>
        </w:rPr>
        <w:t xml:space="preserve"> 438-456. </w:t>
      </w:r>
    </w:p>
    <w:p w:rsidR="008F689A" w:rsidRPr="009B3C01" w:rsidRDefault="008F689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Damen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L. (1987).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Culture learning: The fifth dimension in the language classroom</w:t>
      </w:r>
      <w:r w:rsidRPr="009B3C01">
        <w:rPr>
          <w:rFonts w:ascii="Times New Roman" w:hAnsi="Times New Roman" w:cs="Times New Roman"/>
          <w:sz w:val="24"/>
          <w:szCs w:val="24"/>
        </w:rPr>
        <w:t xml:space="preserve">. Reading, MA: Addison-Wesley. 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De Souza, L. M. T. M. (2006).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Language, culture, multimodality and dialogic emergence.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Language and Intercultural Communication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9B3C01">
        <w:rPr>
          <w:rFonts w:ascii="Times New Roman" w:hAnsi="Times New Roman" w:cs="Times New Roman"/>
          <w:sz w:val="24"/>
          <w:szCs w:val="24"/>
        </w:rPr>
        <w:t xml:space="preserve">, 107-112.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>10.2 167/laic230.0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Devrim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D. Y.,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Bayyurt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Y. (2010). Students' understandings and preferences of the role and place of "culture" in English language teaching: A focus in an EFL context.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TESOL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9B3C01">
        <w:rPr>
          <w:rFonts w:ascii="Times New Roman" w:hAnsi="Times New Roman" w:cs="Times New Roman"/>
          <w:sz w:val="24"/>
          <w:szCs w:val="24"/>
        </w:rPr>
        <w:t xml:space="preserve">, 4-23.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Retrieved from http://www.tesol-journal.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com/PDF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/A2V2_TESOL.pdf</w:t>
      </w:r>
    </w:p>
    <w:p w:rsidR="004842A0" w:rsidRPr="009B3C01" w:rsidRDefault="004842A0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F689A" w:rsidRPr="009B3C01" w:rsidRDefault="008F689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>Duff, P. (2001).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Language, literacy, content and (pop) culture: Challenges for ESL students in mainstream courses. </w:t>
      </w:r>
      <w:r w:rsidRPr="009B3C01">
        <w:rPr>
          <w:rFonts w:ascii="Times New Roman" w:hAnsi="Times New Roman" w:cs="Times New Roman"/>
          <w:i/>
          <w:sz w:val="24"/>
          <w:szCs w:val="24"/>
        </w:rPr>
        <w:t>Canadian Modern Language Review, 58</w:t>
      </w:r>
      <w:r w:rsidRPr="009B3C01">
        <w:rPr>
          <w:rFonts w:ascii="Times New Roman" w:hAnsi="Times New Roman" w:cs="Times New Roman"/>
          <w:sz w:val="24"/>
          <w:szCs w:val="24"/>
        </w:rPr>
        <w:t>(1)</w:t>
      </w:r>
      <w:r w:rsidRPr="009B3C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sz w:val="24"/>
          <w:szCs w:val="24"/>
        </w:rPr>
        <w:t>103-132</w:t>
      </w:r>
      <w:r w:rsidRPr="009B3C01">
        <w:rPr>
          <w:rFonts w:ascii="Times New Roman" w:hAnsi="Times New Roman" w:cs="Times New Roman"/>
          <w:i/>
          <w:sz w:val="24"/>
          <w:szCs w:val="24"/>
        </w:rPr>
        <w:t>.</w:t>
      </w:r>
    </w:p>
    <w:p w:rsidR="007E5421" w:rsidRDefault="007E542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42A0" w:rsidRPr="009B3C01" w:rsidRDefault="004842A0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Ekman</w:t>
      </w:r>
      <w:proofErr w:type="spell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P..</w:t>
      </w:r>
      <w:proofErr w:type="gram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Friesen, W., O'Sullivan, M</w:t>
      </w:r>
      <w:proofErr w:type="gram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proofErr w:type="gram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Chan, A., </w:t>
      </w:r>
      <w:proofErr w:type="spell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Diacoyanni-Tarlatzis</w:t>
      </w:r>
      <w:proofErr w:type="spell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I., </w:t>
      </w:r>
      <w:proofErr w:type="spell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Heider</w:t>
      </w:r>
      <w:proofErr w:type="spell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K., et al. (1987), Universals and cultural differences in the judgments of facial expressions of emotion. </w:t>
      </w:r>
      <w:r w:rsidRPr="009B3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Personality and Social Psychology 53</w:t>
      </w:r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(4), 712-717.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54D6B" w:rsidRPr="009B3C01" w:rsidRDefault="00454D6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Elfenbein</w:t>
      </w:r>
      <w:proofErr w:type="spell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A.,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Ambady</w:t>
      </w:r>
      <w:proofErr w:type="spell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, N. (2003).</w:t>
      </w:r>
      <w:proofErr w:type="gram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Cultural similarity's consequences: A distance perspective on cross-cultural differences in emotion recognition.</w:t>
      </w:r>
      <w:r w:rsidRPr="009B3C01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9B3C0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Cross-Cultural Psychology,</w:t>
      </w:r>
      <w:r w:rsidRPr="009B3C01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9B3C0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34</w:t>
      </w:r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92-110. </w:t>
      </w: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10" w:history="1">
        <w:r w:rsidRPr="009B3C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http://dx.doi.org/10.1177/0022022102239157</w:t>
        </w:r>
      </w:hyperlink>
    </w:p>
    <w:p w:rsidR="00454D6B" w:rsidRPr="009B3C01" w:rsidRDefault="00454D6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E082A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Eoyang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E. C. (2003). Teaching English as culture: Paradigm shifts in postcolonial discourse.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Diogenes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9B3C01">
        <w:rPr>
          <w:rFonts w:ascii="Times New Roman" w:hAnsi="Times New Roman" w:cs="Times New Roman"/>
          <w:sz w:val="24"/>
          <w:szCs w:val="24"/>
        </w:rPr>
        <w:t xml:space="preserve">, 3-16.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>10.1177/0392192103050002001</w:t>
      </w:r>
    </w:p>
    <w:p w:rsidR="00FE082A" w:rsidRPr="009B3C01" w:rsidRDefault="00FE082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E082A" w:rsidRPr="009B3C01" w:rsidRDefault="00FE082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Fichtner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F., &amp; Chapman, K. (2011).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The cultural identities of foreign language teachers.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sz w:val="24"/>
          <w:szCs w:val="24"/>
        </w:rPr>
        <w:t>L2 Journal, 3</w:t>
      </w:r>
      <w:r w:rsidRPr="009B3C01">
        <w:rPr>
          <w:rFonts w:ascii="Times New Roman" w:hAnsi="Times New Roman" w:cs="Times New Roman"/>
          <w:sz w:val="24"/>
          <w:szCs w:val="24"/>
        </w:rPr>
        <w:t>(1), 116-140.</w:t>
      </w:r>
    </w:p>
    <w:p w:rsidR="00FE082A" w:rsidRPr="009B3C01" w:rsidRDefault="00FE082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lastRenderedPageBreak/>
        <w:t>Gao</w:t>
      </w:r>
      <w:proofErr w:type="spellEnd"/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, F. (2006).  Language is culture–on intercultural communication.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Journal of Language and Linguistics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9B3C01">
        <w:rPr>
          <w:rFonts w:ascii="Times New Roman" w:hAnsi="Times New Roman" w:cs="Times New Roman"/>
          <w:sz w:val="24"/>
          <w:szCs w:val="24"/>
        </w:rPr>
        <w:t>, 58-67. Retrieved from http://www.jllonline.co.uk /journal/5_1/3LingGao.pdf</w:t>
      </w:r>
    </w:p>
    <w:p w:rsidR="00DF7858" w:rsidRPr="009B3C01" w:rsidRDefault="00DF7858" w:rsidP="00B807B7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Genc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B.,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Bada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E. (2005).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Culture in language learning and teaching.</w:t>
      </w:r>
      <w:proofErr w:type="gramEnd"/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The Reading Matrix</w:t>
      </w:r>
      <w:r w:rsidRPr="009B3C01">
        <w:rPr>
          <w:rFonts w:ascii="Times New Roman" w:hAnsi="Times New Roman" w:cs="Times New Roman"/>
          <w:sz w:val="24"/>
          <w:szCs w:val="24"/>
        </w:rPr>
        <w:t>,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  <w:r w:rsidRPr="009B3C01">
        <w:rPr>
          <w:rFonts w:ascii="Times New Roman" w:hAnsi="Times New Roman" w:cs="Times New Roman"/>
          <w:sz w:val="24"/>
          <w:szCs w:val="24"/>
        </w:rPr>
        <w:t>,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sz w:val="24"/>
          <w:szCs w:val="24"/>
        </w:rPr>
        <w:t xml:space="preserve">73-84. Retrieved from </w:t>
      </w:r>
      <w:hyperlink r:id="rId11" w:history="1">
        <w:r w:rsidR="00DF7858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http://www.readingmatrix.com/artic les/</w:t>
        </w:r>
        <w:proofErr w:type="spellStart"/>
        <w:r w:rsidR="00DF7858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genc_bada</w:t>
        </w:r>
        <w:proofErr w:type="spellEnd"/>
        <w:r w:rsidR="00DF7858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/article.pdf</w:t>
        </w:r>
      </w:hyperlink>
    </w:p>
    <w:p w:rsidR="00DF7858" w:rsidRPr="009B3C01" w:rsidRDefault="00DF7858" w:rsidP="00B807B7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1603D" w:rsidRPr="009B3C01" w:rsidRDefault="00D1603D" w:rsidP="00B807B7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>Gong, Y., &amp; Holliday, A. (2013).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Cultures of change: Appropriate cultural content in Chinese school textbooks. In K. Hyland &amp; L. C. Wong (Eds.), </w:t>
      </w:r>
      <w:r w:rsidRPr="009B3C01">
        <w:rPr>
          <w:rFonts w:ascii="Times New Roman" w:hAnsi="Times New Roman" w:cs="Times New Roman"/>
          <w:i/>
          <w:sz w:val="24"/>
          <w:szCs w:val="24"/>
        </w:rPr>
        <w:t>Innovation and change in English language education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44-57). London, UK: Routledge.</w:t>
      </w:r>
    </w:p>
    <w:p w:rsidR="00D1603D" w:rsidRPr="009B3C01" w:rsidRDefault="00D1603D" w:rsidP="00B807B7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Guest, M. (2002).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A critical 'checkbook' for culture teaching and learning.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9B3C01">
        <w:rPr>
          <w:rFonts w:ascii="Times New Roman" w:hAnsi="Times New Roman" w:cs="Times New Roman"/>
          <w:sz w:val="24"/>
          <w:szCs w:val="24"/>
        </w:rPr>
        <w:t>, 154-161. doi:10.1093/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/56.2.154</w:t>
      </w:r>
    </w:p>
    <w:p w:rsidR="00DF7858" w:rsidRPr="009B3C01" w:rsidRDefault="00DF7858" w:rsidP="00B807B7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Hendon, U. S. (1980).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Introducing culture in the high school foreign language class.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9B3C01">
        <w:rPr>
          <w:rFonts w:ascii="Times New Roman" w:hAnsi="Times New Roman" w:cs="Times New Roman"/>
          <w:sz w:val="24"/>
          <w:szCs w:val="24"/>
        </w:rPr>
        <w:t>, 191-199. doi:10.1111/j.1944-9720.1980.t b00751.x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6974E0" w:rsidRPr="009B3C01" w:rsidRDefault="006974E0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 Hess, D. (1997). </w:t>
      </w:r>
      <w:proofErr w:type="gramStart"/>
      <w:r w:rsidRPr="009B3C01">
        <w:rPr>
          <w:rFonts w:ascii="Times New Roman" w:hAnsi="Times New Roman" w:cs="Times New Roman"/>
          <w:i/>
          <w:sz w:val="24"/>
          <w:szCs w:val="24"/>
        </w:rPr>
        <w:t>Studying abroad/learning abroad: An abridged edition of the whole world guide to culture learning.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Yarmouth, ME: Intercultural Press.</w:t>
      </w:r>
    </w:p>
    <w:p w:rsidR="006974E0" w:rsidRPr="009B3C01" w:rsidRDefault="006974E0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Hinkel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E. (1999). Introduction: Culture in research and second language pedagogy. In E.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Hinkel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(Ed.),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Culture in second language teaching and learning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1-7). Cambridge</w:t>
      </w:r>
      <w:r w:rsidR="00D1529D" w:rsidRPr="009B3C01">
        <w:rPr>
          <w:rFonts w:ascii="Times New Roman" w:hAnsi="Times New Roman" w:cs="Times New Roman"/>
          <w:sz w:val="24"/>
          <w:szCs w:val="24"/>
        </w:rPr>
        <w:t>, UK</w:t>
      </w:r>
      <w:r w:rsidRPr="009B3C01">
        <w:rPr>
          <w:rFonts w:ascii="Times New Roman" w:hAnsi="Times New Roman" w:cs="Times New Roman"/>
          <w:sz w:val="24"/>
          <w:szCs w:val="24"/>
        </w:rPr>
        <w:t xml:space="preserve">: Cambridge University Press. 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Ho, S. T. K. (2009).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Addressing culture in EFL classrooms: The challenge of shifting from a traditional to an intercultural stance.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Electronic Journal of Foreign Language Teaching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9B3C01">
        <w:rPr>
          <w:rFonts w:ascii="Times New Roman" w:hAnsi="Times New Roman" w:cs="Times New Roman"/>
          <w:sz w:val="24"/>
          <w:szCs w:val="24"/>
        </w:rPr>
        <w:t xml:space="preserve">, 63-76. Retrieved from </w:t>
      </w:r>
      <w:hyperlink r:id="rId12" w:history="1">
        <w:r w:rsidR="00DF7858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http://e-flt.nus.edu.sg/v 6n12009/ho.pdf</w:t>
        </w:r>
      </w:hyperlink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Holliday, A. (1992). </w:t>
      </w:r>
      <w:proofErr w:type="spellStart"/>
      <w:r w:rsidRPr="009B3C01">
        <w:rPr>
          <w:rFonts w:ascii="Times New Roman" w:hAnsi="Times New Roman" w:cs="Times New Roman"/>
          <w:sz w:val="24"/>
          <w:szCs w:val="24"/>
          <w:lang w:bidi="ar-SA"/>
        </w:rPr>
        <w:t>Intercompetence</w:t>
      </w:r>
      <w:proofErr w:type="spellEnd"/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: Sources of conflict between local and expatriate ELT personnel. </w:t>
      </w:r>
      <w:r w:rsidRPr="009B3C01">
        <w:rPr>
          <w:rFonts w:ascii="Times New Roman" w:hAnsi="Times New Roman" w:cs="Times New Roman"/>
          <w:i/>
          <w:iCs/>
          <w:sz w:val="24"/>
          <w:szCs w:val="24"/>
          <w:lang w:bidi="ar-SA"/>
        </w:rPr>
        <w:t>System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  <w:lang w:bidi="ar-SA"/>
        </w:rPr>
        <w:t>20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, 223-234. </w:t>
      </w:r>
      <w:proofErr w:type="gramStart"/>
      <w:r w:rsidRPr="009B3C01">
        <w:rPr>
          <w:rFonts w:ascii="Times New Roman" w:hAnsi="Times New Roman" w:cs="Times New Roman"/>
          <w:sz w:val="24"/>
          <w:szCs w:val="24"/>
          <w:lang w:bidi="ar-SA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  <w:lang w:bidi="ar-SA"/>
        </w:rPr>
        <w:t>10.1016/0346-251X(92)90 027-Z</w:t>
      </w:r>
    </w:p>
    <w:p w:rsidR="00D1529D" w:rsidRPr="009B3C01" w:rsidRDefault="00D1529D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Holliday, A. (1994).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  <w:lang w:bidi="ar-SA"/>
        </w:rPr>
        <w:t>Appropriate methodology and social context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>.</w:t>
      </w:r>
      <w:proofErr w:type="gramEnd"/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 Cambridge</w:t>
      </w:r>
      <w:r w:rsidR="00D1529D" w:rsidRPr="009B3C01">
        <w:rPr>
          <w:rFonts w:ascii="Times New Roman" w:hAnsi="Times New Roman" w:cs="Times New Roman"/>
          <w:sz w:val="24"/>
          <w:szCs w:val="24"/>
          <w:lang w:bidi="ar-SA"/>
        </w:rPr>
        <w:t>, UK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: Cambridge University Press. 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Holliday, A. (1999).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Small cultures.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9B3C01">
        <w:rPr>
          <w:rFonts w:ascii="Times New Roman" w:hAnsi="Times New Roman" w:cs="Times New Roman"/>
          <w:sz w:val="24"/>
          <w:szCs w:val="24"/>
        </w:rPr>
        <w:t>, 237-264.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>10.109 3/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applin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/20.2.237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C7062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Hughes, G. H. (1986).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An argument for culture analysis in the second language classroom.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In J. M. Valdes (Ed.), </w:t>
      </w:r>
      <w:r w:rsidRPr="009B3C0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162-169).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Cambridge: Cambridge University Press.</w:t>
      </w:r>
    </w:p>
    <w:p w:rsidR="003C7062" w:rsidRPr="009B3C01" w:rsidRDefault="003C7062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C7062" w:rsidRPr="009B3C01" w:rsidRDefault="003C7062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Hui, L. (2005) Chinese cultural schema on education: Implications for communication between Chinese students and Australian educators.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Issues in Educational Research, 15</w:t>
      </w:r>
      <w:r w:rsidRPr="009B3C01">
        <w:rPr>
          <w:rFonts w:ascii="Times New Roman" w:hAnsi="Times New Roman" w:cs="Times New Roman"/>
          <w:iCs/>
          <w:sz w:val="24"/>
          <w:szCs w:val="24"/>
        </w:rPr>
        <w:t>(1)</w:t>
      </w:r>
      <w:r w:rsidRPr="009B3C01">
        <w:rPr>
          <w:rFonts w:ascii="Times New Roman" w:hAnsi="Times New Roman" w:cs="Times New Roman"/>
          <w:sz w:val="24"/>
          <w:szCs w:val="24"/>
        </w:rPr>
        <w:t>, 17.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7E5421" w:rsidRDefault="009B4311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lastRenderedPageBreak/>
        <w:t>Hyde, M. (1994).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The teaching of English in Morocco: The place of culture.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9B3C01">
        <w:rPr>
          <w:rFonts w:ascii="Times New Roman" w:hAnsi="Times New Roman" w:cs="Times New Roman"/>
          <w:sz w:val="24"/>
          <w:szCs w:val="24"/>
        </w:rPr>
        <w:t>,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48</w:t>
      </w:r>
      <w:r w:rsidRPr="009B3C01">
        <w:rPr>
          <w:rFonts w:ascii="Times New Roman" w:hAnsi="Times New Roman" w:cs="Times New Roman"/>
          <w:sz w:val="24"/>
          <w:szCs w:val="24"/>
        </w:rPr>
        <w:t>, 295-305. doi:10.1093/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/48.4.295</w:t>
      </w:r>
    </w:p>
    <w:p w:rsidR="007E5421" w:rsidRDefault="007E5421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15020" w:rsidRPr="009B3C01" w:rsidRDefault="00915020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Ismail, M. I. A. (2009). </w:t>
      </w:r>
      <w:r w:rsidRPr="007E5421">
        <w:rPr>
          <w:rFonts w:ascii="Times New Roman" w:hAnsi="Times New Roman" w:cs="Times New Roman"/>
          <w:sz w:val="24"/>
          <w:szCs w:val="24"/>
        </w:rPr>
        <w:t xml:space="preserve">Cultural diversity in the Sudanese society: </w:t>
      </w:r>
      <w:proofErr w:type="spellStart"/>
      <w:r w:rsidRPr="007E5421">
        <w:rPr>
          <w:rFonts w:ascii="Times New Roman" w:hAnsi="Times New Roman" w:cs="Times New Roman"/>
          <w:sz w:val="24"/>
          <w:szCs w:val="24"/>
        </w:rPr>
        <w:t>Omduram</w:t>
      </w:r>
      <w:proofErr w:type="spellEnd"/>
      <w:r w:rsidRPr="007E5421">
        <w:rPr>
          <w:rFonts w:ascii="Times New Roman" w:hAnsi="Times New Roman" w:cs="Times New Roman"/>
          <w:sz w:val="24"/>
          <w:szCs w:val="24"/>
        </w:rPr>
        <w:t xml:space="preserve"> as an example. </w:t>
      </w:r>
      <w:r w:rsidRPr="007E5421">
        <w:rPr>
          <w:rFonts w:ascii="Times New Roman" w:hAnsi="Times New Roman" w:cs="Times New Roman"/>
          <w:sz w:val="24"/>
          <w:szCs w:val="24"/>
        </w:rPr>
        <w:br/>
        <w:t>Khartoum, Sudan: Society Studies Center.</w:t>
      </w:r>
      <w:r w:rsidRPr="009B3C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539A" w:rsidRPr="009B3C01" w:rsidRDefault="00E4539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4539A" w:rsidRPr="009B3C01" w:rsidRDefault="00E4539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Izard, C. E. (1994). Innate and universal facial expressions: Evidence from developmental and cross-cultural research. </w:t>
      </w:r>
      <w:r w:rsidRPr="009B3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Psychological Bulletin 115</w:t>
      </w:r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88-299. </w:t>
      </w:r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Jabeen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Kazim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Shah, S. (2011). The role of culture in ELT: Learners' attitude towards the teaching of target language culture.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European Journal of Social Sciences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9B3C01">
        <w:rPr>
          <w:rFonts w:ascii="Times New Roman" w:hAnsi="Times New Roman" w:cs="Times New Roman"/>
          <w:sz w:val="24"/>
          <w:szCs w:val="24"/>
        </w:rPr>
        <w:t xml:space="preserve">, 604-613. Retrieved from </w:t>
      </w:r>
      <w:hyperlink r:id="rId13" w:history="1">
        <w:r w:rsidR="00DF7858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http://www.eurojournals.com/EJ SS_23_4_10.pdf</w:t>
        </w:r>
      </w:hyperlink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7CDC" w:rsidRPr="009B3C01" w:rsidRDefault="00A57CD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>Jackson, F. (1994).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Seven strategies to support a culturally responsive pedagogy.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sz w:val="24"/>
          <w:szCs w:val="24"/>
        </w:rPr>
        <w:t>Journal of Reading, 37</w:t>
      </w:r>
      <w:r w:rsidRPr="009B3C01">
        <w:rPr>
          <w:rFonts w:ascii="Times New Roman" w:hAnsi="Times New Roman" w:cs="Times New Roman"/>
          <w:sz w:val="24"/>
          <w:szCs w:val="24"/>
        </w:rPr>
        <w:t>(4), 298-303.</w:t>
      </w:r>
    </w:p>
    <w:p w:rsidR="007E5421" w:rsidRDefault="007E542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Jahan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R., &amp; Roger, P. (2006).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Global perspectives on the notion of 'target culture' associated with English as a foreign language.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University of Sydney Papers in TESOL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F7858" w:rsidRPr="009B3C01">
        <w:rPr>
          <w:rFonts w:ascii="Times New Roman" w:hAnsi="Times New Roman" w:cs="Times New Roman"/>
          <w:sz w:val="24"/>
          <w:szCs w:val="24"/>
        </w:rPr>
        <w:t xml:space="preserve">, 1-17. Retrieved from </w:t>
      </w:r>
      <w:hyperlink r:id="rId14" w:history="1">
        <w:r w:rsidR="00DF7858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http://www-faculty.edfac.usyd.edu.au/projects/usp_in_ </w:t>
        </w:r>
        <w:proofErr w:type="spellStart"/>
        <w:r w:rsidR="00DF7858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tesol</w:t>
        </w:r>
        <w:proofErr w:type="spellEnd"/>
        <w:r w:rsidR="00DF7858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DF7858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="00DF7858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/volume01/article01.pdf</w:t>
        </w:r>
      </w:hyperlink>
    </w:p>
    <w:p w:rsidR="00DF7858" w:rsidRPr="009B3C01" w:rsidRDefault="00DF785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Jiang, G. (2006).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Necessity of teaching culture in foreign language classroom.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Sino-US English Teaching, 3, 55-57. Retrieved from http:/www.linguist.org.cn/doc/su200602/su20060211.pdf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  <w:lang w:val="fr-FR"/>
        </w:rPr>
        <w:t xml:space="preserve">Jiang, W. (2000).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The relationship between culture and language.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9B3C01">
        <w:rPr>
          <w:rFonts w:ascii="Times New Roman" w:hAnsi="Times New Roman" w:cs="Times New Roman"/>
          <w:sz w:val="24"/>
          <w:szCs w:val="24"/>
        </w:rPr>
        <w:t>, 328-334. doi:10.1093/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/54.4.328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Jiang, Y. (2009).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On the integration of culture into EFL teaching.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Asian Culture and History</w:t>
      </w:r>
      <w:r w:rsidRPr="009B3C01">
        <w:rPr>
          <w:rFonts w:ascii="Times New Roman" w:hAnsi="Times New Roman" w:cs="Times New Roman"/>
          <w:sz w:val="24"/>
          <w:szCs w:val="24"/>
        </w:rPr>
        <w:t>,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Pr="009B3C01">
        <w:rPr>
          <w:rFonts w:ascii="Times New Roman" w:hAnsi="Times New Roman" w:cs="Times New Roman"/>
          <w:sz w:val="24"/>
          <w:szCs w:val="24"/>
        </w:rPr>
        <w:t xml:space="preserve">, 144-147. Retrieved from </w:t>
      </w:r>
      <w:hyperlink r:id="rId15" w:history="1">
        <w:r w:rsidR="0092797B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http://www.ccsenet.org/journal/index.php/ach/article/view/3080 /2847</w:t>
        </w:r>
      </w:hyperlink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>Johnson, D. (2005). Teaching culture in adult ESL: Pedagogical and ethical considerations.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TESL-EJ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9B3C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16" w:history="1">
        <w:r w:rsidR="0092797B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http://tesl-ej.org/ej33/cf.html</w:t>
        </w:r>
      </w:hyperlink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77922" w:rsidRPr="009B3C01" w:rsidRDefault="00F77922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Johnson, P. (1981).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Effects on reading comprehension of language complexity and cultural background of a test.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sz w:val="24"/>
          <w:szCs w:val="24"/>
        </w:rPr>
        <w:t>TESOL Quarterly, 15</w:t>
      </w:r>
      <w:r w:rsidRPr="009B3C01">
        <w:rPr>
          <w:rFonts w:ascii="Times New Roman" w:hAnsi="Times New Roman" w:cs="Times New Roman"/>
          <w:sz w:val="24"/>
          <w:szCs w:val="24"/>
        </w:rPr>
        <w:t>, 169-181.</w:t>
      </w:r>
    </w:p>
    <w:p w:rsidR="00F77922" w:rsidRPr="009B3C01" w:rsidRDefault="00F77922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Kilickaya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F. (2004).</w:t>
      </w:r>
      <w:proofErr w:type="gramEnd"/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Authentic materials and cultural content in EFL classrooms.</w:t>
      </w:r>
      <w:proofErr w:type="gramEnd"/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The Internet TESL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9B3C01">
        <w:rPr>
          <w:rFonts w:ascii="Times New Roman" w:hAnsi="Times New Roman" w:cs="Times New Roman"/>
          <w:sz w:val="24"/>
          <w:szCs w:val="24"/>
        </w:rPr>
        <w:t>. Retrieved from http://iteslj.or g/Techniques/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Kili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ckaya-AutenticMaterial.html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Kilickaya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F. (2004).</w:t>
      </w:r>
      <w:proofErr w:type="gramEnd"/>
      <w:r w:rsidRPr="009B3C01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Guidelines to evaluate cultural content in textbooks.</w:t>
      </w:r>
      <w:proofErr w:type="gramEnd"/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The Internet TESL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9B3C01">
        <w:rPr>
          <w:rFonts w:ascii="Times New Roman" w:hAnsi="Times New Roman" w:cs="Times New Roman"/>
          <w:sz w:val="24"/>
          <w:szCs w:val="24"/>
        </w:rPr>
        <w:t xml:space="preserve">. Retrieved from http://iteslj.org/Techniques/Kilicka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ya-CulturalContent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</w:t>
      </w:r>
    </w:p>
    <w:p w:rsidR="004C249A" w:rsidRPr="009B3C01" w:rsidRDefault="004C249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Kilickaya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F. (2009).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World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English as an international language and applied linguistics.</w:t>
      </w:r>
      <w:r w:rsidRPr="009B3C01">
        <w:rPr>
          <w:rFonts w:ascii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9B3C01">
        <w:rPr>
          <w:rFonts w:ascii="Times New Roman" w:hAnsi="Times New Roman" w:cs="Times New Roman"/>
          <w:sz w:val="24"/>
          <w:szCs w:val="24"/>
        </w:rPr>
        <w:t xml:space="preserve">, 35-38. Retrieved from </w:t>
      </w:r>
      <w:hyperlink r:id="rId17" w:history="1">
        <w:r w:rsidR="0092797B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http://ccsenet.org/journal/index.php/elt/article/download/2159/3279</w:t>
        </w:r>
      </w:hyperlink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Kovecses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Z. (2006).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Language, mind, and culture: A practical introduction</w:t>
      </w:r>
      <w:r w:rsidRPr="009B3C01">
        <w:rPr>
          <w:rFonts w:ascii="Times New Roman" w:hAnsi="Times New Roman" w:cs="Times New Roman"/>
          <w:sz w:val="24"/>
          <w:szCs w:val="24"/>
        </w:rPr>
        <w:t>. Oxford</w:t>
      </w:r>
      <w:r w:rsidR="0092797B" w:rsidRPr="009B3C01">
        <w:rPr>
          <w:rFonts w:ascii="Times New Roman" w:hAnsi="Times New Roman" w:cs="Times New Roman"/>
          <w:sz w:val="24"/>
          <w:szCs w:val="24"/>
        </w:rPr>
        <w:t>, UK</w:t>
      </w:r>
      <w:r w:rsidRPr="009B3C01">
        <w:rPr>
          <w:rFonts w:ascii="Times New Roman" w:hAnsi="Times New Roman" w:cs="Times New Roman"/>
          <w:sz w:val="24"/>
          <w:szCs w:val="24"/>
        </w:rPr>
        <w:t xml:space="preserve">: Oxford University Press.  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Kramsch, C. (1993).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Context and culture in language teaching</w:t>
      </w:r>
      <w:r w:rsidRPr="009B3C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Oxford</w:t>
      </w:r>
      <w:r w:rsidR="0092797B" w:rsidRPr="009B3C01">
        <w:rPr>
          <w:rFonts w:ascii="Times New Roman" w:hAnsi="Times New Roman" w:cs="Times New Roman"/>
          <w:sz w:val="24"/>
          <w:szCs w:val="24"/>
        </w:rPr>
        <w:t>, UK</w:t>
      </w:r>
      <w:r w:rsidRPr="009B3C01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Kramsch, C. (1996).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The cultural component of language teaching.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Zeitschrift</w:t>
      </w:r>
      <w:proofErr w:type="spellEnd"/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für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Interkulturellen</w:t>
      </w:r>
      <w:proofErr w:type="spellEnd"/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Fremdsprachenunterricht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Pr="009B3C01">
        <w:rPr>
          <w:rFonts w:ascii="Times New Roman" w:hAnsi="Times New Roman" w:cs="Times New Roman"/>
          <w:sz w:val="24"/>
          <w:szCs w:val="24"/>
        </w:rPr>
        <w:t>.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67B4" w:rsidRPr="009B3C01">
        <w:rPr>
          <w:rFonts w:ascii="Times New Roman" w:hAnsi="Times New Roman" w:cs="Times New Roman"/>
          <w:sz w:val="24"/>
          <w:szCs w:val="24"/>
        </w:rPr>
        <w:t>Retrieved from http://www.spz.t</w:t>
      </w:r>
      <w:r w:rsidRPr="009B3C01">
        <w:rPr>
          <w:rFonts w:ascii="Times New Roman" w:hAnsi="Times New Roman" w:cs="Times New Roman"/>
          <w:sz w:val="24"/>
          <w:szCs w:val="24"/>
        </w:rPr>
        <w:t>u-darmstadt.de/projekt_</w:t>
      </w:r>
      <w:r w:rsidR="00FE143D"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ejournal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/jg_01_2/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beitrag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/kramsch2.htm 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Kramsch, C. (1998).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Language and culture</w:t>
      </w:r>
      <w:r w:rsidRPr="009B3C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Oxford</w:t>
      </w:r>
      <w:r w:rsidR="0092797B" w:rsidRPr="009B3C01">
        <w:rPr>
          <w:rFonts w:ascii="Times New Roman" w:hAnsi="Times New Roman" w:cs="Times New Roman"/>
          <w:sz w:val="24"/>
          <w:szCs w:val="24"/>
        </w:rPr>
        <w:t>, UK</w:t>
      </w:r>
      <w:r w:rsidRPr="009B3C01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>Kramsch, C. (2004).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The language teacher as go-between.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Utbildning</w:t>
      </w:r>
      <w:proofErr w:type="spellEnd"/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Demokrati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9B3C01">
        <w:rPr>
          <w:rFonts w:ascii="Times New Roman" w:hAnsi="Times New Roman" w:cs="Times New Roman"/>
          <w:sz w:val="24"/>
          <w:szCs w:val="24"/>
        </w:rPr>
        <w:t xml:space="preserve">, 37-60. Retrieved from </w:t>
      </w:r>
      <w:hyperlink r:id="rId18" w:history="1">
        <w:r w:rsidR="0092797B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http://www.oru.se/Extern/Forskning/Forskningsmiljoer/HumUS/Utbildning_ </w:t>
        </w:r>
        <w:proofErr w:type="spellStart"/>
        <w:r w:rsidR="0092797B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och_Demokrati</w:t>
        </w:r>
        <w:proofErr w:type="spellEnd"/>
        <w:r w:rsidR="0092797B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92797B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Tidskriften</w:t>
        </w:r>
        <w:proofErr w:type="spellEnd"/>
        <w:r w:rsidR="0092797B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/2004/Nr_3/Kramsch.pdf</w:t>
        </w:r>
      </w:hyperlink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Kramsch, C. (2004).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Language, thought, and culture.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In A. Davies &amp; C. Elder (Eds.),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handbook of applied linguistics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235-261). Malden, MA: Blackwell. 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Kramsch, C. (2010).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 xml:space="preserve">Theorizing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translingual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transcultural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competence.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 xml:space="preserve">In G. Levine &amp; A. Phipps (Eds.),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Critical and intercultural theory and language pedagogy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15-32).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Boston</w:t>
      </w:r>
      <w:r w:rsidR="0092797B" w:rsidRPr="009B3C01">
        <w:rPr>
          <w:rFonts w:ascii="Times New Roman" w:hAnsi="Times New Roman" w:cs="Times New Roman"/>
          <w:sz w:val="24"/>
          <w:szCs w:val="24"/>
        </w:rPr>
        <w:t>, MA</w:t>
      </w:r>
      <w:r w:rsidRPr="009B3C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>Kramsch, C., &amp; Sullivan, P. (1996).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Appropriate pedagogy.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9B3C01">
        <w:rPr>
          <w:rFonts w:ascii="Times New Roman" w:hAnsi="Times New Roman" w:cs="Times New Roman"/>
          <w:sz w:val="24"/>
          <w:szCs w:val="24"/>
        </w:rPr>
        <w:t>, 199-212. doi:10.1093/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/50.3.199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Krasner, I. (1999).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The role of culture in language teaching.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Dialog on Language Instruction</w:t>
      </w:r>
      <w:r w:rsidRPr="009B3C01">
        <w:rPr>
          <w:rFonts w:ascii="Times New Roman" w:hAnsi="Times New Roman" w:cs="Times New Roman"/>
          <w:sz w:val="24"/>
          <w:szCs w:val="24"/>
        </w:rPr>
        <w:t>,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13</w:t>
      </w:r>
      <w:r w:rsidRPr="009B3C01">
        <w:rPr>
          <w:rFonts w:ascii="Times New Roman" w:hAnsi="Times New Roman" w:cs="Times New Roman"/>
          <w:sz w:val="24"/>
          <w:szCs w:val="24"/>
        </w:rPr>
        <w:t>, 79-88. Retrieved from http://www.dliflc.edu/file.ashx?path=ar chive/documents/DLI_v16.pdf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 xml:space="preserve">Kroeber, A.,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Kluckhohn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C. (1954).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Culture: A critical review of concepts and definitions</w:t>
      </w:r>
      <w:r w:rsidRPr="009B3C01">
        <w:rPr>
          <w:rFonts w:ascii="Times New Roman" w:hAnsi="Times New Roman" w:cs="Times New Roman"/>
          <w:sz w:val="24"/>
          <w:szCs w:val="24"/>
        </w:rPr>
        <w:t xml:space="preserve">. New York: Random House. 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>Lado</w:t>
      </w:r>
      <w:proofErr w:type="spellEnd"/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R. </w:t>
      </w:r>
      <w:r w:rsidRPr="009B3C01">
        <w:rPr>
          <w:rFonts w:ascii="Times New Roman" w:hAnsi="Times New Roman" w:cs="Times New Roman"/>
          <w:sz w:val="24"/>
          <w:szCs w:val="24"/>
        </w:rPr>
        <w:t xml:space="preserve">(1986). </w:t>
      </w:r>
      <w:proofErr w:type="gramStart"/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>How to compare two cultures.</w:t>
      </w:r>
      <w:proofErr w:type="gramEnd"/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In J. M. Valdes (Ed.), </w:t>
      </w:r>
      <w:r w:rsidRPr="009B3C0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52-63).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Cambridge: Cambridge University Press.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lastRenderedPageBreak/>
        <w:t>Larzén-Östermark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E. (2005).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In pursuit of an intercultural dimension in EFL-teaching exploring cognitions among Finland</w:t>
      </w:r>
      <w:r w:rsidRPr="009B3C01">
        <w:rPr>
          <w:rFonts w:ascii="Times New Roman" w:hAnsi="Times New Roman" w:cs="Times New Roman"/>
          <w:i/>
          <w:iCs/>
          <w:sz w:val="24"/>
          <w:szCs w:val="24"/>
          <w:rtl/>
        </w:rPr>
        <w:t>-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Swedish comprehensive school teachers</w:t>
      </w:r>
      <w:r w:rsidRPr="009B3C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Åbo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Åbo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Akademi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University Press. </w:t>
      </w:r>
    </w:p>
    <w:p w:rsidR="00A50434" w:rsidRPr="009B3C01" w:rsidRDefault="00A50434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Larzén-Östermark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E. (2009).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Language teacher education in Finland and the cultural dimension of foreign language teaching-a student teacher perspective.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European Journal of Teacher</w:t>
      </w:r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9B3C01">
        <w:rPr>
          <w:rFonts w:ascii="Times New Roman" w:hAnsi="Times New Roman" w:cs="Times New Roman"/>
          <w:sz w:val="24"/>
          <w:szCs w:val="24"/>
        </w:rPr>
        <w:t xml:space="preserve">, 401-421.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>10.1080/026197609 03012688</w:t>
      </w:r>
    </w:p>
    <w:p w:rsidR="007E5421" w:rsidRDefault="007E542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Lazaraton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A. (2003). Incidental displays of cultural knowledge in the nonnative English speaking teacher's classroom.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9B3C01">
        <w:rPr>
          <w:rFonts w:ascii="Times New Roman" w:hAnsi="Times New Roman" w:cs="Times New Roman"/>
          <w:sz w:val="24"/>
          <w:szCs w:val="24"/>
        </w:rPr>
        <w:t xml:space="preserve">, 213-245.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>10.2 307/3588503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  <w:lang w:bidi="ar-SA"/>
        </w:rPr>
        <w:t>Lessard-Clouston</w:t>
      </w:r>
      <w:proofErr w:type="spellEnd"/>
      <w:r w:rsidRPr="009B3C01">
        <w:rPr>
          <w:rFonts w:ascii="Times New Roman" w:hAnsi="Times New Roman" w:cs="Times New Roman"/>
          <w:sz w:val="24"/>
          <w:szCs w:val="24"/>
          <w:lang w:bidi="ar-SA"/>
        </w:rPr>
        <w:t>, M. (1996).</w:t>
      </w:r>
      <w:proofErr w:type="gramEnd"/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  <w:lang w:bidi="ar-SA"/>
        </w:rPr>
        <w:t>Chinese teachers' views of culture in their EFL learning and teaching.</w:t>
      </w:r>
      <w:proofErr w:type="gramEnd"/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  <w:lang w:bidi="ar-SA"/>
        </w:rPr>
        <w:t>Language, Culture and Curriculum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  <w:lang w:bidi="ar-SA"/>
        </w:rPr>
        <w:t>9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, 197-224. </w:t>
      </w:r>
      <w:proofErr w:type="gramStart"/>
      <w:r w:rsidRPr="009B3C01">
        <w:rPr>
          <w:rFonts w:ascii="Times New Roman" w:hAnsi="Times New Roman" w:cs="Times New Roman"/>
          <w:sz w:val="24"/>
          <w:szCs w:val="24"/>
          <w:lang w:bidi="ar-SA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  <w:lang w:bidi="ar-SA"/>
        </w:rPr>
        <w:t>10. 1080/07908319609525231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Lessard-Clouston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M. (1997).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Towards an understanding of culture in L2/FL education.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The Internet TESL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9B3C01">
        <w:rPr>
          <w:rFonts w:ascii="Times New Roman" w:hAnsi="Times New Roman" w:cs="Times New Roman"/>
          <w:sz w:val="24"/>
          <w:szCs w:val="24"/>
        </w:rPr>
        <w:t xml:space="preserve">, 1-12. 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Retrieved from </w:t>
      </w:r>
      <w:hyperlink r:id="rId19" w:history="1">
        <w:r w:rsidRPr="009B3C01">
          <w:rPr>
            <w:rFonts w:ascii="Times New Roman" w:eastAsia="Times New Roman" w:hAnsi="Times New Roman" w:cs="Times New Roman"/>
            <w:kern w:val="36"/>
            <w:sz w:val="24"/>
            <w:szCs w:val="24"/>
          </w:rPr>
          <w:t>http://iteslj.org/ Articles/</w:t>
        </w:r>
      </w:hyperlink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>Lessard-Clouston-Culture.html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46D9B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Levy, M. (2007). Culture, culture learning and new technologies: Towards a pedagogical framework. </w:t>
      </w:r>
      <w:r w:rsidRPr="009B3C0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Language Learning &amp; Technology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 w:rsidRPr="009B3C0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11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104-127. Retrieved from </w:t>
      </w:r>
      <w:hyperlink r:id="rId20" w:history="1">
        <w:r w:rsidR="0092797B" w:rsidRPr="009B3C01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http://llt.msu.edu/vol11num2/pdf/levy.pdf</w:t>
        </w:r>
      </w:hyperlink>
    </w:p>
    <w:p w:rsidR="00046D9B" w:rsidRPr="009B3C01" w:rsidRDefault="00046D9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05F3A" w:rsidRPr="009B3C01" w:rsidRDefault="00046D9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Matsumoto, D. (1989). Cultural influences on the perception of emotion. </w:t>
      </w:r>
      <w:r w:rsidRPr="009B3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Cross-Cultural Psychology, 20,</w:t>
      </w:r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92-105.</w:t>
      </w:r>
    </w:p>
    <w:p w:rsidR="00D05F3A" w:rsidRPr="009B3C01" w:rsidRDefault="00D05F3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5F3A" w:rsidRPr="009B3C01" w:rsidRDefault="00D05F3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Mesquita</w:t>
      </w:r>
      <w:proofErr w:type="spell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and </w:t>
      </w:r>
      <w:proofErr w:type="spell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Frijda</w:t>
      </w:r>
      <w:proofErr w:type="spell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, N. H. (1992).</w:t>
      </w:r>
      <w:proofErr w:type="gram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Cultural variations in emotions: A review. </w:t>
      </w:r>
      <w:r w:rsidRPr="009B3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Psychological Bulletin 112</w:t>
      </w:r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, 197-204.</w:t>
      </w:r>
    </w:p>
    <w:p w:rsidR="00D05F3A" w:rsidRPr="009B3C01" w:rsidRDefault="00D05F3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C3C47" w:rsidRPr="009B3C01" w:rsidRDefault="000C3C47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Molina, S. C. (2012-2013).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Romanticizing culture: The role of teachers’ cultural intelligence in working with diversity.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sz w:val="24"/>
          <w:szCs w:val="24"/>
        </w:rPr>
        <w:t>The CATESOL Journal, 24</w:t>
      </w:r>
      <w:r w:rsidRPr="009B3C01">
        <w:rPr>
          <w:rFonts w:ascii="Times New Roman" w:hAnsi="Times New Roman" w:cs="Times New Roman"/>
          <w:sz w:val="24"/>
          <w:szCs w:val="24"/>
        </w:rPr>
        <w:t xml:space="preserve">(1), 220-244.  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Nault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D. (2006).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Going global: Rethinking culture teaching in ELT contexts.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Language, Culture and Curriculum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9B3C01">
        <w:rPr>
          <w:rFonts w:ascii="Times New Roman" w:hAnsi="Times New Roman" w:cs="Times New Roman"/>
          <w:sz w:val="24"/>
          <w:szCs w:val="24"/>
        </w:rPr>
        <w:t xml:space="preserve">, 314-328.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>10.1080/0790831060866 8770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Neito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S. (2010).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Language, culture, and teaching: Critical perspectives </w:t>
      </w:r>
      <w:r w:rsidRPr="009B3C01">
        <w:rPr>
          <w:rFonts w:ascii="Times New Roman" w:hAnsi="Times New Roman" w:cs="Times New Roman"/>
          <w:sz w:val="24"/>
          <w:szCs w:val="24"/>
        </w:rPr>
        <w:t>(2</w:t>
      </w:r>
      <w:r w:rsidRPr="009B3C0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>.). New York</w:t>
      </w:r>
      <w:r w:rsidR="00D1529D" w:rsidRPr="009B3C01">
        <w:rPr>
          <w:rFonts w:ascii="Times New Roman" w:hAnsi="Times New Roman" w:cs="Times New Roman"/>
          <w:sz w:val="24"/>
          <w:szCs w:val="24"/>
        </w:rPr>
        <w:t>, NY</w:t>
      </w:r>
      <w:r w:rsidRPr="009B3C01">
        <w:rPr>
          <w:rFonts w:ascii="Times New Roman" w:hAnsi="Times New Roman" w:cs="Times New Roman"/>
          <w:sz w:val="24"/>
          <w:szCs w:val="24"/>
        </w:rPr>
        <w:t>: Taylor &amp; Francis.</w:t>
      </w:r>
    </w:p>
    <w:p w:rsidR="00EA37BE" w:rsidRPr="009B3C01" w:rsidRDefault="00EA37BE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A37BE" w:rsidRPr="009B3C01" w:rsidRDefault="00EA37BE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Nelson, G. L. (1987) Culture’s role in reading comprehension: A schema theoretical approach. </w:t>
      </w:r>
      <w:r w:rsidRPr="009B3C01">
        <w:rPr>
          <w:rFonts w:ascii="Times New Roman" w:hAnsi="Times New Roman" w:cs="Times New Roman"/>
          <w:i/>
          <w:sz w:val="24"/>
          <w:szCs w:val="24"/>
        </w:rPr>
        <w:t>Journal of Reading, 30</w:t>
      </w:r>
      <w:r w:rsidRPr="009B3C01">
        <w:rPr>
          <w:rFonts w:ascii="Times New Roman" w:hAnsi="Times New Roman" w:cs="Times New Roman"/>
          <w:sz w:val="24"/>
          <w:szCs w:val="24"/>
        </w:rPr>
        <w:t xml:space="preserve">, 424-429.  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Nelson, R. J. (1972). Culture and culture: An integrated, multidisciplinary approach to foreign language requirements.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9B3C01">
        <w:rPr>
          <w:rFonts w:ascii="Times New Roman" w:hAnsi="Times New Roman" w:cs="Times New Roman"/>
          <w:sz w:val="24"/>
          <w:szCs w:val="24"/>
        </w:rPr>
        <w:t>, 210-217. doi:10.1111/j.1540-4781.1972.tb05046.x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Nizegorodcew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A. (2011).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Understanding culture through a lingua franca.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In J.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Arabski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Wojtaszek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Aspects of culture in second language acquisition and foreign language learning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7-20). New York</w:t>
      </w:r>
      <w:r w:rsidR="00D1529D" w:rsidRPr="009B3C01">
        <w:rPr>
          <w:rFonts w:ascii="Times New Roman" w:hAnsi="Times New Roman" w:cs="Times New Roman"/>
          <w:sz w:val="24"/>
          <w:szCs w:val="24"/>
        </w:rPr>
        <w:t>, NY</w:t>
      </w:r>
      <w:r w:rsidRPr="009B3C01">
        <w:rPr>
          <w:rFonts w:ascii="Times New Roman" w:hAnsi="Times New Roman" w:cs="Times New Roman"/>
          <w:sz w:val="24"/>
          <w:szCs w:val="24"/>
        </w:rPr>
        <w:t xml:space="preserve">: Springer. 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>Nunan, D., &amp; Choi, J. (2010).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Language, culture, and identity: Framing the issues. In D. Nunan &amp; J. Choi (Eds.),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Language and culture: Reflective narratives and the emergence of identity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1-13). New York</w:t>
      </w:r>
      <w:r w:rsidR="00D1529D" w:rsidRPr="009B3C01">
        <w:rPr>
          <w:rFonts w:ascii="Times New Roman" w:hAnsi="Times New Roman" w:cs="Times New Roman"/>
          <w:sz w:val="24"/>
          <w:szCs w:val="24"/>
        </w:rPr>
        <w:t>, NY</w:t>
      </w:r>
      <w:r w:rsidRPr="009B3C01">
        <w:rPr>
          <w:rFonts w:ascii="Times New Roman" w:hAnsi="Times New Roman" w:cs="Times New Roman"/>
          <w:sz w:val="24"/>
          <w:szCs w:val="24"/>
        </w:rPr>
        <w:t xml:space="preserve">: Routledge. 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  <w:proofErr w:type="spellStart"/>
      <w:r w:rsidRPr="009B3C01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Önalan</w:t>
      </w:r>
      <w:proofErr w:type="spellEnd"/>
      <w:r w:rsidRPr="009B3C01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, O. (2005). EFL teachers' perceptions of the place of culture in ELT: A survey study at four universities in Ankara/Turkey. </w:t>
      </w:r>
      <w:r w:rsidRPr="009B3C0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Journal of Language and Linguistic Studies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, </w:t>
      </w:r>
      <w:r w:rsidRPr="009B3C0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1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, 215-235. Retrieved from http://</w:t>
      </w:r>
      <w:hyperlink r:id="rId21" w:history="1">
        <w:r w:rsidRPr="009B3C01">
          <w:rPr>
            <w:rFonts w:ascii="Times New Roman" w:eastAsia="Times New Roman" w:hAnsi="Times New Roman" w:cs="Times New Roman"/>
            <w:kern w:val="36"/>
            <w:sz w:val="24"/>
            <w:szCs w:val="24"/>
            <w:lang w:bidi="ar-SA"/>
          </w:rPr>
          <w:t>www.jlls.org/Issues/</w:t>
        </w:r>
      </w:hyperlink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Volume1/ No.2/okanonalan.pdf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Otwinowska-Kasztelanic</w:t>
      </w:r>
      <w:proofErr w:type="spellEnd"/>
      <w:r w:rsidRPr="009B3C01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, A. (2011). Do we need to teach culture and how much culture do we need? </w:t>
      </w:r>
      <w:r w:rsidRPr="009B3C01">
        <w:rPr>
          <w:rFonts w:ascii="Times New Roman" w:hAnsi="Times New Roman" w:cs="Times New Roman"/>
          <w:sz w:val="24"/>
          <w:szCs w:val="24"/>
        </w:rPr>
        <w:t xml:space="preserve">In J.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Arabski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Wojtaszek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Aspects of culture in second language acquisition and foreign language learning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36-48). New York</w:t>
      </w:r>
      <w:r w:rsidR="00D1529D" w:rsidRPr="009B3C01">
        <w:rPr>
          <w:rFonts w:ascii="Times New Roman" w:hAnsi="Times New Roman" w:cs="Times New Roman"/>
          <w:sz w:val="24"/>
          <w:szCs w:val="24"/>
        </w:rPr>
        <w:t>, NY</w:t>
      </w:r>
      <w:r w:rsidRPr="009B3C01">
        <w:rPr>
          <w:rFonts w:ascii="Times New Roman" w:hAnsi="Times New Roman" w:cs="Times New Roman"/>
          <w:sz w:val="24"/>
          <w:szCs w:val="24"/>
        </w:rPr>
        <w:t xml:space="preserve">: Springer. 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 xml:space="preserve">Palmer, G. B.,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Sharifian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F. (2007).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Applied cultural linguistics: An emerging paradigm.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In F.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Sharifian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&amp; G. B. Palmer (Eds.),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Applied cultural linguistics: Implications for second language learning and intercultural</w:t>
      </w:r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communication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1-14). Amsterdam</w:t>
      </w:r>
      <w:r w:rsidR="0092797B" w:rsidRPr="009B3C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2797B" w:rsidRPr="009B3C01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92797B" w:rsidRPr="009B3C01">
        <w:rPr>
          <w:rFonts w:ascii="Times New Roman" w:hAnsi="Times New Roman" w:cs="Times New Roman"/>
          <w:sz w:val="24"/>
          <w:szCs w:val="24"/>
        </w:rPr>
        <w:t xml:space="preserve"> Netherlands</w:t>
      </w:r>
      <w:r w:rsidRPr="009B3C01">
        <w:rPr>
          <w:rFonts w:ascii="Times New Roman" w:hAnsi="Times New Roman" w:cs="Times New Roman"/>
          <w:sz w:val="24"/>
          <w:szCs w:val="24"/>
        </w:rPr>
        <w:t>: John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.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  <w:r w:rsidRPr="009B3C01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Peck, D. (1998). </w:t>
      </w:r>
      <w:r w:rsidRPr="009B3C0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Teaching culture: Beyond language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. </w:t>
      </w:r>
      <w:proofErr w:type="gramStart"/>
      <w:r w:rsidRPr="009B3C01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Retrieved from http://www.</w:t>
      </w:r>
      <w:proofErr w:type="gramEnd"/>
      <w:r w:rsidRPr="009B3C01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 yale.edu/</w:t>
      </w:r>
      <w:proofErr w:type="spellStart"/>
      <w:r w:rsidRPr="009B3C01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ynhti</w:t>
      </w:r>
      <w:proofErr w:type="spellEnd"/>
      <w:r w:rsidRPr="009B3C01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/curriculum/units/1984/3/84.03.06.x.html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Pennycook, A. (1994).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The cultural politics of English as an international language</w:t>
      </w:r>
      <w:r w:rsidRPr="009B3C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Oxford</w:t>
      </w:r>
      <w:r w:rsidR="00D1529D" w:rsidRPr="009B3C01">
        <w:rPr>
          <w:rFonts w:ascii="Times New Roman" w:hAnsi="Times New Roman" w:cs="Times New Roman"/>
          <w:sz w:val="24"/>
          <w:szCs w:val="24"/>
        </w:rPr>
        <w:t>, UK</w:t>
      </w:r>
      <w:r w:rsidRPr="009B3C01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>Peterson, E., &amp; Coltrane, B. (2003).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Culture in second language teaching.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Eric Digest</w:t>
      </w:r>
      <w:r w:rsidRPr="009B3C01"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22" w:history="1">
        <w:r w:rsidR="0092797B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http://www.cal.org/resources/Digest/digest_pdfs/0309 peterson.pdf</w:t>
        </w:r>
      </w:hyperlink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1174" w:rsidRPr="009B3C01" w:rsidRDefault="00BA1174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Philips, S. (1983). </w:t>
      </w:r>
      <w:r w:rsidRPr="009B3C01">
        <w:rPr>
          <w:rFonts w:ascii="Times New Roman" w:hAnsi="Times New Roman" w:cs="Times New Roman"/>
          <w:i/>
          <w:sz w:val="24"/>
          <w:szCs w:val="24"/>
        </w:rPr>
        <w:t xml:space="preserve">The invisible culture: Communication in the classroom and on the Warm Springs Indian reservation. </w:t>
      </w:r>
      <w:r w:rsidRPr="009B3C01">
        <w:rPr>
          <w:rFonts w:ascii="Times New Roman" w:hAnsi="Times New Roman" w:cs="Times New Roman"/>
          <w:sz w:val="24"/>
          <w:szCs w:val="24"/>
        </w:rPr>
        <w:t>New York, NY: Longman.</w:t>
      </w:r>
    </w:p>
    <w:p w:rsidR="00BA1174" w:rsidRPr="009B3C01" w:rsidRDefault="00BA1174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5421" w:rsidRDefault="009B4311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Piasecka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L. (2011).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Sensitizing foreign language learners to cultural diversity through developing intercultural communicative competence.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In J.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Arabski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Wojtaszek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Aspects of culture in second language acquisition and foreign language learning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21-33). New York</w:t>
      </w:r>
      <w:r w:rsidR="00D1529D" w:rsidRPr="009B3C01">
        <w:rPr>
          <w:rFonts w:ascii="Times New Roman" w:hAnsi="Times New Roman" w:cs="Times New Roman"/>
          <w:sz w:val="24"/>
          <w:szCs w:val="24"/>
        </w:rPr>
        <w:t>, NY</w:t>
      </w:r>
      <w:r w:rsidRPr="009B3C01">
        <w:rPr>
          <w:rFonts w:ascii="Times New Roman" w:hAnsi="Times New Roman" w:cs="Times New Roman"/>
          <w:sz w:val="24"/>
          <w:szCs w:val="24"/>
        </w:rPr>
        <w:t xml:space="preserve">: Springer. </w:t>
      </w:r>
    </w:p>
    <w:p w:rsidR="007E5421" w:rsidRDefault="007E5421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7E5421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E5421">
        <w:rPr>
          <w:rFonts w:ascii="Times New Roman" w:hAnsi="Times New Roman" w:cs="Times New Roman"/>
          <w:sz w:val="24"/>
          <w:szCs w:val="24"/>
        </w:rPr>
        <w:t>Porto, M. (2010).</w:t>
      </w:r>
      <w:proofErr w:type="gramEnd"/>
      <w:r w:rsidRPr="007E5421">
        <w:rPr>
          <w:rFonts w:ascii="Times New Roman" w:hAnsi="Times New Roman" w:cs="Times New Roman"/>
          <w:sz w:val="24"/>
          <w:szCs w:val="24"/>
        </w:rPr>
        <w:t xml:space="preserve"> </w:t>
      </w:r>
      <w:r w:rsidRPr="007E5421">
        <w:rPr>
          <w:rFonts w:ascii="Times New Roman" w:hAnsi="Times New Roman" w:cs="Times New Roman"/>
          <w:sz w:val="24"/>
          <w:szCs w:val="24"/>
          <w:lang w:bidi="ar-SA"/>
        </w:rPr>
        <w:t xml:space="preserve">Culturally responsive L2 education: An awareness-raising proposal. </w:t>
      </w:r>
      <w:r w:rsidRPr="007E5421">
        <w:rPr>
          <w:rFonts w:ascii="Times New Roman" w:hAnsi="Times New Roman" w:cs="Times New Roman"/>
          <w:i/>
          <w:iCs/>
          <w:sz w:val="24"/>
          <w:szCs w:val="24"/>
          <w:lang w:bidi="ar-SA"/>
        </w:rPr>
        <w:t>ELT Journal</w:t>
      </w:r>
      <w:r w:rsidRPr="007E5421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7E5421">
        <w:rPr>
          <w:rFonts w:ascii="Times New Roman" w:hAnsi="Times New Roman" w:cs="Times New Roman"/>
          <w:i/>
          <w:iCs/>
          <w:sz w:val="24"/>
          <w:szCs w:val="24"/>
          <w:lang w:bidi="ar-SA"/>
        </w:rPr>
        <w:t>64</w:t>
      </w:r>
      <w:r w:rsidRPr="007E5421">
        <w:rPr>
          <w:rFonts w:ascii="Times New Roman" w:hAnsi="Times New Roman" w:cs="Times New Roman"/>
          <w:sz w:val="24"/>
          <w:szCs w:val="24"/>
          <w:lang w:bidi="ar-SA"/>
        </w:rPr>
        <w:t>, 45-53. doi:10.1093/</w:t>
      </w:r>
      <w:proofErr w:type="spellStart"/>
      <w:r w:rsidRPr="007E5421">
        <w:rPr>
          <w:rFonts w:ascii="Times New Roman" w:hAnsi="Times New Roman" w:cs="Times New Roman"/>
          <w:sz w:val="24"/>
          <w:szCs w:val="24"/>
          <w:lang w:bidi="ar-SA"/>
        </w:rPr>
        <w:t>elt</w:t>
      </w:r>
      <w:proofErr w:type="spellEnd"/>
      <w:r w:rsidRPr="007E5421">
        <w:rPr>
          <w:rFonts w:ascii="Times New Roman" w:hAnsi="Times New Roman" w:cs="Times New Roman"/>
          <w:sz w:val="24"/>
          <w:szCs w:val="24"/>
          <w:lang w:bidi="ar-SA"/>
        </w:rPr>
        <w:t>/ccp021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231B3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Prodromou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L. (1992). What culture? Which culture?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Cross-cultural factors in language learning.</w:t>
      </w:r>
      <w:proofErr w:type="gramEnd"/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 ELT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9B3C01">
        <w:rPr>
          <w:rFonts w:ascii="Times New Roman" w:hAnsi="Times New Roman" w:cs="Times New Roman"/>
          <w:sz w:val="24"/>
          <w:szCs w:val="24"/>
        </w:rPr>
        <w:t>, 39-50. doi:10.1093/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/46.1.39</w:t>
      </w:r>
    </w:p>
    <w:p w:rsidR="004231B3" w:rsidRPr="009B3C01" w:rsidRDefault="004231B3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231B3" w:rsidRPr="009B3C01" w:rsidRDefault="004231B3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Reynolds-Case, A. (2013). The value of short-term study abroad: An increase in students’ cultural and pragmatic competency. </w:t>
      </w:r>
      <w:r w:rsidRPr="009B3C01">
        <w:rPr>
          <w:rFonts w:ascii="Times New Roman" w:hAnsi="Times New Roman" w:cs="Times New Roman"/>
          <w:i/>
          <w:sz w:val="24"/>
          <w:szCs w:val="24"/>
        </w:rPr>
        <w:t>Foreign Language Annals, 46</w:t>
      </w:r>
      <w:r w:rsidRPr="009B3C01">
        <w:rPr>
          <w:rFonts w:ascii="Times New Roman" w:hAnsi="Times New Roman" w:cs="Times New Roman"/>
          <w:sz w:val="24"/>
          <w:szCs w:val="24"/>
        </w:rPr>
        <w:t>(2), 311-322.</w:t>
      </w:r>
    </w:p>
    <w:p w:rsidR="004231B3" w:rsidRPr="009B3C01" w:rsidRDefault="004231B3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Risager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K. (2006).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Language and culture: Global flows and local complexity</w:t>
      </w:r>
      <w:r w:rsidRPr="009B3C01">
        <w:rPr>
          <w:rFonts w:ascii="Times New Roman" w:hAnsi="Times New Roman" w:cs="Times New Roman"/>
          <w:sz w:val="24"/>
          <w:szCs w:val="24"/>
        </w:rPr>
        <w:t xml:space="preserve">. Clevedon, England: Multilingual Matters. 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Risager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K. (2007).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Language and culture pedagogy: From a national to a transactional paradigm</w:t>
      </w:r>
      <w:r w:rsidRPr="009B3C01">
        <w:rPr>
          <w:rFonts w:ascii="Times New Roman" w:hAnsi="Times New Roman" w:cs="Times New Roman"/>
          <w:sz w:val="24"/>
          <w:szCs w:val="24"/>
        </w:rPr>
        <w:t>. Clevedon, England: Multilingual Matters.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F5928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Risager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K. (2010).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The language teacher facing </w:t>
      </w:r>
      <w:proofErr w:type="spell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transnationality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23" w:history="1">
        <w:r w:rsidR="0092797B" w:rsidRPr="009B3C01">
          <w:rPr>
            <w:rStyle w:val="Hyperlink"/>
            <w:rFonts w:ascii="Times New Roman" w:hAnsi="Times New Roman" w:cs="Times New Roman"/>
            <w:sz w:val="24"/>
            <w:szCs w:val="24"/>
          </w:rPr>
          <w:t>http://in3.uoc.edu/Karen_Risager_The_Language_Teacher_Facing.pdf</w:t>
        </w:r>
      </w:hyperlink>
    </w:p>
    <w:p w:rsidR="00BF5928" w:rsidRPr="009B3C01" w:rsidRDefault="00BF592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732B8" w:rsidRPr="009B3C01" w:rsidRDefault="005732B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Rosaldo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R. (1989). </w:t>
      </w:r>
      <w:proofErr w:type="gramStart"/>
      <w:r w:rsidRPr="009B3C01">
        <w:rPr>
          <w:rFonts w:ascii="Times New Roman" w:hAnsi="Times New Roman" w:cs="Times New Roman"/>
          <w:i/>
          <w:sz w:val="24"/>
          <w:szCs w:val="24"/>
        </w:rPr>
        <w:t>Culture and truth.</w:t>
      </w:r>
      <w:proofErr w:type="gramEnd"/>
      <w:r w:rsidRPr="009B3C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sz w:val="24"/>
          <w:szCs w:val="24"/>
        </w:rPr>
        <w:t>Boston, MA: Beacon Press.</w:t>
      </w:r>
    </w:p>
    <w:p w:rsidR="005732B8" w:rsidRPr="009B3C01" w:rsidRDefault="005732B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F689A" w:rsidRPr="009B3C01" w:rsidRDefault="008F689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>Samovar, L., &amp; Mills, J. (1995).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Oral communication: Speaking across cultures. </w:t>
      </w:r>
      <w:r w:rsidRPr="009B3C01">
        <w:rPr>
          <w:rFonts w:ascii="Times New Roman" w:hAnsi="Times New Roman" w:cs="Times New Roman"/>
          <w:sz w:val="24"/>
          <w:szCs w:val="24"/>
        </w:rPr>
        <w:t>Dubuque, IA: Brown &amp; Benchmark.</w:t>
      </w:r>
    </w:p>
    <w:p w:rsidR="008F689A" w:rsidRPr="009B3C01" w:rsidRDefault="008F689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5928" w:rsidRPr="009B3C01" w:rsidRDefault="00BF592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Scherer, K.R. (1997). </w:t>
      </w:r>
      <w:proofErr w:type="gram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The role of culture in emotion-antecedent appraisal.</w:t>
      </w:r>
      <w:proofErr w:type="gram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3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Personality and Social Psychology, 73</w:t>
      </w:r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(5), 902-922.</w:t>
      </w:r>
    </w:p>
    <w:p w:rsidR="00BF5928" w:rsidRPr="009B3C01" w:rsidRDefault="00BF592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F5928" w:rsidRPr="009B3C01" w:rsidRDefault="00BF592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Scherer, K. R., </w:t>
      </w:r>
      <w:proofErr w:type="spell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Banse</w:t>
      </w:r>
      <w:proofErr w:type="spell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Wallbott</w:t>
      </w:r>
      <w:proofErr w:type="spell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, H. G. (2001).</w:t>
      </w:r>
      <w:proofErr w:type="gram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Emotion inferences from vocal expression correlate across languages and cultures.</w:t>
      </w:r>
      <w:r w:rsidRPr="009B3C01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9B3C0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Cross-Cultural Psychology,</w:t>
      </w:r>
      <w:r w:rsidRPr="009B3C01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9B3C0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32</w:t>
      </w:r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76-92. </w:t>
      </w: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9B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24" w:history="1">
        <w:r w:rsidRPr="009B3C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http://dx.doi.org/10.1177/0022022101032001009</w:t>
        </w:r>
      </w:hyperlink>
    </w:p>
    <w:p w:rsidR="00BF5928" w:rsidRPr="009B3C01" w:rsidRDefault="00BF5928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Scollon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Scollon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S. W. (2001).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 xml:space="preserve">Intercultural communication: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A discourse approach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(2</w:t>
      </w:r>
      <w:r w:rsidRPr="009B3C0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B3C01">
        <w:rPr>
          <w:rFonts w:ascii="Times New Roman" w:hAnsi="Times New Roman" w:cs="Times New Roman"/>
          <w:sz w:val="24"/>
          <w:szCs w:val="24"/>
        </w:rPr>
        <w:t xml:space="preserve"> ed.). Malden, MA: Blackwell. 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Seidl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M. (1998).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Language and culture: Towards a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transcultural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 competence in language learning.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Forum for Modern Language Studies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9B3C01">
        <w:rPr>
          <w:rFonts w:ascii="Times New Roman" w:hAnsi="Times New Roman" w:cs="Times New Roman"/>
          <w:sz w:val="24"/>
          <w:szCs w:val="24"/>
        </w:rPr>
        <w:t xml:space="preserve">, 101-113.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>10. 1093/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fmls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/XXXIV.2.101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Sercu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Bandura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E., Castro, P.,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Davcheva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Laskaridou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C., Lundgren, U., Mendez Garcia, C. M., &amp; Ryan, P. (2005).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Foreign language teachers and intercultural competence: An international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investigation</w:t>
      </w:r>
      <w:r w:rsidRPr="009B3C01">
        <w:rPr>
          <w:rFonts w:ascii="Times New Roman" w:hAnsi="Times New Roman" w:cs="Times New Roman"/>
          <w:sz w:val="24"/>
          <w:szCs w:val="24"/>
        </w:rPr>
        <w:t xml:space="preserve">. Clevedon, England: Multilingual Matters. 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0E83" w:rsidRPr="009B3C01" w:rsidRDefault="001C0E83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0E83" w:rsidRPr="009B3C01" w:rsidRDefault="001C0E83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>Shade, B. R. J. (1989).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Afro-American cognitive patterns.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In B. R. J. Shade (Ed.), </w:t>
      </w:r>
      <w:r w:rsidRPr="009B3C01">
        <w:rPr>
          <w:rFonts w:ascii="Times New Roman" w:hAnsi="Times New Roman" w:cs="Times New Roman"/>
          <w:i/>
          <w:sz w:val="24"/>
          <w:szCs w:val="24"/>
        </w:rPr>
        <w:t xml:space="preserve">Culture, style, and the educative process </w:t>
      </w:r>
      <w:r w:rsidRPr="009B3C01">
        <w:rPr>
          <w:rFonts w:ascii="Times New Roman" w:hAnsi="Times New Roman" w:cs="Times New Roman"/>
          <w:sz w:val="24"/>
          <w:szCs w:val="24"/>
        </w:rPr>
        <w:t>(pp. 87-115).</w:t>
      </w:r>
      <w:r w:rsidRPr="009B3C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sz w:val="24"/>
          <w:szCs w:val="24"/>
        </w:rPr>
        <w:t>Springfield, IL: C. C. Thomas.</w:t>
      </w:r>
    </w:p>
    <w:p w:rsidR="001C0E83" w:rsidRPr="009B3C01" w:rsidRDefault="001C0E83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Shanahan, D. (1998).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Culture, culture and "culture" in foreign language teaching.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9B3C01">
        <w:rPr>
          <w:rFonts w:ascii="Times New Roman" w:hAnsi="Times New Roman" w:cs="Times New Roman"/>
          <w:sz w:val="24"/>
          <w:szCs w:val="24"/>
        </w:rPr>
        <w:t>, 451-458. doi:10.1111/j.1944-9720.1998.tb0058 8.x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47EEC" w:rsidRPr="009B3C01" w:rsidRDefault="00147EE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lastRenderedPageBreak/>
        <w:t>Shimahara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N. K., &amp; Sakai, A. (1995).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sz w:val="24"/>
          <w:szCs w:val="24"/>
        </w:rPr>
        <w:t xml:space="preserve">Learning to teach in two cultures:  Japan and the </w:t>
      </w:r>
      <w:r w:rsidR="005277C4" w:rsidRPr="009B3C01">
        <w:rPr>
          <w:rFonts w:ascii="Times New Roman" w:hAnsi="Times New Roman" w:cs="Times New Roman"/>
          <w:i/>
          <w:sz w:val="24"/>
          <w:szCs w:val="24"/>
        </w:rPr>
        <w:t>Unit</w:t>
      </w:r>
      <w:r w:rsidRPr="009B3C01">
        <w:rPr>
          <w:rFonts w:ascii="Times New Roman" w:hAnsi="Times New Roman" w:cs="Times New Roman"/>
          <w:i/>
          <w:sz w:val="24"/>
          <w:szCs w:val="24"/>
        </w:rPr>
        <w:t>ed States</w:t>
      </w:r>
      <w:r w:rsidRPr="009B3C01">
        <w:rPr>
          <w:rFonts w:ascii="Times New Roman" w:hAnsi="Times New Roman" w:cs="Times New Roman"/>
          <w:sz w:val="24"/>
          <w:szCs w:val="24"/>
        </w:rPr>
        <w:t>. New York, NY: Garland.</w:t>
      </w:r>
    </w:p>
    <w:p w:rsidR="00147EEC" w:rsidRPr="009B3C01" w:rsidRDefault="00147EEC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Sowden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C. (2007).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Culture and the 'good teacher' in the English language classroom.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61</w:t>
      </w:r>
      <w:r w:rsidRPr="009B3C01">
        <w:rPr>
          <w:rFonts w:ascii="Times New Roman" w:hAnsi="Times New Roman" w:cs="Times New Roman"/>
          <w:sz w:val="24"/>
          <w:szCs w:val="24"/>
        </w:rPr>
        <w:t>, 304-310. doi:10.1093/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/ccm049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Stapleton, P. (2000). Culture's role in TEFL: An attitude survey in Japan. </w:t>
      </w:r>
      <w:r w:rsidRPr="009B3C01">
        <w:rPr>
          <w:rFonts w:ascii="Times New Roman" w:hAnsi="Times New Roman" w:cs="Times New Roman"/>
          <w:i/>
          <w:iCs/>
          <w:sz w:val="24"/>
          <w:szCs w:val="24"/>
          <w:lang w:bidi="ar-SA"/>
        </w:rPr>
        <w:t>Language, Culture and Curriculum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  <w:lang w:bidi="ar-SA"/>
        </w:rPr>
        <w:t>13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, 291-305. </w:t>
      </w:r>
      <w:proofErr w:type="gramStart"/>
      <w:r w:rsidRPr="009B3C01">
        <w:rPr>
          <w:rFonts w:ascii="Times New Roman" w:hAnsi="Times New Roman" w:cs="Times New Roman"/>
          <w:sz w:val="24"/>
          <w:szCs w:val="24"/>
          <w:lang w:bidi="ar-SA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  <w:lang w:bidi="ar-SA"/>
        </w:rPr>
        <w:t>10.1080/0790831000866 6605</w:t>
      </w:r>
    </w:p>
    <w:p w:rsidR="0092797B" w:rsidRPr="009B3C01" w:rsidRDefault="0092797B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Tanaka, S. (2006).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English and multiculturalism—from the language user's perspective.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Regional Language Centre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9B3C01">
        <w:rPr>
          <w:rFonts w:ascii="Times New Roman" w:hAnsi="Times New Roman" w:cs="Times New Roman"/>
          <w:sz w:val="24"/>
          <w:szCs w:val="24"/>
        </w:rPr>
        <w:t xml:space="preserve">, 47-66.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>10.1177/0033 688206063473</w:t>
      </w:r>
    </w:p>
    <w:p w:rsidR="00334CD7" w:rsidRPr="009B3C01" w:rsidRDefault="00334CD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Tang, R. (1999). The place of "culture" in the foreign language classroom: A reflection. </w:t>
      </w:r>
      <w:r w:rsidRPr="009B3C01">
        <w:rPr>
          <w:rFonts w:ascii="Times New Roman" w:hAnsi="Times New Roman" w:cs="Times New Roman"/>
          <w:i/>
          <w:iCs/>
          <w:sz w:val="24"/>
          <w:szCs w:val="24"/>
          <w:lang w:bidi="ar-SA"/>
        </w:rPr>
        <w:t>The Internet TESL Journal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  <w:lang w:bidi="ar-SA"/>
        </w:rPr>
        <w:t>8</w:t>
      </w:r>
      <w:r w:rsidRPr="009B3C01">
        <w:rPr>
          <w:rFonts w:ascii="Times New Roman" w:hAnsi="Times New Roman" w:cs="Times New Roman"/>
          <w:sz w:val="24"/>
          <w:szCs w:val="24"/>
          <w:lang w:bidi="ar-SA"/>
        </w:rPr>
        <w:t xml:space="preserve">. Retrieved from </w:t>
      </w:r>
      <w:hyperlink r:id="rId25" w:history="1">
        <w:r w:rsidRPr="009B3C01">
          <w:rPr>
            <w:rFonts w:ascii="Times New Roman" w:hAnsi="Times New Roman" w:cs="Times New Roman"/>
            <w:sz w:val="24"/>
            <w:szCs w:val="24"/>
            <w:lang w:bidi="ar-SA"/>
          </w:rPr>
          <w:t xml:space="preserve">http://iteslj.org/Articl </w:t>
        </w:r>
        <w:proofErr w:type="spellStart"/>
        <w:r w:rsidRPr="009B3C01">
          <w:rPr>
            <w:rFonts w:ascii="Times New Roman" w:hAnsi="Times New Roman" w:cs="Times New Roman"/>
            <w:sz w:val="24"/>
            <w:szCs w:val="24"/>
            <w:lang w:bidi="ar-SA"/>
          </w:rPr>
          <w:t>es</w:t>
        </w:r>
        <w:proofErr w:type="spellEnd"/>
        <w:r w:rsidRPr="009B3C01">
          <w:rPr>
            <w:rFonts w:ascii="Times New Roman" w:hAnsi="Times New Roman" w:cs="Times New Roman"/>
            <w:sz w:val="24"/>
            <w:szCs w:val="24"/>
            <w:lang w:bidi="ar-SA"/>
          </w:rPr>
          <w:t>/Tang</w:t>
        </w:r>
      </w:hyperlink>
    </w:p>
    <w:p w:rsidR="00334CD7" w:rsidRPr="009B3C01" w:rsidRDefault="00334CD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CA1B22" w:rsidRPr="009B3C01" w:rsidRDefault="00CA1B22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Tannen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D. (1984).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The pragmatics of cross-cultural communication.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i/>
          <w:sz w:val="24"/>
          <w:szCs w:val="24"/>
        </w:rPr>
        <w:t>Applied Linguistics, 5</w:t>
      </w:r>
      <w:r w:rsidRPr="009B3C01">
        <w:rPr>
          <w:rFonts w:ascii="Times New Roman" w:hAnsi="Times New Roman" w:cs="Times New Roman"/>
          <w:sz w:val="24"/>
          <w:szCs w:val="24"/>
        </w:rPr>
        <w:t>(3), 189-195.</w:t>
      </w:r>
      <w:proofErr w:type="gramEnd"/>
    </w:p>
    <w:p w:rsidR="00CA1B22" w:rsidRPr="009B3C01" w:rsidRDefault="00CA1B22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Thanasoulas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D. (2001).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The importance of teaching culture in the foreign language classroom.</w:t>
      </w:r>
      <w:proofErr w:type="gramEnd"/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gramStart"/>
      <w:r w:rsidRPr="009B3C0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Radical Pedagogy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>Retrieved from</w:t>
      </w:r>
      <w:r w:rsidRPr="009B3C01">
        <w:rPr>
          <w:rFonts w:ascii="Times New Roman" w:hAnsi="Times New Roman" w:cs="Times New Roman"/>
          <w:sz w:val="24"/>
          <w:szCs w:val="24"/>
        </w:rPr>
        <w:t xml:space="preserve"> http://radicalpedagogy.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9B3C01">
          <w:rPr>
            <w:rFonts w:ascii="Times New Roman" w:hAnsi="Times New Roman" w:cs="Times New Roman"/>
            <w:sz w:val="24"/>
            <w:szCs w:val="24"/>
          </w:rPr>
          <w:t>icaap.org/</w:t>
        </w:r>
      </w:hyperlink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>content/issue3_3/7-thanasoulas.html</w:t>
      </w:r>
    </w:p>
    <w:p w:rsidR="00334CD7" w:rsidRPr="009B3C01" w:rsidRDefault="00334CD7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D1F71" w:rsidRPr="009B3C01" w:rsidRDefault="00DD1F7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Thomas, J. (1983).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Cross-cultural pragmatic failure.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i/>
          <w:sz w:val="24"/>
          <w:szCs w:val="24"/>
        </w:rPr>
        <w:t>Applied Linguistics, 4</w:t>
      </w:r>
      <w:r w:rsidRPr="009B3C01">
        <w:rPr>
          <w:rFonts w:ascii="Times New Roman" w:hAnsi="Times New Roman" w:cs="Times New Roman"/>
          <w:sz w:val="24"/>
          <w:szCs w:val="24"/>
        </w:rPr>
        <w:t>(2), 91-109.</w:t>
      </w:r>
      <w:proofErr w:type="gramEnd"/>
    </w:p>
    <w:p w:rsidR="00DD1F71" w:rsidRPr="009B3C01" w:rsidRDefault="00DD1F71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3C01">
        <w:rPr>
          <w:rFonts w:ascii="Times New Roman" w:hAnsi="Times New Roman" w:cs="Times New Roman"/>
          <w:sz w:val="24"/>
          <w:szCs w:val="24"/>
        </w:rPr>
        <w:t>Tomalin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B.,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Stempleski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S. (1993). </w:t>
      </w:r>
      <w:proofErr w:type="gramStart"/>
      <w:r w:rsidRPr="009B3C01">
        <w:rPr>
          <w:rFonts w:ascii="Times New Roman" w:hAnsi="Times New Roman" w:cs="Times New Roman"/>
          <w:i/>
          <w:iCs/>
          <w:sz w:val="24"/>
          <w:szCs w:val="24"/>
        </w:rPr>
        <w:t>Cultural awareness</w:t>
      </w:r>
      <w:r w:rsidRPr="009B3C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Oxford</w:t>
      </w:r>
      <w:r w:rsidR="00D1529D" w:rsidRPr="009B3C01">
        <w:rPr>
          <w:rFonts w:ascii="Times New Roman" w:hAnsi="Times New Roman" w:cs="Times New Roman"/>
          <w:sz w:val="24"/>
          <w:szCs w:val="24"/>
        </w:rPr>
        <w:t>, UK</w:t>
      </w:r>
      <w:r w:rsidRPr="009B3C01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334CD7" w:rsidRPr="009B3C01" w:rsidRDefault="00334CD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Tseng, Y. (2002).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A lesson in culture.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9B3C01">
        <w:rPr>
          <w:rFonts w:ascii="Times New Roman" w:hAnsi="Times New Roman" w:cs="Times New Roman"/>
          <w:sz w:val="24"/>
          <w:szCs w:val="24"/>
        </w:rPr>
        <w:t>, 11-21. doi:10.1093/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/5 6.1.11</w:t>
      </w:r>
    </w:p>
    <w:p w:rsidR="00334CD7" w:rsidRPr="009B3C01" w:rsidRDefault="00334CD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C01">
        <w:rPr>
          <w:rFonts w:ascii="Times New Roman" w:hAnsi="Times New Roman" w:cs="Times New Roman"/>
          <w:sz w:val="24"/>
          <w:szCs w:val="24"/>
        </w:rPr>
        <w:t>Tsou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W. (2005).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The effects of cultural instruction on foreign language learning.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RELC Journal</w:t>
      </w:r>
      <w:r w:rsidRPr="009B3C01">
        <w:rPr>
          <w:rFonts w:ascii="Times New Roman" w:hAnsi="Times New Roman" w:cs="Times New Roman"/>
          <w:sz w:val="24"/>
          <w:szCs w:val="24"/>
        </w:rPr>
        <w:t xml:space="preserve">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9B3C01">
        <w:rPr>
          <w:rFonts w:ascii="Times New Roman" w:hAnsi="Times New Roman" w:cs="Times New Roman"/>
          <w:sz w:val="24"/>
          <w:szCs w:val="24"/>
        </w:rPr>
        <w:t xml:space="preserve">, 39-57.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>10.1177/0033688205053481</w:t>
      </w:r>
    </w:p>
    <w:p w:rsidR="00334CD7" w:rsidRPr="009B3C01" w:rsidRDefault="00334CD7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67670" w:rsidRPr="009B3C01" w:rsidRDefault="009B4311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3C01">
        <w:rPr>
          <w:rFonts w:ascii="Times New Roman" w:hAnsi="Times New Roman" w:cs="Times New Roman"/>
          <w:sz w:val="24"/>
          <w:szCs w:val="24"/>
        </w:rPr>
        <w:t xml:space="preserve">Valdes, J. (1990).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The inevitability of teaching and learning culture in a foreign language course.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 xml:space="preserve">In B. Harrison (Ed.), </w:t>
      </w:r>
      <w:r w:rsidRPr="009B3C01">
        <w:rPr>
          <w:rFonts w:ascii="Times New Roman" w:hAnsi="Times New Roman" w:cs="Times New Roman"/>
          <w:i/>
          <w:iCs/>
          <w:sz w:val="24"/>
          <w:szCs w:val="24"/>
        </w:rPr>
        <w:t>Culture and language classroom</w:t>
      </w:r>
      <w:r w:rsidRPr="009B3C01">
        <w:rPr>
          <w:rFonts w:ascii="Times New Roman" w:hAnsi="Times New Roman" w:cs="Times New Roman"/>
          <w:sz w:val="24"/>
          <w:szCs w:val="24"/>
        </w:rPr>
        <w:t xml:space="preserve"> (pp. 20-30).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London</w:t>
      </w:r>
      <w:r w:rsidR="00D1529D" w:rsidRPr="009B3C01">
        <w:rPr>
          <w:rFonts w:ascii="Times New Roman" w:hAnsi="Times New Roman" w:cs="Times New Roman"/>
          <w:sz w:val="24"/>
          <w:szCs w:val="24"/>
        </w:rPr>
        <w:t>, UK</w:t>
      </w:r>
      <w:r w:rsidRPr="009B3C01">
        <w:rPr>
          <w:rFonts w:ascii="Times New Roman" w:hAnsi="Times New Roman" w:cs="Times New Roman"/>
          <w:sz w:val="24"/>
          <w:szCs w:val="24"/>
        </w:rPr>
        <w:t xml:space="preserve">: Modern English </w:t>
      </w:r>
      <w:bookmarkStart w:id="0" w:name="_GoBack"/>
      <w:bookmarkEnd w:id="0"/>
      <w:r w:rsidRPr="009B3C01">
        <w:rPr>
          <w:rFonts w:ascii="Times New Roman" w:hAnsi="Times New Roman" w:cs="Times New Roman"/>
          <w:sz w:val="24"/>
          <w:szCs w:val="24"/>
        </w:rPr>
        <w:t xml:space="preserve">Publications and the British Council. </w:t>
      </w:r>
    </w:p>
    <w:p w:rsidR="004C249A" w:rsidRPr="009B3C01" w:rsidRDefault="004C249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C249A" w:rsidRPr="009B3C01" w:rsidRDefault="004C249A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Valdes, J. M. (Ed.). (1986). </w:t>
      </w:r>
      <w:r w:rsidRPr="009B3C0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9B3C01">
        <w:rPr>
          <w:rFonts w:ascii="Times New Roman" w:hAnsi="Times New Roman" w:cs="Times New Roman"/>
          <w:sz w:val="24"/>
          <w:szCs w:val="24"/>
        </w:rPr>
        <w:t>.</w:t>
      </w:r>
      <w:r w:rsidRPr="009B3C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Cambridge, UK: Cambridge University Press.  </w:t>
      </w:r>
    </w:p>
    <w:p w:rsidR="006F070F" w:rsidRPr="009B3C01" w:rsidRDefault="006F070F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F070F" w:rsidRPr="009B3C01" w:rsidRDefault="006F070F" w:rsidP="00B807B7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t xml:space="preserve">Watson, J. R.,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Siska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9B3C01">
        <w:rPr>
          <w:rFonts w:ascii="Times New Roman" w:hAnsi="Times New Roman" w:cs="Times New Roman"/>
          <w:sz w:val="24"/>
          <w:szCs w:val="24"/>
        </w:rPr>
        <w:t>Wolfel</w:t>
      </w:r>
      <w:proofErr w:type="spellEnd"/>
      <w:r w:rsidRPr="009B3C01">
        <w:rPr>
          <w:rFonts w:ascii="Times New Roman" w:hAnsi="Times New Roman" w:cs="Times New Roman"/>
          <w:sz w:val="24"/>
          <w:szCs w:val="24"/>
        </w:rPr>
        <w:t>, R. L. (2013).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C01">
        <w:rPr>
          <w:rFonts w:ascii="Times New Roman" w:hAnsi="Times New Roman" w:cs="Times New Roman"/>
          <w:sz w:val="24"/>
          <w:szCs w:val="24"/>
        </w:rPr>
        <w:t>Assessing gains in language proficiency, cross-cultural competence, and regional awareness during study abroad: A preliminary study.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</w:t>
      </w:r>
      <w:r w:rsidRPr="009B3C01">
        <w:rPr>
          <w:rFonts w:ascii="Times New Roman" w:hAnsi="Times New Roman" w:cs="Times New Roman"/>
          <w:i/>
          <w:sz w:val="24"/>
          <w:szCs w:val="24"/>
        </w:rPr>
        <w:t>Foreign Language Annals, 46</w:t>
      </w:r>
      <w:r w:rsidRPr="009B3C01">
        <w:rPr>
          <w:rFonts w:ascii="Times New Roman" w:hAnsi="Times New Roman" w:cs="Times New Roman"/>
          <w:sz w:val="24"/>
          <w:szCs w:val="24"/>
        </w:rPr>
        <w:t>(1), 62-79.</w:t>
      </w:r>
    </w:p>
    <w:p w:rsidR="004C249A" w:rsidRPr="009B3C01" w:rsidRDefault="004C249A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B6DDD" w:rsidRPr="009B3C01" w:rsidRDefault="00AB6DDD" w:rsidP="00B807B7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B3C01">
        <w:rPr>
          <w:rFonts w:ascii="Times New Roman" w:hAnsi="Times New Roman" w:cs="Times New Roman"/>
          <w:sz w:val="24"/>
          <w:szCs w:val="24"/>
        </w:rPr>
        <w:lastRenderedPageBreak/>
        <w:t>Wood, M., &amp; Atkins, M. (2006).</w:t>
      </w:r>
      <w:proofErr w:type="gramEnd"/>
      <w:r w:rsidRPr="009B3C01">
        <w:rPr>
          <w:rFonts w:ascii="Times New Roman" w:hAnsi="Times New Roman" w:cs="Times New Roman"/>
          <w:sz w:val="24"/>
          <w:szCs w:val="24"/>
        </w:rPr>
        <w:t xml:space="preserve"> Immersion in another culture: One strategy for increasing cultural competency. </w:t>
      </w:r>
      <w:r w:rsidRPr="009B3C01">
        <w:rPr>
          <w:rFonts w:ascii="Times New Roman" w:hAnsi="Times New Roman" w:cs="Times New Roman"/>
          <w:i/>
          <w:sz w:val="24"/>
          <w:szCs w:val="24"/>
        </w:rPr>
        <w:t>Journal of Cultural Diversity, 13</w:t>
      </w:r>
      <w:r w:rsidRPr="009B3C01">
        <w:rPr>
          <w:rFonts w:ascii="Times New Roman" w:hAnsi="Times New Roman" w:cs="Times New Roman"/>
          <w:sz w:val="24"/>
          <w:szCs w:val="24"/>
        </w:rPr>
        <w:t>, 50-54.</w:t>
      </w:r>
    </w:p>
    <w:sectPr w:rsidR="00AB6DDD" w:rsidRPr="009B3C01" w:rsidSect="0008034D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8E282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5B3" w:rsidRDefault="000B75B3" w:rsidP="007E5421">
      <w:pPr>
        <w:spacing w:after="0" w:line="240" w:lineRule="auto"/>
      </w:pPr>
      <w:r>
        <w:separator/>
      </w:r>
    </w:p>
  </w:endnote>
  <w:endnote w:type="continuationSeparator" w:id="0">
    <w:p w:rsidR="000B75B3" w:rsidRDefault="000B75B3" w:rsidP="007E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421" w:rsidRDefault="007E5421" w:rsidP="007E5421">
    <w:pPr>
      <w:pStyle w:val="Footer"/>
      <w:pBdr>
        <w:bottom w:val="single" w:sz="12" w:space="1" w:color="auto"/>
      </w:pBdr>
      <w:ind w:right="360"/>
      <w:rPr>
        <w:rStyle w:val="PageNumber"/>
        <w:color w:val="000080"/>
        <w:sz w:val="24"/>
        <w:szCs w:val="24"/>
      </w:rPr>
    </w:pPr>
    <w:r w:rsidRPr="00B06C84">
      <w:rPr>
        <w:rStyle w:val="PageNumber"/>
        <w:color w:val="000080"/>
        <w:sz w:val="24"/>
        <w:szCs w:val="24"/>
      </w:rPr>
      <w:fldChar w:fldCharType="begin"/>
    </w:r>
    <w:r w:rsidRPr="00B06C84">
      <w:rPr>
        <w:rStyle w:val="PageNumber"/>
        <w:color w:val="000080"/>
        <w:sz w:val="24"/>
        <w:szCs w:val="24"/>
      </w:rPr>
      <w:instrText xml:space="preserve"> PAGE   \* MERGEFORMAT </w:instrText>
    </w:r>
    <w:r w:rsidRPr="00B06C84">
      <w:rPr>
        <w:rStyle w:val="PageNumber"/>
        <w:color w:val="000080"/>
        <w:sz w:val="24"/>
        <w:szCs w:val="24"/>
      </w:rPr>
      <w:fldChar w:fldCharType="separate"/>
    </w:r>
    <w:r>
      <w:rPr>
        <w:rStyle w:val="PageNumber"/>
        <w:noProof/>
        <w:color w:val="000080"/>
        <w:sz w:val="24"/>
        <w:szCs w:val="24"/>
      </w:rPr>
      <w:t>12</w:t>
    </w:r>
    <w:r w:rsidRPr="00B06C84">
      <w:rPr>
        <w:rStyle w:val="PageNumber"/>
        <w:color w:val="000080"/>
        <w:sz w:val="24"/>
        <w:szCs w:val="24"/>
      </w:rPr>
      <w:fldChar w:fldCharType="end"/>
    </w:r>
  </w:p>
  <w:p w:rsidR="007E5421" w:rsidRPr="0091263B" w:rsidRDefault="007E5421" w:rsidP="007E5421">
    <w:pPr>
      <w:pStyle w:val="Footer"/>
      <w:ind w:right="360"/>
      <w:rPr>
        <w:rStyle w:val="PageNumber"/>
        <w:color w:val="000080"/>
        <w:sz w:val="24"/>
        <w:szCs w:val="24"/>
      </w:rPr>
    </w:pPr>
    <w:r>
      <w:rPr>
        <w:rStyle w:val="PageNumber"/>
        <w:color w:val="000080"/>
        <w:sz w:val="24"/>
        <w:szCs w:val="24"/>
      </w:rPr>
      <w:t>177 Webster St., #</w:t>
    </w:r>
    <w:r w:rsidRPr="0091263B">
      <w:rPr>
        <w:rStyle w:val="PageNumber"/>
        <w:color w:val="000080"/>
        <w:sz w:val="24"/>
        <w:szCs w:val="24"/>
      </w:rPr>
      <w:t xml:space="preserve">220, Monterey, CA  </w:t>
    </w:r>
    <w:proofErr w:type="gramStart"/>
    <w:r w:rsidRPr="0091263B">
      <w:rPr>
        <w:rStyle w:val="PageNumber"/>
        <w:color w:val="000080"/>
        <w:sz w:val="24"/>
        <w:szCs w:val="24"/>
      </w:rPr>
      <w:t>93940  USA</w:t>
    </w:r>
    <w:proofErr w:type="gramEnd"/>
  </w:p>
  <w:p w:rsidR="007E5421" w:rsidRPr="0091263B" w:rsidRDefault="007E5421" w:rsidP="007E5421">
    <w:pPr>
      <w:pStyle w:val="Footer"/>
      <w:ind w:right="360"/>
      <w:rPr>
        <w:rFonts w:ascii="Times New Roman" w:hAnsi="Times New Roman"/>
        <w:b/>
        <w:color w:val="000080"/>
      </w:rPr>
    </w:pPr>
    <w:r w:rsidRPr="0091263B">
      <w:rPr>
        <w:rStyle w:val="PageNumber"/>
        <w:color w:val="000080"/>
        <w:sz w:val="24"/>
        <w:szCs w:val="24"/>
      </w:rPr>
      <w:t>Web: www.tirfonline.o</w:t>
    </w:r>
    <w:r>
      <w:rPr>
        <w:rStyle w:val="PageNumber"/>
        <w:color w:val="000080"/>
        <w:sz w:val="24"/>
        <w:szCs w:val="24"/>
      </w:rPr>
      <w:t>rg / Email: info@tirfonline.org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5B3" w:rsidRDefault="000B75B3" w:rsidP="007E5421">
      <w:pPr>
        <w:spacing w:after="0" w:line="240" w:lineRule="auto"/>
      </w:pPr>
      <w:r>
        <w:separator/>
      </w:r>
    </w:p>
  </w:footnote>
  <w:footnote w:type="continuationSeparator" w:id="0">
    <w:p w:rsidR="000B75B3" w:rsidRDefault="000B75B3" w:rsidP="007E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421" w:rsidRPr="0091263B" w:rsidRDefault="007E5421" w:rsidP="007E5421">
    <w:pPr>
      <w:pStyle w:val="Header"/>
      <w:ind w:right="360"/>
      <w:jc w:val="right"/>
      <w:rPr>
        <w:rFonts w:ascii="Times New Roman" w:hAnsi="Times New Roman" w:cs="Times New Roman"/>
        <w:b/>
        <w:color w:val="000080"/>
        <w:sz w:val="28"/>
        <w:u w:val="single"/>
      </w:rPr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</w:t>
    </w:r>
    <w:r w:rsidRPr="0091263B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7E5421" w:rsidRPr="0091263B" w:rsidRDefault="007E5421" w:rsidP="007E5421">
    <w:pPr>
      <w:pStyle w:val="Header"/>
      <w:jc w:val="right"/>
      <w:rPr>
        <w:rFonts w:ascii="Times New Roman" w:hAnsi="Times New Roman" w:cs="Times New Roman"/>
        <w:b/>
        <w:color w:val="000080"/>
        <w:sz w:val="24"/>
        <w:szCs w:val="24"/>
      </w:rPr>
    </w:pPr>
    <w:r>
      <w:rPr>
        <w:rFonts w:ascii="Times New Roman" w:hAnsi="Times New Roman" w:cs="Times New Roman"/>
        <w:b/>
        <w:color w:val="000080"/>
        <w:sz w:val="28"/>
      </w:rPr>
      <w:t xml:space="preserve">                       </w:t>
    </w:r>
    <w:proofErr w:type="gramStart"/>
    <w:r w:rsidRPr="0091263B">
      <w:rPr>
        <w:rFonts w:ascii="Times New Roman" w:hAnsi="Times New Roman" w:cs="Times New Roman"/>
        <w:b/>
        <w:color w:val="000080"/>
        <w:sz w:val="24"/>
        <w:szCs w:val="24"/>
      </w:rPr>
      <w:t>for</w:t>
    </w:r>
    <w:proofErr w:type="gramEnd"/>
    <w:r w:rsidRPr="0091263B">
      <w:rPr>
        <w:rFonts w:ascii="Times New Roman" w:hAnsi="Times New Roman" w:cs="Times New Roman"/>
        <w:b/>
        <w:color w:val="000080"/>
        <w:sz w:val="24"/>
        <w:szCs w:val="24"/>
      </w:rPr>
      <w:t xml:space="preserve"> English Language Education</w:t>
    </w:r>
  </w:p>
  <w:p w:rsidR="007E5421" w:rsidRDefault="007E5421" w:rsidP="007E5421">
    <w:pPr>
      <w:pStyle w:val="Header"/>
      <w:jc w:val="right"/>
    </w:pPr>
  </w:p>
  <w:p w:rsidR="007E5421" w:rsidRDefault="007E5421" w:rsidP="007E542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E2A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867AB"/>
    <w:multiLevelType w:val="multilevel"/>
    <w:tmpl w:val="9648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B12FD"/>
    <w:multiLevelType w:val="hybridMultilevel"/>
    <w:tmpl w:val="57D849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1965AFF"/>
    <w:multiLevelType w:val="hybridMultilevel"/>
    <w:tmpl w:val="792608D8"/>
    <w:lvl w:ilvl="0" w:tplc="74401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B1137"/>
    <w:multiLevelType w:val="hybridMultilevel"/>
    <w:tmpl w:val="40EAC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928BA"/>
    <w:multiLevelType w:val="hybridMultilevel"/>
    <w:tmpl w:val="2FC29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D02A5"/>
    <w:multiLevelType w:val="hybridMultilevel"/>
    <w:tmpl w:val="DB96B5AA"/>
    <w:lvl w:ilvl="0" w:tplc="E53CD08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A3642"/>
    <w:multiLevelType w:val="hybridMultilevel"/>
    <w:tmpl w:val="F6E0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21A94"/>
    <w:multiLevelType w:val="hybridMultilevel"/>
    <w:tmpl w:val="4C7C8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5556"/>
    <w:multiLevelType w:val="hybridMultilevel"/>
    <w:tmpl w:val="01323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00DD3"/>
    <w:multiLevelType w:val="hybridMultilevel"/>
    <w:tmpl w:val="77824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34DBB"/>
    <w:multiLevelType w:val="hybridMultilevel"/>
    <w:tmpl w:val="07583AD8"/>
    <w:lvl w:ilvl="0" w:tplc="1AE8843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399412D1"/>
    <w:multiLevelType w:val="hybridMultilevel"/>
    <w:tmpl w:val="B4F25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F6E67"/>
    <w:multiLevelType w:val="hybridMultilevel"/>
    <w:tmpl w:val="6972C20C"/>
    <w:lvl w:ilvl="0" w:tplc="BD3422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B6434"/>
    <w:multiLevelType w:val="hybridMultilevel"/>
    <w:tmpl w:val="A2BE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D0F1D"/>
    <w:multiLevelType w:val="hybridMultilevel"/>
    <w:tmpl w:val="2BF0E05E"/>
    <w:lvl w:ilvl="0" w:tplc="29B43EBC">
      <w:start w:val="1"/>
      <w:numFmt w:val="decimal"/>
      <w:lvlText w:val="%1."/>
      <w:lvlJc w:val="left"/>
      <w:pPr>
        <w:ind w:left="8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42946FF8"/>
    <w:multiLevelType w:val="hybridMultilevel"/>
    <w:tmpl w:val="B3FA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00643"/>
    <w:multiLevelType w:val="multilevel"/>
    <w:tmpl w:val="DB82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B40343"/>
    <w:multiLevelType w:val="hybridMultilevel"/>
    <w:tmpl w:val="EC10DC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47676CAE"/>
    <w:multiLevelType w:val="hybridMultilevel"/>
    <w:tmpl w:val="B0FAD828"/>
    <w:lvl w:ilvl="0" w:tplc="19B2413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E96195"/>
    <w:multiLevelType w:val="hybridMultilevel"/>
    <w:tmpl w:val="BEEA9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32C9C"/>
    <w:multiLevelType w:val="hybridMultilevel"/>
    <w:tmpl w:val="05C484C6"/>
    <w:lvl w:ilvl="0" w:tplc="05A83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93364"/>
    <w:multiLevelType w:val="hybridMultilevel"/>
    <w:tmpl w:val="73200A6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0D87755"/>
    <w:multiLevelType w:val="multilevel"/>
    <w:tmpl w:val="A220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966C2F"/>
    <w:multiLevelType w:val="hybridMultilevel"/>
    <w:tmpl w:val="A296D9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67F571A5"/>
    <w:multiLevelType w:val="hybridMultilevel"/>
    <w:tmpl w:val="12A00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42A7C"/>
    <w:multiLevelType w:val="hybridMultilevel"/>
    <w:tmpl w:val="63BE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A046E"/>
    <w:multiLevelType w:val="hybridMultilevel"/>
    <w:tmpl w:val="1CECDDFC"/>
    <w:lvl w:ilvl="0" w:tplc="856ABEC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826AF0"/>
    <w:multiLevelType w:val="hybridMultilevel"/>
    <w:tmpl w:val="4AF2A4D6"/>
    <w:lvl w:ilvl="0" w:tplc="41DCE33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14314"/>
    <w:multiLevelType w:val="hybridMultilevel"/>
    <w:tmpl w:val="52FE30FC"/>
    <w:lvl w:ilvl="0" w:tplc="DCBC9434">
      <w:start w:val="1"/>
      <w:numFmt w:val="decimal"/>
      <w:lvlText w:val="%1.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8"/>
  </w:num>
  <w:num w:numId="2">
    <w:abstractNumId w:val="24"/>
  </w:num>
  <w:num w:numId="3">
    <w:abstractNumId w:val="2"/>
  </w:num>
  <w:num w:numId="4">
    <w:abstractNumId w:val="6"/>
  </w:num>
  <w:num w:numId="5">
    <w:abstractNumId w:val="14"/>
  </w:num>
  <w:num w:numId="6">
    <w:abstractNumId w:val="9"/>
  </w:num>
  <w:num w:numId="7">
    <w:abstractNumId w:val="26"/>
  </w:num>
  <w:num w:numId="8">
    <w:abstractNumId w:val="4"/>
  </w:num>
  <w:num w:numId="9">
    <w:abstractNumId w:val="22"/>
  </w:num>
  <w:num w:numId="10">
    <w:abstractNumId w:val="10"/>
  </w:num>
  <w:num w:numId="11">
    <w:abstractNumId w:val="8"/>
  </w:num>
  <w:num w:numId="12">
    <w:abstractNumId w:val="15"/>
  </w:num>
  <w:num w:numId="13">
    <w:abstractNumId w:val="17"/>
  </w:num>
  <w:num w:numId="14">
    <w:abstractNumId w:val="16"/>
  </w:num>
  <w:num w:numId="15">
    <w:abstractNumId w:val="21"/>
  </w:num>
  <w:num w:numId="16">
    <w:abstractNumId w:val="25"/>
  </w:num>
  <w:num w:numId="17">
    <w:abstractNumId w:val="1"/>
  </w:num>
  <w:num w:numId="18">
    <w:abstractNumId w:val="23"/>
  </w:num>
  <w:num w:numId="19">
    <w:abstractNumId w:val="19"/>
  </w:num>
  <w:num w:numId="20">
    <w:abstractNumId w:val="3"/>
  </w:num>
  <w:num w:numId="21">
    <w:abstractNumId w:val="29"/>
  </w:num>
  <w:num w:numId="22">
    <w:abstractNumId w:val="13"/>
  </w:num>
  <w:num w:numId="23">
    <w:abstractNumId w:val="28"/>
  </w:num>
  <w:num w:numId="24">
    <w:abstractNumId w:val="11"/>
  </w:num>
  <w:num w:numId="25">
    <w:abstractNumId w:val="27"/>
  </w:num>
  <w:num w:numId="26">
    <w:abstractNumId w:val="12"/>
  </w:num>
  <w:num w:numId="27">
    <w:abstractNumId w:val="0"/>
  </w:num>
  <w:num w:numId="28">
    <w:abstractNumId w:val="20"/>
  </w:num>
  <w:num w:numId="29">
    <w:abstractNumId w:val="7"/>
  </w:num>
  <w:num w:numId="3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a Mehran">
    <w15:presenceInfo w15:providerId="None" w15:userId="Parisa Mehr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60A"/>
    <w:rsid w:val="00027F7F"/>
    <w:rsid w:val="00046D9B"/>
    <w:rsid w:val="0008034D"/>
    <w:rsid w:val="000A1EEF"/>
    <w:rsid w:val="000B75B3"/>
    <w:rsid w:val="000C3C47"/>
    <w:rsid w:val="00147EEC"/>
    <w:rsid w:val="001937AD"/>
    <w:rsid w:val="001C0E83"/>
    <w:rsid w:val="001E460A"/>
    <w:rsid w:val="00233A2D"/>
    <w:rsid w:val="00334CD7"/>
    <w:rsid w:val="00393C0D"/>
    <w:rsid w:val="003C7062"/>
    <w:rsid w:val="004231B3"/>
    <w:rsid w:val="00454D6B"/>
    <w:rsid w:val="004842A0"/>
    <w:rsid w:val="004C249A"/>
    <w:rsid w:val="004C49F8"/>
    <w:rsid w:val="004E00F8"/>
    <w:rsid w:val="0050425F"/>
    <w:rsid w:val="005067B4"/>
    <w:rsid w:val="005277C4"/>
    <w:rsid w:val="005732B8"/>
    <w:rsid w:val="005E2068"/>
    <w:rsid w:val="006974E0"/>
    <w:rsid w:val="006F070F"/>
    <w:rsid w:val="007E5421"/>
    <w:rsid w:val="008713F0"/>
    <w:rsid w:val="008F689A"/>
    <w:rsid w:val="00915020"/>
    <w:rsid w:val="0092797B"/>
    <w:rsid w:val="00967670"/>
    <w:rsid w:val="009A7A09"/>
    <w:rsid w:val="009B3C01"/>
    <w:rsid w:val="009B4311"/>
    <w:rsid w:val="00A0270C"/>
    <w:rsid w:val="00A10958"/>
    <w:rsid w:val="00A50434"/>
    <w:rsid w:val="00A57CDC"/>
    <w:rsid w:val="00AB6DDD"/>
    <w:rsid w:val="00AD600E"/>
    <w:rsid w:val="00B807B7"/>
    <w:rsid w:val="00BA1174"/>
    <w:rsid w:val="00BC1D77"/>
    <w:rsid w:val="00BF5928"/>
    <w:rsid w:val="00C776D6"/>
    <w:rsid w:val="00CA1B22"/>
    <w:rsid w:val="00D05F3A"/>
    <w:rsid w:val="00D1529D"/>
    <w:rsid w:val="00D1603D"/>
    <w:rsid w:val="00DD1F71"/>
    <w:rsid w:val="00DD7658"/>
    <w:rsid w:val="00DF7858"/>
    <w:rsid w:val="00E4539A"/>
    <w:rsid w:val="00EA37BE"/>
    <w:rsid w:val="00EE16E6"/>
    <w:rsid w:val="00F77922"/>
    <w:rsid w:val="00FE082A"/>
    <w:rsid w:val="00FE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11"/>
    <w:pPr>
      <w:bidi/>
      <w:spacing w:after="200" w:line="276" w:lineRule="auto"/>
    </w:pPr>
    <w:rPr>
      <w:rFonts w:eastAsiaTheme="minorEastAsia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311"/>
    <w:pPr>
      <w:keepNext/>
      <w:keepLines/>
      <w:spacing w:before="480" w:after="0" w:line="480" w:lineRule="auto"/>
      <w:ind w:left="432" w:hanging="432"/>
      <w:jc w:val="lowKashida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B43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311"/>
    <w:rPr>
      <w:rFonts w:asciiTheme="majorHAnsi" w:eastAsiaTheme="majorEastAsia" w:hAnsiTheme="majorHAnsi" w:cstheme="majorBidi"/>
      <w:b/>
      <w:bCs/>
      <w:color w:val="5B9BD5" w:themeColor="accent1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311"/>
    <w:rPr>
      <w:rFonts w:asciiTheme="majorHAnsi" w:eastAsiaTheme="majorEastAsia" w:hAnsiTheme="majorHAnsi" w:cstheme="majorBidi"/>
      <w:b/>
      <w:bCs/>
      <w:i/>
      <w:iCs/>
      <w:color w:val="5B9BD5" w:themeColor="accent1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11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9B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311"/>
    <w:rPr>
      <w:rFonts w:eastAsiaTheme="minorEastAsia"/>
      <w:lang w:bidi="fa-IR"/>
    </w:rPr>
  </w:style>
  <w:style w:type="paragraph" w:styleId="Footer">
    <w:name w:val="footer"/>
    <w:basedOn w:val="Normal"/>
    <w:link w:val="FooterChar"/>
    <w:unhideWhenUsed/>
    <w:rsid w:val="009B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B4311"/>
    <w:rPr>
      <w:rFonts w:eastAsiaTheme="minorEastAsia"/>
      <w:lang w:bidi="fa-IR"/>
    </w:rPr>
  </w:style>
  <w:style w:type="table" w:styleId="TableGrid">
    <w:name w:val="Table Grid"/>
    <w:basedOn w:val="TableNormal"/>
    <w:uiPriority w:val="59"/>
    <w:rsid w:val="009B431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B4311"/>
    <w:rPr>
      <w:b/>
      <w:bCs/>
    </w:rPr>
  </w:style>
  <w:style w:type="character" w:styleId="Hyperlink">
    <w:name w:val="Hyperlink"/>
    <w:basedOn w:val="DefaultParagraphFont"/>
    <w:uiPriority w:val="99"/>
    <w:unhideWhenUsed/>
    <w:rsid w:val="009B43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4311"/>
    <w:pPr>
      <w:bidi w:val="0"/>
      <w:spacing w:after="0" w:line="480" w:lineRule="auto"/>
      <w:ind w:left="720"/>
      <w:contextualSpacing/>
    </w:pPr>
    <w:rPr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B4311"/>
    <w:rPr>
      <w:color w:val="954F72" w:themeColor="followedHyperlink"/>
      <w:u w:val="single"/>
    </w:rPr>
  </w:style>
  <w:style w:type="character" w:customStyle="1" w:styleId="st1">
    <w:name w:val="st1"/>
    <w:basedOn w:val="DefaultParagraphFont"/>
    <w:rsid w:val="009B4311"/>
  </w:style>
  <w:style w:type="table" w:styleId="MediumGrid3-Accent2">
    <w:name w:val="Medium Grid 3 Accent 2"/>
    <w:basedOn w:val="TableNormal"/>
    <w:uiPriority w:val="69"/>
    <w:rsid w:val="009B4311"/>
    <w:pPr>
      <w:spacing w:after="0" w:line="240" w:lineRule="auto"/>
    </w:pPr>
    <w:rPr>
      <w:rFonts w:eastAsiaTheme="minorEastAsia"/>
      <w:lang w:bidi="fa-IR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character" w:customStyle="1" w:styleId="addmd1">
    <w:name w:val="addmd1"/>
    <w:basedOn w:val="DefaultParagraphFont"/>
    <w:rsid w:val="009B431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4311"/>
    <w:rPr>
      <w:rFonts w:ascii="Times New Roman" w:eastAsiaTheme="minorHAnsi" w:hAnsi="Times New Roman" w:cs="Times New Roman"/>
      <w:sz w:val="24"/>
      <w:szCs w:val="24"/>
    </w:rPr>
  </w:style>
  <w:style w:type="character" w:customStyle="1" w:styleId="Caption1">
    <w:name w:val="Caption1"/>
    <w:basedOn w:val="DefaultParagraphFont"/>
    <w:rsid w:val="009B4311"/>
  </w:style>
  <w:style w:type="numbering" w:customStyle="1" w:styleId="NoList1">
    <w:name w:val="No List1"/>
    <w:next w:val="NoList"/>
    <w:uiPriority w:val="99"/>
    <w:semiHidden/>
    <w:unhideWhenUsed/>
    <w:rsid w:val="009B4311"/>
  </w:style>
  <w:style w:type="character" w:customStyle="1" w:styleId="Subtitle1">
    <w:name w:val="Subtitle1"/>
    <w:basedOn w:val="DefaultParagraphFont"/>
    <w:rsid w:val="009B4311"/>
  </w:style>
  <w:style w:type="character" w:customStyle="1" w:styleId="slug-doi">
    <w:name w:val="slug-doi"/>
    <w:basedOn w:val="DefaultParagraphFont"/>
    <w:rsid w:val="009B4311"/>
  </w:style>
  <w:style w:type="paragraph" w:customStyle="1" w:styleId="Default">
    <w:name w:val="Default"/>
    <w:rsid w:val="009B43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MediumGrid1-Accent6">
    <w:name w:val="Medium Grid 1 Accent 6"/>
    <w:basedOn w:val="TableNormal"/>
    <w:uiPriority w:val="67"/>
    <w:rsid w:val="009B4311"/>
    <w:pPr>
      <w:spacing w:after="200" w:line="240" w:lineRule="auto"/>
    </w:pPr>
    <w:rPr>
      <w:rFonts w:asciiTheme="majorHAnsi" w:eastAsiaTheme="majorEastAsia" w:hAnsiTheme="majorHAnsi" w:cstheme="majorBidi"/>
      <w:lang w:bidi="en-US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rsid w:val="009B43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Bullet">
    <w:name w:val="List Bullet"/>
    <w:basedOn w:val="Normal"/>
    <w:uiPriority w:val="99"/>
    <w:unhideWhenUsed/>
    <w:rsid w:val="009B4311"/>
    <w:pPr>
      <w:numPr>
        <w:numId w:val="27"/>
      </w:numPr>
      <w:bidi w:val="0"/>
      <w:contextualSpacing/>
    </w:pPr>
    <w:rPr>
      <w:rFonts w:eastAsiaTheme="minorHAnsi"/>
      <w:lang w:bidi="ar-SA"/>
    </w:rPr>
  </w:style>
  <w:style w:type="character" w:customStyle="1" w:styleId="apple-style-span">
    <w:name w:val="apple-style-span"/>
    <w:basedOn w:val="DefaultParagraphFont"/>
    <w:rsid w:val="009B4311"/>
  </w:style>
  <w:style w:type="character" w:styleId="CommentReference">
    <w:name w:val="annotation reference"/>
    <w:basedOn w:val="DefaultParagraphFont"/>
    <w:unhideWhenUsed/>
    <w:rsid w:val="008713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1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13F0"/>
    <w:rPr>
      <w:rFonts w:eastAsiaTheme="minorEastAsia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3F0"/>
    <w:rPr>
      <w:rFonts w:eastAsiaTheme="minorEastAsia"/>
      <w:b/>
      <w:bCs/>
      <w:sz w:val="20"/>
      <w:szCs w:val="20"/>
      <w:lang w:bidi="fa-IR"/>
    </w:rPr>
  </w:style>
  <w:style w:type="character" w:customStyle="1" w:styleId="apple-converted-space">
    <w:name w:val="apple-converted-space"/>
    <w:basedOn w:val="DefaultParagraphFont"/>
    <w:rsid w:val="00454D6B"/>
  </w:style>
  <w:style w:type="paragraph" w:customStyle="1" w:styleId="reference">
    <w:name w:val="reference"/>
    <w:basedOn w:val="Normal"/>
    <w:rsid w:val="00AD600E"/>
    <w:pPr>
      <w:bidi w:val="0"/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 w:bidi="ar-SA"/>
    </w:rPr>
  </w:style>
  <w:style w:type="character" w:styleId="PageNumber">
    <w:name w:val="page number"/>
    <w:basedOn w:val="DefaultParagraphFont"/>
    <w:rsid w:val="007E5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11"/>
    <w:pPr>
      <w:bidi/>
      <w:spacing w:after="200" w:line="276" w:lineRule="auto"/>
    </w:pPr>
    <w:rPr>
      <w:rFonts w:eastAsiaTheme="minorEastAsia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311"/>
    <w:pPr>
      <w:keepNext/>
      <w:keepLines/>
      <w:spacing w:before="480" w:after="0" w:line="480" w:lineRule="auto"/>
      <w:ind w:left="432" w:hanging="432"/>
      <w:jc w:val="lowKashida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B43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311"/>
    <w:rPr>
      <w:rFonts w:asciiTheme="majorHAnsi" w:eastAsiaTheme="majorEastAsia" w:hAnsiTheme="majorHAnsi" w:cstheme="majorBidi"/>
      <w:b/>
      <w:bCs/>
      <w:color w:val="5B9BD5" w:themeColor="accent1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311"/>
    <w:rPr>
      <w:rFonts w:asciiTheme="majorHAnsi" w:eastAsiaTheme="majorEastAsia" w:hAnsiTheme="majorHAnsi" w:cstheme="majorBidi"/>
      <w:b/>
      <w:bCs/>
      <w:i/>
      <w:iCs/>
      <w:color w:val="5B9BD5" w:themeColor="accent1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11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B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311"/>
    <w:rPr>
      <w:rFonts w:eastAsiaTheme="minorEastAsia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B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311"/>
    <w:rPr>
      <w:rFonts w:eastAsiaTheme="minorEastAsia"/>
      <w:lang w:bidi="fa-IR"/>
    </w:rPr>
  </w:style>
  <w:style w:type="table" w:styleId="TableGrid">
    <w:name w:val="Table Grid"/>
    <w:basedOn w:val="TableNormal"/>
    <w:uiPriority w:val="59"/>
    <w:rsid w:val="009B431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B4311"/>
    <w:rPr>
      <w:b/>
      <w:bCs/>
    </w:rPr>
  </w:style>
  <w:style w:type="character" w:styleId="Hyperlink">
    <w:name w:val="Hyperlink"/>
    <w:basedOn w:val="DefaultParagraphFont"/>
    <w:uiPriority w:val="99"/>
    <w:unhideWhenUsed/>
    <w:rsid w:val="009B43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4311"/>
    <w:pPr>
      <w:bidi w:val="0"/>
      <w:spacing w:after="0" w:line="480" w:lineRule="auto"/>
      <w:ind w:left="720"/>
      <w:contextualSpacing/>
    </w:pPr>
    <w:rPr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B4311"/>
    <w:rPr>
      <w:color w:val="954F72" w:themeColor="followedHyperlink"/>
      <w:u w:val="single"/>
    </w:rPr>
  </w:style>
  <w:style w:type="character" w:customStyle="1" w:styleId="st1">
    <w:name w:val="st1"/>
    <w:basedOn w:val="DefaultParagraphFont"/>
    <w:rsid w:val="009B4311"/>
  </w:style>
  <w:style w:type="table" w:styleId="MediumGrid3-Accent2">
    <w:name w:val="Medium Grid 3 Accent 2"/>
    <w:basedOn w:val="TableNormal"/>
    <w:uiPriority w:val="69"/>
    <w:rsid w:val="009B4311"/>
    <w:pPr>
      <w:spacing w:after="0" w:line="240" w:lineRule="auto"/>
    </w:pPr>
    <w:rPr>
      <w:rFonts w:eastAsiaTheme="minorEastAsia"/>
      <w:lang w:bidi="fa-IR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character" w:customStyle="1" w:styleId="addmd1">
    <w:name w:val="addmd1"/>
    <w:basedOn w:val="DefaultParagraphFont"/>
    <w:rsid w:val="009B431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4311"/>
    <w:rPr>
      <w:rFonts w:ascii="Times New Roman" w:eastAsiaTheme="minorHAnsi" w:hAnsi="Times New Roman" w:cs="Times New Roman"/>
      <w:sz w:val="24"/>
      <w:szCs w:val="24"/>
    </w:rPr>
  </w:style>
  <w:style w:type="character" w:customStyle="1" w:styleId="Caption1">
    <w:name w:val="Caption1"/>
    <w:basedOn w:val="DefaultParagraphFont"/>
    <w:rsid w:val="009B4311"/>
  </w:style>
  <w:style w:type="numbering" w:customStyle="1" w:styleId="NoList1">
    <w:name w:val="No List1"/>
    <w:next w:val="NoList"/>
    <w:uiPriority w:val="99"/>
    <w:semiHidden/>
    <w:unhideWhenUsed/>
    <w:rsid w:val="009B4311"/>
  </w:style>
  <w:style w:type="character" w:customStyle="1" w:styleId="Subtitle1">
    <w:name w:val="Subtitle1"/>
    <w:basedOn w:val="DefaultParagraphFont"/>
    <w:rsid w:val="009B4311"/>
  </w:style>
  <w:style w:type="character" w:customStyle="1" w:styleId="slug-doi">
    <w:name w:val="slug-doi"/>
    <w:basedOn w:val="DefaultParagraphFont"/>
    <w:rsid w:val="009B4311"/>
  </w:style>
  <w:style w:type="paragraph" w:customStyle="1" w:styleId="Default">
    <w:name w:val="Default"/>
    <w:rsid w:val="009B43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MediumGrid1-Accent6">
    <w:name w:val="Medium Grid 1 Accent 6"/>
    <w:basedOn w:val="TableNormal"/>
    <w:uiPriority w:val="67"/>
    <w:rsid w:val="009B4311"/>
    <w:pPr>
      <w:spacing w:after="200" w:line="240" w:lineRule="auto"/>
    </w:pPr>
    <w:rPr>
      <w:rFonts w:asciiTheme="majorHAnsi" w:eastAsiaTheme="majorEastAsia" w:hAnsiTheme="majorHAnsi" w:cstheme="majorBidi"/>
      <w:lang w:bidi="en-US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rsid w:val="009B43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Bullet">
    <w:name w:val="List Bullet"/>
    <w:basedOn w:val="Normal"/>
    <w:uiPriority w:val="99"/>
    <w:unhideWhenUsed/>
    <w:rsid w:val="009B4311"/>
    <w:pPr>
      <w:numPr>
        <w:numId w:val="27"/>
      </w:numPr>
      <w:bidi w:val="0"/>
      <w:contextualSpacing/>
    </w:pPr>
    <w:rPr>
      <w:rFonts w:eastAsiaTheme="minorHAnsi"/>
      <w:lang w:bidi="ar-SA"/>
    </w:rPr>
  </w:style>
  <w:style w:type="character" w:customStyle="1" w:styleId="apple-style-span">
    <w:name w:val="apple-style-span"/>
    <w:basedOn w:val="DefaultParagraphFont"/>
    <w:rsid w:val="009B4311"/>
  </w:style>
  <w:style w:type="character" w:styleId="CommentReference">
    <w:name w:val="annotation reference"/>
    <w:basedOn w:val="DefaultParagraphFont"/>
    <w:uiPriority w:val="99"/>
    <w:semiHidden/>
    <w:unhideWhenUsed/>
    <w:rsid w:val="00871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3F0"/>
    <w:rPr>
      <w:rFonts w:eastAsiaTheme="minorEastAsia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3F0"/>
    <w:rPr>
      <w:rFonts w:eastAsiaTheme="minorEastAsia"/>
      <w:b/>
      <w:bCs/>
      <w:sz w:val="20"/>
      <w:szCs w:val="20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an-efljournal.com/dec_03_sub.wb.php" TargetMode="External"/><Relationship Id="rId13" Type="http://schemas.openxmlformats.org/officeDocument/2006/relationships/hyperlink" Target="http://www.eurojournals.com/EJ%20SS_23_4_10.pdf" TargetMode="External"/><Relationship Id="rId18" Type="http://schemas.openxmlformats.org/officeDocument/2006/relationships/hyperlink" Target="http://www.oru.se/Extern/Forskning/Forskningsmiljoer/HumUS/Utbildning_%20och_Demokrati/Tidskriften/2004/Nr_3/Kramsch.pdf" TargetMode="External"/><Relationship Id="rId26" Type="http://schemas.openxmlformats.org/officeDocument/2006/relationships/hyperlink" Target="http://radicalpedagogy.icaap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jlls.org/Issu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-flt.nus.edu.sg/v%206n12009/ho.pdf" TargetMode="External"/><Relationship Id="rId17" Type="http://schemas.openxmlformats.org/officeDocument/2006/relationships/hyperlink" Target="http://ccsenet.org/journal/index.php/elt/article/download/2159/3279" TargetMode="External"/><Relationship Id="rId25" Type="http://schemas.openxmlformats.org/officeDocument/2006/relationships/hyperlink" Target="http://iteslj.org/Articl%20es/Tang" TargetMode="Externa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://tesl-ej.org/ej33/cf.html" TargetMode="External"/><Relationship Id="rId20" Type="http://schemas.openxmlformats.org/officeDocument/2006/relationships/hyperlink" Target="http://llt.msu.edu/vol11num2/pdf/levy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adingmatrix.com/artic%20les/genc_bada/article.pdf" TargetMode="External"/><Relationship Id="rId24" Type="http://schemas.openxmlformats.org/officeDocument/2006/relationships/hyperlink" Target="http://dx.doi.org/10.1177/0022022101032001009" TargetMode="External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://www.ccsenet.org/journal/index.php/ach/article/view/3080%20/2847" TargetMode="External"/><Relationship Id="rId23" Type="http://schemas.openxmlformats.org/officeDocument/2006/relationships/hyperlink" Target="http://in3.uoc.edu/Karen_Risager_The_Language_Teacher_Facing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dx.doi.org/10.1177/0022022102239157" TargetMode="External"/><Relationship Id="rId19" Type="http://schemas.openxmlformats.org/officeDocument/2006/relationships/hyperlink" Target="http://iteslj.org/Articles/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experiment.org/documents%20/ApprendixK.pdf" TargetMode="External"/><Relationship Id="rId14" Type="http://schemas.openxmlformats.org/officeDocument/2006/relationships/hyperlink" Target="http://www-faculty.edfac.usyd.edu.au/projects/usp_in_%20tesol/pdf/volume01/article01.pdf" TargetMode="External"/><Relationship Id="rId22" Type="http://schemas.openxmlformats.org/officeDocument/2006/relationships/hyperlink" Target="http://www.cal.org/resources/Digest/digest_pdfs/0309%20peterson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E0DF-9BA2-44C3-A8C2-966E89EE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3757</Words>
  <Characters>21419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Ryan Damerow</cp:lastModifiedBy>
  <cp:revision>40</cp:revision>
  <dcterms:created xsi:type="dcterms:W3CDTF">2013-12-10T13:57:00Z</dcterms:created>
  <dcterms:modified xsi:type="dcterms:W3CDTF">2014-01-08T19:57:00Z</dcterms:modified>
</cp:coreProperties>
</file>