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21" w:rsidRPr="00E71FA9" w:rsidRDefault="00C776D6" w:rsidP="007E5421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1FA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CULTURE IN LANGUAGE LEARNING AND TEACHING: </w:t>
      </w:r>
    </w:p>
    <w:p w:rsidR="009B4311" w:rsidRPr="00E71FA9" w:rsidRDefault="00C776D6" w:rsidP="007E5421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1FA9">
        <w:rPr>
          <w:rFonts w:ascii="Times New Roman" w:hAnsi="Times New Roman" w:cs="Times New Roman"/>
          <w:b/>
          <w:bCs/>
          <w:sz w:val="24"/>
          <w:szCs w:val="24"/>
          <w:u w:val="single"/>
        </w:rPr>
        <w:t>SELECTED REFERENCES</w:t>
      </w:r>
    </w:p>
    <w:p w:rsidR="00C776D6" w:rsidRPr="00E71FA9" w:rsidRDefault="00C776D6" w:rsidP="007E5421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FA9">
        <w:rPr>
          <w:rFonts w:ascii="Times New Roman" w:hAnsi="Times New Roman" w:cs="Times New Roman"/>
          <w:b/>
          <w:sz w:val="24"/>
          <w:szCs w:val="24"/>
        </w:rPr>
        <w:t>(</w:t>
      </w:r>
      <w:r w:rsidR="00E71FA9">
        <w:rPr>
          <w:rFonts w:ascii="Times New Roman" w:hAnsi="Times New Roman" w:cs="Times New Roman"/>
          <w:b/>
          <w:sz w:val="24"/>
          <w:szCs w:val="24"/>
        </w:rPr>
        <w:t>l</w:t>
      </w:r>
      <w:r w:rsidRPr="00E71FA9">
        <w:rPr>
          <w:rFonts w:ascii="Times New Roman" w:hAnsi="Times New Roman" w:cs="Times New Roman"/>
          <w:b/>
          <w:sz w:val="24"/>
          <w:szCs w:val="24"/>
        </w:rPr>
        <w:t xml:space="preserve">ast updated 10 </w:t>
      </w:r>
      <w:r w:rsidR="003B515C" w:rsidRPr="00E71FA9">
        <w:rPr>
          <w:rFonts w:ascii="Times New Roman" w:hAnsi="Times New Roman" w:cs="Times New Roman"/>
          <w:b/>
          <w:sz w:val="24"/>
          <w:szCs w:val="24"/>
        </w:rPr>
        <w:t>June 2014</w:t>
      </w:r>
      <w:r w:rsidRPr="00E71FA9">
        <w:rPr>
          <w:rFonts w:ascii="Times New Roman" w:hAnsi="Times New Roman" w:cs="Times New Roman"/>
          <w:b/>
          <w:sz w:val="24"/>
          <w:szCs w:val="24"/>
        </w:rPr>
        <w:t>)</w:t>
      </w:r>
    </w:p>
    <w:p w:rsidR="00C776D6" w:rsidRPr="00E71FA9" w:rsidRDefault="00C776D6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  <w:proofErr w:type="gramStart"/>
      <w:r w:rsidRPr="00E71FA9">
        <w:rPr>
          <w:rFonts w:ascii="Times New Roman" w:hAnsi="Times New Roman" w:cs="Times New Roman"/>
          <w:sz w:val="24"/>
          <w:szCs w:val="24"/>
        </w:rPr>
        <w:t>Acton, W. R., &amp; Walker de Felix, J. (1986).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Acculturation and mind.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r w:rsidRPr="00E71FA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In J. M. Valdes (Ed.), </w:t>
      </w:r>
      <w:r w:rsidRPr="00E71FA9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Culture bound: Bridging the cultural gap in language teaching</w:t>
      </w:r>
      <w:r w:rsidRPr="00E71FA9">
        <w:rPr>
          <w:rFonts w:ascii="Times New Roman" w:hAnsi="Times New Roman" w:cs="Times New Roman"/>
          <w:sz w:val="24"/>
          <w:szCs w:val="24"/>
        </w:rPr>
        <w:t xml:space="preserve"> (pp. 20-32).</w:t>
      </w:r>
      <w:r w:rsidRPr="00E71FA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Cambridge</w:t>
      </w:r>
      <w:r w:rsidR="00DF7858" w:rsidRPr="00E71FA9">
        <w:rPr>
          <w:rFonts w:ascii="Times New Roman" w:eastAsia="Times New Roman" w:hAnsi="Times New Roman" w:cs="Times New Roman"/>
          <w:kern w:val="36"/>
          <w:sz w:val="24"/>
          <w:szCs w:val="24"/>
        </w:rPr>
        <w:t>, UK</w:t>
      </w:r>
      <w:r w:rsidRPr="00E71FA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: Cambridge University Press.  </w:t>
      </w:r>
    </w:p>
    <w:p w:rsidR="00DF7858" w:rsidRPr="00E71FA9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1FA9">
        <w:rPr>
          <w:rFonts w:ascii="Times New Roman" w:hAnsi="Times New Roman" w:cs="Times New Roman"/>
          <w:sz w:val="24"/>
          <w:szCs w:val="24"/>
        </w:rPr>
        <w:t>Adaskou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, K., Britten, D., &amp;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Fahsi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, B. (1990).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Design decisions on the cultural content of a</w:t>
      </w:r>
      <w:r w:rsidR="003024EF" w:rsidRPr="00E71FA9">
        <w:rPr>
          <w:rFonts w:ascii="Times New Roman" w:hAnsi="Times New Roman" w:cs="Times New Roman"/>
          <w:sz w:val="24"/>
          <w:szCs w:val="24"/>
        </w:rPr>
        <w:fldChar w:fldCharType="begin"/>
      </w:r>
      <w:r w:rsidRPr="00E71FA9">
        <w:rPr>
          <w:rFonts w:ascii="Times New Roman" w:hAnsi="Times New Roman" w:cs="Times New Roman"/>
          <w:sz w:val="24"/>
          <w:szCs w:val="24"/>
        </w:rPr>
        <w:instrText xml:space="preserve"> XE "Adaskou, K., Britten, D., &amp; Fahsi, B. (1990). Design decisions on the cultural content of a" </w:instrText>
      </w:r>
      <w:r w:rsidR="003024EF" w:rsidRPr="00E71FA9">
        <w:rPr>
          <w:rFonts w:ascii="Times New Roman" w:hAnsi="Times New Roman" w:cs="Times New Roman"/>
          <w:sz w:val="24"/>
          <w:szCs w:val="24"/>
        </w:rPr>
        <w:fldChar w:fldCharType="end"/>
      </w:r>
      <w:r w:rsidRPr="00E71FA9">
        <w:rPr>
          <w:rFonts w:ascii="Times New Roman" w:hAnsi="Times New Roman" w:cs="Times New Roman"/>
          <w:sz w:val="24"/>
          <w:szCs w:val="24"/>
        </w:rPr>
        <w:t xml:space="preserve"> secondary English course for Morocco.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ELT Journal</w:t>
      </w:r>
      <w:r w:rsidRPr="00E71FA9">
        <w:rPr>
          <w:rFonts w:ascii="Times New Roman" w:hAnsi="Times New Roman" w:cs="Times New Roman"/>
          <w:sz w:val="24"/>
          <w:szCs w:val="24"/>
        </w:rPr>
        <w:t xml:space="preserve">,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44</w:t>
      </w:r>
      <w:r w:rsidRPr="00E71FA9">
        <w:rPr>
          <w:rFonts w:ascii="Times New Roman" w:hAnsi="Times New Roman" w:cs="Times New Roman"/>
          <w:sz w:val="24"/>
          <w:szCs w:val="24"/>
        </w:rPr>
        <w:t>, 3-10. doi:10.1093/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elt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/44.1.3</w:t>
      </w:r>
    </w:p>
    <w:p w:rsidR="00DF7858" w:rsidRPr="00E71FA9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E71FA9">
        <w:rPr>
          <w:rFonts w:ascii="Times New Roman" w:hAnsi="Times New Roman" w:cs="Times New Roman"/>
          <w:sz w:val="24"/>
          <w:szCs w:val="24"/>
        </w:rPr>
        <w:t>Agar, M. (1994).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Language shock: Understanding the culture of conversation</w:t>
      </w:r>
      <w:r w:rsidRPr="00E71FA9">
        <w:rPr>
          <w:rFonts w:ascii="Times New Roman" w:hAnsi="Times New Roman" w:cs="Times New Roman"/>
          <w:sz w:val="24"/>
          <w:szCs w:val="24"/>
        </w:rPr>
        <w:t>. New York</w:t>
      </w:r>
      <w:r w:rsidR="00BC1D77" w:rsidRPr="00E71FA9">
        <w:rPr>
          <w:rFonts w:ascii="Times New Roman" w:hAnsi="Times New Roman" w:cs="Times New Roman"/>
          <w:sz w:val="24"/>
          <w:szCs w:val="24"/>
        </w:rPr>
        <w:t>, NY</w:t>
      </w:r>
      <w:r w:rsidRPr="00E71FA9">
        <w:rPr>
          <w:rFonts w:ascii="Times New Roman" w:hAnsi="Times New Roman" w:cs="Times New Roman"/>
          <w:sz w:val="24"/>
          <w:szCs w:val="24"/>
        </w:rPr>
        <w:t>: William Morrow.</w:t>
      </w:r>
    </w:p>
    <w:p w:rsidR="006F070F" w:rsidRPr="00E71FA9" w:rsidRDefault="006F070F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30F66" w:rsidRPr="00E71FA9" w:rsidRDefault="006F070F" w:rsidP="00530F66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71FA9">
        <w:rPr>
          <w:rFonts w:ascii="Times New Roman" w:hAnsi="Times New Roman" w:cs="Times New Roman"/>
          <w:sz w:val="24"/>
          <w:szCs w:val="24"/>
        </w:rPr>
        <w:t xml:space="preserve">Ahmed, K. (2011).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Casting Arabic culture as the ‘Other’: Cultural issues in the English curriculum.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 xml:space="preserve">In C. Gitsaki (Ed.), </w:t>
      </w:r>
      <w:r w:rsidRPr="00E71FA9">
        <w:rPr>
          <w:rFonts w:ascii="Times New Roman" w:hAnsi="Times New Roman" w:cs="Times New Roman"/>
          <w:i/>
          <w:sz w:val="24"/>
          <w:szCs w:val="24"/>
        </w:rPr>
        <w:t>Teaching and learning in the Arab world</w:t>
      </w:r>
      <w:r w:rsidRPr="00E71FA9">
        <w:rPr>
          <w:rFonts w:ascii="Times New Roman" w:hAnsi="Times New Roman" w:cs="Times New Roman"/>
          <w:sz w:val="24"/>
          <w:szCs w:val="24"/>
        </w:rPr>
        <w:t xml:space="preserve"> (pp. 119-137).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New York, NY: Peter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Lang.</w:t>
      </w:r>
      <w:proofErr w:type="spellEnd"/>
    </w:p>
    <w:p w:rsidR="00530F66" w:rsidRPr="00E71FA9" w:rsidRDefault="00530F66" w:rsidP="00530F66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0045B" w:rsidRPr="00E71FA9" w:rsidRDefault="0090045B" w:rsidP="00530F66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71FA9">
        <w:rPr>
          <w:rFonts w:ascii="Times New Roman" w:hAnsi="Times New Roman" w:cs="Times New Roman"/>
          <w:sz w:val="24"/>
          <w:szCs w:val="24"/>
        </w:rPr>
        <w:t>Aitken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, J. E. (2014). (Ed.). </w:t>
      </w:r>
      <w:proofErr w:type="gramStart"/>
      <w:r w:rsidRPr="00E71FA9">
        <w:rPr>
          <w:rFonts w:ascii="Times New Roman" w:hAnsi="Times New Roman" w:cs="Times New Roman"/>
          <w:i/>
          <w:iCs/>
          <w:sz w:val="24"/>
          <w:szCs w:val="24"/>
        </w:rPr>
        <w:t>Cases on communication technology for second language acquisition and cultural learning</w:t>
      </w:r>
      <w:r w:rsidRPr="00E71FA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> Hershey, PA: IGI Glob</w:t>
      </w:r>
      <w:r w:rsidR="00530F66" w:rsidRPr="00E71FA9">
        <w:rPr>
          <w:rFonts w:ascii="Times New Roman" w:hAnsi="Times New Roman" w:cs="Times New Roman"/>
          <w:sz w:val="24"/>
          <w:szCs w:val="24"/>
        </w:rPr>
        <w:t>al</w:t>
      </w:r>
    </w:p>
    <w:p w:rsidR="00530F66" w:rsidRPr="00E71FA9" w:rsidRDefault="00530F66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530F66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71FA9">
        <w:rPr>
          <w:rFonts w:ascii="Times New Roman" w:hAnsi="Times New Roman" w:cs="Times New Roman"/>
          <w:sz w:val="24"/>
          <w:szCs w:val="24"/>
        </w:rPr>
        <w:t>Alptekin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, C. (1993).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Target-language culture in EFL materials.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ELT Journal</w:t>
      </w:r>
      <w:r w:rsidRPr="00E71FA9">
        <w:rPr>
          <w:rFonts w:ascii="Times New Roman" w:hAnsi="Times New Roman" w:cs="Times New Roman"/>
          <w:sz w:val="24"/>
          <w:szCs w:val="24"/>
        </w:rPr>
        <w:t>,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 xml:space="preserve"> 47</w:t>
      </w:r>
      <w:r w:rsidRPr="00E71FA9">
        <w:rPr>
          <w:rFonts w:ascii="Times New Roman" w:hAnsi="Times New Roman" w:cs="Times New Roman"/>
          <w:sz w:val="24"/>
          <w:szCs w:val="24"/>
        </w:rPr>
        <w:t>, 136-143. doi:10.1093/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elt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/47.2.136</w:t>
      </w:r>
    </w:p>
    <w:p w:rsidR="00DF7858" w:rsidRPr="00E71FA9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1FA9">
        <w:rPr>
          <w:rFonts w:ascii="Times New Roman" w:hAnsi="Times New Roman" w:cs="Times New Roman"/>
          <w:sz w:val="24"/>
          <w:szCs w:val="24"/>
        </w:rPr>
        <w:t>Alptekin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, C., &amp;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Alptekin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, M. (1984).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The question of culture: EFL teaching in non-English-speaking countries.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ELT Journal</w:t>
      </w:r>
      <w:r w:rsidRPr="00E71FA9">
        <w:rPr>
          <w:rFonts w:ascii="Times New Roman" w:hAnsi="Times New Roman" w:cs="Times New Roman"/>
          <w:sz w:val="24"/>
          <w:szCs w:val="24"/>
        </w:rPr>
        <w:t xml:space="preserve">,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38</w:t>
      </w:r>
      <w:r w:rsidR="00A10958" w:rsidRPr="00E71FA9">
        <w:rPr>
          <w:rFonts w:ascii="Times New Roman" w:hAnsi="Times New Roman" w:cs="Times New Roman"/>
          <w:sz w:val="24"/>
          <w:szCs w:val="24"/>
        </w:rPr>
        <w:t>, 14-20. doi:10.1093/</w:t>
      </w:r>
      <w:proofErr w:type="spellStart"/>
      <w:r w:rsidR="00A10958" w:rsidRPr="00E71FA9">
        <w:rPr>
          <w:rFonts w:ascii="Times New Roman" w:hAnsi="Times New Roman" w:cs="Times New Roman"/>
          <w:sz w:val="24"/>
          <w:szCs w:val="24"/>
        </w:rPr>
        <w:t>elt</w:t>
      </w:r>
      <w:proofErr w:type="spellEnd"/>
      <w:r w:rsidR="00A10958" w:rsidRPr="00E71FA9">
        <w:rPr>
          <w:rFonts w:ascii="Times New Roman" w:hAnsi="Times New Roman" w:cs="Times New Roman"/>
          <w:sz w:val="24"/>
          <w:szCs w:val="24"/>
        </w:rPr>
        <w:t>/38.</w:t>
      </w:r>
      <w:r w:rsidRPr="00E71FA9">
        <w:rPr>
          <w:rFonts w:ascii="Times New Roman" w:hAnsi="Times New Roman" w:cs="Times New Roman"/>
          <w:sz w:val="24"/>
          <w:szCs w:val="24"/>
        </w:rPr>
        <w:t>1.14</w:t>
      </w:r>
    </w:p>
    <w:p w:rsidR="00DF7858" w:rsidRPr="00E71FA9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71FA9">
        <w:rPr>
          <w:rFonts w:ascii="Times New Roman" w:hAnsi="Times New Roman" w:cs="Times New Roman"/>
          <w:sz w:val="24"/>
          <w:szCs w:val="24"/>
        </w:rPr>
        <w:t>Atay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, D. (2005).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Reflections on the cultural dimension of language teaching.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Language and Intercultural Communication</w:t>
      </w:r>
      <w:r w:rsidRPr="00E71FA9">
        <w:rPr>
          <w:rFonts w:ascii="Times New Roman" w:hAnsi="Times New Roman" w:cs="Times New Roman"/>
          <w:sz w:val="24"/>
          <w:szCs w:val="24"/>
        </w:rPr>
        <w:t xml:space="preserve">,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E71FA9">
        <w:rPr>
          <w:rFonts w:ascii="Times New Roman" w:hAnsi="Times New Roman" w:cs="Times New Roman"/>
          <w:sz w:val="24"/>
          <w:szCs w:val="24"/>
        </w:rPr>
        <w:t xml:space="preserve">, 222-236.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>10.1080/1470847 0508668897</w:t>
      </w:r>
    </w:p>
    <w:p w:rsidR="00DF7858" w:rsidRPr="00E71FA9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71FA9">
        <w:rPr>
          <w:rFonts w:ascii="Times New Roman" w:hAnsi="Times New Roman" w:cs="Times New Roman"/>
          <w:sz w:val="24"/>
          <w:szCs w:val="24"/>
        </w:rPr>
        <w:t xml:space="preserve">Atkinson, D. (1999).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TESOL and culture.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E71FA9">
        <w:rPr>
          <w:rFonts w:ascii="Times New Roman" w:hAnsi="Times New Roman" w:cs="Times New Roman"/>
          <w:sz w:val="24"/>
          <w:szCs w:val="24"/>
        </w:rPr>
        <w:t xml:space="preserve">,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33</w:t>
      </w:r>
      <w:r w:rsidRPr="00E71FA9">
        <w:rPr>
          <w:rFonts w:ascii="Times New Roman" w:hAnsi="Times New Roman" w:cs="Times New Roman"/>
          <w:sz w:val="24"/>
          <w:szCs w:val="24"/>
        </w:rPr>
        <w:t xml:space="preserve">, 625-654.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>10. 2307/3587880</w:t>
      </w:r>
    </w:p>
    <w:p w:rsidR="00DF7858" w:rsidRPr="00E71FA9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71FA9">
        <w:rPr>
          <w:rFonts w:ascii="Times New Roman" w:hAnsi="Times New Roman" w:cs="Times New Roman"/>
          <w:sz w:val="24"/>
          <w:szCs w:val="24"/>
        </w:rPr>
        <w:t xml:space="preserve">Atkinson, D. (2004). Contrasting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rhetorics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/contrasting cultures: Why contrastive rhetoric needs a better conceptualization of culture.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Journal of English for Academic Purposes</w:t>
      </w:r>
      <w:r w:rsidRPr="00E71FA9">
        <w:rPr>
          <w:rFonts w:ascii="Times New Roman" w:hAnsi="Times New Roman" w:cs="Times New Roman"/>
          <w:sz w:val="24"/>
          <w:szCs w:val="24"/>
        </w:rPr>
        <w:t xml:space="preserve">,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E71FA9">
        <w:rPr>
          <w:rFonts w:ascii="Times New Roman" w:hAnsi="Times New Roman" w:cs="Times New Roman"/>
          <w:sz w:val="24"/>
          <w:szCs w:val="24"/>
        </w:rPr>
        <w:t xml:space="preserve">, 277-289. doi:10.1016/j.jeap.2004.07.002 </w:t>
      </w:r>
    </w:p>
    <w:p w:rsidR="00DF7858" w:rsidRPr="00E71FA9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0425F" w:rsidRPr="00E71FA9" w:rsidRDefault="0050425F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E71FA9">
        <w:rPr>
          <w:rFonts w:ascii="Times New Roman" w:hAnsi="Times New Roman" w:cs="Times New Roman"/>
          <w:sz w:val="24"/>
          <w:szCs w:val="24"/>
        </w:rPr>
        <w:t>Atkinson, D., &amp; Sohn, J. (2013).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Culture from the bottom up.</w:t>
      </w:r>
      <w:proofErr w:type="gramEnd"/>
      <w:r w:rsidR="005E2068" w:rsidRPr="00E71FA9">
        <w:rPr>
          <w:rFonts w:ascii="Times New Roman" w:hAnsi="Times New Roman" w:cs="Times New Roman"/>
          <w:sz w:val="24"/>
          <w:szCs w:val="24"/>
        </w:rPr>
        <w:t xml:space="preserve"> </w:t>
      </w:r>
      <w:r w:rsidR="005E2068" w:rsidRPr="00E71FA9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="00B807B7" w:rsidRPr="00E71FA9">
        <w:rPr>
          <w:rFonts w:ascii="Times New Roman" w:hAnsi="Times New Roman" w:cs="Times New Roman"/>
          <w:i/>
          <w:iCs/>
          <w:sz w:val="24"/>
          <w:szCs w:val="24"/>
        </w:rPr>
        <w:t>, 47</w:t>
      </w:r>
      <w:r w:rsidR="00B807B7" w:rsidRPr="00E71FA9">
        <w:rPr>
          <w:rFonts w:ascii="Times New Roman" w:hAnsi="Times New Roman" w:cs="Times New Roman"/>
          <w:sz w:val="24"/>
          <w:szCs w:val="24"/>
        </w:rPr>
        <w:t>(4), 669-693</w:t>
      </w:r>
      <w:r w:rsidR="008713F0" w:rsidRPr="00E71F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8713F0" w:rsidRPr="00E71FA9">
        <w:rPr>
          <w:rFonts w:ascii="Times New Roman" w:hAnsi="Times New Roman" w:cs="Times New Roman"/>
          <w:sz w:val="24"/>
          <w:szCs w:val="24"/>
        </w:rPr>
        <w:t>doi</w:t>
      </w:r>
      <w:proofErr w:type="spellEnd"/>
      <w:proofErr w:type="gramEnd"/>
      <w:r w:rsidR="008713F0" w:rsidRPr="00E71FA9">
        <w:rPr>
          <w:rFonts w:ascii="Times New Roman" w:hAnsi="Times New Roman" w:cs="Times New Roman"/>
          <w:sz w:val="24"/>
          <w:szCs w:val="24"/>
        </w:rPr>
        <w:t xml:space="preserve">: </w:t>
      </w:r>
      <w:r w:rsidR="005E2068" w:rsidRPr="00E71FA9">
        <w:rPr>
          <w:rFonts w:ascii="Times New Roman" w:hAnsi="Times New Roman" w:cs="Times New Roman"/>
          <w:sz w:val="24"/>
          <w:szCs w:val="24"/>
        </w:rPr>
        <w:t>10.1002/tesq.104</w:t>
      </w:r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858" w:rsidRPr="00E71FA9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DD7658" w:rsidRPr="00E71FA9" w:rsidRDefault="00DD76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71FA9">
        <w:rPr>
          <w:rFonts w:ascii="Times New Roman" w:hAnsi="Times New Roman" w:cs="Times New Roman"/>
          <w:sz w:val="24"/>
          <w:szCs w:val="24"/>
        </w:rPr>
        <w:t>Bakalla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, M. H. (1984).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Arabic culture through its language and literature</w:t>
      </w:r>
      <w:r w:rsidRPr="00E71FA9">
        <w:rPr>
          <w:rFonts w:ascii="Times New Roman" w:hAnsi="Times New Roman" w:cs="Times New Roman"/>
          <w:sz w:val="24"/>
          <w:szCs w:val="24"/>
        </w:rPr>
        <w:t xml:space="preserve"> (2</w:t>
      </w:r>
      <w:r w:rsidRPr="00E71FA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.) London, England: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Kegan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 Paul International.</w:t>
      </w:r>
    </w:p>
    <w:p w:rsidR="00DD7658" w:rsidRPr="00E71FA9" w:rsidRDefault="00DD76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E71FA9">
        <w:rPr>
          <w:rFonts w:ascii="Times New Roman" w:hAnsi="Times New Roman" w:cs="Times New Roman"/>
          <w:sz w:val="24"/>
          <w:szCs w:val="24"/>
        </w:rPr>
        <w:lastRenderedPageBreak/>
        <w:t>Baker, W. (2003).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Should culture be an overt component of EFL instruction outside of English speaking countries?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The Thai context.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1FA9">
        <w:rPr>
          <w:rFonts w:ascii="Times New Roman" w:hAnsi="Times New Roman" w:cs="Times New Roman"/>
          <w:i/>
          <w:iCs/>
          <w:sz w:val="24"/>
          <w:szCs w:val="24"/>
        </w:rPr>
        <w:t>Asian EFL Journal</w:t>
      </w:r>
      <w:r w:rsidRPr="00E71FA9">
        <w:rPr>
          <w:rFonts w:ascii="Times New Roman" w:hAnsi="Times New Roman" w:cs="Times New Roman"/>
          <w:sz w:val="24"/>
          <w:szCs w:val="24"/>
        </w:rPr>
        <w:t xml:space="preserve">,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E71FA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Retrieved from </w:t>
      </w:r>
      <w:hyperlink r:id="rId8" w:history="1">
        <w:r w:rsidR="00DF7858" w:rsidRPr="00E71FA9">
          <w:rPr>
            <w:rStyle w:val="Hyperlink"/>
            <w:rFonts w:ascii="Times New Roman" w:hAnsi="Times New Roman" w:cs="Times New Roman"/>
            <w:sz w:val="24"/>
            <w:szCs w:val="24"/>
          </w:rPr>
          <w:t>http://www.asian-efljournal.com/dec_03_sub.wb.php</w:t>
        </w:r>
      </w:hyperlink>
    </w:p>
    <w:p w:rsidR="00DF7858" w:rsidRPr="00E71FA9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E71FA9">
        <w:rPr>
          <w:rFonts w:ascii="Times New Roman" w:hAnsi="Times New Roman" w:cs="Times New Roman"/>
          <w:sz w:val="24"/>
          <w:szCs w:val="24"/>
        </w:rPr>
        <w:t>Baker, W. (2012).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From cultural awareness to intercultural awareness: Culture in ELT.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ELT Journal</w:t>
      </w:r>
      <w:r w:rsidRPr="00E71FA9">
        <w:rPr>
          <w:rFonts w:ascii="Times New Roman" w:hAnsi="Times New Roman" w:cs="Times New Roman"/>
          <w:sz w:val="24"/>
          <w:szCs w:val="24"/>
        </w:rPr>
        <w:t xml:space="preserve">,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66</w:t>
      </w:r>
      <w:r w:rsidRPr="00E71FA9">
        <w:rPr>
          <w:rFonts w:ascii="Times New Roman" w:hAnsi="Times New Roman" w:cs="Times New Roman"/>
          <w:sz w:val="24"/>
          <w:szCs w:val="24"/>
        </w:rPr>
        <w:t>, 62-70. doi:10.1093/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elt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/ccr017 </w:t>
      </w:r>
    </w:p>
    <w:p w:rsidR="00DF7858" w:rsidRPr="00E71FA9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E71FA9">
        <w:rPr>
          <w:rFonts w:ascii="Times New Roman" w:hAnsi="Times New Roman" w:cs="Times New Roman"/>
          <w:sz w:val="24"/>
          <w:szCs w:val="24"/>
        </w:rPr>
        <w:t>Baldwin, J. R., Faulkner, S. L., &amp; Hecht, M. L. (2006).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A moving target: The illusive definition of culture. In J. R. Baldwin, S. L. Faulkner, M. L. Hecht &amp; S. L.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Lindsley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Redefining culture: Perspectives across the disciplines</w:t>
      </w:r>
      <w:r w:rsidRPr="00E71FA9">
        <w:rPr>
          <w:rFonts w:ascii="Times New Roman" w:hAnsi="Times New Roman" w:cs="Times New Roman"/>
          <w:sz w:val="24"/>
          <w:szCs w:val="24"/>
        </w:rPr>
        <w:t xml:space="preserve"> (pp. 3-26). Mahwah, NJ: Lawrence Erlbaum. </w:t>
      </w:r>
    </w:p>
    <w:p w:rsidR="00DF7858" w:rsidRPr="00E71FA9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30F66" w:rsidRPr="00E71FA9" w:rsidRDefault="004C49F8" w:rsidP="00530F66">
      <w:pPr>
        <w:bidi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1FA9">
        <w:rPr>
          <w:rFonts w:ascii="Times New Roman" w:hAnsi="Times New Roman" w:cs="Times New Roman"/>
          <w:sz w:val="24"/>
          <w:szCs w:val="24"/>
        </w:rPr>
        <w:t>Bashiruddin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, A., Edge, J., &amp; Hughes-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Pelegrin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, E. (1990).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Who speaks in seminars?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Status, culture and gender at Durham University.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In R. Clark, N.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Fairclough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, R.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Ivanic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, N. McLeod, J. Thomas, &amp; P.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Meara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, </w:t>
      </w:r>
      <w:r w:rsidRPr="00E71FA9">
        <w:rPr>
          <w:rFonts w:ascii="Times New Roman" w:hAnsi="Times New Roman" w:cs="Times New Roman"/>
          <w:i/>
          <w:sz w:val="24"/>
          <w:szCs w:val="24"/>
        </w:rPr>
        <w:t xml:space="preserve">Language and power </w:t>
      </w:r>
      <w:r w:rsidRPr="00E71FA9">
        <w:rPr>
          <w:rFonts w:ascii="Times New Roman" w:hAnsi="Times New Roman" w:cs="Times New Roman"/>
          <w:sz w:val="24"/>
          <w:szCs w:val="24"/>
        </w:rPr>
        <w:t>(pp. 74-84)</w:t>
      </w:r>
      <w:r w:rsidRPr="00E71FA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E71FA9">
        <w:rPr>
          <w:rFonts w:ascii="Times New Roman" w:hAnsi="Times New Roman" w:cs="Times New Roman"/>
          <w:sz w:val="24"/>
          <w:szCs w:val="24"/>
        </w:rPr>
        <w:t xml:space="preserve"> London, UK: CILT/BAAL.</w:t>
      </w:r>
    </w:p>
    <w:p w:rsidR="00530F66" w:rsidRPr="00E71FA9" w:rsidRDefault="00530F66" w:rsidP="00530F66">
      <w:pPr>
        <w:bidi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4A29F5" w:rsidRPr="00E71FA9" w:rsidRDefault="004A29F5" w:rsidP="00530F66">
      <w:pPr>
        <w:bidi w:val="0"/>
        <w:spacing w:after="0" w:line="240" w:lineRule="auto"/>
        <w:ind w:left="720" w:hanging="720"/>
        <w:jc w:val="both"/>
        <w:rPr>
          <w:rStyle w:val="st"/>
          <w:rFonts w:ascii="Times New Roman" w:hAnsi="Times New Roman" w:cs="Times New Roman"/>
          <w:sz w:val="24"/>
          <w:szCs w:val="24"/>
        </w:rPr>
      </w:pPr>
      <w:proofErr w:type="gramStart"/>
      <w:r w:rsidRPr="00E71FA9">
        <w:rPr>
          <w:rStyle w:val="st"/>
          <w:rFonts w:ascii="Times New Roman" w:hAnsi="Times New Roman" w:cs="Times New Roman"/>
          <w:sz w:val="24"/>
          <w:szCs w:val="24"/>
        </w:rPr>
        <w:t>Basso, K. H. (1990).</w:t>
      </w:r>
      <w:proofErr w:type="gramEnd"/>
      <w:r w:rsidRPr="00E71FA9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Pr="00E71FA9">
        <w:rPr>
          <w:rStyle w:val="st"/>
          <w:rFonts w:ascii="Times New Roman" w:hAnsi="Times New Roman" w:cs="Times New Roman"/>
          <w:i/>
          <w:sz w:val="24"/>
          <w:szCs w:val="24"/>
        </w:rPr>
        <w:t>Western Apache language and culture: Essays in linguistic anthropology</w:t>
      </w:r>
      <w:r w:rsidRPr="00E71FA9">
        <w:rPr>
          <w:rStyle w:val="st"/>
          <w:rFonts w:ascii="Times New Roman" w:hAnsi="Times New Roman" w:cs="Times New Roman"/>
          <w:sz w:val="24"/>
          <w:szCs w:val="24"/>
        </w:rPr>
        <w:t xml:space="preserve">. Tucson, AZ: The University of Arizona Press. </w:t>
      </w:r>
    </w:p>
    <w:p w:rsidR="00530F66" w:rsidRPr="00E71FA9" w:rsidRDefault="00530F66" w:rsidP="00530F66">
      <w:pPr>
        <w:bidi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530F66" w:rsidRPr="00E71FA9" w:rsidRDefault="009B4311" w:rsidP="00530F66">
      <w:pPr>
        <w:bidi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71FA9">
        <w:rPr>
          <w:rFonts w:ascii="Times New Roman" w:hAnsi="Times New Roman" w:cs="Times New Roman"/>
          <w:sz w:val="24"/>
          <w:szCs w:val="24"/>
        </w:rPr>
        <w:t xml:space="preserve">Battista, G. (1984).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Language and culture: Strategies for teaching language in the classroom.</w:t>
      </w:r>
      <w:r w:rsidRPr="00E71FA9">
        <w:rPr>
          <w:rFonts w:ascii="Times New Roman" w:hAnsi="Times New Roman" w:cs="Times New Roman"/>
          <w:sz w:val="24"/>
          <w:szCs w:val="24"/>
        </w:rPr>
        <w:t xml:space="preserve"> Ann Arbor, MI: U. M. I.</w:t>
      </w:r>
      <w:r w:rsidR="00530F66" w:rsidRPr="00E71F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F66" w:rsidRPr="00E71FA9" w:rsidRDefault="00530F66" w:rsidP="00530F66">
      <w:pPr>
        <w:bidi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CF2175" w:rsidRPr="00E71FA9" w:rsidRDefault="00CF2175" w:rsidP="00530F66">
      <w:pPr>
        <w:bidi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71FA9">
        <w:rPr>
          <w:rFonts w:ascii="Times New Roman" w:hAnsi="Times New Roman" w:cs="Times New Roman"/>
          <w:sz w:val="24"/>
          <w:szCs w:val="24"/>
        </w:rPr>
        <w:t xml:space="preserve">Baumann, G. (1996). </w:t>
      </w:r>
      <w:proofErr w:type="gramStart"/>
      <w:r w:rsidRPr="00E71FA9">
        <w:rPr>
          <w:rFonts w:ascii="Times New Roman" w:hAnsi="Times New Roman" w:cs="Times New Roman"/>
          <w:i/>
          <w:sz w:val="24"/>
          <w:szCs w:val="24"/>
        </w:rPr>
        <w:t>Contesting culture</w:t>
      </w:r>
      <w:r w:rsidRPr="00E71FA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Cambridge, UK: Cambridge University Pre</w:t>
      </w:r>
      <w:r w:rsidR="00530F66" w:rsidRPr="00E71FA9">
        <w:rPr>
          <w:rFonts w:ascii="Times New Roman" w:hAnsi="Times New Roman" w:cs="Times New Roman"/>
          <w:sz w:val="24"/>
          <w:szCs w:val="24"/>
        </w:rPr>
        <w:t>ss.</w:t>
      </w:r>
    </w:p>
    <w:p w:rsidR="00CF2175" w:rsidRPr="00E71FA9" w:rsidRDefault="00CF2175" w:rsidP="00530F66">
      <w:pPr>
        <w:bidi w:val="0"/>
        <w:spacing w:after="0" w:line="240" w:lineRule="auto"/>
        <w:ind w:left="720" w:hanging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30F66" w:rsidRPr="00E71FA9" w:rsidRDefault="009B4311" w:rsidP="00530F66">
      <w:pPr>
        <w:bidi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1FA9">
        <w:rPr>
          <w:rFonts w:ascii="Times New Roman" w:hAnsi="Times New Roman" w:cs="Times New Roman"/>
          <w:i/>
          <w:sz w:val="24"/>
          <w:szCs w:val="24"/>
        </w:rPr>
        <w:t>Bayyurt</w:t>
      </w:r>
      <w:proofErr w:type="spellEnd"/>
      <w:r w:rsidRPr="00E71FA9">
        <w:rPr>
          <w:rFonts w:ascii="Times New Roman" w:hAnsi="Times New Roman" w:cs="Times New Roman"/>
          <w:i/>
          <w:sz w:val="24"/>
          <w:szCs w:val="24"/>
        </w:rPr>
        <w:t xml:space="preserve">, Y. (2006). Non-native English language teachers' perspective on culture in English </w:t>
      </w:r>
      <w:proofErr w:type="gramStart"/>
      <w:r w:rsidRPr="00E71FA9">
        <w:rPr>
          <w:rFonts w:ascii="Times New Roman" w:hAnsi="Times New Roman" w:cs="Times New Roman"/>
          <w:i/>
          <w:sz w:val="24"/>
          <w:szCs w:val="24"/>
        </w:rPr>
        <w:t>as a</w:t>
      </w:r>
      <w:r w:rsidRPr="00E71FA9">
        <w:rPr>
          <w:rFonts w:ascii="Times New Roman" w:hAnsi="Times New Roman" w:cs="Times New Roman"/>
          <w:sz w:val="24"/>
          <w:szCs w:val="24"/>
        </w:rPr>
        <w:t xml:space="preserve"> Foreign Language classrooms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.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Teacher Development</w:t>
      </w:r>
      <w:r w:rsidRPr="00E71FA9">
        <w:rPr>
          <w:rFonts w:ascii="Times New Roman" w:hAnsi="Times New Roman" w:cs="Times New Roman"/>
          <w:sz w:val="24"/>
          <w:szCs w:val="24"/>
        </w:rPr>
        <w:t xml:space="preserve">,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E71FA9">
        <w:rPr>
          <w:rFonts w:ascii="Times New Roman" w:hAnsi="Times New Roman" w:cs="Times New Roman"/>
          <w:sz w:val="24"/>
          <w:szCs w:val="24"/>
        </w:rPr>
        <w:t xml:space="preserve">, 233-247.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>10.1080/13664</w:t>
      </w:r>
      <w:r w:rsidR="0050425F" w:rsidRPr="00E71FA9">
        <w:rPr>
          <w:rFonts w:ascii="Times New Roman" w:hAnsi="Times New Roman" w:cs="Times New Roman"/>
          <w:sz w:val="24"/>
          <w:szCs w:val="24"/>
        </w:rPr>
        <w:t xml:space="preserve"> </w:t>
      </w:r>
      <w:r w:rsidRPr="00E71FA9">
        <w:rPr>
          <w:rFonts w:ascii="Times New Roman" w:hAnsi="Times New Roman" w:cs="Times New Roman"/>
          <w:sz w:val="24"/>
          <w:szCs w:val="24"/>
        </w:rPr>
        <w:t>530600773366</w:t>
      </w:r>
    </w:p>
    <w:p w:rsidR="00530F66" w:rsidRPr="00E71FA9" w:rsidRDefault="00530F66" w:rsidP="00530F66">
      <w:pPr>
        <w:bidi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CF2175" w:rsidRPr="00E71FA9" w:rsidRDefault="00CF2175" w:rsidP="00530F66">
      <w:pPr>
        <w:bidi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1FA9">
        <w:rPr>
          <w:rFonts w:ascii="Times New Roman" w:hAnsi="Times New Roman" w:cs="Times New Roman"/>
          <w:sz w:val="24"/>
          <w:szCs w:val="24"/>
        </w:rPr>
        <w:t>Beals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, A.R.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Spindler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, G. &amp;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Spindler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, L. (1967).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1FA9">
        <w:rPr>
          <w:rFonts w:ascii="Times New Roman" w:hAnsi="Times New Roman" w:cs="Times New Roman"/>
          <w:i/>
          <w:sz w:val="24"/>
          <w:szCs w:val="24"/>
        </w:rPr>
        <w:t>Culture in process</w:t>
      </w:r>
      <w:r w:rsidRPr="00E71FA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New York, NY: Holt, Rinehart &amp; Winston.</w:t>
      </w:r>
    </w:p>
    <w:p w:rsidR="00530F66" w:rsidRPr="00E71FA9" w:rsidRDefault="00530F66" w:rsidP="00B807B7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530F66" w:rsidRPr="00E71FA9" w:rsidRDefault="00AD600E" w:rsidP="00530F66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71FA9">
        <w:rPr>
          <w:rFonts w:ascii="Times New Roman" w:hAnsi="Times New Roman"/>
          <w:sz w:val="24"/>
          <w:szCs w:val="24"/>
        </w:rPr>
        <w:t>Becher</w:t>
      </w:r>
      <w:proofErr w:type="spellEnd"/>
      <w:r w:rsidRPr="00E71FA9">
        <w:rPr>
          <w:rFonts w:ascii="Times New Roman" w:hAnsi="Times New Roman"/>
          <w:sz w:val="24"/>
          <w:szCs w:val="24"/>
        </w:rPr>
        <w:t>, T. (1989).</w:t>
      </w:r>
      <w:proofErr w:type="gramEnd"/>
      <w:r w:rsidRPr="00E71FA9">
        <w:rPr>
          <w:rFonts w:ascii="Times New Roman" w:hAnsi="Times New Roman"/>
          <w:sz w:val="24"/>
          <w:szCs w:val="24"/>
        </w:rPr>
        <w:t xml:space="preserve"> </w:t>
      </w:r>
      <w:r w:rsidRPr="00E71FA9">
        <w:rPr>
          <w:rFonts w:ascii="Times New Roman" w:hAnsi="Times New Roman"/>
          <w:i/>
          <w:sz w:val="24"/>
          <w:szCs w:val="24"/>
        </w:rPr>
        <w:t>Academic tribes and territories: Intellectual enquiry and the cultures of disciplines.</w:t>
      </w:r>
      <w:r w:rsidRPr="00E71FA9">
        <w:rPr>
          <w:rFonts w:ascii="Times New Roman" w:hAnsi="Times New Roman"/>
          <w:sz w:val="24"/>
          <w:szCs w:val="24"/>
        </w:rPr>
        <w:t xml:space="preserve"> Milton Keynes</w:t>
      </w:r>
      <w:r w:rsidR="00B807B7" w:rsidRPr="00E71FA9">
        <w:rPr>
          <w:rFonts w:ascii="Times New Roman" w:hAnsi="Times New Roman"/>
          <w:sz w:val="24"/>
          <w:szCs w:val="24"/>
        </w:rPr>
        <w:t>, UK</w:t>
      </w:r>
      <w:r w:rsidRPr="00E71FA9">
        <w:rPr>
          <w:rFonts w:ascii="Times New Roman" w:hAnsi="Times New Roman"/>
          <w:sz w:val="24"/>
          <w:szCs w:val="24"/>
        </w:rPr>
        <w:t xml:space="preserve">: Open University </w:t>
      </w:r>
      <w:proofErr w:type="spellStart"/>
      <w:r w:rsidRPr="00E71FA9">
        <w:rPr>
          <w:rFonts w:ascii="Times New Roman" w:hAnsi="Times New Roman"/>
          <w:sz w:val="24"/>
          <w:szCs w:val="24"/>
        </w:rPr>
        <w:t>Press.</w:t>
      </w:r>
      <w:proofErr w:type="spellEnd"/>
    </w:p>
    <w:p w:rsidR="00530F66" w:rsidRPr="00E71FA9" w:rsidRDefault="00530F66" w:rsidP="00530F66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A3B80" w:rsidRPr="00E71FA9" w:rsidRDefault="007A3B80" w:rsidP="00530F66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E71FA9">
        <w:rPr>
          <w:rFonts w:ascii="Times New Roman" w:hAnsi="Times New Roman"/>
          <w:sz w:val="24"/>
          <w:szCs w:val="24"/>
        </w:rPr>
        <w:t>Benczes</w:t>
      </w:r>
      <w:proofErr w:type="spellEnd"/>
      <w:r w:rsidRPr="00E71FA9">
        <w:rPr>
          <w:rFonts w:ascii="Times New Roman" w:hAnsi="Times New Roman"/>
          <w:sz w:val="24"/>
          <w:szCs w:val="24"/>
        </w:rPr>
        <w:t>, R. (2010). Yu, Ning</w:t>
      </w:r>
      <w:proofErr w:type="gramStart"/>
      <w:r w:rsidRPr="00E71FA9">
        <w:rPr>
          <w:rFonts w:ascii="Times New Roman" w:hAnsi="Times New Roman"/>
          <w:sz w:val="24"/>
          <w:szCs w:val="24"/>
        </w:rPr>
        <w:t>.(</w:t>
      </w:r>
      <w:proofErr w:type="gramEnd"/>
      <w:r w:rsidRPr="00E71FA9">
        <w:rPr>
          <w:rFonts w:ascii="Times New Roman" w:hAnsi="Times New Roman"/>
          <w:sz w:val="24"/>
          <w:szCs w:val="24"/>
        </w:rPr>
        <w:t xml:space="preserve">2009). From body to meaning in culture: Papers on cognitive semantic studies of Chinese. </w:t>
      </w:r>
      <w:r w:rsidRPr="00E71FA9">
        <w:rPr>
          <w:rFonts w:ascii="Times New Roman" w:hAnsi="Times New Roman"/>
          <w:i/>
          <w:iCs/>
          <w:sz w:val="24"/>
          <w:szCs w:val="24"/>
        </w:rPr>
        <w:t>Review of Cognitive Linguistics</w:t>
      </w:r>
      <w:r w:rsidRPr="00E71FA9">
        <w:rPr>
          <w:rFonts w:ascii="Times New Roman" w:hAnsi="Times New Roman"/>
          <w:sz w:val="24"/>
          <w:szCs w:val="24"/>
        </w:rPr>
        <w:t xml:space="preserve">, </w:t>
      </w:r>
      <w:r w:rsidRPr="00E71FA9">
        <w:rPr>
          <w:rFonts w:ascii="Times New Roman" w:hAnsi="Times New Roman"/>
          <w:i/>
          <w:iCs/>
          <w:sz w:val="24"/>
          <w:szCs w:val="24"/>
        </w:rPr>
        <w:t>8</w:t>
      </w:r>
      <w:r w:rsidRPr="00E71FA9">
        <w:rPr>
          <w:rFonts w:ascii="Times New Roman" w:hAnsi="Times New Roman"/>
          <w:sz w:val="24"/>
          <w:szCs w:val="24"/>
        </w:rPr>
        <w:t>(1), 222-227.</w:t>
      </w:r>
    </w:p>
    <w:p w:rsidR="007A3B80" w:rsidRPr="00E71FA9" w:rsidRDefault="007A3B80" w:rsidP="007A3B80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  <w:r w:rsidRPr="00E71FA9">
        <w:rPr>
          <w:rFonts w:ascii="Times New Roman" w:hAnsi="Times New Roman" w:cs="Times New Roman"/>
          <w:sz w:val="24"/>
          <w:szCs w:val="24"/>
          <w:lang w:bidi="ar-SA"/>
        </w:rPr>
        <w:t xml:space="preserve">Bennett, M. J. (1993). </w:t>
      </w:r>
      <w:r w:rsidRPr="00E71FA9">
        <w:rPr>
          <w:rFonts w:ascii="Times New Roman" w:hAnsi="Times New Roman" w:cs="Times New Roman"/>
          <w:i/>
          <w:iCs/>
          <w:sz w:val="24"/>
          <w:szCs w:val="24"/>
          <w:lang w:bidi="ar-SA"/>
        </w:rPr>
        <w:t>How not to be a fluent fool: Understanding the cultural dimension of language</w:t>
      </w:r>
      <w:r w:rsidRPr="00E71FA9">
        <w:rPr>
          <w:rFonts w:ascii="Times New Roman" w:hAnsi="Times New Roman" w:cs="Times New Roman"/>
          <w:sz w:val="24"/>
          <w:szCs w:val="24"/>
          <w:lang w:bidi="ar-SA"/>
        </w:rPr>
        <w:t xml:space="preserve">. Retrieved from </w:t>
      </w:r>
      <w:hyperlink r:id="rId9" w:history="1">
        <w:r w:rsidR="00DF7858" w:rsidRPr="00E71FA9">
          <w:rPr>
            <w:rStyle w:val="Hyperlink"/>
            <w:rFonts w:ascii="Times New Roman" w:hAnsi="Times New Roman" w:cs="Times New Roman"/>
            <w:sz w:val="24"/>
            <w:szCs w:val="24"/>
            <w:lang w:bidi="ar-SA"/>
          </w:rPr>
          <w:t>http://www.experiment.org/documents /ApprendixK.pdf</w:t>
        </w:r>
      </w:hyperlink>
    </w:p>
    <w:p w:rsidR="00DF7858" w:rsidRPr="00E71FA9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</w:p>
    <w:p w:rsidR="00233A2D" w:rsidRPr="00E71FA9" w:rsidRDefault="00233A2D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  <w:proofErr w:type="gramStart"/>
      <w:r w:rsidRPr="00E71FA9">
        <w:rPr>
          <w:rFonts w:ascii="Times New Roman" w:hAnsi="Times New Roman" w:cs="Times New Roman"/>
          <w:sz w:val="24"/>
          <w:szCs w:val="24"/>
        </w:rPr>
        <w:t>Bowers, C. A., &amp; Flinders, D. J. (1990).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r w:rsidRPr="00E71FA9">
        <w:rPr>
          <w:rFonts w:ascii="Times New Roman" w:hAnsi="Times New Roman" w:cs="Times New Roman"/>
          <w:i/>
          <w:sz w:val="24"/>
          <w:szCs w:val="24"/>
        </w:rPr>
        <w:t xml:space="preserve">Responsive teaching: An ecological approach to classroom patterns of language, culture, and thought. </w:t>
      </w:r>
      <w:r w:rsidRPr="00E71FA9">
        <w:rPr>
          <w:rFonts w:ascii="Times New Roman" w:hAnsi="Times New Roman" w:cs="Times New Roman"/>
          <w:sz w:val="24"/>
          <w:szCs w:val="24"/>
        </w:rPr>
        <w:t>New York, NY: Teachers College Press.</w:t>
      </w:r>
    </w:p>
    <w:p w:rsidR="00233A2D" w:rsidRPr="00E71FA9" w:rsidRDefault="00233A2D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  <w:r w:rsidRPr="00E71FA9">
        <w:rPr>
          <w:rFonts w:ascii="Times New Roman" w:hAnsi="Times New Roman" w:cs="Times New Roman"/>
          <w:sz w:val="24"/>
          <w:szCs w:val="24"/>
          <w:lang w:bidi="ar-SA"/>
        </w:rPr>
        <w:t xml:space="preserve">Brooks, N. (1968). </w:t>
      </w:r>
      <w:proofErr w:type="gramStart"/>
      <w:r w:rsidRPr="00E71FA9">
        <w:rPr>
          <w:rFonts w:ascii="Times New Roman" w:hAnsi="Times New Roman" w:cs="Times New Roman"/>
          <w:sz w:val="24"/>
          <w:szCs w:val="24"/>
          <w:lang w:bidi="ar-SA"/>
        </w:rPr>
        <w:t>Teaching culture in the foreign language classroom.</w:t>
      </w:r>
      <w:proofErr w:type="gramEnd"/>
      <w:r w:rsidRPr="00E71FA9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E71FA9">
        <w:rPr>
          <w:rFonts w:ascii="Times New Roman" w:hAnsi="Times New Roman" w:cs="Times New Roman"/>
          <w:i/>
          <w:iCs/>
          <w:sz w:val="24"/>
          <w:szCs w:val="24"/>
          <w:lang w:bidi="ar-SA"/>
        </w:rPr>
        <w:t>Foreign Language Annals</w:t>
      </w:r>
      <w:r w:rsidRPr="00E71FA9">
        <w:rPr>
          <w:rFonts w:ascii="Times New Roman" w:hAnsi="Times New Roman" w:cs="Times New Roman"/>
          <w:sz w:val="24"/>
          <w:szCs w:val="24"/>
          <w:lang w:bidi="ar-SA"/>
        </w:rPr>
        <w:t xml:space="preserve">, </w:t>
      </w:r>
      <w:r w:rsidRPr="00E71FA9">
        <w:rPr>
          <w:rFonts w:ascii="Times New Roman" w:hAnsi="Times New Roman" w:cs="Times New Roman"/>
          <w:i/>
          <w:iCs/>
          <w:sz w:val="24"/>
          <w:szCs w:val="24"/>
          <w:lang w:bidi="ar-SA"/>
        </w:rPr>
        <w:t>1</w:t>
      </w:r>
      <w:r w:rsidRPr="00E71FA9">
        <w:rPr>
          <w:rFonts w:ascii="Times New Roman" w:hAnsi="Times New Roman" w:cs="Times New Roman"/>
          <w:sz w:val="24"/>
          <w:szCs w:val="24"/>
          <w:lang w:bidi="ar-SA"/>
        </w:rPr>
        <w:t>, 204-217. doi:10.1111/j.1944-9720.1968.tb00135.x</w:t>
      </w:r>
    </w:p>
    <w:p w:rsidR="00DF7858" w:rsidRPr="00E71FA9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1FA9">
        <w:rPr>
          <w:rFonts w:ascii="Times New Roman" w:hAnsi="Times New Roman" w:cs="Times New Roman"/>
          <w:sz w:val="24"/>
          <w:szCs w:val="24"/>
          <w:lang w:bidi="ar-SA"/>
        </w:rPr>
        <w:t>Byram</w:t>
      </w:r>
      <w:proofErr w:type="spellEnd"/>
      <w:r w:rsidRPr="00E71FA9">
        <w:rPr>
          <w:rFonts w:ascii="Times New Roman" w:hAnsi="Times New Roman" w:cs="Times New Roman"/>
          <w:sz w:val="24"/>
          <w:szCs w:val="24"/>
          <w:lang w:bidi="ar-SA"/>
        </w:rPr>
        <w:t>, M. (1989).</w:t>
      </w:r>
      <w:proofErr w:type="gramEnd"/>
      <w:r w:rsidRPr="00E71FA9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E71FA9">
        <w:rPr>
          <w:rFonts w:ascii="Times New Roman" w:hAnsi="Times New Roman" w:cs="Times New Roman"/>
          <w:i/>
          <w:iCs/>
          <w:sz w:val="24"/>
          <w:szCs w:val="24"/>
          <w:lang w:bidi="ar-SA"/>
        </w:rPr>
        <w:t>Cultural studies in foreign language education</w:t>
      </w:r>
      <w:r w:rsidRPr="00E71FA9">
        <w:rPr>
          <w:rFonts w:ascii="Times New Roman" w:hAnsi="Times New Roman" w:cs="Times New Roman"/>
          <w:sz w:val="24"/>
          <w:szCs w:val="24"/>
        </w:rPr>
        <w:t>. Philadelphia</w:t>
      </w:r>
      <w:r w:rsidR="00DF7858" w:rsidRPr="00E71FA9">
        <w:rPr>
          <w:rFonts w:ascii="Times New Roman" w:hAnsi="Times New Roman" w:cs="Times New Roman"/>
          <w:sz w:val="24"/>
          <w:szCs w:val="24"/>
        </w:rPr>
        <w:t>, PA</w:t>
      </w:r>
      <w:r w:rsidRPr="00E71FA9">
        <w:rPr>
          <w:rFonts w:ascii="Times New Roman" w:hAnsi="Times New Roman" w:cs="Times New Roman"/>
          <w:sz w:val="24"/>
          <w:szCs w:val="24"/>
        </w:rPr>
        <w:t>: Multilingual Matters.</w:t>
      </w:r>
    </w:p>
    <w:p w:rsidR="00DF7858" w:rsidRPr="00E71FA9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1FA9">
        <w:rPr>
          <w:rFonts w:ascii="Times New Roman" w:hAnsi="Times New Roman" w:cs="Times New Roman"/>
          <w:sz w:val="24"/>
          <w:szCs w:val="24"/>
        </w:rPr>
        <w:t>Byram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, M. (1997).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Teaching and assessing intercultural communicative competence</w:t>
      </w:r>
      <w:r w:rsidRPr="00E71FA9">
        <w:rPr>
          <w:rFonts w:ascii="Times New Roman" w:hAnsi="Times New Roman" w:cs="Times New Roman"/>
          <w:sz w:val="24"/>
          <w:szCs w:val="24"/>
        </w:rPr>
        <w:t>. Clevedon, England: Multilingual Matters.</w:t>
      </w:r>
    </w:p>
    <w:p w:rsidR="00DF7858" w:rsidRPr="00E71FA9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1FA9">
        <w:rPr>
          <w:rFonts w:ascii="Times New Roman" w:hAnsi="Times New Roman" w:cs="Times New Roman"/>
          <w:sz w:val="24"/>
          <w:szCs w:val="24"/>
        </w:rPr>
        <w:t>Byr</w:t>
      </w:r>
      <w:r w:rsidR="00A10958" w:rsidRPr="00E71FA9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A10958" w:rsidRPr="00E71FA9">
        <w:rPr>
          <w:rFonts w:ascii="Times New Roman" w:hAnsi="Times New Roman" w:cs="Times New Roman"/>
          <w:sz w:val="24"/>
          <w:szCs w:val="24"/>
        </w:rPr>
        <w:t xml:space="preserve">, M., &amp; </w:t>
      </w:r>
      <w:proofErr w:type="spellStart"/>
      <w:r w:rsidR="00A10958" w:rsidRPr="00E71FA9">
        <w:rPr>
          <w:rFonts w:ascii="Times New Roman" w:hAnsi="Times New Roman" w:cs="Times New Roman"/>
          <w:sz w:val="24"/>
          <w:szCs w:val="24"/>
        </w:rPr>
        <w:t>Feng</w:t>
      </w:r>
      <w:proofErr w:type="spellEnd"/>
      <w:r w:rsidR="00A10958" w:rsidRPr="00E71FA9">
        <w:rPr>
          <w:rFonts w:ascii="Times New Roman" w:hAnsi="Times New Roman" w:cs="Times New Roman"/>
          <w:sz w:val="24"/>
          <w:szCs w:val="24"/>
        </w:rPr>
        <w:t>, A. (2005).</w:t>
      </w:r>
      <w:proofErr w:type="gramEnd"/>
      <w:r w:rsidR="00A10958" w:rsidRPr="00E71FA9">
        <w:rPr>
          <w:rFonts w:ascii="Times New Roman" w:hAnsi="Times New Roman" w:cs="Times New Roman"/>
          <w:sz w:val="24"/>
          <w:szCs w:val="24"/>
        </w:rPr>
        <w:t xml:space="preserve"> </w:t>
      </w:r>
      <w:r w:rsidRPr="00E71FA9">
        <w:rPr>
          <w:rFonts w:ascii="Times New Roman" w:hAnsi="Times New Roman" w:cs="Times New Roman"/>
          <w:sz w:val="24"/>
          <w:szCs w:val="24"/>
        </w:rPr>
        <w:t xml:space="preserve">Teaching and researching intercultural competence. In E.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Hinkel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 (Ed.),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Handbook of research in second language teaching and learning</w:t>
      </w:r>
      <w:r w:rsidRPr="00E71FA9">
        <w:rPr>
          <w:rFonts w:ascii="Times New Roman" w:hAnsi="Times New Roman" w:cs="Times New Roman"/>
          <w:sz w:val="24"/>
          <w:szCs w:val="24"/>
        </w:rPr>
        <w:t xml:space="preserve"> (pp. 911-930). Mahwah, NJ: Lawrence Erlbaum.</w:t>
      </w:r>
    </w:p>
    <w:p w:rsidR="00DF7858" w:rsidRPr="00E71FA9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1FA9">
        <w:rPr>
          <w:rFonts w:ascii="Times New Roman" w:hAnsi="Times New Roman" w:cs="Times New Roman"/>
          <w:sz w:val="24"/>
          <w:szCs w:val="24"/>
        </w:rPr>
        <w:t>Byram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, M., &amp; Fleming, M. (1998).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Language learning in intercultural perspective: Approaches through drama and ethnography</w:t>
      </w:r>
      <w:r w:rsidRPr="00E71FA9">
        <w:rPr>
          <w:rFonts w:ascii="Times New Roman" w:hAnsi="Times New Roman" w:cs="Times New Roman"/>
          <w:sz w:val="24"/>
          <w:szCs w:val="24"/>
        </w:rPr>
        <w:t>. Cambridge</w:t>
      </w:r>
      <w:r w:rsidR="00DF7858" w:rsidRPr="00E71FA9">
        <w:rPr>
          <w:rFonts w:ascii="Times New Roman" w:hAnsi="Times New Roman" w:cs="Times New Roman"/>
          <w:sz w:val="24"/>
          <w:szCs w:val="24"/>
        </w:rPr>
        <w:t>, UK</w:t>
      </w:r>
      <w:r w:rsidRPr="00E71FA9">
        <w:rPr>
          <w:rFonts w:ascii="Times New Roman" w:hAnsi="Times New Roman" w:cs="Times New Roman"/>
          <w:sz w:val="24"/>
          <w:szCs w:val="24"/>
        </w:rPr>
        <w:t xml:space="preserve">: Cambridge University Press. </w:t>
      </w:r>
    </w:p>
    <w:p w:rsidR="00DF7858" w:rsidRPr="00E71FA9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1FA9">
        <w:rPr>
          <w:rFonts w:ascii="Times New Roman" w:hAnsi="Times New Roman" w:cs="Times New Roman"/>
          <w:sz w:val="24"/>
          <w:szCs w:val="24"/>
        </w:rPr>
        <w:t>Byram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, M., &amp; Grundy, P. (2003).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Context and culture in language teaching and learning.</w:t>
      </w:r>
      <w:proofErr w:type="gramEnd"/>
      <w:r w:rsidRPr="00E71F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71FA9">
        <w:rPr>
          <w:rFonts w:ascii="Times New Roman" w:hAnsi="Times New Roman" w:cs="Times New Roman"/>
          <w:sz w:val="24"/>
          <w:szCs w:val="24"/>
        </w:rPr>
        <w:t xml:space="preserve">In M.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Byram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 &amp; P. Grundy (Eds.),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Context and culture in language teaching and learning</w:t>
      </w:r>
      <w:r w:rsidRPr="00E71FA9">
        <w:rPr>
          <w:rFonts w:ascii="Times New Roman" w:hAnsi="Times New Roman" w:cs="Times New Roman"/>
          <w:sz w:val="24"/>
          <w:szCs w:val="24"/>
        </w:rPr>
        <w:t xml:space="preserve"> (pp. 1-3). Clevedon, England: Multilingual Matters.</w:t>
      </w:r>
    </w:p>
    <w:p w:rsidR="00DF7858" w:rsidRPr="00E71FA9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1FA9">
        <w:rPr>
          <w:rFonts w:ascii="Times New Roman" w:hAnsi="Times New Roman" w:cs="Times New Roman"/>
          <w:sz w:val="24"/>
          <w:szCs w:val="24"/>
        </w:rPr>
        <w:t>Byram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, M., &amp; Kramsch, C. (2008).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Why is it so difficult to teach language as culture?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German Quarterly</w:t>
      </w:r>
      <w:r w:rsidRPr="00E71FA9">
        <w:rPr>
          <w:rFonts w:ascii="Times New Roman" w:hAnsi="Times New Roman" w:cs="Times New Roman"/>
          <w:sz w:val="24"/>
          <w:szCs w:val="24"/>
        </w:rPr>
        <w:t xml:space="preserve">,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81</w:t>
      </w:r>
      <w:r w:rsidRPr="00E71FA9">
        <w:rPr>
          <w:rFonts w:ascii="Times New Roman" w:hAnsi="Times New Roman" w:cs="Times New Roman"/>
          <w:sz w:val="24"/>
          <w:szCs w:val="24"/>
        </w:rPr>
        <w:t>, 20-34. doi:10.1111/j.1756-1183.2008.00005.x</w:t>
      </w:r>
    </w:p>
    <w:p w:rsidR="00DF7858" w:rsidRPr="00E71FA9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1FA9">
        <w:rPr>
          <w:rFonts w:ascii="Times New Roman" w:hAnsi="Times New Roman" w:cs="Times New Roman"/>
          <w:sz w:val="24"/>
          <w:szCs w:val="24"/>
        </w:rPr>
        <w:t>Byram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, M., &amp; Morgan, C. (1994).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1FA9">
        <w:rPr>
          <w:rFonts w:ascii="Times New Roman" w:hAnsi="Times New Roman" w:cs="Times New Roman"/>
          <w:i/>
          <w:iCs/>
          <w:sz w:val="24"/>
          <w:szCs w:val="24"/>
        </w:rPr>
        <w:t>Teaching-and-learning language-and-culture</w:t>
      </w:r>
      <w:r w:rsidRPr="00E71FA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Clevedon, England: Multilingual Matters.</w:t>
      </w:r>
    </w:p>
    <w:p w:rsidR="00DF7858" w:rsidRPr="00E71FA9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1FA9">
        <w:rPr>
          <w:rFonts w:ascii="Times New Roman" w:hAnsi="Times New Roman" w:cs="Times New Roman"/>
          <w:sz w:val="24"/>
          <w:szCs w:val="24"/>
        </w:rPr>
        <w:t>Byram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, M., &amp;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Risager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, K. (1999).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1FA9">
        <w:rPr>
          <w:rFonts w:ascii="Times New Roman" w:hAnsi="Times New Roman" w:cs="Times New Roman"/>
          <w:i/>
          <w:iCs/>
          <w:sz w:val="24"/>
          <w:szCs w:val="24"/>
        </w:rPr>
        <w:t>Language teachers, politics and cultures</w:t>
      </w:r>
      <w:r w:rsidRPr="00E71FA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Clevedon, England: Multilingual Matters. </w:t>
      </w:r>
    </w:p>
    <w:p w:rsidR="00DF7858" w:rsidRPr="00E71FA9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1FA9">
        <w:rPr>
          <w:rFonts w:ascii="Times New Roman" w:hAnsi="Times New Roman" w:cs="Times New Roman"/>
          <w:sz w:val="24"/>
          <w:szCs w:val="24"/>
        </w:rPr>
        <w:t>Byram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, M., &amp;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Zarate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, G. (1994).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1FA9">
        <w:rPr>
          <w:rFonts w:ascii="Times New Roman" w:hAnsi="Times New Roman" w:cs="Times New Roman"/>
          <w:i/>
          <w:iCs/>
          <w:sz w:val="24"/>
          <w:szCs w:val="24"/>
        </w:rPr>
        <w:t>Definitions, objectives, and evaluation of cultural competence</w:t>
      </w:r>
      <w:r w:rsidRPr="00E71FA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Strasbourg, France: Council of Europe.  </w:t>
      </w:r>
    </w:p>
    <w:p w:rsidR="00DF7858" w:rsidRPr="00E71FA9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71FA9">
        <w:rPr>
          <w:rFonts w:ascii="Times New Roman" w:hAnsi="Times New Roman" w:cs="Times New Roman"/>
          <w:sz w:val="24"/>
          <w:szCs w:val="24"/>
        </w:rPr>
        <w:t>Cakir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, I. (2006).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Developing cultural awareness in foreign language teaching.</w:t>
      </w:r>
      <w:proofErr w:type="gramEnd"/>
      <w:r w:rsidRPr="00E71FA9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TOJDE</w:t>
      </w:r>
      <w:r w:rsidRPr="00E71FA9">
        <w:rPr>
          <w:rFonts w:ascii="Times New Roman" w:hAnsi="Times New Roman" w:cs="Times New Roman"/>
          <w:sz w:val="24"/>
          <w:szCs w:val="24"/>
        </w:rPr>
        <w:t xml:space="preserve">,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E71FA9">
        <w:rPr>
          <w:rFonts w:ascii="Times New Roman" w:hAnsi="Times New Roman" w:cs="Times New Roman"/>
          <w:sz w:val="24"/>
          <w:szCs w:val="24"/>
        </w:rPr>
        <w:t>, 154-161. Retrieved from http://tojde.anadol</w:t>
      </w:r>
      <w:r w:rsidR="00FE143D" w:rsidRPr="00E71FA9">
        <w:rPr>
          <w:rFonts w:ascii="Times New Roman" w:hAnsi="Times New Roman" w:cs="Times New Roman"/>
          <w:sz w:val="24"/>
          <w:szCs w:val="24"/>
        </w:rPr>
        <w:t>u.edu.tr/tojde23/pdf/ article_1</w:t>
      </w:r>
      <w:r w:rsidRPr="00E71FA9">
        <w:rPr>
          <w:rFonts w:ascii="Times New Roman" w:hAnsi="Times New Roman" w:cs="Times New Roman"/>
          <w:sz w:val="24"/>
          <w:szCs w:val="24"/>
        </w:rPr>
        <w:t>2.pdf</w:t>
      </w:r>
    </w:p>
    <w:p w:rsidR="00DF7858" w:rsidRPr="00E71FA9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71FA9">
        <w:rPr>
          <w:rFonts w:ascii="Times New Roman" w:hAnsi="Times New Roman" w:cs="Times New Roman"/>
          <w:sz w:val="24"/>
          <w:szCs w:val="24"/>
        </w:rPr>
        <w:t xml:space="preserve">Canagarajah, A. S. (2012).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Postmodernism and intercultural discourse.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In C. B. Paulston, S. F.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Kiesling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 &amp; E. S. Rangel (Eds.), </w:t>
      </w:r>
      <w:proofErr w:type="gramStart"/>
      <w:r w:rsidRPr="00E71FA9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gramEnd"/>
      <w:r w:rsidRPr="00E71FA9">
        <w:rPr>
          <w:rFonts w:ascii="Times New Roman" w:hAnsi="Times New Roman" w:cs="Times New Roman"/>
          <w:i/>
          <w:iCs/>
          <w:sz w:val="24"/>
          <w:szCs w:val="24"/>
        </w:rPr>
        <w:t xml:space="preserve"> handbook of intercultural discourse and communication</w:t>
      </w:r>
      <w:r w:rsidRPr="00E71FA9">
        <w:rPr>
          <w:rFonts w:ascii="Times New Roman" w:hAnsi="Times New Roman" w:cs="Times New Roman"/>
          <w:sz w:val="24"/>
          <w:szCs w:val="24"/>
        </w:rPr>
        <w:t xml:space="preserve"> (pp.110-132). London: Blackwell. </w:t>
      </w:r>
    </w:p>
    <w:p w:rsidR="00DF7858" w:rsidRPr="00E71FA9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807B7" w:rsidRPr="00E71FA9" w:rsidRDefault="00B807B7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71FA9">
        <w:rPr>
          <w:rFonts w:ascii="Times New Roman" w:hAnsi="Times New Roman" w:cs="Times New Roman"/>
          <w:sz w:val="24"/>
          <w:szCs w:val="24"/>
        </w:rPr>
        <w:t>Cheah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, Y. M. (1998). The examination culture and its impact on literacy innovations: The case of Singapore. </w:t>
      </w:r>
      <w:r w:rsidRPr="00E71FA9">
        <w:rPr>
          <w:rFonts w:ascii="Times New Roman" w:hAnsi="Times New Roman" w:cs="Times New Roman"/>
          <w:i/>
          <w:sz w:val="24"/>
          <w:szCs w:val="24"/>
        </w:rPr>
        <w:t>Language and Education, 12</w:t>
      </w:r>
      <w:r w:rsidRPr="00E71FA9">
        <w:rPr>
          <w:rFonts w:ascii="Times New Roman" w:hAnsi="Times New Roman" w:cs="Times New Roman"/>
          <w:sz w:val="24"/>
          <w:szCs w:val="24"/>
        </w:rPr>
        <w:t xml:space="preserve">, 192-209. </w:t>
      </w:r>
    </w:p>
    <w:p w:rsidR="00B807B7" w:rsidRPr="00E71FA9" w:rsidRDefault="00B807B7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71FA9">
        <w:rPr>
          <w:rFonts w:ascii="Times New Roman" w:hAnsi="Times New Roman" w:cs="Times New Roman"/>
          <w:sz w:val="24"/>
          <w:szCs w:val="24"/>
        </w:rPr>
        <w:lastRenderedPageBreak/>
        <w:t xml:space="preserve">Cheung, C. (2001).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The use of popular culture as a stimulus to motivate secondary students' English learning in Hong Kong.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ELT Journal</w:t>
      </w:r>
      <w:r w:rsidRPr="00E71FA9">
        <w:rPr>
          <w:rFonts w:ascii="Times New Roman" w:hAnsi="Times New Roman" w:cs="Times New Roman"/>
          <w:sz w:val="24"/>
          <w:szCs w:val="24"/>
        </w:rPr>
        <w:t xml:space="preserve">,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55</w:t>
      </w:r>
      <w:r w:rsidRPr="00E71FA9">
        <w:rPr>
          <w:rFonts w:ascii="Times New Roman" w:hAnsi="Times New Roman" w:cs="Times New Roman"/>
          <w:sz w:val="24"/>
          <w:szCs w:val="24"/>
        </w:rPr>
        <w:t xml:space="preserve">, 55-61.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>10.1093 /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elt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/55.1.55</w:t>
      </w:r>
    </w:p>
    <w:p w:rsidR="00027F7F" w:rsidRPr="00E71FA9" w:rsidRDefault="00027F7F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27F7F" w:rsidRPr="00E71FA9" w:rsidRDefault="00027F7F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1FA9">
        <w:rPr>
          <w:rFonts w:ascii="Times New Roman" w:hAnsi="Times New Roman" w:cs="Times New Roman"/>
          <w:sz w:val="24"/>
          <w:szCs w:val="24"/>
        </w:rPr>
        <w:t>Chihara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, T., Sakurai, T., &amp; Oller, J. W. Jr. (1989).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Background and culture as factors in EFL reading comprehension.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 xml:space="preserve">In J. W. Oller Jr. &amp; J.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Jonz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E71FA9">
        <w:rPr>
          <w:rFonts w:ascii="Times New Roman" w:hAnsi="Times New Roman" w:cs="Times New Roman"/>
          <w:i/>
          <w:sz w:val="24"/>
          <w:szCs w:val="24"/>
        </w:rPr>
        <w:t>Cloze and coherence</w:t>
      </w:r>
      <w:r w:rsidRPr="00E71FA9">
        <w:rPr>
          <w:rFonts w:ascii="Times New Roman" w:hAnsi="Times New Roman" w:cs="Times New Roman"/>
          <w:sz w:val="24"/>
          <w:szCs w:val="24"/>
        </w:rPr>
        <w:t xml:space="preserve"> (pp. 135-147).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London, UK: Associated University Press.</w:t>
      </w:r>
    </w:p>
    <w:p w:rsidR="00DF7858" w:rsidRPr="00E71FA9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71FA9">
        <w:rPr>
          <w:rFonts w:ascii="Times New Roman" w:hAnsi="Times New Roman" w:cs="Times New Roman"/>
          <w:sz w:val="24"/>
          <w:szCs w:val="24"/>
        </w:rPr>
        <w:t>Chlopek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, Z. (2008).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The intercultural approach to EFL teaching and learning.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1FA9">
        <w:rPr>
          <w:rFonts w:ascii="Times New Roman" w:hAnsi="Times New Roman" w:cs="Times New Roman"/>
          <w:i/>
          <w:iCs/>
          <w:sz w:val="24"/>
          <w:szCs w:val="24"/>
        </w:rPr>
        <w:t>English Teaching Forum</w:t>
      </w:r>
      <w:r w:rsidRPr="00E71FA9">
        <w:rPr>
          <w:rFonts w:ascii="Times New Roman" w:hAnsi="Times New Roman" w:cs="Times New Roman"/>
          <w:sz w:val="24"/>
          <w:szCs w:val="24"/>
        </w:rPr>
        <w:t xml:space="preserve">,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E71FA9">
        <w:rPr>
          <w:rFonts w:ascii="Times New Roman" w:hAnsi="Times New Roman" w:cs="Times New Roman"/>
          <w:sz w:val="24"/>
          <w:szCs w:val="24"/>
        </w:rPr>
        <w:t>, 10-19.</w:t>
      </w:r>
      <w:proofErr w:type="gramEnd"/>
    </w:p>
    <w:p w:rsidR="00DF7858" w:rsidRPr="00E71FA9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57CDC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71FA9">
        <w:rPr>
          <w:rFonts w:ascii="Times New Roman" w:hAnsi="Times New Roman" w:cs="Times New Roman"/>
          <w:sz w:val="24"/>
          <w:szCs w:val="24"/>
        </w:rPr>
        <w:t>Clouet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, R. (2006). Between one's own culture and the target culture: The language teacher as intercultural mediator. </w:t>
      </w:r>
      <w:proofErr w:type="spellStart"/>
      <w:r w:rsidRPr="00E71FA9">
        <w:rPr>
          <w:rFonts w:ascii="Times New Roman" w:hAnsi="Times New Roman" w:cs="Times New Roman"/>
          <w:i/>
          <w:iCs/>
          <w:sz w:val="24"/>
          <w:szCs w:val="24"/>
        </w:rPr>
        <w:t>Porta</w:t>
      </w:r>
      <w:proofErr w:type="spellEnd"/>
      <w:r w:rsidRPr="00E71F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71FA9">
        <w:rPr>
          <w:rFonts w:ascii="Times New Roman" w:hAnsi="Times New Roman" w:cs="Times New Roman"/>
          <w:i/>
          <w:iCs/>
          <w:sz w:val="24"/>
          <w:szCs w:val="24"/>
        </w:rPr>
        <w:t>Linguarum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,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E71FA9">
        <w:rPr>
          <w:rFonts w:ascii="Times New Roman" w:hAnsi="Times New Roman" w:cs="Times New Roman"/>
          <w:sz w:val="24"/>
          <w:szCs w:val="24"/>
        </w:rPr>
        <w:t>, 53-62. Retrieved from http://dialnet.unirioja.es/</w:t>
      </w:r>
      <w:r w:rsidR="0050425F" w:rsidRPr="00E71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servlet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fichero_articulo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?codigo</w:t>
      </w:r>
      <w:proofErr w:type="spellEnd"/>
      <w:proofErr w:type="gramEnd"/>
      <w:r w:rsidRPr="00E71FA9">
        <w:rPr>
          <w:rFonts w:ascii="Times New Roman" w:hAnsi="Times New Roman" w:cs="Times New Roman"/>
          <w:sz w:val="24"/>
          <w:szCs w:val="24"/>
        </w:rPr>
        <w:t>=1709316</w:t>
      </w:r>
    </w:p>
    <w:p w:rsidR="00A57CDC" w:rsidRPr="00E71FA9" w:rsidRDefault="00A57CDC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57CDC" w:rsidRPr="00E71FA9" w:rsidRDefault="00A57CDC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71FA9">
        <w:rPr>
          <w:rFonts w:ascii="Times New Roman" w:hAnsi="Times New Roman" w:cs="Times New Roman"/>
          <w:sz w:val="24"/>
          <w:szCs w:val="24"/>
        </w:rPr>
        <w:t xml:space="preserve">Coleman, H. (1996). Shadow puppets and language lessons: Interpreting classroom behavior in its cultural context.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 xml:space="preserve">In H. Coleman (Ed.), </w:t>
      </w:r>
      <w:r w:rsidRPr="00E71FA9">
        <w:rPr>
          <w:rFonts w:ascii="Times New Roman" w:hAnsi="Times New Roman" w:cs="Times New Roman"/>
          <w:i/>
          <w:sz w:val="24"/>
          <w:szCs w:val="24"/>
        </w:rPr>
        <w:t xml:space="preserve">Society and the language classroom </w:t>
      </w:r>
      <w:r w:rsidRPr="00E71FA9">
        <w:rPr>
          <w:rFonts w:ascii="Times New Roman" w:hAnsi="Times New Roman" w:cs="Times New Roman"/>
          <w:sz w:val="24"/>
          <w:szCs w:val="24"/>
        </w:rPr>
        <w:t>(pp. 64-85)</w:t>
      </w:r>
      <w:r w:rsidRPr="00E71FA9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E71F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71FA9">
        <w:rPr>
          <w:rFonts w:ascii="Times New Roman" w:hAnsi="Times New Roman" w:cs="Times New Roman"/>
          <w:sz w:val="24"/>
          <w:szCs w:val="24"/>
        </w:rPr>
        <w:t>Cambridge, UK:</w:t>
      </w:r>
      <w:r w:rsidRPr="00E71F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71FA9">
        <w:rPr>
          <w:rFonts w:ascii="Times New Roman" w:hAnsi="Times New Roman" w:cs="Times New Roman"/>
          <w:sz w:val="24"/>
          <w:szCs w:val="24"/>
        </w:rPr>
        <w:t>Cambridge University Press.</w:t>
      </w:r>
    </w:p>
    <w:p w:rsidR="00A57CDC" w:rsidRPr="00E71FA9" w:rsidRDefault="00A57CDC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0270C" w:rsidRPr="00E71FA9" w:rsidRDefault="00A0270C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1FA9">
        <w:rPr>
          <w:rFonts w:ascii="Times New Roman" w:hAnsi="Times New Roman" w:cs="Times New Roman"/>
          <w:sz w:val="24"/>
          <w:szCs w:val="24"/>
        </w:rPr>
        <w:t>Cortazzi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, M. &amp; Jin, L. (1996).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Cultures of learning: Language classrooms in China.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 xml:space="preserve">In H. Coleman (Ed.), </w:t>
      </w:r>
      <w:r w:rsidRPr="00E71FA9">
        <w:rPr>
          <w:rFonts w:ascii="Times New Roman" w:hAnsi="Times New Roman" w:cs="Times New Roman"/>
          <w:i/>
          <w:sz w:val="24"/>
          <w:szCs w:val="24"/>
        </w:rPr>
        <w:t>Society and the language classroom</w:t>
      </w:r>
      <w:r w:rsidRPr="00E71FA9">
        <w:rPr>
          <w:rFonts w:ascii="Times New Roman" w:hAnsi="Times New Roman" w:cs="Times New Roman"/>
          <w:sz w:val="24"/>
          <w:szCs w:val="24"/>
        </w:rPr>
        <w:t xml:space="preserve"> (pp. 169-206).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Cambridge, UK: Cambridge University Press.  </w:t>
      </w:r>
    </w:p>
    <w:p w:rsidR="00A0270C" w:rsidRPr="00E71FA9" w:rsidRDefault="00A0270C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30F66" w:rsidRPr="00E71FA9" w:rsidRDefault="009B4311" w:rsidP="00530F66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1FA9">
        <w:rPr>
          <w:rFonts w:ascii="Times New Roman" w:hAnsi="Times New Roman" w:cs="Times New Roman"/>
          <w:sz w:val="24"/>
          <w:szCs w:val="24"/>
        </w:rPr>
        <w:t>Cortazzi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, M., &amp; Jin, L. (1999).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Cultural mirrors: Materials and methods in the EFL classroom. In E.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Hinkel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 (Ed.),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Culture in second language teaching and learning</w:t>
      </w:r>
      <w:r w:rsidRPr="00E71FA9">
        <w:rPr>
          <w:rFonts w:ascii="Times New Roman" w:hAnsi="Times New Roman" w:cs="Times New Roman"/>
          <w:sz w:val="24"/>
          <w:szCs w:val="24"/>
        </w:rPr>
        <w:t xml:space="preserve"> (pp. 196-219). Cambridge: Cambridge University Press.</w:t>
      </w:r>
    </w:p>
    <w:p w:rsidR="00530F66" w:rsidRPr="00E71FA9" w:rsidRDefault="00530F66" w:rsidP="00530F66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D5625" w:rsidRPr="00E71FA9" w:rsidRDefault="00ED5625" w:rsidP="00530F66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71FA9">
        <w:rPr>
          <w:rFonts w:ascii="Times New Roman" w:hAnsi="Times New Roman" w:cs="Times New Roman"/>
          <w:sz w:val="24"/>
          <w:szCs w:val="24"/>
        </w:rPr>
        <w:t xml:space="preserve">Crane, D. (1994). Introduction: The challenge of the sociology of culture to sociology as discipline. In D. Crane (Ed.), </w:t>
      </w:r>
      <w:proofErr w:type="gramStart"/>
      <w:r w:rsidRPr="00E71FA9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E71FA9">
        <w:rPr>
          <w:rFonts w:ascii="Times New Roman" w:hAnsi="Times New Roman" w:cs="Times New Roman"/>
          <w:i/>
          <w:sz w:val="24"/>
          <w:szCs w:val="24"/>
        </w:rPr>
        <w:t xml:space="preserve"> sociology of culture </w:t>
      </w:r>
      <w:r w:rsidR="00530F66" w:rsidRPr="00E71FA9">
        <w:rPr>
          <w:rFonts w:ascii="Times New Roman" w:hAnsi="Times New Roman" w:cs="Times New Roman"/>
          <w:sz w:val="24"/>
          <w:szCs w:val="24"/>
        </w:rPr>
        <w:t>(pp. 1-19). Oxford,</w:t>
      </w:r>
      <w:r w:rsidRPr="00E71FA9">
        <w:rPr>
          <w:rFonts w:ascii="Times New Roman" w:hAnsi="Times New Roman" w:cs="Times New Roman"/>
          <w:sz w:val="24"/>
          <w:szCs w:val="24"/>
        </w:rPr>
        <w:t xml:space="preserve"> UK: Blackwell.</w:t>
      </w:r>
    </w:p>
    <w:p w:rsidR="00530F66" w:rsidRPr="00E71FA9" w:rsidRDefault="00530F66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807B7" w:rsidRPr="00E71FA9" w:rsidRDefault="00B807B7" w:rsidP="00530F66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1FA9">
        <w:rPr>
          <w:rFonts w:ascii="Times New Roman" w:hAnsi="Times New Roman" w:cs="Times New Roman"/>
          <w:sz w:val="24"/>
          <w:szCs w:val="24"/>
        </w:rPr>
        <w:t>Crang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, P., Dwyer, C., &amp; Jackson, P. (2003).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71FA9">
        <w:rPr>
          <w:rFonts w:ascii="Times New Roman" w:hAnsi="Times New Roman" w:cs="Times New Roman"/>
          <w:sz w:val="24"/>
          <w:szCs w:val="24"/>
        </w:rPr>
        <w:t>Transnationalism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 and the spaces of commodity culture.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r w:rsidRPr="00E71FA9">
        <w:rPr>
          <w:rFonts w:ascii="Times New Roman" w:hAnsi="Times New Roman" w:cs="Times New Roman"/>
          <w:i/>
          <w:sz w:val="24"/>
          <w:szCs w:val="24"/>
        </w:rPr>
        <w:t>Progress in Human Geography, 27,</w:t>
      </w:r>
      <w:r w:rsidRPr="00E71FA9">
        <w:rPr>
          <w:rFonts w:ascii="Times New Roman" w:hAnsi="Times New Roman" w:cs="Times New Roman"/>
          <w:sz w:val="24"/>
          <w:szCs w:val="24"/>
        </w:rPr>
        <w:t xml:space="preserve"> 438-456. </w:t>
      </w:r>
    </w:p>
    <w:p w:rsidR="008F689A" w:rsidRPr="00E71FA9" w:rsidRDefault="008F689A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71FA9">
        <w:rPr>
          <w:rFonts w:ascii="Times New Roman" w:hAnsi="Times New Roman" w:cs="Times New Roman"/>
          <w:sz w:val="24"/>
          <w:szCs w:val="24"/>
        </w:rPr>
        <w:t>Damen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, L. (1987).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Culture learning: The fifth dimension in the language classroom</w:t>
      </w:r>
      <w:r w:rsidRPr="00E71FA9">
        <w:rPr>
          <w:rFonts w:ascii="Times New Roman" w:hAnsi="Times New Roman" w:cs="Times New Roman"/>
          <w:sz w:val="24"/>
          <w:szCs w:val="24"/>
        </w:rPr>
        <w:t xml:space="preserve">. Reading, MA: Addison-Wesley. </w:t>
      </w:r>
    </w:p>
    <w:p w:rsidR="00DF7858" w:rsidRPr="00E71FA9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71FA9">
        <w:rPr>
          <w:rFonts w:ascii="Times New Roman" w:hAnsi="Times New Roman" w:cs="Times New Roman"/>
          <w:sz w:val="24"/>
          <w:szCs w:val="24"/>
        </w:rPr>
        <w:t xml:space="preserve">De Souza, L. M. T. M. (2006).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Language, culture, multimodality and dialogic emergence.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Language and Intercultural Communication</w:t>
      </w:r>
      <w:r w:rsidRPr="00E71FA9">
        <w:rPr>
          <w:rFonts w:ascii="Times New Roman" w:hAnsi="Times New Roman" w:cs="Times New Roman"/>
          <w:sz w:val="24"/>
          <w:szCs w:val="24"/>
        </w:rPr>
        <w:t xml:space="preserve">,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E71FA9">
        <w:rPr>
          <w:rFonts w:ascii="Times New Roman" w:hAnsi="Times New Roman" w:cs="Times New Roman"/>
          <w:sz w:val="24"/>
          <w:szCs w:val="24"/>
        </w:rPr>
        <w:t xml:space="preserve">, 107-112.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>10.2 167/laic230.0</w:t>
      </w:r>
    </w:p>
    <w:p w:rsidR="00DF7858" w:rsidRPr="00E71FA9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30F66" w:rsidRPr="00E71FA9" w:rsidRDefault="009B4311" w:rsidP="00530F66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71FA9">
        <w:rPr>
          <w:rFonts w:ascii="Times New Roman" w:hAnsi="Times New Roman" w:cs="Times New Roman"/>
          <w:sz w:val="24"/>
          <w:szCs w:val="24"/>
        </w:rPr>
        <w:t>Devrim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, D. Y., &amp;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Bayyurt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, Y. (2010). Students' understandings and preferences of the role and place of "culture" in English language teaching: A focus in an EFL context.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TESOL Journal</w:t>
      </w:r>
      <w:r w:rsidRPr="00E71FA9">
        <w:rPr>
          <w:rFonts w:ascii="Times New Roman" w:hAnsi="Times New Roman" w:cs="Times New Roman"/>
          <w:sz w:val="24"/>
          <w:szCs w:val="24"/>
        </w:rPr>
        <w:t xml:space="preserve">,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E71FA9">
        <w:rPr>
          <w:rFonts w:ascii="Times New Roman" w:hAnsi="Times New Roman" w:cs="Times New Roman"/>
          <w:sz w:val="24"/>
          <w:szCs w:val="24"/>
        </w:rPr>
        <w:t xml:space="preserve">, 4-23.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Retrieved from http://www.tesol-journal.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com/PDF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/A2V2_TESOL.pdf</w:t>
      </w:r>
    </w:p>
    <w:p w:rsidR="00530F66" w:rsidRPr="00E71FA9" w:rsidRDefault="00530F66" w:rsidP="00530F66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D5625" w:rsidRPr="00E71FA9" w:rsidRDefault="00ED5625" w:rsidP="00530F66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E71FA9">
        <w:rPr>
          <w:rFonts w:ascii="Times New Roman" w:hAnsi="Times New Roman" w:cs="Times New Roman"/>
          <w:sz w:val="24"/>
          <w:szCs w:val="24"/>
        </w:rPr>
        <w:lastRenderedPageBreak/>
        <w:t>Dobbin, F.R. (1994).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Cultural models of organization: The social construction of rational organizing principles. In D. Crane (Ed.), </w:t>
      </w:r>
      <w:proofErr w:type="gramStart"/>
      <w:r w:rsidRPr="00E71FA9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E71FA9">
        <w:rPr>
          <w:rFonts w:ascii="Times New Roman" w:hAnsi="Times New Roman" w:cs="Times New Roman"/>
          <w:i/>
          <w:sz w:val="24"/>
          <w:szCs w:val="24"/>
        </w:rPr>
        <w:t xml:space="preserve"> sociology of culture</w:t>
      </w:r>
      <w:r w:rsidRPr="00E71FA9">
        <w:rPr>
          <w:rFonts w:ascii="Times New Roman" w:hAnsi="Times New Roman" w:cs="Times New Roman"/>
          <w:sz w:val="24"/>
          <w:szCs w:val="24"/>
        </w:rPr>
        <w:t xml:space="preserve"> (pp. 117-141). Oxford, UK: Blackwell.</w:t>
      </w:r>
    </w:p>
    <w:p w:rsidR="00530F66" w:rsidRPr="00E71FA9" w:rsidRDefault="00530F66" w:rsidP="00ED5625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30F66" w:rsidRPr="00E71FA9" w:rsidRDefault="008F689A" w:rsidP="00530F66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71FA9">
        <w:rPr>
          <w:rFonts w:ascii="Times New Roman" w:hAnsi="Times New Roman" w:cs="Times New Roman"/>
          <w:sz w:val="24"/>
          <w:szCs w:val="24"/>
        </w:rPr>
        <w:t>Duff, P. (2001).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Language, literacy, content and (pop) culture: Challenges for ESL students in mainstream courses. </w:t>
      </w:r>
      <w:r w:rsidRPr="00E71FA9">
        <w:rPr>
          <w:rFonts w:ascii="Times New Roman" w:hAnsi="Times New Roman" w:cs="Times New Roman"/>
          <w:i/>
          <w:sz w:val="24"/>
          <w:szCs w:val="24"/>
        </w:rPr>
        <w:t>Canadian Modern Language Review, 58</w:t>
      </w:r>
      <w:r w:rsidRPr="00E71FA9">
        <w:rPr>
          <w:rFonts w:ascii="Times New Roman" w:hAnsi="Times New Roman" w:cs="Times New Roman"/>
          <w:sz w:val="24"/>
          <w:szCs w:val="24"/>
        </w:rPr>
        <w:t>(1)</w:t>
      </w:r>
      <w:r w:rsidRPr="00E71FA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71FA9">
        <w:rPr>
          <w:rFonts w:ascii="Times New Roman" w:hAnsi="Times New Roman" w:cs="Times New Roman"/>
          <w:sz w:val="24"/>
          <w:szCs w:val="24"/>
        </w:rPr>
        <w:t>103-132</w:t>
      </w:r>
      <w:r w:rsidRPr="00E71FA9">
        <w:rPr>
          <w:rFonts w:ascii="Times New Roman" w:hAnsi="Times New Roman" w:cs="Times New Roman"/>
          <w:i/>
          <w:sz w:val="24"/>
          <w:szCs w:val="24"/>
        </w:rPr>
        <w:t>.</w:t>
      </w:r>
    </w:p>
    <w:p w:rsidR="00530F66" w:rsidRPr="00E71FA9" w:rsidRDefault="00530F66" w:rsidP="00530F66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</w:p>
    <w:p w:rsidR="004A29F5" w:rsidRPr="00E71FA9" w:rsidRDefault="004A29F5" w:rsidP="00530F66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71FA9">
        <w:rPr>
          <w:rFonts w:ascii="Times New Roman" w:hAnsi="Times New Roman" w:cs="Times New Roman"/>
          <w:sz w:val="24"/>
          <w:szCs w:val="24"/>
        </w:rPr>
        <w:t>Eisenlohr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, P. (2004). Language revitalization and new technologies: Cultures of electronic mediation and the refiguring of communities. </w:t>
      </w:r>
      <w:r w:rsidRPr="00E71FA9">
        <w:rPr>
          <w:rFonts w:ascii="Times New Roman" w:hAnsi="Times New Roman" w:cs="Times New Roman"/>
          <w:i/>
          <w:sz w:val="24"/>
          <w:szCs w:val="24"/>
        </w:rPr>
        <w:t>Annual Review of Anthropology, 33</w:t>
      </w:r>
      <w:r w:rsidRPr="00E71FA9">
        <w:rPr>
          <w:rFonts w:ascii="Times New Roman" w:hAnsi="Times New Roman" w:cs="Times New Roman"/>
          <w:sz w:val="24"/>
          <w:szCs w:val="24"/>
        </w:rPr>
        <w:t>, 21</w:t>
      </w:r>
      <w:r w:rsidR="00530F66" w:rsidRPr="00E71FA9">
        <w:rPr>
          <w:rFonts w:ascii="Times New Roman" w:hAnsi="Times New Roman" w:cs="Times New Roman"/>
          <w:sz w:val="24"/>
          <w:szCs w:val="24"/>
        </w:rPr>
        <w:t>-45.</w:t>
      </w:r>
    </w:p>
    <w:p w:rsidR="00530F66" w:rsidRPr="00E71FA9" w:rsidRDefault="00530F66" w:rsidP="007E5421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42A0" w:rsidRPr="00E71FA9" w:rsidRDefault="004842A0" w:rsidP="00530F66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71FA9">
        <w:rPr>
          <w:rFonts w:ascii="Times New Roman" w:hAnsi="Times New Roman" w:cs="Times New Roman"/>
          <w:sz w:val="24"/>
          <w:szCs w:val="24"/>
          <w:shd w:val="clear" w:color="auto" w:fill="FFFFFF"/>
        </w:rPr>
        <w:t>Ekman</w:t>
      </w:r>
      <w:proofErr w:type="spellEnd"/>
      <w:r w:rsidRPr="00E71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gramStart"/>
      <w:r w:rsidRPr="00E71FA9">
        <w:rPr>
          <w:rFonts w:ascii="Times New Roman" w:hAnsi="Times New Roman" w:cs="Times New Roman"/>
          <w:sz w:val="24"/>
          <w:szCs w:val="24"/>
          <w:shd w:val="clear" w:color="auto" w:fill="FFFFFF"/>
        </w:rPr>
        <w:t>P..</w:t>
      </w:r>
      <w:proofErr w:type="gramEnd"/>
      <w:r w:rsidRPr="00E71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Friesen, W., O'Sullivan, M</w:t>
      </w:r>
      <w:proofErr w:type="gramStart"/>
      <w:r w:rsidRPr="00E71FA9">
        <w:rPr>
          <w:rFonts w:ascii="Times New Roman" w:hAnsi="Times New Roman" w:cs="Times New Roman"/>
          <w:sz w:val="24"/>
          <w:szCs w:val="24"/>
          <w:shd w:val="clear" w:color="auto" w:fill="FFFFFF"/>
        </w:rPr>
        <w:t>..</w:t>
      </w:r>
      <w:proofErr w:type="gramEnd"/>
      <w:r w:rsidRPr="00E71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E71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Chan, A., </w:t>
      </w:r>
      <w:proofErr w:type="spellStart"/>
      <w:r w:rsidRPr="00E71FA9">
        <w:rPr>
          <w:rFonts w:ascii="Times New Roman" w:hAnsi="Times New Roman" w:cs="Times New Roman"/>
          <w:sz w:val="24"/>
          <w:szCs w:val="24"/>
          <w:shd w:val="clear" w:color="auto" w:fill="FFFFFF"/>
        </w:rPr>
        <w:t>Diacoyanni-Tarlatzis</w:t>
      </w:r>
      <w:proofErr w:type="spellEnd"/>
      <w:r w:rsidRPr="00E71FA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E71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I., </w:t>
      </w:r>
      <w:proofErr w:type="spellStart"/>
      <w:r w:rsidRPr="00E71FA9">
        <w:rPr>
          <w:rFonts w:ascii="Times New Roman" w:hAnsi="Times New Roman" w:cs="Times New Roman"/>
          <w:sz w:val="24"/>
          <w:szCs w:val="24"/>
          <w:shd w:val="clear" w:color="auto" w:fill="FFFFFF"/>
        </w:rPr>
        <w:t>Heider</w:t>
      </w:r>
      <w:proofErr w:type="spellEnd"/>
      <w:r w:rsidRPr="00E71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K., et al. (1987), Universals and cultural differences in the judgments of facial expressions of emotion. </w:t>
      </w:r>
      <w:r w:rsidRPr="00E71FA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Journal of Personality and Social Psychology 53</w:t>
      </w:r>
      <w:r w:rsidRPr="00E71FA9">
        <w:rPr>
          <w:rFonts w:ascii="Times New Roman" w:hAnsi="Times New Roman" w:cs="Times New Roman"/>
          <w:sz w:val="24"/>
          <w:szCs w:val="24"/>
          <w:shd w:val="clear" w:color="auto" w:fill="FFFFFF"/>
        </w:rPr>
        <w:t>(4), 712-717.</w:t>
      </w:r>
    </w:p>
    <w:p w:rsidR="00DF7858" w:rsidRPr="00E71FA9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54D6B" w:rsidRPr="00E71FA9" w:rsidRDefault="00454D6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1FA9">
        <w:rPr>
          <w:rFonts w:ascii="Times New Roman" w:hAnsi="Times New Roman" w:cs="Times New Roman"/>
          <w:sz w:val="24"/>
          <w:szCs w:val="24"/>
          <w:shd w:val="clear" w:color="auto" w:fill="FFFFFF"/>
        </w:rPr>
        <w:t>Elfenbein</w:t>
      </w:r>
      <w:proofErr w:type="spellEnd"/>
      <w:r w:rsidRPr="00E71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H. A., &amp; </w:t>
      </w:r>
      <w:proofErr w:type="spellStart"/>
      <w:r w:rsidRPr="00E71FA9">
        <w:rPr>
          <w:rFonts w:ascii="Times New Roman" w:hAnsi="Times New Roman" w:cs="Times New Roman"/>
          <w:sz w:val="24"/>
          <w:szCs w:val="24"/>
          <w:shd w:val="clear" w:color="auto" w:fill="FFFFFF"/>
        </w:rPr>
        <w:t>Ambady</w:t>
      </w:r>
      <w:proofErr w:type="spellEnd"/>
      <w:r w:rsidRPr="00E71FA9">
        <w:rPr>
          <w:rFonts w:ascii="Times New Roman" w:hAnsi="Times New Roman" w:cs="Times New Roman"/>
          <w:sz w:val="24"/>
          <w:szCs w:val="24"/>
          <w:shd w:val="clear" w:color="auto" w:fill="FFFFFF"/>
        </w:rPr>
        <w:t>, N. (2003).</w:t>
      </w:r>
      <w:proofErr w:type="gramEnd"/>
      <w:r w:rsidRPr="00E71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Cultural similarity's consequences: A distance perspective on cross-cultural differences in emotion recognition.</w:t>
      </w:r>
      <w:r w:rsidRPr="00E71FA9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E71FA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Cross-Cultural Psychology,</w:t>
      </w:r>
      <w:r w:rsidRPr="00E71FA9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E71FA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34</w:t>
      </w:r>
      <w:r w:rsidRPr="00E71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(1), 92-110. </w:t>
      </w:r>
      <w:proofErr w:type="spellStart"/>
      <w:proofErr w:type="gramStart"/>
      <w:r w:rsidRPr="00E71FA9">
        <w:rPr>
          <w:rFonts w:ascii="Times New Roman" w:hAnsi="Times New Roman" w:cs="Times New Roman"/>
          <w:sz w:val="24"/>
          <w:szCs w:val="24"/>
          <w:shd w:val="clear" w:color="auto" w:fill="FFFFFF"/>
        </w:rPr>
        <w:t>doi</w:t>
      </w:r>
      <w:proofErr w:type="spellEnd"/>
      <w:proofErr w:type="gramEnd"/>
      <w:r w:rsidRPr="00E71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hyperlink r:id="rId10" w:history="1">
        <w:r w:rsidRPr="00E71FA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http://dx.doi.org/10.1177/0022022102239157</w:t>
        </w:r>
      </w:hyperlink>
    </w:p>
    <w:p w:rsidR="00454D6B" w:rsidRPr="00E71FA9" w:rsidRDefault="00454D6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E082A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71FA9">
        <w:rPr>
          <w:rFonts w:ascii="Times New Roman" w:hAnsi="Times New Roman" w:cs="Times New Roman"/>
          <w:sz w:val="24"/>
          <w:szCs w:val="24"/>
        </w:rPr>
        <w:t>Eoyang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, E. C. (2003). Teaching English as culture: Paradigm shifts in postcolonial discourse.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Diogenes</w:t>
      </w:r>
      <w:r w:rsidRPr="00E71FA9">
        <w:rPr>
          <w:rFonts w:ascii="Times New Roman" w:hAnsi="Times New Roman" w:cs="Times New Roman"/>
          <w:sz w:val="24"/>
          <w:szCs w:val="24"/>
        </w:rPr>
        <w:t xml:space="preserve">,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50</w:t>
      </w:r>
      <w:r w:rsidRPr="00E71FA9">
        <w:rPr>
          <w:rFonts w:ascii="Times New Roman" w:hAnsi="Times New Roman" w:cs="Times New Roman"/>
          <w:sz w:val="24"/>
          <w:szCs w:val="24"/>
        </w:rPr>
        <w:t xml:space="preserve">, 3-16.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>10.1177/0392192103050002001</w:t>
      </w:r>
    </w:p>
    <w:p w:rsidR="00FE082A" w:rsidRPr="00E71FA9" w:rsidRDefault="00FE082A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E082A" w:rsidRPr="00E71FA9" w:rsidRDefault="00FE082A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1FA9">
        <w:rPr>
          <w:rFonts w:ascii="Times New Roman" w:hAnsi="Times New Roman" w:cs="Times New Roman"/>
          <w:sz w:val="24"/>
          <w:szCs w:val="24"/>
        </w:rPr>
        <w:t>Fichtner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, F., &amp; Chapman, K. (2011).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The cultural identities of foreign language teachers.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r w:rsidRPr="00E71FA9">
        <w:rPr>
          <w:rFonts w:ascii="Times New Roman" w:hAnsi="Times New Roman" w:cs="Times New Roman"/>
          <w:i/>
          <w:sz w:val="24"/>
          <w:szCs w:val="24"/>
        </w:rPr>
        <w:t>L2 Journal, 3</w:t>
      </w:r>
      <w:r w:rsidRPr="00E71FA9">
        <w:rPr>
          <w:rFonts w:ascii="Times New Roman" w:hAnsi="Times New Roman" w:cs="Times New Roman"/>
          <w:sz w:val="24"/>
          <w:szCs w:val="24"/>
        </w:rPr>
        <w:t>(1), 116-140.</w:t>
      </w:r>
    </w:p>
    <w:p w:rsidR="00FE082A" w:rsidRPr="00E71FA9" w:rsidRDefault="00FE082A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1FA9">
        <w:rPr>
          <w:rFonts w:ascii="Times New Roman" w:hAnsi="Times New Roman" w:cs="Times New Roman"/>
          <w:sz w:val="24"/>
          <w:szCs w:val="24"/>
        </w:rPr>
        <w:t>Gao</w:t>
      </w:r>
      <w:proofErr w:type="spellEnd"/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, F. (2006).  Language is culture–on intercultural communication.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Journal of Language and Linguistics</w:t>
      </w:r>
      <w:r w:rsidRPr="00E71FA9">
        <w:rPr>
          <w:rFonts w:ascii="Times New Roman" w:hAnsi="Times New Roman" w:cs="Times New Roman"/>
          <w:sz w:val="24"/>
          <w:szCs w:val="24"/>
        </w:rPr>
        <w:t xml:space="preserve">,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E71FA9">
        <w:rPr>
          <w:rFonts w:ascii="Times New Roman" w:hAnsi="Times New Roman" w:cs="Times New Roman"/>
          <w:sz w:val="24"/>
          <w:szCs w:val="24"/>
        </w:rPr>
        <w:t>, 58-67. Retrieved from http://www.jllonline.co.uk /journal/5_1/3LingGao.pdf</w:t>
      </w:r>
    </w:p>
    <w:p w:rsidR="000544E2" w:rsidRPr="00E71FA9" w:rsidRDefault="000544E2" w:rsidP="000544E2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544E2" w:rsidRPr="00E71FA9" w:rsidRDefault="000544E2" w:rsidP="000544E2">
      <w:pPr>
        <w:spacing w:line="240" w:lineRule="auto"/>
        <w:ind w:left="1584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71FA9">
        <w:rPr>
          <w:rFonts w:ascii="Times New Roman" w:hAnsi="Times New Roman" w:cs="Times New Roman"/>
          <w:sz w:val="24"/>
          <w:szCs w:val="24"/>
        </w:rPr>
        <w:t>Geertz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, C. (1993). </w:t>
      </w:r>
      <w:r w:rsidRPr="00E71FA9">
        <w:rPr>
          <w:rFonts w:ascii="Times New Roman" w:hAnsi="Times New Roman" w:cs="Times New Roman"/>
          <w:i/>
          <w:sz w:val="24"/>
          <w:szCs w:val="24"/>
        </w:rPr>
        <w:t>The interpretation of cultures: Selected essays.</w:t>
      </w:r>
      <w:r w:rsidRPr="00E71FA9">
        <w:rPr>
          <w:rFonts w:ascii="Times New Roman" w:hAnsi="Times New Roman" w:cs="Times New Roman"/>
          <w:sz w:val="24"/>
          <w:szCs w:val="24"/>
        </w:rPr>
        <w:t xml:space="preserve"> London, UK: Fontana</w:t>
      </w:r>
    </w:p>
    <w:p w:rsidR="009B4311" w:rsidRPr="00E71FA9" w:rsidRDefault="009B4311" w:rsidP="00B807B7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1FA9">
        <w:rPr>
          <w:rFonts w:ascii="Times New Roman" w:hAnsi="Times New Roman" w:cs="Times New Roman"/>
          <w:sz w:val="24"/>
          <w:szCs w:val="24"/>
        </w:rPr>
        <w:t>Genc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, B., &amp;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Bada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, E. (2005).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Culture in language learning and teaching.</w:t>
      </w:r>
      <w:proofErr w:type="gramEnd"/>
      <w:r w:rsidRPr="00E71FA9">
        <w:rPr>
          <w:rFonts w:ascii="Times New Roman" w:hAnsi="Times New Roman" w:cs="Times New Roman"/>
          <w:i/>
          <w:iCs/>
          <w:sz w:val="24"/>
          <w:szCs w:val="24"/>
        </w:rPr>
        <w:t xml:space="preserve"> The Reading Matrix</w:t>
      </w:r>
      <w:r w:rsidRPr="00E71FA9">
        <w:rPr>
          <w:rFonts w:ascii="Times New Roman" w:hAnsi="Times New Roman" w:cs="Times New Roman"/>
          <w:sz w:val="24"/>
          <w:szCs w:val="24"/>
        </w:rPr>
        <w:t>,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 xml:space="preserve"> 5</w:t>
      </w:r>
      <w:r w:rsidRPr="00E71FA9">
        <w:rPr>
          <w:rFonts w:ascii="Times New Roman" w:hAnsi="Times New Roman" w:cs="Times New Roman"/>
          <w:sz w:val="24"/>
          <w:szCs w:val="24"/>
        </w:rPr>
        <w:t>,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71FA9">
        <w:rPr>
          <w:rFonts w:ascii="Times New Roman" w:hAnsi="Times New Roman" w:cs="Times New Roman"/>
          <w:sz w:val="24"/>
          <w:szCs w:val="24"/>
        </w:rPr>
        <w:t xml:space="preserve">73-84. Retrieved from </w:t>
      </w:r>
      <w:hyperlink r:id="rId11" w:history="1">
        <w:r w:rsidR="00DF7858" w:rsidRPr="00E71FA9">
          <w:rPr>
            <w:rStyle w:val="Hyperlink"/>
            <w:rFonts w:ascii="Times New Roman" w:hAnsi="Times New Roman" w:cs="Times New Roman"/>
            <w:sz w:val="24"/>
            <w:szCs w:val="24"/>
          </w:rPr>
          <w:t>http://www.readingmatrix.com/artic les/</w:t>
        </w:r>
        <w:proofErr w:type="spellStart"/>
        <w:r w:rsidR="00DF7858" w:rsidRPr="00E71FA9">
          <w:rPr>
            <w:rStyle w:val="Hyperlink"/>
            <w:rFonts w:ascii="Times New Roman" w:hAnsi="Times New Roman" w:cs="Times New Roman"/>
            <w:sz w:val="24"/>
            <w:szCs w:val="24"/>
          </w:rPr>
          <w:t>genc_bada</w:t>
        </w:r>
        <w:proofErr w:type="spellEnd"/>
        <w:r w:rsidR="00DF7858" w:rsidRPr="00E71FA9">
          <w:rPr>
            <w:rStyle w:val="Hyperlink"/>
            <w:rFonts w:ascii="Times New Roman" w:hAnsi="Times New Roman" w:cs="Times New Roman"/>
            <w:sz w:val="24"/>
            <w:szCs w:val="24"/>
          </w:rPr>
          <w:t>/article.pdf</w:t>
        </w:r>
      </w:hyperlink>
    </w:p>
    <w:p w:rsidR="00DF7858" w:rsidRPr="00E71FA9" w:rsidRDefault="00DF7858" w:rsidP="00B807B7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1603D" w:rsidRPr="00E71FA9" w:rsidRDefault="00D1603D" w:rsidP="00B807B7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E71FA9">
        <w:rPr>
          <w:rFonts w:ascii="Times New Roman" w:hAnsi="Times New Roman" w:cs="Times New Roman"/>
          <w:sz w:val="24"/>
          <w:szCs w:val="24"/>
        </w:rPr>
        <w:t>Gong, Y., &amp; Holliday, A. (2013).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Cultures of change: Appropriate cultural content in Chinese school textbooks. In K. Hyland &amp; L. C. Wong (Eds.), </w:t>
      </w:r>
      <w:r w:rsidRPr="00E71FA9">
        <w:rPr>
          <w:rFonts w:ascii="Times New Roman" w:hAnsi="Times New Roman" w:cs="Times New Roman"/>
          <w:i/>
          <w:sz w:val="24"/>
          <w:szCs w:val="24"/>
        </w:rPr>
        <w:t>Innovation and change in English language education</w:t>
      </w:r>
      <w:r w:rsidRPr="00E71FA9">
        <w:rPr>
          <w:rFonts w:ascii="Times New Roman" w:hAnsi="Times New Roman" w:cs="Times New Roman"/>
          <w:sz w:val="24"/>
          <w:szCs w:val="24"/>
        </w:rPr>
        <w:t xml:space="preserve"> (pp. 44-57). London, UK: Routledge.</w:t>
      </w:r>
    </w:p>
    <w:p w:rsidR="00D1603D" w:rsidRPr="00E71FA9" w:rsidRDefault="00D1603D" w:rsidP="00B807B7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30F66" w:rsidRPr="00E71FA9" w:rsidRDefault="009B4311" w:rsidP="00530F66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71FA9">
        <w:rPr>
          <w:rFonts w:ascii="Times New Roman" w:hAnsi="Times New Roman" w:cs="Times New Roman"/>
          <w:sz w:val="24"/>
          <w:szCs w:val="24"/>
        </w:rPr>
        <w:t xml:space="preserve">Guest, M. (2002).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A critical 'checkbook' for culture teaching and learning.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ELT Journal</w:t>
      </w:r>
      <w:r w:rsidRPr="00E71FA9">
        <w:rPr>
          <w:rFonts w:ascii="Times New Roman" w:hAnsi="Times New Roman" w:cs="Times New Roman"/>
          <w:sz w:val="24"/>
          <w:szCs w:val="24"/>
        </w:rPr>
        <w:t xml:space="preserve">,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56</w:t>
      </w:r>
      <w:r w:rsidRPr="00E71FA9">
        <w:rPr>
          <w:rFonts w:ascii="Times New Roman" w:hAnsi="Times New Roman" w:cs="Times New Roman"/>
          <w:sz w:val="24"/>
          <w:szCs w:val="24"/>
        </w:rPr>
        <w:t>, 154-161. doi:10.1093/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elt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/56.2.154</w:t>
      </w:r>
    </w:p>
    <w:p w:rsidR="00530F66" w:rsidRPr="00E71FA9" w:rsidRDefault="00530F66" w:rsidP="00530F66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37DF9" w:rsidRPr="00E71FA9" w:rsidRDefault="00337DF9" w:rsidP="00530F66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71FA9">
        <w:rPr>
          <w:rFonts w:ascii="Times New Roman" w:hAnsi="Times New Roman" w:cs="Times New Roman"/>
          <w:sz w:val="24"/>
          <w:szCs w:val="24"/>
        </w:rPr>
        <w:t xml:space="preserve">Hall, J. K. (2013).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Teaching and researching: Language and culture</w:t>
      </w:r>
      <w:r w:rsidRPr="00E71FA9">
        <w:rPr>
          <w:rFonts w:ascii="Times New Roman" w:hAnsi="Times New Roman" w:cs="Times New Roman"/>
          <w:sz w:val="24"/>
          <w:szCs w:val="24"/>
        </w:rPr>
        <w:t>. New York, NY: Routledge.</w:t>
      </w:r>
    </w:p>
    <w:p w:rsidR="00337DF9" w:rsidRPr="00E71FA9" w:rsidRDefault="00337DF9" w:rsidP="00337DF9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71FA9">
        <w:rPr>
          <w:rFonts w:ascii="Times New Roman" w:hAnsi="Times New Roman" w:cs="Times New Roman"/>
          <w:sz w:val="24"/>
          <w:szCs w:val="24"/>
        </w:rPr>
        <w:t xml:space="preserve">Hendon, U. S. (1980).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Introducing culture in the high school foreign language class.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Foreign Language Annals</w:t>
      </w:r>
      <w:r w:rsidRPr="00E71FA9">
        <w:rPr>
          <w:rFonts w:ascii="Times New Roman" w:hAnsi="Times New Roman" w:cs="Times New Roman"/>
          <w:sz w:val="24"/>
          <w:szCs w:val="24"/>
        </w:rPr>
        <w:t xml:space="preserve">,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E71FA9">
        <w:rPr>
          <w:rFonts w:ascii="Times New Roman" w:hAnsi="Times New Roman" w:cs="Times New Roman"/>
          <w:sz w:val="24"/>
          <w:szCs w:val="24"/>
        </w:rPr>
        <w:t>, 191-199. doi:10.1111/j.1944-9720.1980.t b00751.x</w:t>
      </w:r>
    </w:p>
    <w:p w:rsidR="00DF7858" w:rsidRPr="00E71FA9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</w:p>
    <w:p w:rsidR="006974E0" w:rsidRPr="00E71FA9" w:rsidRDefault="006974E0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71FA9">
        <w:rPr>
          <w:rFonts w:ascii="Times New Roman" w:hAnsi="Times New Roman" w:cs="Times New Roman"/>
          <w:sz w:val="24"/>
          <w:szCs w:val="24"/>
        </w:rPr>
        <w:t xml:space="preserve"> Hess, D. (1997). </w:t>
      </w:r>
      <w:proofErr w:type="gramStart"/>
      <w:r w:rsidRPr="00E71FA9">
        <w:rPr>
          <w:rFonts w:ascii="Times New Roman" w:hAnsi="Times New Roman" w:cs="Times New Roman"/>
          <w:i/>
          <w:sz w:val="24"/>
          <w:szCs w:val="24"/>
        </w:rPr>
        <w:t>Studying abroad/learning abroad: An abridged edition of the whole world guide to culture learning.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Yarmouth, ME: Intercultural Press.</w:t>
      </w:r>
    </w:p>
    <w:p w:rsidR="006974E0" w:rsidRPr="00E71FA9" w:rsidRDefault="006974E0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71FA9">
        <w:rPr>
          <w:rFonts w:ascii="Times New Roman" w:hAnsi="Times New Roman" w:cs="Times New Roman"/>
          <w:sz w:val="24"/>
          <w:szCs w:val="24"/>
        </w:rPr>
        <w:t>Hinkel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, E. (1999). Introduction: Culture in research and second language pedagogy. In E.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Hinkel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 (Ed.),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Culture in second language teaching and learning</w:t>
      </w:r>
      <w:r w:rsidRPr="00E71FA9">
        <w:rPr>
          <w:rFonts w:ascii="Times New Roman" w:hAnsi="Times New Roman" w:cs="Times New Roman"/>
          <w:sz w:val="24"/>
          <w:szCs w:val="24"/>
        </w:rPr>
        <w:t xml:space="preserve"> (pp. 1-7). Cambridge</w:t>
      </w:r>
      <w:r w:rsidR="00D1529D" w:rsidRPr="00E71FA9">
        <w:rPr>
          <w:rFonts w:ascii="Times New Roman" w:hAnsi="Times New Roman" w:cs="Times New Roman"/>
          <w:sz w:val="24"/>
          <w:szCs w:val="24"/>
        </w:rPr>
        <w:t>, UK</w:t>
      </w:r>
      <w:r w:rsidRPr="00E71FA9">
        <w:rPr>
          <w:rFonts w:ascii="Times New Roman" w:hAnsi="Times New Roman" w:cs="Times New Roman"/>
          <w:sz w:val="24"/>
          <w:szCs w:val="24"/>
        </w:rPr>
        <w:t xml:space="preserve">: Cambridge University Press. </w:t>
      </w:r>
    </w:p>
    <w:p w:rsidR="00DF7858" w:rsidRPr="00E71FA9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71FA9">
        <w:rPr>
          <w:rFonts w:ascii="Times New Roman" w:hAnsi="Times New Roman" w:cs="Times New Roman"/>
          <w:sz w:val="24"/>
          <w:szCs w:val="24"/>
        </w:rPr>
        <w:t xml:space="preserve">Ho, S. T. K. (2009).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Addressing culture in EFL classrooms: The challenge of shifting from a traditional to an intercultural stance.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Electronic Journal of Foreign Language Teaching</w:t>
      </w:r>
      <w:r w:rsidRPr="00E71FA9">
        <w:rPr>
          <w:rFonts w:ascii="Times New Roman" w:hAnsi="Times New Roman" w:cs="Times New Roman"/>
          <w:sz w:val="24"/>
          <w:szCs w:val="24"/>
        </w:rPr>
        <w:t xml:space="preserve">,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E71FA9">
        <w:rPr>
          <w:rFonts w:ascii="Times New Roman" w:hAnsi="Times New Roman" w:cs="Times New Roman"/>
          <w:sz w:val="24"/>
          <w:szCs w:val="24"/>
        </w:rPr>
        <w:t xml:space="preserve">, 63-76. Retrieved from </w:t>
      </w:r>
      <w:hyperlink r:id="rId12" w:history="1">
        <w:r w:rsidR="00DF7858" w:rsidRPr="00E71FA9">
          <w:rPr>
            <w:rStyle w:val="Hyperlink"/>
            <w:rFonts w:ascii="Times New Roman" w:hAnsi="Times New Roman" w:cs="Times New Roman"/>
            <w:sz w:val="24"/>
            <w:szCs w:val="24"/>
          </w:rPr>
          <w:t>http://e-flt.nus.edu.sg/v 6n12009/ho.pdf</w:t>
        </w:r>
      </w:hyperlink>
    </w:p>
    <w:p w:rsidR="00DF7858" w:rsidRPr="00E71FA9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  <w:r w:rsidRPr="00E71FA9">
        <w:rPr>
          <w:rFonts w:ascii="Times New Roman" w:hAnsi="Times New Roman" w:cs="Times New Roman"/>
          <w:sz w:val="24"/>
          <w:szCs w:val="24"/>
          <w:lang w:bidi="ar-SA"/>
        </w:rPr>
        <w:t xml:space="preserve">Holliday, A. (1992). </w:t>
      </w:r>
      <w:proofErr w:type="spellStart"/>
      <w:r w:rsidRPr="00E71FA9">
        <w:rPr>
          <w:rFonts w:ascii="Times New Roman" w:hAnsi="Times New Roman" w:cs="Times New Roman"/>
          <w:sz w:val="24"/>
          <w:szCs w:val="24"/>
          <w:lang w:bidi="ar-SA"/>
        </w:rPr>
        <w:t>Intercompetence</w:t>
      </w:r>
      <w:proofErr w:type="spellEnd"/>
      <w:r w:rsidRPr="00E71FA9">
        <w:rPr>
          <w:rFonts w:ascii="Times New Roman" w:hAnsi="Times New Roman" w:cs="Times New Roman"/>
          <w:sz w:val="24"/>
          <w:szCs w:val="24"/>
          <w:lang w:bidi="ar-SA"/>
        </w:rPr>
        <w:t xml:space="preserve">: Sources of conflict between local and expatriate ELT personnel. </w:t>
      </w:r>
      <w:r w:rsidRPr="00E71FA9">
        <w:rPr>
          <w:rFonts w:ascii="Times New Roman" w:hAnsi="Times New Roman" w:cs="Times New Roman"/>
          <w:i/>
          <w:iCs/>
          <w:sz w:val="24"/>
          <w:szCs w:val="24"/>
          <w:lang w:bidi="ar-SA"/>
        </w:rPr>
        <w:t>System</w:t>
      </w:r>
      <w:r w:rsidRPr="00E71FA9">
        <w:rPr>
          <w:rFonts w:ascii="Times New Roman" w:hAnsi="Times New Roman" w:cs="Times New Roman"/>
          <w:sz w:val="24"/>
          <w:szCs w:val="24"/>
          <w:lang w:bidi="ar-SA"/>
        </w:rPr>
        <w:t xml:space="preserve">, </w:t>
      </w:r>
      <w:r w:rsidRPr="00E71FA9">
        <w:rPr>
          <w:rFonts w:ascii="Times New Roman" w:hAnsi="Times New Roman" w:cs="Times New Roman"/>
          <w:i/>
          <w:iCs/>
          <w:sz w:val="24"/>
          <w:szCs w:val="24"/>
          <w:lang w:bidi="ar-SA"/>
        </w:rPr>
        <w:t>20</w:t>
      </w:r>
      <w:r w:rsidRPr="00E71FA9">
        <w:rPr>
          <w:rFonts w:ascii="Times New Roman" w:hAnsi="Times New Roman" w:cs="Times New Roman"/>
          <w:sz w:val="24"/>
          <w:szCs w:val="24"/>
          <w:lang w:bidi="ar-SA"/>
        </w:rPr>
        <w:t xml:space="preserve">, 223-234. </w:t>
      </w:r>
      <w:proofErr w:type="gramStart"/>
      <w:r w:rsidRPr="00E71FA9">
        <w:rPr>
          <w:rFonts w:ascii="Times New Roman" w:hAnsi="Times New Roman" w:cs="Times New Roman"/>
          <w:sz w:val="24"/>
          <w:szCs w:val="24"/>
          <w:lang w:bidi="ar-SA"/>
        </w:rPr>
        <w:t>doi:</w:t>
      </w:r>
      <w:proofErr w:type="gramEnd"/>
      <w:r w:rsidRPr="00E71FA9">
        <w:rPr>
          <w:rFonts w:ascii="Times New Roman" w:hAnsi="Times New Roman" w:cs="Times New Roman"/>
          <w:sz w:val="24"/>
          <w:szCs w:val="24"/>
          <w:lang w:bidi="ar-SA"/>
        </w:rPr>
        <w:t>10.1016/0346-251X(92)90 027-Z</w:t>
      </w:r>
    </w:p>
    <w:p w:rsidR="00D1529D" w:rsidRPr="00E71FA9" w:rsidRDefault="00D1529D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  <w:r w:rsidRPr="00E71FA9">
        <w:rPr>
          <w:rFonts w:ascii="Times New Roman" w:hAnsi="Times New Roman" w:cs="Times New Roman"/>
          <w:sz w:val="24"/>
          <w:szCs w:val="24"/>
          <w:lang w:bidi="ar-SA"/>
        </w:rPr>
        <w:t xml:space="preserve">Holliday, A. (1994). </w:t>
      </w:r>
      <w:proofErr w:type="gramStart"/>
      <w:r w:rsidRPr="00E71FA9">
        <w:rPr>
          <w:rFonts w:ascii="Times New Roman" w:hAnsi="Times New Roman" w:cs="Times New Roman"/>
          <w:i/>
          <w:iCs/>
          <w:sz w:val="24"/>
          <w:szCs w:val="24"/>
          <w:lang w:bidi="ar-SA"/>
        </w:rPr>
        <w:t>Appropriate methodology and social context</w:t>
      </w:r>
      <w:r w:rsidRPr="00E71FA9">
        <w:rPr>
          <w:rFonts w:ascii="Times New Roman" w:hAnsi="Times New Roman" w:cs="Times New Roman"/>
          <w:sz w:val="24"/>
          <w:szCs w:val="24"/>
          <w:lang w:bidi="ar-SA"/>
        </w:rPr>
        <w:t>.</w:t>
      </w:r>
      <w:proofErr w:type="gramEnd"/>
      <w:r w:rsidRPr="00E71FA9">
        <w:rPr>
          <w:rFonts w:ascii="Times New Roman" w:hAnsi="Times New Roman" w:cs="Times New Roman"/>
          <w:sz w:val="24"/>
          <w:szCs w:val="24"/>
          <w:lang w:bidi="ar-SA"/>
        </w:rPr>
        <w:t xml:space="preserve"> Cambridge</w:t>
      </w:r>
      <w:r w:rsidR="00D1529D" w:rsidRPr="00E71FA9">
        <w:rPr>
          <w:rFonts w:ascii="Times New Roman" w:hAnsi="Times New Roman" w:cs="Times New Roman"/>
          <w:sz w:val="24"/>
          <w:szCs w:val="24"/>
          <w:lang w:bidi="ar-SA"/>
        </w:rPr>
        <w:t>, UK</w:t>
      </w:r>
      <w:r w:rsidRPr="00E71FA9">
        <w:rPr>
          <w:rFonts w:ascii="Times New Roman" w:hAnsi="Times New Roman" w:cs="Times New Roman"/>
          <w:sz w:val="24"/>
          <w:szCs w:val="24"/>
          <w:lang w:bidi="ar-SA"/>
        </w:rPr>
        <w:t xml:space="preserve">: Cambridge University Press. </w:t>
      </w:r>
    </w:p>
    <w:p w:rsidR="00DF7858" w:rsidRPr="00E71FA9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</w:p>
    <w:p w:rsidR="00530F66" w:rsidRPr="00E71FA9" w:rsidRDefault="009B4311" w:rsidP="00530F66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71FA9">
        <w:rPr>
          <w:rFonts w:ascii="Times New Roman" w:hAnsi="Times New Roman" w:cs="Times New Roman"/>
          <w:sz w:val="24"/>
          <w:szCs w:val="24"/>
        </w:rPr>
        <w:t xml:space="preserve">Holliday, A. (1999).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Small cultures.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1FA9">
        <w:rPr>
          <w:rFonts w:ascii="Times New Roman" w:hAnsi="Times New Roman" w:cs="Times New Roman"/>
          <w:i/>
          <w:iCs/>
          <w:sz w:val="24"/>
          <w:szCs w:val="24"/>
        </w:rPr>
        <w:t>Applied Linguistics</w:t>
      </w:r>
      <w:r w:rsidRPr="00E71FA9">
        <w:rPr>
          <w:rFonts w:ascii="Times New Roman" w:hAnsi="Times New Roman" w:cs="Times New Roman"/>
          <w:sz w:val="24"/>
          <w:szCs w:val="24"/>
        </w:rPr>
        <w:t xml:space="preserve">,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E71FA9">
        <w:rPr>
          <w:rFonts w:ascii="Times New Roman" w:hAnsi="Times New Roman" w:cs="Times New Roman"/>
          <w:sz w:val="24"/>
          <w:szCs w:val="24"/>
        </w:rPr>
        <w:t>, 237-264.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>10.109 3/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applin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/20.2.237</w:t>
      </w:r>
    </w:p>
    <w:p w:rsidR="00530F66" w:rsidRPr="00E71FA9" w:rsidRDefault="00530F66" w:rsidP="00530F66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C6E90" w:rsidRPr="00E71FA9" w:rsidRDefault="007C6E90" w:rsidP="00530F66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71FA9">
        <w:rPr>
          <w:rFonts w:ascii="Times New Roman" w:hAnsi="Times New Roman" w:cs="Times New Roman"/>
          <w:sz w:val="24"/>
          <w:szCs w:val="24"/>
        </w:rPr>
        <w:t xml:space="preserve">Holliday, A.R. (2006).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The value of reconstruction in revealing hidden or counter cultures.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r w:rsidRPr="00E71FA9">
        <w:rPr>
          <w:rFonts w:ascii="Times New Roman" w:hAnsi="Times New Roman" w:cs="Times New Roman"/>
          <w:i/>
          <w:sz w:val="24"/>
          <w:szCs w:val="24"/>
        </w:rPr>
        <w:t>Journal of</w:t>
      </w:r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r w:rsidRPr="00E71FA9">
        <w:rPr>
          <w:rFonts w:ascii="Times New Roman" w:hAnsi="Times New Roman" w:cs="Times New Roman"/>
          <w:i/>
          <w:sz w:val="24"/>
          <w:szCs w:val="24"/>
        </w:rPr>
        <w:t>Applied Linguistics, 1</w:t>
      </w:r>
      <w:r w:rsidRPr="00E71FA9">
        <w:rPr>
          <w:rFonts w:ascii="Times New Roman" w:hAnsi="Times New Roman" w:cs="Times New Roman"/>
          <w:sz w:val="24"/>
          <w:szCs w:val="24"/>
        </w:rPr>
        <w:t>(3), 275-294.</w:t>
      </w:r>
    </w:p>
    <w:p w:rsidR="00530F66" w:rsidRPr="00E71FA9" w:rsidRDefault="00530F66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C7062" w:rsidRPr="00E71FA9" w:rsidRDefault="009B4311" w:rsidP="00530F66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E71FA9">
        <w:rPr>
          <w:rFonts w:ascii="Times New Roman" w:hAnsi="Times New Roman" w:cs="Times New Roman"/>
          <w:sz w:val="24"/>
          <w:szCs w:val="24"/>
        </w:rPr>
        <w:t xml:space="preserve">Hughes, G. H. (1986).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An argument for culture analysis in the second language classroom.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r w:rsidRPr="00E71FA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In J. M. Valdes (Ed.), </w:t>
      </w:r>
      <w:r w:rsidRPr="00E71FA9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Culture bound: Bridging the cultural gap in language teaching</w:t>
      </w:r>
      <w:r w:rsidRPr="00E71FA9">
        <w:rPr>
          <w:rFonts w:ascii="Times New Roman" w:hAnsi="Times New Roman" w:cs="Times New Roman"/>
          <w:sz w:val="24"/>
          <w:szCs w:val="24"/>
        </w:rPr>
        <w:t xml:space="preserve"> (pp. 162-169).</w:t>
      </w:r>
      <w:r w:rsidRPr="00E71FA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Cambridge: Cambridge University Press.</w:t>
      </w:r>
    </w:p>
    <w:p w:rsidR="003C7062" w:rsidRPr="00E71FA9" w:rsidRDefault="003C7062" w:rsidP="00B807B7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3C7062" w:rsidRPr="00E71FA9" w:rsidRDefault="003C7062" w:rsidP="00B807B7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E71FA9">
        <w:rPr>
          <w:rFonts w:ascii="Times New Roman" w:hAnsi="Times New Roman" w:cs="Times New Roman"/>
          <w:sz w:val="24"/>
          <w:szCs w:val="24"/>
        </w:rPr>
        <w:t xml:space="preserve">Hui, L. (2005) Chinese cultural schema on education: Implications for communication between Chinese students and Australian educators. </w:t>
      </w:r>
      <w:proofErr w:type="gramStart"/>
      <w:r w:rsidRPr="00E71FA9">
        <w:rPr>
          <w:rFonts w:ascii="Times New Roman" w:hAnsi="Times New Roman" w:cs="Times New Roman"/>
          <w:i/>
          <w:iCs/>
          <w:sz w:val="24"/>
          <w:szCs w:val="24"/>
        </w:rPr>
        <w:t>Issues in Educational Research, 15</w:t>
      </w:r>
      <w:r w:rsidRPr="00E71FA9">
        <w:rPr>
          <w:rFonts w:ascii="Times New Roman" w:hAnsi="Times New Roman" w:cs="Times New Roman"/>
          <w:iCs/>
          <w:sz w:val="24"/>
          <w:szCs w:val="24"/>
        </w:rPr>
        <w:t>(1)</w:t>
      </w:r>
      <w:r w:rsidRPr="00E71FA9">
        <w:rPr>
          <w:rFonts w:ascii="Times New Roman" w:hAnsi="Times New Roman" w:cs="Times New Roman"/>
          <w:sz w:val="24"/>
          <w:szCs w:val="24"/>
        </w:rPr>
        <w:t>, 17.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858" w:rsidRPr="00E71FA9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</w:p>
    <w:p w:rsidR="007E5421" w:rsidRPr="00E71FA9" w:rsidRDefault="009B4311" w:rsidP="007E5421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E71FA9">
        <w:rPr>
          <w:rFonts w:ascii="Times New Roman" w:hAnsi="Times New Roman" w:cs="Times New Roman"/>
          <w:sz w:val="24"/>
          <w:szCs w:val="24"/>
        </w:rPr>
        <w:t>Hyde, M. (1994).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The teaching of English in Morocco: The place of culture.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ELT Journal</w:t>
      </w:r>
      <w:r w:rsidRPr="00E71FA9">
        <w:rPr>
          <w:rFonts w:ascii="Times New Roman" w:hAnsi="Times New Roman" w:cs="Times New Roman"/>
          <w:sz w:val="24"/>
          <w:szCs w:val="24"/>
        </w:rPr>
        <w:t>,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 xml:space="preserve"> 48</w:t>
      </w:r>
      <w:r w:rsidRPr="00E71FA9">
        <w:rPr>
          <w:rFonts w:ascii="Times New Roman" w:hAnsi="Times New Roman" w:cs="Times New Roman"/>
          <w:sz w:val="24"/>
          <w:szCs w:val="24"/>
        </w:rPr>
        <w:t>, 295-305. doi:10.1093/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elt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/48.4.295</w:t>
      </w:r>
    </w:p>
    <w:p w:rsidR="007E5421" w:rsidRPr="00E71FA9" w:rsidRDefault="007E5421" w:rsidP="007E5421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30F66" w:rsidRPr="00E71FA9" w:rsidRDefault="00915020" w:rsidP="00530F66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71FA9">
        <w:rPr>
          <w:rFonts w:ascii="Times New Roman" w:hAnsi="Times New Roman" w:cs="Times New Roman"/>
          <w:sz w:val="24"/>
          <w:szCs w:val="24"/>
        </w:rPr>
        <w:t xml:space="preserve">Ismail, M. I. A. (2009). Cultural diversity in the Sudanese society: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Omduram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 as an example. </w:t>
      </w:r>
      <w:r w:rsidRPr="00E71FA9">
        <w:rPr>
          <w:rFonts w:ascii="Times New Roman" w:hAnsi="Times New Roman" w:cs="Times New Roman"/>
          <w:sz w:val="24"/>
          <w:szCs w:val="24"/>
        </w:rPr>
        <w:br/>
        <w:t xml:space="preserve">Khartoum, Sudan: Society Studies Center.  </w:t>
      </w:r>
    </w:p>
    <w:p w:rsidR="00530F66" w:rsidRPr="00E71FA9" w:rsidRDefault="00530F66" w:rsidP="00530F66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436C3" w:rsidRPr="00E71FA9" w:rsidRDefault="004436C3" w:rsidP="00530F66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71FA9">
        <w:rPr>
          <w:rFonts w:ascii="Times New Roman" w:hAnsi="Times New Roman" w:cs="Times New Roman"/>
          <w:sz w:val="24"/>
          <w:szCs w:val="24"/>
        </w:rPr>
        <w:t>Keesing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, R.</w:t>
      </w:r>
      <w:r w:rsidR="00E71FA9" w:rsidRPr="00E71FA9">
        <w:rPr>
          <w:rFonts w:ascii="Times New Roman" w:hAnsi="Times New Roman" w:cs="Times New Roman"/>
          <w:sz w:val="24"/>
          <w:szCs w:val="24"/>
        </w:rPr>
        <w:t xml:space="preserve"> </w:t>
      </w:r>
      <w:r w:rsidRPr="00E71FA9">
        <w:rPr>
          <w:rFonts w:ascii="Times New Roman" w:hAnsi="Times New Roman" w:cs="Times New Roman"/>
          <w:sz w:val="24"/>
          <w:szCs w:val="24"/>
        </w:rPr>
        <w:t xml:space="preserve">M. (1994). Theories of culture revisited.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 xml:space="preserve">In R.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Borofsky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 (Ed.), </w:t>
      </w:r>
      <w:r w:rsidRPr="00E71FA9">
        <w:rPr>
          <w:rFonts w:ascii="Times New Roman" w:hAnsi="Times New Roman" w:cs="Times New Roman"/>
          <w:i/>
          <w:sz w:val="24"/>
          <w:szCs w:val="24"/>
        </w:rPr>
        <w:t>Assessing cultural anthropology</w:t>
      </w:r>
      <w:r w:rsidRPr="00E71FA9">
        <w:rPr>
          <w:rFonts w:ascii="Times New Roman" w:hAnsi="Times New Roman" w:cs="Times New Roman"/>
          <w:sz w:val="24"/>
          <w:szCs w:val="24"/>
        </w:rPr>
        <w:t xml:space="preserve"> (pp. 301-312).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New York, NY: McGraw-Hill.</w:t>
      </w:r>
    </w:p>
    <w:p w:rsidR="00530F66" w:rsidRPr="00E71FA9" w:rsidRDefault="00530F66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4539A" w:rsidRPr="00E71FA9" w:rsidRDefault="00E4539A" w:rsidP="00530F66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71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Izard, C. E. (1994). Innate and universal facial expressions: Evidence from developmental and cross-cultural research. </w:t>
      </w:r>
      <w:r w:rsidRPr="00E71FA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Psychological Bulletin 115</w:t>
      </w:r>
      <w:r w:rsidRPr="00E71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88-299. </w:t>
      </w:r>
    </w:p>
    <w:p w:rsidR="00DF7858" w:rsidRPr="00E71FA9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71FA9">
        <w:rPr>
          <w:rFonts w:ascii="Times New Roman" w:hAnsi="Times New Roman" w:cs="Times New Roman"/>
          <w:sz w:val="24"/>
          <w:szCs w:val="24"/>
        </w:rPr>
        <w:lastRenderedPageBreak/>
        <w:t>Jabeen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, F., &amp;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Kazim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 Shah, S. (2011). The role of culture in ELT: Learners' attitude towards the teaching of target language culture.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European Journal of Social Sciences</w:t>
      </w:r>
      <w:r w:rsidRPr="00E71FA9">
        <w:rPr>
          <w:rFonts w:ascii="Times New Roman" w:hAnsi="Times New Roman" w:cs="Times New Roman"/>
          <w:sz w:val="24"/>
          <w:szCs w:val="24"/>
        </w:rPr>
        <w:t xml:space="preserve">,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E71FA9">
        <w:rPr>
          <w:rFonts w:ascii="Times New Roman" w:hAnsi="Times New Roman" w:cs="Times New Roman"/>
          <w:sz w:val="24"/>
          <w:szCs w:val="24"/>
        </w:rPr>
        <w:t xml:space="preserve">, 604-613. Retrieved from </w:t>
      </w:r>
      <w:hyperlink r:id="rId13" w:history="1">
        <w:r w:rsidR="00DF7858" w:rsidRPr="00E71FA9">
          <w:rPr>
            <w:rStyle w:val="Hyperlink"/>
            <w:rFonts w:ascii="Times New Roman" w:hAnsi="Times New Roman" w:cs="Times New Roman"/>
            <w:sz w:val="24"/>
            <w:szCs w:val="24"/>
          </w:rPr>
          <w:t>http://www.eurojournals.com/EJ SS_23_4_10.pdf</w:t>
        </w:r>
      </w:hyperlink>
    </w:p>
    <w:p w:rsidR="00DF7858" w:rsidRPr="00E71FA9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57CDC" w:rsidRPr="00E71FA9" w:rsidRDefault="00A57CDC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E71FA9">
        <w:rPr>
          <w:rFonts w:ascii="Times New Roman" w:hAnsi="Times New Roman" w:cs="Times New Roman"/>
          <w:sz w:val="24"/>
          <w:szCs w:val="24"/>
        </w:rPr>
        <w:t>Jackson, F. (1994).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Seven strategies to support a culturally responsive pedagogy.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r w:rsidRPr="00E71FA9">
        <w:rPr>
          <w:rFonts w:ascii="Times New Roman" w:hAnsi="Times New Roman" w:cs="Times New Roman"/>
          <w:i/>
          <w:sz w:val="24"/>
          <w:szCs w:val="24"/>
        </w:rPr>
        <w:t>Journal of Reading, 37</w:t>
      </w:r>
      <w:r w:rsidRPr="00E71FA9">
        <w:rPr>
          <w:rFonts w:ascii="Times New Roman" w:hAnsi="Times New Roman" w:cs="Times New Roman"/>
          <w:sz w:val="24"/>
          <w:szCs w:val="24"/>
        </w:rPr>
        <w:t>(4), 298-303.</w:t>
      </w:r>
    </w:p>
    <w:p w:rsidR="007E5421" w:rsidRPr="00E71FA9" w:rsidRDefault="007E542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7E5421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1FA9">
        <w:rPr>
          <w:rFonts w:ascii="Times New Roman" w:hAnsi="Times New Roman" w:cs="Times New Roman"/>
          <w:sz w:val="24"/>
          <w:szCs w:val="24"/>
        </w:rPr>
        <w:t>Jahan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, R., &amp; Roger, P. (2006).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Global perspectives on the notion of 'target culture' associated with English as a foreign language.</w:t>
      </w:r>
      <w:r w:rsidRPr="00E71FA9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University of Sydney Papers in TESOL</w:t>
      </w:r>
      <w:r w:rsidRPr="00E71FA9">
        <w:rPr>
          <w:rFonts w:ascii="Times New Roman" w:hAnsi="Times New Roman" w:cs="Times New Roman"/>
          <w:sz w:val="24"/>
          <w:szCs w:val="24"/>
        </w:rPr>
        <w:t xml:space="preserve">,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DF7858" w:rsidRPr="00E71FA9">
        <w:rPr>
          <w:rFonts w:ascii="Times New Roman" w:hAnsi="Times New Roman" w:cs="Times New Roman"/>
          <w:sz w:val="24"/>
          <w:szCs w:val="24"/>
        </w:rPr>
        <w:t xml:space="preserve">, 1-17. Retrieved from </w:t>
      </w:r>
      <w:hyperlink r:id="rId14" w:history="1">
        <w:r w:rsidR="00DF7858" w:rsidRPr="00E71FA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http://www-faculty.edfac.usyd.edu.au/projects/usp_in_ </w:t>
        </w:r>
        <w:proofErr w:type="spellStart"/>
        <w:r w:rsidR="00DF7858" w:rsidRPr="00E71FA9">
          <w:rPr>
            <w:rStyle w:val="Hyperlink"/>
            <w:rFonts w:ascii="Times New Roman" w:hAnsi="Times New Roman" w:cs="Times New Roman"/>
            <w:sz w:val="24"/>
            <w:szCs w:val="24"/>
          </w:rPr>
          <w:t>tesol</w:t>
        </w:r>
        <w:proofErr w:type="spellEnd"/>
        <w:r w:rsidR="00DF7858" w:rsidRPr="00E71FA9">
          <w:rPr>
            <w:rStyle w:val="Hyperlink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DF7858" w:rsidRPr="00E71FA9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  <w:proofErr w:type="spellEnd"/>
        <w:r w:rsidR="00DF7858" w:rsidRPr="00E71FA9">
          <w:rPr>
            <w:rStyle w:val="Hyperlink"/>
            <w:rFonts w:ascii="Times New Roman" w:hAnsi="Times New Roman" w:cs="Times New Roman"/>
            <w:sz w:val="24"/>
            <w:szCs w:val="24"/>
          </w:rPr>
          <w:t>/volume01/article01.pdf</w:t>
        </w:r>
      </w:hyperlink>
    </w:p>
    <w:p w:rsidR="00DF7858" w:rsidRPr="00E71FA9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2797B" w:rsidRPr="00E71FA9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71FA9">
        <w:rPr>
          <w:rFonts w:ascii="Times New Roman" w:hAnsi="Times New Roman" w:cs="Times New Roman"/>
          <w:sz w:val="24"/>
          <w:szCs w:val="24"/>
        </w:rPr>
        <w:t xml:space="preserve">Jiang, G. (2006).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Necessity of teaching culture in foreign language classroom.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Sino-US English Teaching, 3, 55-57. Retrieved from http:/www.linguist.org.cn/doc/su200602/su20060211.pdf</w:t>
      </w:r>
    </w:p>
    <w:p w:rsidR="0092797B" w:rsidRPr="00E71FA9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fr-FR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71FA9">
        <w:rPr>
          <w:rFonts w:ascii="Times New Roman" w:hAnsi="Times New Roman" w:cs="Times New Roman"/>
          <w:sz w:val="24"/>
          <w:szCs w:val="24"/>
          <w:lang w:val="fr-FR"/>
        </w:rPr>
        <w:t xml:space="preserve">Jiang, W. (2000).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The relationship between culture and language.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ELT Journal</w:t>
      </w:r>
      <w:r w:rsidRPr="00E71FA9">
        <w:rPr>
          <w:rFonts w:ascii="Times New Roman" w:hAnsi="Times New Roman" w:cs="Times New Roman"/>
          <w:sz w:val="24"/>
          <w:szCs w:val="24"/>
        </w:rPr>
        <w:t xml:space="preserve">,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54</w:t>
      </w:r>
      <w:r w:rsidRPr="00E71FA9">
        <w:rPr>
          <w:rFonts w:ascii="Times New Roman" w:hAnsi="Times New Roman" w:cs="Times New Roman"/>
          <w:sz w:val="24"/>
          <w:szCs w:val="24"/>
        </w:rPr>
        <w:t>, 328-334. doi:10.1093/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elt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/54.4.328</w:t>
      </w:r>
    </w:p>
    <w:p w:rsidR="0092797B" w:rsidRPr="00E71FA9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71FA9">
        <w:rPr>
          <w:rFonts w:ascii="Times New Roman" w:hAnsi="Times New Roman" w:cs="Times New Roman"/>
          <w:sz w:val="24"/>
          <w:szCs w:val="24"/>
        </w:rPr>
        <w:t xml:space="preserve">Jiang, Y. (2009).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On the integration of culture into EFL teaching.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Asian Culture and History</w:t>
      </w:r>
      <w:r w:rsidRPr="00E71FA9">
        <w:rPr>
          <w:rFonts w:ascii="Times New Roman" w:hAnsi="Times New Roman" w:cs="Times New Roman"/>
          <w:sz w:val="24"/>
          <w:szCs w:val="24"/>
        </w:rPr>
        <w:t>,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  <w:r w:rsidRPr="00E71FA9">
        <w:rPr>
          <w:rFonts w:ascii="Times New Roman" w:hAnsi="Times New Roman" w:cs="Times New Roman"/>
          <w:sz w:val="24"/>
          <w:szCs w:val="24"/>
        </w:rPr>
        <w:t xml:space="preserve">, 144-147. Retrieved from </w:t>
      </w:r>
      <w:hyperlink r:id="rId15" w:history="1">
        <w:r w:rsidR="0092797B" w:rsidRPr="00E71FA9">
          <w:rPr>
            <w:rStyle w:val="Hyperlink"/>
            <w:rFonts w:ascii="Times New Roman" w:hAnsi="Times New Roman" w:cs="Times New Roman"/>
            <w:sz w:val="24"/>
            <w:szCs w:val="24"/>
          </w:rPr>
          <w:t>http://www.ccsenet.org/journal/index.php/ach/article/view/3080 /2847</w:t>
        </w:r>
      </w:hyperlink>
    </w:p>
    <w:p w:rsidR="0092797B" w:rsidRPr="00E71FA9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71FA9">
        <w:rPr>
          <w:rFonts w:ascii="Times New Roman" w:hAnsi="Times New Roman" w:cs="Times New Roman"/>
          <w:sz w:val="24"/>
          <w:szCs w:val="24"/>
        </w:rPr>
        <w:t>Johnson, D. (2005). Teaching culture in adult ESL: Pedagogical and ethical considerations.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E71FA9">
        <w:rPr>
          <w:rFonts w:ascii="Times New Roman" w:hAnsi="Times New Roman" w:cs="Times New Roman"/>
          <w:i/>
          <w:iCs/>
          <w:sz w:val="24"/>
          <w:szCs w:val="24"/>
        </w:rPr>
        <w:t>TESL-EJ</w:t>
      </w:r>
      <w:r w:rsidRPr="00E71FA9">
        <w:rPr>
          <w:rFonts w:ascii="Times New Roman" w:hAnsi="Times New Roman" w:cs="Times New Roman"/>
          <w:sz w:val="24"/>
          <w:szCs w:val="24"/>
        </w:rPr>
        <w:t xml:space="preserve">,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E71FA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Retrieved from </w:t>
      </w:r>
      <w:hyperlink r:id="rId16" w:history="1">
        <w:r w:rsidR="0092797B" w:rsidRPr="00E71FA9">
          <w:rPr>
            <w:rStyle w:val="Hyperlink"/>
            <w:rFonts w:ascii="Times New Roman" w:hAnsi="Times New Roman" w:cs="Times New Roman"/>
            <w:sz w:val="24"/>
            <w:szCs w:val="24"/>
          </w:rPr>
          <w:t>http://tesl-ej.org/ej33/cf.html</w:t>
        </w:r>
      </w:hyperlink>
    </w:p>
    <w:p w:rsidR="0092797B" w:rsidRPr="00E71FA9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77922" w:rsidRPr="00E71FA9" w:rsidRDefault="00F77922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71FA9">
        <w:rPr>
          <w:rFonts w:ascii="Times New Roman" w:hAnsi="Times New Roman" w:cs="Times New Roman"/>
          <w:sz w:val="24"/>
          <w:szCs w:val="24"/>
        </w:rPr>
        <w:t xml:space="preserve">Johnson, P. (1981).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Effects on reading comprehension of language complexity and cultural background of a test.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r w:rsidRPr="00E71FA9">
        <w:rPr>
          <w:rFonts w:ascii="Times New Roman" w:hAnsi="Times New Roman" w:cs="Times New Roman"/>
          <w:i/>
          <w:sz w:val="24"/>
          <w:szCs w:val="24"/>
        </w:rPr>
        <w:t>TESOL Quarterly, 15</w:t>
      </w:r>
      <w:r w:rsidRPr="00E71FA9">
        <w:rPr>
          <w:rFonts w:ascii="Times New Roman" w:hAnsi="Times New Roman" w:cs="Times New Roman"/>
          <w:sz w:val="24"/>
          <w:szCs w:val="24"/>
        </w:rPr>
        <w:t>, 169-181.</w:t>
      </w:r>
    </w:p>
    <w:p w:rsidR="00F77922" w:rsidRPr="00E71FA9" w:rsidRDefault="00F77922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1FA9">
        <w:rPr>
          <w:rFonts w:ascii="Times New Roman" w:hAnsi="Times New Roman" w:cs="Times New Roman"/>
          <w:sz w:val="24"/>
          <w:szCs w:val="24"/>
        </w:rPr>
        <w:t>Kilickaya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, F. (2004).</w:t>
      </w:r>
      <w:proofErr w:type="gramEnd"/>
      <w:r w:rsidRPr="00E71F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Authentic materials and cultural content in EFL classrooms.</w:t>
      </w:r>
      <w:proofErr w:type="gramEnd"/>
      <w:r w:rsidRPr="00E71FA9">
        <w:rPr>
          <w:rFonts w:ascii="Times New Roman" w:hAnsi="Times New Roman" w:cs="Times New Roman"/>
          <w:i/>
          <w:iCs/>
          <w:sz w:val="24"/>
          <w:szCs w:val="24"/>
        </w:rPr>
        <w:t xml:space="preserve"> The Internet TESL Journal</w:t>
      </w:r>
      <w:r w:rsidRPr="00E71FA9">
        <w:rPr>
          <w:rFonts w:ascii="Times New Roman" w:hAnsi="Times New Roman" w:cs="Times New Roman"/>
          <w:sz w:val="24"/>
          <w:szCs w:val="24"/>
        </w:rPr>
        <w:t xml:space="preserve">,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E71FA9">
        <w:rPr>
          <w:rFonts w:ascii="Times New Roman" w:hAnsi="Times New Roman" w:cs="Times New Roman"/>
          <w:sz w:val="24"/>
          <w:szCs w:val="24"/>
        </w:rPr>
        <w:t>. Retrieved from http://iteslj.or g/Techniques/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Kili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 ckaya-AutenticMaterial.html</w:t>
      </w:r>
    </w:p>
    <w:p w:rsidR="0092797B" w:rsidRPr="00E71FA9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1FA9">
        <w:rPr>
          <w:rFonts w:ascii="Times New Roman" w:hAnsi="Times New Roman" w:cs="Times New Roman"/>
          <w:sz w:val="24"/>
          <w:szCs w:val="24"/>
        </w:rPr>
        <w:t>Kilickaya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, F. (2004).</w:t>
      </w:r>
      <w:proofErr w:type="gramEnd"/>
      <w:r w:rsidRPr="00E71FA9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Guidelines to evaluate cultural content in textbooks.</w:t>
      </w:r>
      <w:proofErr w:type="gramEnd"/>
      <w:r w:rsidRPr="00E71FA9">
        <w:rPr>
          <w:rFonts w:ascii="Times New Roman" w:hAnsi="Times New Roman" w:cs="Times New Roman"/>
          <w:i/>
          <w:iCs/>
          <w:sz w:val="24"/>
          <w:szCs w:val="24"/>
        </w:rPr>
        <w:t xml:space="preserve"> The Internet TESL Journal</w:t>
      </w:r>
      <w:r w:rsidRPr="00E71FA9">
        <w:rPr>
          <w:rFonts w:ascii="Times New Roman" w:hAnsi="Times New Roman" w:cs="Times New Roman"/>
          <w:sz w:val="24"/>
          <w:szCs w:val="24"/>
        </w:rPr>
        <w:t xml:space="preserve">,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E71FA9">
        <w:rPr>
          <w:rFonts w:ascii="Times New Roman" w:hAnsi="Times New Roman" w:cs="Times New Roman"/>
          <w:sz w:val="24"/>
          <w:szCs w:val="24"/>
        </w:rPr>
        <w:t xml:space="preserve">. Retrieved from http://iteslj.org/Techniques/Kilicka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ya-CulturalContent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/</w:t>
      </w:r>
    </w:p>
    <w:p w:rsidR="004C249A" w:rsidRPr="00E71FA9" w:rsidRDefault="004C249A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1FA9">
        <w:rPr>
          <w:rFonts w:ascii="Times New Roman" w:hAnsi="Times New Roman" w:cs="Times New Roman"/>
          <w:sz w:val="24"/>
          <w:szCs w:val="24"/>
        </w:rPr>
        <w:t>Kilickaya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, F. (2009).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World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, English as an international language and applied linguistics.</w:t>
      </w:r>
      <w:r w:rsidRPr="00E71FA9">
        <w:rPr>
          <w:rFonts w:ascii="Times New Roman" w:hAnsi="Times New Roman" w:cs="Times New Roman"/>
          <w:i/>
          <w:iCs/>
          <w:sz w:val="24"/>
          <w:szCs w:val="24"/>
          <w:lang w:bidi="ar-SA"/>
        </w:rPr>
        <w:t xml:space="preserve">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English Language Teaching</w:t>
      </w:r>
      <w:r w:rsidRPr="00E71FA9">
        <w:rPr>
          <w:rFonts w:ascii="Times New Roman" w:hAnsi="Times New Roman" w:cs="Times New Roman"/>
          <w:sz w:val="24"/>
          <w:szCs w:val="24"/>
        </w:rPr>
        <w:t xml:space="preserve">,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E71FA9">
        <w:rPr>
          <w:rFonts w:ascii="Times New Roman" w:hAnsi="Times New Roman" w:cs="Times New Roman"/>
          <w:sz w:val="24"/>
          <w:szCs w:val="24"/>
        </w:rPr>
        <w:t xml:space="preserve">, 35-38. Retrieved from </w:t>
      </w:r>
      <w:hyperlink r:id="rId17" w:history="1">
        <w:r w:rsidR="0092797B" w:rsidRPr="00E71FA9">
          <w:rPr>
            <w:rStyle w:val="Hyperlink"/>
            <w:rFonts w:ascii="Times New Roman" w:hAnsi="Times New Roman" w:cs="Times New Roman"/>
            <w:sz w:val="24"/>
            <w:szCs w:val="24"/>
          </w:rPr>
          <w:t>http://ccsenet.org/journal/index.php/elt/article/download/2159/3279</w:t>
        </w:r>
      </w:hyperlink>
    </w:p>
    <w:p w:rsidR="0092797B" w:rsidRPr="00E71FA9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71FA9">
        <w:rPr>
          <w:rFonts w:ascii="Times New Roman" w:hAnsi="Times New Roman" w:cs="Times New Roman"/>
          <w:sz w:val="24"/>
          <w:szCs w:val="24"/>
        </w:rPr>
        <w:t>Kovecses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, Z. (2006).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Language, mind, and culture: A practical introduction</w:t>
      </w:r>
      <w:r w:rsidRPr="00E71FA9">
        <w:rPr>
          <w:rFonts w:ascii="Times New Roman" w:hAnsi="Times New Roman" w:cs="Times New Roman"/>
          <w:sz w:val="24"/>
          <w:szCs w:val="24"/>
        </w:rPr>
        <w:t>. Oxford</w:t>
      </w:r>
      <w:r w:rsidR="0092797B" w:rsidRPr="00E71FA9">
        <w:rPr>
          <w:rFonts w:ascii="Times New Roman" w:hAnsi="Times New Roman" w:cs="Times New Roman"/>
          <w:sz w:val="24"/>
          <w:szCs w:val="24"/>
        </w:rPr>
        <w:t>, UK</w:t>
      </w:r>
      <w:r w:rsidRPr="00E71FA9">
        <w:rPr>
          <w:rFonts w:ascii="Times New Roman" w:hAnsi="Times New Roman" w:cs="Times New Roman"/>
          <w:sz w:val="24"/>
          <w:szCs w:val="24"/>
        </w:rPr>
        <w:t xml:space="preserve">: Oxford University Press.  </w:t>
      </w:r>
    </w:p>
    <w:p w:rsidR="0092797B" w:rsidRPr="00E71FA9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71FA9">
        <w:rPr>
          <w:rFonts w:ascii="Times New Roman" w:hAnsi="Times New Roman" w:cs="Times New Roman"/>
          <w:sz w:val="24"/>
          <w:szCs w:val="24"/>
        </w:rPr>
        <w:lastRenderedPageBreak/>
        <w:t xml:space="preserve">Kramsch, C. (1993). </w:t>
      </w:r>
      <w:proofErr w:type="gramStart"/>
      <w:r w:rsidRPr="00E71FA9">
        <w:rPr>
          <w:rFonts w:ascii="Times New Roman" w:hAnsi="Times New Roman" w:cs="Times New Roman"/>
          <w:i/>
          <w:iCs/>
          <w:sz w:val="24"/>
          <w:szCs w:val="24"/>
        </w:rPr>
        <w:t>Context and culture in language teaching</w:t>
      </w:r>
      <w:r w:rsidRPr="00E71FA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Oxford</w:t>
      </w:r>
      <w:r w:rsidR="0092797B" w:rsidRPr="00E71FA9">
        <w:rPr>
          <w:rFonts w:ascii="Times New Roman" w:hAnsi="Times New Roman" w:cs="Times New Roman"/>
          <w:sz w:val="24"/>
          <w:szCs w:val="24"/>
        </w:rPr>
        <w:t>, UK</w:t>
      </w:r>
      <w:r w:rsidRPr="00E71FA9">
        <w:rPr>
          <w:rFonts w:ascii="Times New Roman" w:hAnsi="Times New Roman" w:cs="Times New Roman"/>
          <w:sz w:val="24"/>
          <w:szCs w:val="24"/>
        </w:rPr>
        <w:t>: Oxford University Press.</w:t>
      </w:r>
    </w:p>
    <w:p w:rsidR="0092797B" w:rsidRPr="00E71FA9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71FA9">
        <w:rPr>
          <w:rFonts w:ascii="Times New Roman" w:hAnsi="Times New Roman" w:cs="Times New Roman"/>
          <w:sz w:val="24"/>
          <w:szCs w:val="24"/>
        </w:rPr>
        <w:t xml:space="preserve">Kramsch, C. (1996).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The cultural component of language teaching.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E71FA9">
        <w:rPr>
          <w:rFonts w:ascii="Times New Roman" w:hAnsi="Times New Roman" w:cs="Times New Roman"/>
          <w:i/>
          <w:iCs/>
          <w:sz w:val="24"/>
          <w:szCs w:val="24"/>
        </w:rPr>
        <w:t>Zeitschrift</w:t>
      </w:r>
      <w:proofErr w:type="spellEnd"/>
      <w:r w:rsidRPr="00E71F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71FA9">
        <w:rPr>
          <w:rFonts w:ascii="Times New Roman" w:hAnsi="Times New Roman" w:cs="Times New Roman"/>
          <w:i/>
          <w:iCs/>
          <w:sz w:val="24"/>
          <w:szCs w:val="24"/>
        </w:rPr>
        <w:t>für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FA9">
        <w:rPr>
          <w:rFonts w:ascii="Times New Roman" w:hAnsi="Times New Roman" w:cs="Times New Roman"/>
          <w:i/>
          <w:iCs/>
          <w:sz w:val="24"/>
          <w:szCs w:val="24"/>
        </w:rPr>
        <w:t>Interkulturellen</w:t>
      </w:r>
      <w:proofErr w:type="spellEnd"/>
      <w:r w:rsidRPr="00E71F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71FA9">
        <w:rPr>
          <w:rFonts w:ascii="Times New Roman" w:hAnsi="Times New Roman" w:cs="Times New Roman"/>
          <w:i/>
          <w:iCs/>
          <w:sz w:val="24"/>
          <w:szCs w:val="24"/>
        </w:rPr>
        <w:t>Fremdsprachenunterricht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,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  <w:r w:rsidRPr="00E71FA9">
        <w:rPr>
          <w:rFonts w:ascii="Times New Roman" w:hAnsi="Times New Roman" w:cs="Times New Roman"/>
          <w:sz w:val="24"/>
          <w:szCs w:val="24"/>
        </w:rPr>
        <w:t>.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067B4" w:rsidRPr="00E71FA9">
        <w:rPr>
          <w:rFonts w:ascii="Times New Roman" w:hAnsi="Times New Roman" w:cs="Times New Roman"/>
          <w:sz w:val="24"/>
          <w:szCs w:val="24"/>
        </w:rPr>
        <w:t>Retrieved from http://www.spz.t</w:t>
      </w:r>
      <w:r w:rsidRPr="00E71FA9">
        <w:rPr>
          <w:rFonts w:ascii="Times New Roman" w:hAnsi="Times New Roman" w:cs="Times New Roman"/>
          <w:sz w:val="24"/>
          <w:szCs w:val="24"/>
        </w:rPr>
        <w:t>u-darmstadt.de/projekt_</w:t>
      </w:r>
      <w:r w:rsidR="00FE143D" w:rsidRPr="00E71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ejournal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/jg_01_2/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beitrag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/kramsch2.htm </w:t>
      </w:r>
    </w:p>
    <w:p w:rsidR="0092797B" w:rsidRPr="00E71FA9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71FA9">
        <w:rPr>
          <w:rFonts w:ascii="Times New Roman" w:hAnsi="Times New Roman" w:cs="Times New Roman"/>
          <w:sz w:val="24"/>
          <w:szCs w:val="24"/>
        </w:rPr>
        <w:t xml:space="preserve">Kramsch, C. (1998). </w:t>
      </w:r>
      <w:proofErr w:type="gramStart"/>
      <w:r w:rsidRPr="00E71FA9">
        <w:rPr>
          <w:rFonts w:ascii="Times New Roman" w:hAnsi="Times New Roman" w:cs="Times New Roman"/>
          <w:i/>
          <w:iCs/>
          <w:sz w:val="24"/>
          <w:szCs w:val="24"/>
        </w:rPr>
        <w:t>Language and culture</w:t>
      </w:r>
      <w:r w:rsidRPr="00E71FA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Oxford</w:t>
      </w:r>
      <w:r w:rsidR="0092797B" w:rsidRPr="00E71FA9">
        <w:rPr>
          <w:rFonts w:ascii="Times New Roman" w:hAnsi="Times New Roman" w:cs="Times New Roman"/>
          <w:sz w:val="24"/>
          <w:szCs w:val="24"/>
        </w:rPr>
        <w:t>, UK</w:t>
      </w:r>
      <w:r w:rsidRPr="00E71FA9">
        <w:rPr>
          <w:rFonts w:ascii="Times New Roman" w:hAnsi="Times New Roman" w:cs="Times New Roman"/>
          <w:sz w:val="24"/>
          <w:szCs w:val="24"/>
        </w:rPr>
        <w:t>: Oxford University Press.</w:t>
      </w:r>
    </w:p>
    <w:p w:rsidR="0092797B" w:rsidRPr="00E71FA9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71FA9">
        <w:rPr>
          <w:rFonts w:ascii="Times New Roman" w:hAnsi="Times New Roman" w:cs="Times New Roman"/>
          <w:sz w:val="24"/>
          <w:szCs w:val="24"/>
        </w:rPr>
        <w:t>Kramsch, C. (2004).</w:t>
      </w:r>
      <w:r w:rsidRPr="00E71FA9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The language teacher as go-between.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FA9">
        <w:rPr>
          <w:rFonts w:ascii="Times New Roman" w:hAnsi="Times New Roman" w:cs="Times New Roman"/>
          <w:i/>
          <w:iCs/>
          <w:sz w:val="24"/>
          <w:szCs w:val="24"/>
        </w:rPr>
        <w:t>Utbildning</w:t>
      </w:r>
      <w:proofErr w:type="spellEnd"/>
      <w:r w:rsidRPr="00E71F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71FA9">
        <w:rPr>
          <w:rFonts w:ascii="Times New Roman" w:hAnsi="Times New Roman" w:cs="Times New Roman"/>
          <w:i/>
          <w:iCs/>
          <w:sz w:val="24"/>
          <w:szCs w:val="24"/>
        </w:rPr>
        <w:t>Demokrati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,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E71FA9">
        <w:rPr>
          <w:rFonts w:ascii="Times New Roman" w:hAnsi="Times New Roman" w:cs="Times New Roman"/>
          <w:sz w:val="24"/>
          <w:szCs w:val="24"/>
        </w:rPr>
        <w:t xml:space="preserve">, 37-60. Retrieved from </w:t>
      </w:r>
      <w:hyperlink r:id="rId18" w:history="1">
        <w:r w:rsidR="0092797B" w:rsidRPr="00E71FA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http://www.oru.se/Extern/Forskning/Forskningsmiljoer/HumUS/Utbildning_ </w:t>
        </w:r>
        <w:proofErr w:type="spellStart"/>
        <w:r w:rsidR="0092797B" w:rsidRPr="00E71FA9">
          <w:rPr>
            <w:rStyle w:val="Hyperlink"/>
            <w:rFonts w:ascii="Times New Roman" w:hAnsi="Times New Roman" w:cs="Times New Roman"/>
            <w:sz w:val="24"/>
            <w:szCs w:val="24"/>
          </w:rPr>
          <w:t>och_Demokrati</w:t>
        </w:r>
        <w:proofErr w:type="spellEnd"/>
        <w:r w:rsidR="0092797B" w:rsidRPr="00E71FA9">
          <w:rPr>
            <w:rStyle w:val="Hyperlink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92797B" w:rsidRPr="00E71FA9">
          <w:rPr>
            <w:rStyle w:val="Hyperlink"/>
            <w:rFonts w:ascii="Times New Roman" w:hAnsi="Times New Roman" w:cs="Times New Roman"/>
            <w:sz w:val="24"/>
            <w:szCs w:val="24"/>
          </w:rPr>
          <w:t>Tidskriften</w:t>
        </w:r>
        <w:proofErr w:type="spellEnd"/>
        <w:r w:rsidR="0092797B" w:rsidRPr="00E71FA9">
          <w:rPr>
            <w:rStyle w:val="Hyperlink"/>
            <w:rFonts w:ascii="Times New Roman" w:hAnsi="Times New Roman" w:cs="Times New Roman"/>
            <w:sz w:val="24"/>
            <w:szCs w:val="24"/>
          </w:rPr>
          <w:t>/2004/Nr_3/Kramsch.pdf</w:t>
        </w:r>
      </w:hyperlink>
    </w:p>
    <w:p w:rsidR="0092797B" w:rsidRPr="00E71FA9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71FA9">
        <w:rPr>
          <w:rFonts w:ascii="Times New Roman" w:hAnsi="Times New Roman" w:cs="Times New Roman"/>
          <w:sz w:val="24"/>
          <w:szCs w:val="24"/>
        </w:rPr>
        <w:t xml:space="preserve">Kramsch, C. (2004).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Language, thought, and culture.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In A. Davies &amp; C. Elder (Eds.), </w:t>
      </w:r>
      <w:proofErr w:type="gramStart"/>
      <w:r w:rsidRPr="00E71FA9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gramEnd"/>
      <w:r w:rsidRPr="00E71FA9">
        <w:rPr>
          <w:rFonts w:ascii="Times New Roman" w:hAnsi="Times New Roman" w:cs="Times New Roman"/>
          <w:i/>
          <w:iCs/>
          <w:sz w:val="24"/>
          <w:szCs w:val="24"/>
        </w:rPr>
        <w:t xml:space="preserve"> handbook of applied linguistics</w:t>
      </w:r>
      <w:r w:rsidRPr="00E71FA9">
        <w:rPr>
          <w:rFonts w:ascii="Times New Roman" w:hAnsi="Times New Roman" w:cs="Times New Roman"/>
          <w:sz w:val="24"/>
          <w:szCs w:val="24"/>
        </w:rPr>
        <w:t xml:space="preserve"> (pp. 235-261). Malden, MA: Blackwell. </w:t>
      </w:r>
    </w:p>
    <w:p w:rsidR="0092797B" w:rsidRPr="00E71FA9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71FA9">
        <w:rPr>
          <w:rFonts w:ascii="Times New Roman" w:hAnsi="Times New Roman" w:cs="Times New Roman"/>
          <w:sz w:val="24"/>
          <w:szCs w:val="24"/>
        </w:rPr>
        <w:t xml:space="preserve">Kramsch, C. (2010).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 xml:space="preserve">Theorizing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translingual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transcultural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 competence.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 xml:space="preserve">In G. Levine &amp; A. Phipps (Eds.),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Critical and intercultural theory and language pedagogy</w:t>
      </w:r>
      <w:r w:rsidRPr="00E71FA9">
        <w:rPr>
          <w:rFonts w:ascii="Times New Roman" w:hAnsi="Times New Roman" w:cs="Times New Roman"/>
          <w:sz w:val="24"/>
          <w:szCs w:val="24"/>
        </w:rPr>
        <w:t xml:space="preserve"> (pp. 15-32).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Boston</w:t>
      </w:r>
      <w:r w:rsidR="0092797B" w:rsidRPr="00E71FA9">
        <w:rPr>
          <w:rFonts w:ascii="Times New Roman" w:hAnsi="Times New Roman" w:cs="Times New Roman"/>
          <w:sz w:val="24"/>
          <w:szCs w:val="24"/>
        </w:rPr>
        <w:t>, MA</w:t>
      </w:r>
      <w:r w:rsidRPr="00E71FA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Heinle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Heinle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797B" w:rsidRPr="00E71FA9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E71FA9">
        <w:rPr>
          <w:rFonts w:ascii="Times New Roman" w:hAnsi="Times New Roman" w:cs="Times New Roman"/>
          <w:sz w:val="24"/>
          <w:szCs w:val="24"/>
        </w:rPr>
        <w:t>Kramsch, C., &amp; Sullivan, P. (1996).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Appropriate pedagogy.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ELT Journal</w:t>
      </w:r>
      <w:r w:rsidRPr="00E71FA9">
        <w:rPr>
          <w:rFonts w:ascii="Times New Roman" w:hAnsi="Times New Roman" w:cs="Times New Roman"/>
          <w:sz w:val="24"/>
          <w:szCs w:val="24"/>
        </w:rPr>
        <w:t xml:space="preserve">,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50</w:t>
      </w:r>
      <w:r w:rsidRPr="00E71FA9">
        <w:rPr>
          <w:rFonts w:ascii="Times New Roman" w:hAnsi="Times New Roman" w:cs="Times New Roman"/>
          <w:sz w:val="24"/>
          <w:szCs w:val="24"/>
        </w:rPr>
        <w:t>, 199-212. doi:10.1093/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elt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/50.3.199</w:t>
      </w:r>
    </w:p>
    <w:p w:rsidR="0092797B" w:rsidRPr="00E71FA9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71FA9">
        <w:rPr>
          <w:rFonts w:ascii="Times New Roman" w:hAnsi="Times New Roman" w:cs="Times New Roman"/>
          <w:sz w:val="24"/>
          <w:szCs w:val="24"/>
        </w:rPr>
        <w:t xml:space="preserve">Krasner, I. (1999).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The role of culture in language teaching.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Dialog on Language Instruction</w:t>
      </w:r>
      <w:r w:rsidRPr="00E71FA9">
        <w:rPr>
          <w:rFonts w:ascii="Times New Roman" w:hAnsi="Times New Roman" w:cs="Times New Roman"/>
          <w:sz w:val="24"/>
          <w:szCs w:val="24"/>
        </w:rPr>
        <w:t>,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 xml:space="preserve"> 13</w:t>
      </w:r>
      <w:r w:rsidRPr="00E71FA9">
        <w:rPr>
          <w:rFonts w:ascii="Times New Roman" w:hAnsi="Times New Roman" w:cs="Times New Roman"/>
          <w:sz w:val="24"/>
          <w:szCs w:val="24"/>
        </w:rPr>
        <w:t>, 79-88. Retrieved from http://www.dliflc.edu/file.ashx?path=ar chive/documents/DLI_v16.pdf</w:t>
      </w:r>
    </w:p>
    <w:p w:rsidR="0092797B" w:rsidRPr="00E71FA9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E71FA9">
        <w:rPr>
          <w:rFonts w:ascii="Times New Roman" w:hAnsi="Times New Roman" w:cs="Times New Roman"/>
          <w:sz w:val="24"/>
          <w:szCs w:val="24"/>
        </w:rPr>
        <w:t xml:space="preserve">Kroeber, A., &amp;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Kluckhohn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, C. (1954).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Culture: A critical review of concepts and definitions</w:t>
      </w:r>
      <w:r w:rsidRPr="00E71FA9">
        <w:rPr>
          <w:rFonts w:ascii="Times New Roman" w:hAnsi="Times New Roman" w:cs="Times New Roman"/>
          <w:sz w:val="24"/>
          <w:szCs w:val="24"/>
        </w:rPr>
        <w:t xml:space="preserve">. New York: Random House. </w:t>
      </w:r>
    </w:p>
    <w:p w:rsidR="0092797B" w:rsidRPr="00E71FA9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  <w:proofErr w:type="spellStart"/>
      <w:r w:rsidRPr="00E71FA9">
        <w:rPr>
          <w:rFonts w:ascii="Times New Roman" w:eastAsia="Times New Roman" w:hAnsi="Times New Roman" w:cs="Times New Roman"/>
          <w:kern w:val="36"/>
          <w:sz w:val="24"/>
          <w:szCs w:val="24"/>
        </w:rPr>
        <w:t>Lado</w:t>
      </w:r>
      <w:proofErr w:type="spellEnd"/>
      <w:r w:rsidRPr="00E71FA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, R. </w:t>
      </w:r>
      <w:r w:rsidRPr="00E71FA9">
        <w:rPr>
          <w:rFonts w:ascii="Times New Roman" w:hAnsi="Times New Roman" w:cs="Times New Roman"/>
          <w:sz w:val="24"/>
          <w:szCs w:val="24"/>
        </w:rPr>
        <w:t xml:space="preserve">(1986). </w:t>
      </w:r>
      <w:proofErr w:type="gramStart"/>
      <w:r w:rsidRPr="00E71FA9">
        <w:rPr>
          <w:rFonts w:ascii="Times New Roman" w:eastAsia="Times New Roman" w:hAnsi="Times New Roman" w:cs="Times New Roman"/>
          <w:kern w:val="36"/>
          <w:sz w:val="24"/>
          <w:szCs w:val="24"/>
        </w:rPr>
        <w:t>How to compare two cultures.</w:t>
      </w:r>
      <w:proofErr w:type="gramEnd"/>
      <w:r w:rsidRPr="00E71FA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In J. M. Valdes (Ed.), </w:t>
      </w:r>
      <w:r w:rsidRPr="00E71FA9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Culture bound: Bridging the cultural gap in language teaching</w:t>
      </w:r>
      <w:r w:rsidRPr="00E71FA9">
        <w:rPr>
          <w:rFonts w:ascii="Times New Roman" w:hAnsi="Times New Roman" w:cs="Times New Roman"/>
          <w:sz w:val="24"/>
          <w:szCs w:val="24"/>
        </w:rPr>
        <w:t xml:space="preserve"> (pp. 52-63).</w:t>
      </w:r>
      <w:r w:rsidRPr="00E71FA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Cambridge: Cambridge University Press.</w:t>
      </w:r>
    </w:p>
    <w:p w:rsidR="0092797B" w:rsidRPr="00E71FA9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71FA9">
        <w:rPr>
          <w:rFonts w:ascii="Times New Roman" w:hAnsi="Times New Roman" w:cs="Times New Roman"/>
          <w:sz w:val="24"/>
          <w:szCs w:val="24"/>
        </w:rPr>
        <w:t>Larzén-Östermark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, E. (2005). </w:t>
      </w:r>
      <w:proofErr w:type="gramStart"/>
      <w:r w:rsidRPr="00E71FA9">
        <w:rPr>
          <w:rFonts w:ascii="Times New Roman" w:hAnsi="Times New Roman" w:cs="Times New Roman"/>
          <w:i/>
          <w:iCs/>
          <w:sz w:val="24"/>
          <w:szCs w:val="24"/>
        </w:rPr>
        <w:t>In pursuit of an intercultural dimension in EFL-teaching exploring cognitions among Finland</w:t>
      </w:r>
      <w:r w:rsidRPr="00E71FA9">
        <w:rPr>
          <w:rFonts w:ascii="Times New Roman" w:hAnsi="Times New Roman" w:cs="Times New Roman"/>
          <w:i/>
          <w:iCs/>
          <w:sz w:val="24"/>
          <w:szCs w:val="24"/>
          <w:rtl/>
        </w:rPr>
        <w:t>-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Swedish comprehensive school teachers</w:t>
      </w:r>
      <w:r w:rsidRPr="00E71FA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Åbo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Åbo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Akademi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 University Press. </w:t>
      </w:r>
    </w:p>
    <w:p w:rsidR="00A50434" w:rsidRPr="00E71FA9" w:rsidRDefault="00A50434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71FA9">
        <w:rPr>
          <w:rFonts w:ascii="Times New Roman" w:hAnsi="Times New Roman" w:cs="Times New Roman"/>
          <w:sz w:val="24"/>
          <w:szCs w:val="24"/>
        </w:rPr>
        <w:t>Larzén-Östermark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, E. (2009).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Language teacher education in Finland and the cultural dimension of foreign language teaching-a student teacher perspective.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European Journal of Teacher</w:t>
      </w:r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Education</w:t>
      </w:r>
      <w:r w:rsidRPr="00E71FA9">
        <w:rPr>
          <w:rFonts w:ascii="Times New Roman" w:hAnsi="Times New Roman" w:cs="Times New Roman"/>
          <w:sz w:val="24"/>
          <w:szCs w:val="24"/>
        </w:rPr>
        <w:t xml:space="preserve">,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32</w:t>
      </w:r>
      <w:r w:rsidRPr="00E71FA9">
        <w:rPr>
          <w:rFonts w:ascii="Times New Roman" w:hAnsi="Times New Roman" w:cs="Times New Roman"/>
          <w:sz w:val="24"/>
          <w:szCs w:val="24"/>
        </w:rPr>
        <w:t xml:space="preserve">, 401-421.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>10.1080/026197609 03012688</w:t>
      </w:r>
    </w:p>
    <w:p w:rsidR="007E5421" w:rsidRPr="00E71FA9" w:rsidRDefault="007E542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7E5421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71FA9">
        <w:rPr>
          <w:rFonts w:ascii="Times New Roman" w:hAnsi="Times New Roman" w:cs="Times New Roman"/>
          <w:sz w:val="24"/>
          <w:szCs w:val="24"/>
        </w:rPr>
        <w:lastRenderedPageBreak/>
        <w:t xml:space="preserve">Lazaraton, A. (2003). Incidental displays of cultural knowledge in the nonnative English speaking teacher's classroom.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E71FA9">
        <w:rPr>
          <w:rFonts w:ascii="Times New Roman" w:hAnsi="Times New Roman" w:cs="Times New Roman"/>
          <w:sz w:val="24"/>
          <w:szCs w:val="24"/>
        </w:rPr>
        <w:t xml:space="preserve">,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37</w:t>
      </w:r>
      <w:r w:rsidRPr="00E71FA9">
        <w:rPr>
          <w:rFonts w:ascii="Times New Roman" w:hAnsi="Times New Roman" w:cs="Times New Roman"/>
          <w:sz w:val="24"/>
          <w:szCs w:val="24"/>
        </w:rPr>
        <w:t xml:space="preserve">, 213-245.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>10.2 307/3588503</w:t>
      </w:r>
    </w:p>
    <w:p w:rsidR="0092797B" w:rsidRPr="00E71FA9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  <w:proofErr w:type="spellStart"/>
      <w:proofErr w:type="gramStart"/>
      <w:r w:rsidRPr="00E71FA9">
        <w:rPr>
          <w:rFonts w:ascii="Times New Roman" w:hAnsi="Times New Roman" w:cs="Times New Roman"/>
          <w:sz w:val="24"/>
          <w:szCs w:val="24"/>
          <w:lang w:bidi="ar-SA"/>
        </w:rPr>
        <w:t>Lessard-Clouston</w:t>
      </w:r>
      <w:proofErr w:type="spellEnd"/>
      <w:r w:rsidRPr="00E71FA9">
        <w:rPr>
          <w:rFonts w:ascii="Times New Roman" w:hAnsi="Times New Roman" w:cs="Times New Roman"/>
          <w:sz w:val="24"/>
          <w:szCs w:val="24"/>
          <w:lang w:bidi="ar-SA"/>
        </w:rPr>
        <w:t>, M. (1996).</w:t>
      </w:r>
      <w:proofErr w:type="gramEnd"/>
      <w:r w:rsidRPr="00E71FA9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E71FA9">
        <w:rPr>
          <w:rFonts w:ascii="Times New Roman" w:hAnsi="Times New Roman" w:cs="Times New Roman"/>
          <w:sz w:val="24"/>
          <w:szCs w:val="24"/>
          <w:lang w:bidi="ar-SA"/>
        </w:rPr>
        <w:t>Chinese teachers' views of culture in their EFL learning and teaching.</w:t>
      </w:r>
      <w:proofErr w:type="gramEnd"/>
      <w:r w:rsidRPr="00E71FA9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E71FA9">
        <w:rPr>
          <w:rFonts w:ascii="Times New Roman" w:hAnsi="Times New Roman" w:cs="Times New Roman"/>
          <w:i/>
          <w:iCs/>
          <w:sz w:val="24"/>
          <w:szCs w:val="24"/>
          <w:lang w:bidi="ar-SA"/>
        </w:rPr>
        <w:t>Language, Culture and Curriculum</w:t>
      </w:r>
      <w:r w:rsidRPr="00E71FA9">
        <w:rPr>
          <w:rFonts w:ascii="Times New Roman" w:hAnsi="Times New Roman" w:cs="Times New Roman"/>
          <w:sz w:val="24"/>
          <w:szCs w:val="24"/>
          <w:lang w:bidi="ar-SA"/>
        </w:rPr>
        <w:t xml:space="preserve">, </w:t>
      </w:r>
      <w:r w:rsidRPr="00E71FA9">
        <w:rPr>
          <w:rFonts w:ascii="Times New Roman" w:hAnsi="Times New Roman" w:cs="Times New Roman"/>
          <w:i/>
          <w:iCs/>
          <w:sz w:val="24"/>
          <w:szCs w:val="24"/>
          <w:lang w:bidi="ar-SA"/>
        </w:rPr>
        <w:t>9</w:t>
      </w:r>
      <w:r w:rsidRPr="00E71FA9">
        <w:rPr>
          <w:rFonts w:ascii="Times New Roman" w:hAnsi="Times New Roman" w:cs="Times New Roman"/>
          <w:sz w:val="24"/>
          <w:szCs w:val="24"/>
          <w:lang w:bidi="ar-SA"/>
        </w:rPr>
        <w:t xml:space="preserve">, 197-224. </w:t>
      </w:r>
      <w:proofErr w:type="gramStart"/>
      <w:r w:rsidRPr="00E71FA9">
        <w:rPr>
          <w:rFonts w:ascii="Times New Roman" w:hAnsi="Times New Roman" w:cs="Times New Roman"/>
          <w:sz w:val="24"/>
          <w:szCs w:val="24"/>
          <w:lang w:bidi="ar-SA"/>
        </w:rPr>
        <w:t>doi:</w:t>
      </w:r>
      <w:proofErr w:type="gramEnd"/>
      <w:r w:rsidRPr="00E71FA9">
        <w:rPr>
          <w:rFonts w:ascii="Times New Roman" w:hAnsi="Times New Roman" w:cs="Times New Roman"/>
          <w:sz w:val="24"/>
          <w:szCs w:val="24"/>
          <w:lang w:bidi="ar-SA"/>
        </w:rPr>
        <w:t>10. 1080/07908319609525231</w:t>
      </w:r>
    </w:p>
    <w:p w:rsidR="0092797B" w:rsidRPr="00E71FA9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  <w:proofErr w:type="spellStart"/>
      <w:proofErr w:type="gramStart"/>
      <w:r w:rsidRPr="00E71FA9">
        <w:rPr>
          <w:rFonts w:ascii="Times New Roman" w:hAnsi="Times New Roman" w:cs="Times New Roman"/>
          <w:sz w:val="24"/>
          <w:szCs w:val="24"/>
        </w:rPr>
        <w:t>Lessard-Clouston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, M. (1997).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Towards an understanding of culture in L2/FL education.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The Internet TESL Journal</w:t>
      </w:r>
      <w:r w:rsidRPr="00E71FA9">
        <w:rPr>
          <w:rFonts w:ascii="Times New Roman" w:hAnsi="Times New Roman" w:cs="Times New Roman"/>
          <w:sz w:val="24"/>
          <w:szCs w:val="24"/>
        </w:rPr>
        <w:t xml:space="preserve">,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E71FA9">
        <w:rPr>
          <w:rFonts w:ascii="Times New Roman" w:hAnsi="Times New Roman" w:cs="Times New Roman"/>
          <w:sz w:val="24"/>
          <w:szCs w:val="24"/>
        </w:rPr>
        <w:t xml:space="preserve">, 1-12. </w:t>
      </w:r>
      <w:r w:rsidRPr="00E71FA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Retrieved from </w:t>
      </w:r>
      <w:hyperlink r:id="rId19" w:history="1">
        <w:r w:rsidRPr="00E71FA9">
          <w:rPr>
            <w:rFonts w:ascii="Times New Roman" w:eastAsia="Times New Roman" w:hAnsi="Times New Roman" w:cs="Times New Roman"/>
            <w:kern w:val="36"/>
            <w:sz w:val="24"/>
            <w:szCs w:val="24"/>
          </w:rPr>
          <w:t>http://iteslj.org/ Articles/</w:t>
        </w:r>
      </w:hyperlink>
      <w:r w:rsidRPr="00E71FA9">
        <w:rPr>
          <w:rFonts w:ascii="Times New Roman" w:eastAsia="Times New Roman" w:hAnsi="Times New Roman" w:cs="Times New Roman"/>
          <w:kern w:val="36"/>
          <w:sz w:val="24"/>
          <w:szCs w:val="24"/>
        </w:rPr>
        <w:t>Lessard-Clouston-Culture.html</w:t>
      </w:r>
    </w:p>
    <w:p w:rsidR="0092797B" w:rsidRPr="00E71FA9" w:rsidRDefault="0092797B" w:rsidP="00B807B7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530F66" w:rsidRPr="00E71FA9" w:rsidRDefault="009B4311" w:rsidP="00530F66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71FA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Levy, M. (2007). Culture, culture learning and new technologies: Towards a pedagogical framework. </w:t>
      </w:r>
      <w:r w:rsidRPr="00E71FA9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Language Learning &amp; Technology</w:t>
      </w:r>
      <w:r w:rsidRPr="00E71FA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, </w:t>
      </w:r>
      <w:r w:rsidRPr="00E71FA9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11</w:t>
      </w:r>
      <w:r w:rsidRPr="00E71FA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, 104-127. Retrieved from </w:t>
      </w:r>
      <w:hyperlink r:id="rId20" w:history="1">
        <w:r w:rsidR="0092797B" w:rsidRPr="00E71FA9">
          <w:rPr>
            <w:rStyle w:val="Hyperlink"/>
            <w:rFonts w:ascii="Times New Roman" w:eastAsia="Times New Roman" w:hAnsi="Times New Roman" w:cs="Times New Roman"/>
            <w:kern w:val="36"/>
            <w:sz w:val="24"/>
            <w:szCs w:val="24"/>
          </w:rPr>
          <w:t>http://llt.msu.edu/vol11num2/pdf/levy.pdf</w:t>
        </w:r>
      </w:hyperlink>
    </w:p>
    <w:p w:rsidR="00530F66" w:rsidRPr="00E71FA9" w:rsidRDefault="00530F66" w:rsidP="00530F66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F7C80" w:rsidRPr="00E71FA9" w:rsidRDefault="00DF7C80" w:rsidP="00530F66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1FA9">
        <w:rPr>
          <w:rFonts w:ascii="Times New Roman" w:hAnsi="Times New Roman" w:cs="Times New Roman"/>
          <w:sz w:val="24"/>
          <w:szCs w:val="24"/>
        </w:rPr>
        <w:t>Maalej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, Z. A., &amp; Yu, N. (Eds.).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(2011).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Embodiment via body parts: Studies from various languages and cultures,</w:t>
      </w:r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r w:rsidRPr="00E71FA9">
        <w:rPr>
          <w:rFonts w:ascii="Times New Roman" w:hAnsi="Times New Roman" w:cs="Times New Roman"/>
          <w:i/>
          <w:sz w:val="24"/>
          <w:szCs w:val="24"/>
        </w:rPr>
        <w:t>31</w:t>
      </w:r>
      <w:r w:rsidRPr="00E71FA9">
        <w:rPr>
          <w:rFonts w:ascii="Times New Roman" w:hAnsi="Times New Roman" w:cs="Times New Roman"/>
          <w:sz w:val="24"/>
          <w:szCs w:val="24"/>
        </w:rPr>
        <w:t xml:space="preserve">. Amsterdam, </w:t>
      </w:r>
      <w:proofErr w:type="gramStart"/>
      <w:r w:rsidR="00E71FA9" w:rsidRPr="00E71FA9">
        <w:rPr>
          <w:rFonts w:ascii="Times New Roman" w:hAnsi="Times New Roman" w:cs="Times New Roman"/>
          <w:sz w:val="24"/>
          <w:szCs w:val="24"/>
        </w:rPr>
        <w:t>T</w:t>
      </w:r>
      <w:r w:rsidRPr="00E71FA9">
        <w:rPr>
          <w:rFonts w:ascii="Times New Roman" w:hAnsi="Times New Roman" w:cs="Times New Roman"/>
          <w:sz w:val="24"/>
          <w:szCs w:val="24"/>
        </w:rPr>
        <w:t>he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Netherlands: John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Benjamins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 Publishing.</w:t>
      </w:r>
    </w:p>
    <w:p w:rsidR="00DF7C80" w:rsidRPr="00E71FA9" w:rsidRDefault="00DF7C80" w:rsidP="00DF7C80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30F66" w:rsidRPr="00E71FA9" w:rsidRDefault="00046D9B" w:rsidP="00530F66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1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Matsumoto, D. (1989). Cultural influences on the perception of emotion. </w:t>
      </w:r>
      <w:r w:rsidRPr="00E71FA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Journal of Cross-Cultural Psychology, 20,</w:t>
      </w:r>
      <w:r w:rsidRPr="00E71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92-105.</w:t>
      </w:r>
    </w:p>
    <w:p w:rsidR="00530F66" w:rsidRPr="00E71FA9" w:rsidRDefault="00530F66" w:rsidP="00530F66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24F9F" w:rsidRPr="00E71FA9" w:rsidRDefault="00424F9F" w:rsidP="00530F66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71FA9">
        <w:rPr>
          <w:rFonts w:ascii="Times New Roman" w:hAnsi="Times New Roman" w:cs="Times New Roman"/>
          <w:sz w:val="24"/>
          <w:szCs w:val="24"/>
        </w:rPr>
        <w:t xml:space="preserve">Mendoza-Denton, N. (2008). </w:t>
      </w:r>
      <w:proofErr w:type="spellStart"/>
      <w:r w:rsidRPr="00E71FA9">
        <w:rPr>
          <w:rFonts w:ascii="Times New Roman" w:hAnsi="Times New Roman" w:cs="Times New Roman"/>
          <w:i/>
          <w:sz w:val="24"/>
          <w:szCs w:val="24"/>
        </w:rPr>
        <w:t>Homegirls</w:t>
      </w:r>
      <w:proofErr w:type="spellEnd"/>
      <w:r w:rsidRPr="00E71FA9">
        <w:rPr>
          <w:rFonts w:ascii="Times New Roman" w:hAnsi="Times New Roman" w:cs="Times New Roman"/>
          <w:i/>
          <w:sz w:val="24"/>
          <w:szCs w:val="24"/>
        </w:rPr>
        <w:t>: Language and cultural practice among Latina youth gangs</w:t>
      </w:r>
      <w:r w:rsidRPr="00E71FA9">
        <w:rPr>
          <w:rFonts w:ascii="Times New Roman" w:hAnsi="Times New Roman" w:cs="Times New Roman"/>
          <w:sz w:val="24"/>
          <w:szCs w:val="24"/>
        </w:rPr>
        <w:t>. Malden, MA: Blackwell.</w:t>
      </w:r>
    </w:p>
    <w:p w:rsidR="00530F66" w:rsidRPr="00E71FA9" w:rsidRDefault="00530F66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05F3A" w:rsidRPr="00E71FA9" w:rsidRDefault="00D05F3A" w:rsidP="00530F66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E71FA9">
        <w:rPr>
          <w:rFonts w:ascii="Times New Roman" w:hAnsi="Times New Roman" w:cs="Times New Roman"/>
          <w:sz w:val="24"/>
          <w:szCs w:val="24"/>
          <w:shd w:val="clear" w:color="auto" w:fill="FFFFFF"/>
        </w:rPr>
        <w:t>Mesquita</w:t>
      </w:r>
      <w:proofErr w:type="spellEnd"/>
      <w:r w:rsidRPr="00E71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B. and </w:t>
      </w:r>
      <w:proofErr w:type="spellStart"/>
      <w:r w:rsidRPr="00E71FA9">
        <w:rPr>
          <w:rFonts w:ascii="Times New Roman" w:hAnsi="Times New Roman" w:cs="Times New Roman"/>
          <w:sz w:val="24"/>
          <w:szCs w:val="24"/>
          <w:shd w:val="clear" w:color="auto" w:fill="FFFFFF"/>
        </w:rPr>
        <w:t>Frijda</w:t>
      </w:r>
      <w:proofErr w:type="spellEnd"/>
      <w:r w:rsidRPr="00E71FA9">
        <w:rPr>
          <w:rFonts w:ascii="Times New Roman" w:hAnsi="Times New Roman" w:cs="Times New Roman"/>
          <w:sz w:val="24"/>
          <w:szCs w:val="24"/>
          <w:shd w:val="clear" w:color="auto" w:fill="FFFFFF"/>
        </w:rPr>
        <w:t>, N. H. (1992).</w:t>
      </w:r>
      <w:proofErr w:type="gramEnd"/>
      <w:r w:rsidRPr="00E71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Cultural variations in emotions: A review. </w:t>
      </w:r>
      <w:r w:rsidRPr="00E71FA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Psychological Bulletin 112</w:t>
      </w:r>
      <w:r w:rsidRPr="00E71FA9">
        <w:rPr>
          <w:rFonts w:ascii="Times New Roman" w:hAnsi="Times New Roman" w:cs="Times New Roman"/>
          <w:sz w:val="24"/>
          <w:szCs w:val="24"/>
          <w:shd w:val="clear" w:color="auto" w:fill="FFFFFF"/>
        </w:rPr>
        <w:t>, 197-204.</w:t>
      </w:r>
    </w:p>
    <w:p w:rsidR="00D05F3A" w:rsidRPr="00E71FA9" w:rsidRDefault="00D05F3A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30F66" w:rsidRPr="00E71FA9" w:rsidRDefault="000C3C47" w:rsidP="00530F66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71FA9">
        <w:rPr>
          <w:rFonts w:ascii="Times New Roman" w:hAnsi="Times New Roman" w:cs="Times New Roman"/>
          <w:sz w:val="24"/>
          <w:szCs w:val="24"/>
        </w:rPr>
        <w:t xml:space="preserve">Molina, S. C. (2012-2013).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Romanticizing culture: The role of teachers’ cultural intelligence in working with diversity.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r w:rsidRPr="00E71FA9">
        <w:rPr>
          <w:rFonts w:ascii="Times New Roman" w:hAnsi="Times New Roman" w:cs="Times New Roman"/>
          <w:i/>
          <w:sz w:val="24"/>
          <w:szCs w:val="24"/>
        </w:rPr>
        <w:t>The CATESOL Journal, 24</w:t>
      </w:r>
      <w:r w:rsidRPr="00E71FA9">
        <w:rPr>
          <w:rFonts w:ascii="Times New Roman" w:hAnsi="Times New Roman" w:cs="Times New Roman"/>
          <w:sz w:val="24"/>
          <w:szCs w:val="24"/>
        </w:rPr>
        <w:t xml:space="preserve">(1), 220-244.  </w:t>
      </w:r>
    </w:p>
    <w:p w:rsidR="00530F66" w:rsidRPr="00E71FA9" w:rsidRDefault="00530F66" w:rsidP="00530F66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436C3" w:rsidRPr="00E71FA9" w:rsidRDefault="004436C3" w:rsidP="00530F66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1FA9">
        <w:rPr>
          <w:rFonts w:ascii="Times New Roman" w:hAnsi="Times New Roman" w:cs="Times New Roman"/>
          <w:sz w:val="24"/>
          <w:szCs w:val="24"/>
        </w:rPr>
        <w:t>Morawksa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, E.</w:t>
      </w:r>
      <w:r w:rsidR="00E71FA9" w:rsidRPr="00E71FA9">
        <w:rPr>
          <w:rFonts w:ascii="Times New Roman" w:hAnsi="Times New Roman" w:cs="Times New Roman"/>
          <w:sz w:val="24"/>
          <w:szCs w:val="24"/>
        </w:rPr>
        <w:t>,</w:t>
      </w:r>
      <w:r w:rsidRPr="00E71FA9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Spohn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, W. (1994).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Cultural pluralism in historical sociology: Recent theoretical directions. In D. Crane (Ed.), </w:t>
      </w:r>
      <w:proofErr w:type="gramStart"/>
      <w:r w:rsidRPr="00E71FA9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E71FA9">
        <w:rPr>
          <w:rFonts w:ascii="Times New Roman" w:hAnsi="Times New Roman" w:cs="Times New Roman"/>
          <w:i/>
          <w:sz w:val="24"/>
          <w:szCs w:val="24"/>
        </w:rPr>
        <w:t xml:space="preserve"> sociology of culture</w:t>
      </w:r>
      <w:r w:rsidRPr="00E71FA9">
        <w:rPr>
          <w:rFonts w:ascii="Times New Roman" w:hAnsi="Times New Roman" w:cs="Times New Roman"/>
          <w:sz w:val="24"/>
          <w:szCs w:val="24"/>
        </w:rPr>
        <w:t xml:space="preserve"> (pp. 45-90). Oxford, UK: Blackwell</w:t>
      </w:r>
      <w:r w:rsidR="00E71FA9" w:rsidRPr="00E71FA9">
        <w:rPr>
          <w:rFonts w:ascii="Times New Roman" w:hAnsi="Times New Roman" w:cs="Times New Roman"/>
          <w:sz w:val="24"/>
          <w:szCs w:val="24"/>
        </w:rPr>
        <w:t>.</w:t>
      </w:r>
    </w:p>
    <w:p w:rsidR="00E71FA9" w:rsidRPr="00E71FA9" w:rsidRDefault="00E71FA9" w:rsidP="00E71FA9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71FA9">
        <w:rPr>
          <w:rFonts w:ascii="Times New Roman" w:hAnsi="Times New Roman" w:cs="Times New Roman"/>
          <w:sz w:val="24"/>
          <w:szCs w:val="24"/>
        </w:rPr>
        <w:t>Nault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, D. (2006).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Going global: Rethinking culture teaching in ELT contexts.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Language, Culture and Curriculum</w:t>
      </w:r>
      <w:r w:rsidRPr="00E71FA9">
        <w:rPr>
          <w:rFonts w:ascii="Times New Roman" w:hAnsi="Times New Roman" w:cs="Times New Roman"/>
          <w:sz w:val="24"/>
          <w:szCs w:val="24"/>
        </w:rPr>
        <w:t xml:space="preserve">,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E71FA9">
        <w:rPr>
          <w:rFonts w:ascii="Times New Roman" w:hAnsi="Times New Roman" w:cs="Times New Roman"/>
          <w:sz w:val="24"/>
          <w:szCs w:val="24"/>
        </w:rPr>
        <w:t xml:space="preserve">, 314-328.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>10.1080/0790831060866 8770</w:t>
      </w:r>
    </w:p>
    <w:p w:rsidR="0092797B" w:rsidRPr="00E71FA9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1FA9">
        <w:rPr>
          <w:rFonts w:ascii="Times New Roman" w:hAnsi="Times New Roman" w:cs="Times New Roman"/>
          <w:sz w:val="24"/>
          <w:szCs w:val="24"/>
        </w:rPr>
        <w:t>Neito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, S. (2010).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 xml:space="preserve">Language, culture, and teaching: Critical perspectives </w:t>
      </w:r>
      <w:r w:rsidRPr="00E71FA9">
        <w:rPr>
          <w:rFonts w:ascii="Times New Roman" w:hAnsi="Times New Roman" w:cs="Times New Roman"/>
          <w:sz w:val="24"/>
          <w:szCs w:val="24"/>
        </w:rPr>
        <w:t>(2</w:t>
      </w:r>
      <w:r w:rsidRPr="00E71FA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>.). New York</w:t>
      </w:r>
      <w:r w:rsidR="00D1529D" w:rsidRPr="00E71FA9">
        <w:rPr>
          <w:rFonts w:ascii="Times New Roman" w:hAnsi="Times New Roman" w:cs="Times New Roman"/>
          <w:sz w:val="24"/>
          <w:szCs w:val="24"/>
        </w:rPr>
        <w:t>, NY</w:t>
      </w:r>
      <w:r w:rsidRPr="00E71FA9">
        <w:rPr>
          <w:rFonts w:ascii="Times New Roman" w:hAnsi="Times New Roman" w:cs="Times New Roman"/>
          <w:sz w:val="24"/>
          <w:szCs w:val="24"/>
        </w:rPr>
        <w:t>: Taylor &amp; Francis.</w:t>
      </w:r>
    </w:p>
    <w:p w:rsidR="00EA37BE" w:rsidRPr="00E71FA9" w:rsidRDefault="00EA37BE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A37BE" w:rsidRPr="00E71FA9" w:rsidRDefault="00EA37BE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71FA9">
        <w:rPr>
          <w:rFonts w:ascii="Times New Roman" w:hAnsi="Times New Roman" w:cs="Times New Roman"/>
          <w:sz w:val="24"/>
          <w:szCs w:val="24"/>
        </w:rPr>
        <w:t xml:space="preserve">Nelson, G. L. (1987) Culture’s role in reading comprehension: A schema theoretical approach. </w:t>
      </w:r>
      <w:r w:rsidRPr="00E71FA9">
        <w:rPr>
          <w:rFonts w:ascii="Times New Roman" w:hAnsi="Times New Roman" w:cs="Times New Roman"/>
          <w:i/>
          <w:sz w:val="24"/>
          <w:szCs w:val="24"/>
        </w:rPr>
        <w:t>Journal of Reading, 30</w:t>
      </w:r>
      <w:r w:rsidRPr="00E71FA9">
        <w:rPr>
          <w:rFonts w:ascii="Times New Roman" w:hAnsi="Times New Roman" w:cs="Times New Roman"/>
          <w:sz w:val="24"/>
          <w:szCs w:val="24"/>
        </w:rPr>
        <w:t xml:space="preserve">, 424-429.  </w:t>
      </w:r>
    </w:p>
    <w:p w:rsidR="0092797B" w:rsidRPr="00E71FA9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71FA9">
        <w:rPr>
          <w:rFonts w:ascii="Times New Roman" w:hAnsi="Times New Roman" w:cs="Times New Roman"/>
          <w:sz w:val="24"/>
          <w:szCs w:val="24"/>
        </w:rPr>
        <w:lastRenderedPageBreak/>
        <w:t xml:space="preserve">Nelson, R. J. (1972). Culture and culture: An integrated, multidisciplinary approach to foreign language requirements.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The Modern Language Journal</w:t>
      </w:r>
      <w:r w:rsidRPr="00E71FA9">
        <w:rPr>
          <w:rFonts w:ascii="Times New Roman" w:hAnsi="Times New Roman" w:cs="Times New Roman"/>
          <w:sz w:val="24"/>
          <w:szCs w:val="24"/>
        </w:rPr>
        <w:t xml:space="preserve">,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56</w:t>
      </w:r>
      <w:r w:rsidRPr="00E71FA9">
        <w:rPr>
          <w:rFonts w:ascii="Times New Roman" w:hAnsi="Times New Roman" w:cs="Times New Roman"/>
          <w:sz w:val="24"/>
          <w:szCs w:val="24"/>
        </w:rPr>
        <w:t>, 210-217. doi:10.1111/j.1540-4781.1972.tb05046.x</w:t>
      </w:r>
    </w:p>
    <w:p w:rsidR="0092797B" w:rsidRPr="00E71FA9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71FA9">
        <w:rPr>
          <w:rFonts w:ascii="Times New Roman" w:hAnsi="Times New Roman" w:cs="Times New Roman"/>
          <w:sz w:val="24"/>
          <w:szCs w:val="24"/>
        </w:rPr>
        <w:t>Nizegorodcew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, A. (2011).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Understanding culture through a lingua franca.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In J.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Arabski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 &amp; A.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Wojtaszek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Aspects of culture in second language acquisition and foreign language learning</w:t>
      </w:r>
      <w:r w:rsidRPr="00E71FA9">
        <w:rPr>
          <w:rFonts w:ascii="Times New Roman" w:hAnsi="Times New Roman" w:cs="Times New Roman"/>
          <w:sz w:val="24"/>
          <w:szCs w:val="24"/>
        </w:rPr>
        <w:t xml:space="preserve"> (pp. 7-20). New York</w:t>
      </w:r>
      <w:r w:rsidR="00D1529D" w:rsidRPr="00E71FA9">
        <w:rPr>
          <w:rFonts w:ascii="Times New Roman" w:hAnsi="Times New Roman" w:cs="Times New Roman"/>
          <w:sz w:val="24"/>
          <w:szCs w:val="24"/>
        </w:rPr>
        <w:t>, NY</w:t>
      </w:r>
      <w:r w:rsidRPr="00E71FA9">
        <w:rPr>
          <w:rFonts w:ascii="Times New Roman" w:hAnsi="Times New Roman" w:cs="Times New Roman"/>
          <w:sz w:val="24"/>
          <w:szCs w:val="24"/>
        </w:rPr>
        <w:t xml:space="preserve">: Springer. </w:t>
      </w:r>
    </w:p>
    <w:p w:rsidR="0092797B" w:rsidRPr="00E71FA9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E71FA9">
        <w:rPr>
          <w:rFonts w:ascii="Times New Roman" w:hAnsi="Times New Roman" w:cs="Times New Roman"/>
          <w:sz w:val="24"/>
          <w:szCs w:val="24"/>
        </w:rPr>
        <w:t>Nunan, D., &amp; Choi, J. (2010).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Language, culture, and identity: Framing the issues. In D. Nunan &amp; J. Choi (Eds.),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Language and culture: Reflective narratives and the emergence of identity</w:t>
      </w:r>
      <w:r w:rsidRPr="00E71FA9">
        <w:rPr>
          <w:rFonts w:ascii="Times New Roman" w:hAnsi="Times New Roman" w:cs="Times New Roman"/>
          <w:sz w:val="24"/>
          <w:szCs w:val="24"/>
        </w:rPr>
        <w:t xml:space="preserve"> (pp. 1-13). New York</w:t>
      </w:r>
      <w:r w:rsidR="00D1529D" w:rsidRPr="00E71FA9">
        <w:rPr>
          <w:rFonts w:ascii="Times New Roman" w:hAnsi="Times New Roman" w:cs="Times New Roman"/>
          <w:sz w:val="24"/>
          <w:szCs w:val="24"/>
        </w:rPr>
        <w:t>, NY</w:t>
      </w:r>
      <w:r w:rsidRPr="00E71FA9">
        <w:rPr>
          <w:rFonts w:ascii="Times New Roman" w:hAnsi="Times New Roman" w:cs="Times New Roman"/>
          <w:sz w:val="24"/>
          <w:szCs w:val="24"/>
        </w:rPr>
        <w:t xml:space="preserve">: Routledge. </w:t>
      </w:r>
    </w:p>
    <w:p w:rsidR="0092797B" w:rsidRPr="00E71FA9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</w:pPr>
      <w:proofErr w:type="spellStart"/>
      <w:r w:rsidRPr="00E71FA9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>Önalan</w:t>
      </w:r>
      <w:proofErr w:type="spellEnd"/>
      <w:r w:rsidRPr="00E71FA9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 xml:space="preserve">, O. (2005). EFL teachers' perceptions of the place of culture in ELT: A survey study at four universities in Ankara/Turkey. </w:t>
      </w:r>
      <w:r w:rsidRPr="00E71FA9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bidi="ar-SA"/>
        </w:rPr>
        <w:t>Journal of Language and Linguistic Studies</w:t>
      </w:r>
      <w:r w:rsidRPr="00E71FA9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 xml:space="preserve">, </w:t>
      </w:r>
      <w:r w:rsidRPr="00E71FA9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bidi="ar-SA"/>
        </w:rPr>
        <w:t>1</w:t>
      </w:r>
      <w:r w:rsidRPr="00E71FA9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>, 215-235. Retrieved from http://</w:t>
      </w:r>
      <w:hyperlink r:id="rId21" w:history="1">
        <w:r w:rsidRPr="00E71FA9">
          <w:rPr>
            <w:rFonts w:ascii="Times New Roman" w:eastAsia="Times New Roman" w:hAnsi="Times New Roman" w:cs="Times New Roman"/>
            <w:kern w:val="36"/>
            <w:sz w:val="24"/>
            <w:szCs w:val="24"/>
            <w:lang w:bidi="ar-SA"/>
          </w:rPr>
          <w:t>www.jlls.org/Issues/</w:t>
        </w:r>
      </w:hyperlink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r w:rsidRPr="00E71FA9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>Volume1/ No.2/okanonalan.pdf</w:t>
      </w:r>
    </w:p>
    <w:p w:rsidR="0092797B" w:rsidRPr="00E71FA9" w:rsidRDefault="0092797B" w:rsidP="00B807B7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71FA9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>Otwinowska-Kasztelanic</w:t>
      </w:r>
      <w:proofErr w:type="spellEnd"/>
      <w:r w:rsidRPr="00E71FA9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 xml:space="preserve">, A. (2011). Do we need to teach culture and how much culture do we need? </w:t>
      </w:r>
      <w:r w:rsidRPr="00E71FA9">
        <w:rPr>
          <w:rFonts w:ascii="Times New Roman" w:hAnsi="Times New Roman" w:cs="Times New Roman"/>
          <w:sz w:val="24"/>
          <w:szCs w:val="24"/>
        </w:rPr>
        <w:t xml:space="preserve">In J.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Arabski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 &amp; A.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Wojtaszek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Aspects of culture in second language acquisition and foreign language learning</w:t>
      </w:r>
      <w:r w:rsidRPr="00E71FA9">
        <w:rPr>
          <w:rFonts w:ascii="Times New Roman" w:hAnsi="Times New Roman" w:cs="Times New Roman"/>
          <w:sz w:val="24"/>
          <w:szCs w:val="24"/>
        </w:rPr>
        <w:t xml:space="preserve"> (pp. 36-48). New York</w:t>
      </w:r>
      <w:r w:rsidR="00D1529D" w:rsidRPr="00E71FA9">
        <w:rPr>
          <w:rFonts w:ascii="Times New Roman" w:hAnsi="Times New Roman" w:cs="Times New Roman"/>
          <w:sz w:val="24"/>
          <w:szCs w:val="24"/>
        </w:rPr>
        <w:t>, NY</w:t>
      </w:r>
      <w:r w:rsidRPr="00E71FA9">
        <w:rPr>
          <w:rFonts w:ascii="Times New Roman" w:hAnsi="Times New Roman" w:cs="Times New Roman"/>
          <w:sz w:val="24"/>
          <w:szCs w:val="24"/>
        </w:rPr>
        <w:t xml:space="preserve">: Springer. </w:t>
      </w:r>
    </w:p>
    <w:p w:rsidR="0092797B" w:rsidRPr="00E71FA9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E71FA9">
        <w:rPr>
          <w:rFonts w:ascii="Times New Roman" w:hAnsi="Times New Roman" w:cs="Times New Roman"/>
          <w:sz w:val="24"/>
          <w:szCs w:val="24"/>
        </w:rPr>
        <w:t xml:space="preserve">Palmer, G. B., &amp;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Sharifian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, F. (2007).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Applied cultural linguistics: An emerging paradigm.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In F.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Sharifian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 &amp; G. B. Palmer (Eds.),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Applied cultural linguistics: Implications for second language learning and intercultural</w:t>
      </w:r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communication</w:t>
      </w:r>
      <w:r w:rsidRPr="00E71FA9">
        <w:rPr>
          <w:rFonts w:ascii="Times New Roman" w:hAnsi="Times New Roman" w:cs="Times New Roman"/>
          <w:sz w:val="24"/>
          <w:szCs w:val="24"/>
        </w:rPr>
        <w:t xml:space="preserve"> (pp. 1-14). Amsterdam</w:t>
      </w:r>
      <w:r w:rsidR="0092797B" w:rsidRPr="00E71FA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92797B" w:rsidRPr="00E71FA9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92797B" w:rsidRPr="00E71FA9">
        <w:rPr>
          <w:rFonts w:ascii="Times New Roman" w:hAnsi="Times New Roman" w:cs="Times New Roman"/>
          <w:sz w:val="24"/>
          <w:szCs w:val="24"/>
        </w:rPr>
        <w:t xml:space="preserve"> Netherlands</w:t>
      </w:r>
      <w:r w:rsidRPr="00E71FA9">
        <w:rPr>
          <w:rFonts w:ascii="Times New Roman" w:hAnsi="Times New Roman" w:cs="Times New Roman"/>
          <w:sz w:val="24"/>
          <w:szCs w:val="24"/>
        </w:rPr>
        <w:t>: John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Benjamins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.</w:t>
      </w:r>
    </w:p>
    <w:p w:rsidR="0092797B" w:rsidRPr="00E71FA9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</w:pPr>
      <w:r w:rsidRPr="00E71FA9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 xml:space="preserve">Peck, D. (1998). </w:t>
      </w:r>
      <w:r w:rsidRPr="00E71FA9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bidi="ar-SA"/>
        </w:rPr>
        <w:t>Teaching culture: Beyond language</w:t>
      </w:r>
      <w:r w:rsidRPr="00E71FA9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 xml:space="preserve">. </w:t>
      </w:r>
      <w:proofErr w:type="gramStart"/>
      <w:r w:rsidRPr="00E71FA9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>Retrieved from http://www.</w:t>
      </w:r>
      <w:proofErr w:type="gramEnd"/>
      <w:r w:rsidRPr="00E71FA9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 xml:space="preserve"> yale.edu/</w:t>
      </w:r>
      <w:proofErr w:type="spellStart"/>
      <w:r w:rsidRPr="00E71FA9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>ynhti</w:t>
      </w:r>
      <w:proofErr w:type="spellEnd"/>
      <w:r w:rsidRPr="00E71FA9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>/curriculum/units/1984/3/84.03.06.x.html</w:t>
      </w:r>
    </w:p>
    <w:p w:rsidR="0092797B" w:rsidRPr="00E71FA9" w:rsidRDefault="0092797B" w:rsidP="00B807B7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71FA9">
        <w:rPr>
          <w:rFonts w:ascii="Times New Roman" w:hAnsi="Times New Roman" w:cs="Times New Roman"/>
          <w:sz w:val="24"/>
          <w:szCs w:val="24"/>
        </w:rPr>
        <w:t xml:space="preserve">Pennycook, A. (1994). </w:t>
      </w:r>
      <w:proofErr w:type="gramStart"/>
      <w:r w:rsidRPr="00E71FA9">
        <w:rPr>
          <w:rFonts w:ascii="Times New Roman" w:hAnsi="Times New Roman" w:cs="Times New Roman"/>
          <w:i/>
          <w:iCs/>
          <w:sz w:val="24"/>
          <w:szCs w:val="24"/>
        </w:rPr>
        <w:t>The cultural politics of English as an international language</w:t>
      </w:r>
      <w:r w:rsidRPr="00E71FA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Oxford</w:t>
      </w:r>
      <w:r w:rsidR="00D1529D" w:rsidRPr="00E71FA9">
        <w:rPr>
          <w:rFonts w:ascii="Times New Roman" w:hAnsi="Times New Roman" w:cs="Times New Roman"/>
          <w:sz w:val="24"/>
          <w:szCs w:val="24"/>
        </w:rPr>
        <w:t>, UK</w:t>
      </w:r>
      <w:r w:rsidRPr="00E71FA9">
        <w:rPr>
          <w:rFonts w:ascii="Times New Roman" w:hAnsi="Times New Roman" w:cs="Times New Roman"/>
          <w:sz w:val="24"/>
          <w:szCs w:val="24"/>
        </w:rPr>
        <w:t>: Oxford University Press.</w:t>
      </w:r>
    </w:p>
    <w:p w:rsidR="0092797B" w:rsidRPr="00E71FA9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E71FA9">
        <w:rPr>
          <w:rFonts w:ascii="Times New Roman" w:hAnsi="Times New Roman" w:cs="Times New Roman"/>
          <w:sz w:val="24"/>
          <w:szCs w:val="24"/>
        </w:rPr>
        <w:t>Peterson, E., &amp; Coltrane, B. (2003).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Culture in second language teaching.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Eric Digest</w:t>
      </w:r>
      <w:r w:rsidRPr="00E71FA9">
        <w:rPr>
          <w:rFonts w:ascii="Times New Roman" w:hAnsi="Times New Roman" w:cs="Times New Roman"/>
          <w:sz w:val="24"/>
          <w:szCs w:val="24"/>
        </w:rPr>
        <w:t xml:space="preserve">. Retrieved from </w:t>
      </w:r>
      <w:hyperlink r:id="rId22" w:history="1">
        <w:r w:rsidR="0092797B" w:rsidRPr="00E71FA9">
          <w:rPr>
            <w:rStyle w:val="Hyperlink"/>
            <w:rFonts w:ascii="Times New Roman" w:hAnsi="Times New Roman" w:cs="Times New Roman"/>
            <w:sz w:val="24"/>
            <w:szCs w:val="24"/>
          </w:rPr>
          <w:t>http://www.cal.org/resources/Digest/digest_pdfs/0309 peterson.pdf</w:t>
        </w:r>
      </w:hyperlink>
    </w:p>
    <w:p w:rsidR="0092797B" w:rsidRPr="00E71FA9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A1174" w:rsidRPr="00E71FA9" w:rsidRDefault="00BA1174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71FA9">
        <w:rPr>
          <w:rFonts w:ascii="Times New Roman" w:hAnsi="Times New Roman" w:cs="Times New Roman"/>
          <w:sz w:val="24"/>
          <w:szCs w:val="24"/>
        </w:rPr>
        <w:t xml:space="preserve">Philips, S. (1983). </w:t>
      </w:r>
      <w:r w:rsidRPr="00E71FA9">
        <w:rPr>
          <w:rFonts w:ascii="Times New Roman" w:hAnsi="Times New Roman" w:cs="Times New Roman"/>
          <w:i/>
          <w:sz w:val="24"/>
          <w:szCs w:val="24"/>
        </w:rPr>
        <w:t xml:space="preserve">The invisible culture: Communication in the classroom and on the Warm Springs Indian reservation. </w:t>
      </w:r>
      <w:r w:rsidRPr="00E71FA9">
        <w:rPr>
          <w:rFonts w:ascii="Times New Roman" w:hAnsi="Times New Roman" w:cs="Times New Roman"/>
          <w:sz w:val="24"/>
          <w:szCs w:val="24"/>
        </w:rPr>
        <w:t>New York, NY: Longman.</w:t>
      </w:r>
    </w:p>
    <w:p w:rsidR="00BA1174" w:rsidRPr="00E71FA9" w:rsidRDefault="00BA1174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5421" w:rsidRPr="00E71FA9" w:rsidRDefault="009B4311" w:rsidP="007E5421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71FA9">
        <w:rPr>
          <w:rFonts w:ascii="Times New Roman" w:hAnsi="Times New Roman" w:cs="Times New Roman"/>
          <w:sz w:val="24"/>
          <w:szCs w:val="24"/>
        </w:rPr>
        <w:t>Piasecka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, L. (2011).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Sensitizing foreign language learners to cultural diversity through developing intercultural communicative competence.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In J.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Arabski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 &amp; A.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Wojtaszek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Aspects of culture in second language acquisition and foreign language learning</w:t>
      </w:r>
      <w:r w:rsidRPr="00E71FA9">
        <w:rPr>
          <w:rFonts w:ascii="Times New Roman" w:hAnsi="Times New Roman" w:cs="Times New Roman"/>
          <w:sz w:val="24"/>
          <w:szCs w:val="24"/>
        </w:rPr>
        <w:t xml:space="preserve"> (pp. 21-33). New York</w:t>
      </w:r>
      <w:r w:rsidR="00D1529D" w:rsidRPr="00E71FA9">
        <w:rPr>
          <w:rFonts w:ascii="Times New Roman" w:hAnsi="Times New Roman" w:cs="Times New Roman"/>
          <w:sz w:val="24"/>
          <w:szCs w:val="24"/>
        </w:rPr>
        <w:t>, NY</w:t>
      </w:r>
      <w:r w:rsidRPr="00E71FA9">
        <w:rPr>
          <w:rFonts w:ascii="Times New Roman" w:hAnsi="Times New Roman" w:cs="Times New Roman"/>
          <w:sz w:val="24"/>
          <w:szCs w:val="24"/>
        </w:rPr>
        <w:t xml:space="preserve">: Springer. </w:t>
      </w:r>
    </w:p>
    <w:p w:rsidR="007E5421" w:rsidRPr="00E71FA9" w:rsidRDefault="007E5421" w:rsidP="007E5421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7E5421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E71FA9">
        <w:rPr>
          <w:rFonts w:ascii="Times New Roman" w:hAnsi="Times New Roman" w:cs="Times New Roman"/>
          <w:sz w:val="24"/>
          <w:szCs w:val="24"/>
        </w:rPr>
        <w:t>Porto, M. (2010).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r w:rsidRPr="00E71FA9">
        <w:rPr>
          <w:rFonts w:ascii="Times New Roman" w:hAnsi="Times New Roman" w:cs="Times New Roman"/>
          <w:sz w:val="24"/>
          <w:szCs w:val="24"/>
          <w:lang w:bidi="ar-SA"/>
        </w:rPr>
        <w:t xml:space="preserve">Culturally responsive L2 education: An awareness-raising proposal. </w:t>
      </w:r>
      <w:r w:rsidRPr="00E71FA9">
        <w:rPr>
          <w:rFonts w:ascii="Times New Roman" w:hAnsi="Times New Roman" w:cs="Times New Roman"/>
          <w:i/>
          <w:iCs/>
          <w:sz w:val="24"/>
          <w:szCs w:val="24"/>
          <w:lang w:bidi="ar-SA"/>
        </w:rPr>
        <w:t>ELT Journal</w:t>
      </w:r>
      <w:r w:rsidRPr="00E71FA9">
        <w:rPr>
          <w:rFonts w:ascii="Times New Roman" w:hAnsi="Times New Roman" w:cs="Times New Roman"/>
          <w:sz w:val="24"/>
          <w:szCs w:val="24"/>
          <w:lang w:bidi="ar-SA"/>
        </w:rPr>
        <w:t xml:space="preserve">, </w:t>
      </w:r>
      <w:r w:rsidRPr="00E71FA9">
        <w:rPr>
          <w:rFonts w:ascii="Times New Roman" w:hAnsi="Times New Roman" w:cs="Times New Roman"/>
          <w:i/>
          <w:iCs/>
          <w:sz w:val="24"/>
          <w:szCs w:val="24"/>
          <w:lang w:bidi="ar-SA"/>
        </w:rPr>
        <w:t>64</w:t>
      </w:r>
      <w:r w:rsidRPr="00E71FA9">
        <w:rPr>
          <w:rFonts w:ascii="Times New Roman" w:hAnsi="Times New Roman" w:cs="Times New Roman"/>
          <w:sz w:val="24"/>
          <w:szCs w:val="24"/>
          <w:lang w:bidi="ar-SA"/>
        </w:rPr>
        <w:t>, 45-53. doi:10.1093/</w:t>
      </w:r>
      <w:proofErr w:type="spellStart"/>
      <w:r w:rsidRPr="00E71FA9">
        <w:rPr>
          <w:rFonts w:ascii="Times New Roman" w:hAnsi="Times New Roman" w:cs="Times New Roman"/>
          <w:sz w:val="24"/>
          <w:szCs w:val="24"/>
          <w:lang w:bidi="ar-SA"/>
        </w:rPr>
        <w:t>elt</w:t>
      </w:r>
      <w:proofErr w:type="spellEnd"/>
      <w:r w:rsidRPr="00E71FA9">
        <w:rPr>
          <w:rFonts w:ascii="Times New Roman" w:hAnsi="Times New Roman" w:cs="Times New Roman"/>
          <w:sz w:val="24"/>
          <w:szCs w:val="24"/>
          <w:lang w:bidi="ar-SA"/>
        </w:rPr>
        <w:t>/ccp021</w:t>
      </w:r>
    </w:p>
    <w:p w:rsidR="0092797B" w:rsidRPr="00E71FA9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231B3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71FA9">
        <w:rPr>
          <w:rFonts w:ascii="Times New Roman" w:hAnsi="Times New Roman" w:cs="Times New Roman"/>
          <w:sz w:val="24"/>
          <w:szCs w:val="24"/>
        </w:rPr>
        <w:t>Prodromou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, L. (1992). What culture? Which culture?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Cross-cultural factors in language learning.</w:t>
      </w:r>
      <w:proofErr w:type="gramEnd"/>
      <w:r w:rsidRPr="00E71FA9">
        <w:rPr>
          <w:rFonts w:ascii="Times New Roman" w:hAnsi="Times New Roman" w:cs="Times New Roman"/>
          <w:i/>
          <w:iCs/>
          <w:sz w:val="24"/>
          <w:szCs w:val="24"/>
        </w:rPr>
        <w:t xml:space="preserve"> ELT Journal</w:t>
      </w:r>
      <w:r w:rsidRPr="00E71FA9">
        <w:rPr>
          <w:rFonts w:ascii="Times New Roman" w:hAnsi="Times New Roman" w:cs="Times New Roman"/>
          <w:sz w:val="24"/>
          <w:szCs w:val="24"/>
        </w:rPr>
        <w:t xml:space="preserve">,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46</w:t>
      </w:r>
      <w:r w:rsidRPr="00E71FA9">
        <w:rPr>
          <w:rFonts w:ascii="Times New Roman" w:hAnsi="Times New Roman" w:cs="Times New Roman"/>
          <w:sz w:val="24"/>
          <w:szCs w:val="24"/>
        </w:rPr>
        <w:t>, 39-50. doi:10.1093/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elt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/46.1.39</w:t>
      </w:r>
    </w:p>
    <w:p w:rsidR="004231B3" w:rsidRPr="00E71FA9" w:rsidRDefault="004231B3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231B3" w:rsidRPr="00E71FA9" w:rsidRDefault="004231B3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71FA9">
        <w:rPr>
          <w:rFonts w:ascii="Times New Roman" w:hAnsi="Times New Roman" w:cs="Times New Roman"/>
          <w:sz w:val="24"/>
          <w:szCs w:val="24"/>
        </w:rPr>
        <w:t xml:space="preserve">Reynolds-Case, A. (2013). The value of short-term study abroad: An increase in students’ cultural and pragmatic competency. </w:t>
      </w:r>
      <w:r w:rsidRPr="00E71FA9">
        <w:rPr>
          <w:rFonts w:ascii="Times New Roman" w:hAnsi="Times New Roman" w:cs="Times New Roman"/>
          <w:i/>
          <w:sz w:val="24"/>
          <w:szCs w:val="24"/>
        </w:rPr>
        <w:t>Foreign Language Annals, 46</w:t>
      </w:r>
      <w:r w:rsidRPr="00E71FA9">
        <w:rPr>
          <w:rFonts w:ascii="Times New Roman" w:hAnsi="Times New Roman" w:cs="Times New Roman"/>
          <w:sz w:val="24"/>
          <w:szCs w:val="24"/>
        </w:rPr>
        <w:t>(2), 311-322.</w:t>
      </w:r>
    </w:p>
    <w:p w:rsidR="004231B3" w:rsidRPr="00E71FA9" w:rsidRDefault="004231B3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71FA9">
        <w:rPr>
          <w:rFonts w:ascii="Times New Roman" w:hAnsi="Times New Roman" w:cs="Times New Roman"/>
          <w:sz w:val="24"/>
          <w:szCs w:val="24"/>
        </w:rPr>
        <w:t>Risager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, K. (2006).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Language and culture: Global flows and local complexity</w:t>
      </w:r>
      <w:r w:rsidRPr="00E71FA9">
        <w:rPr>
          <w:rFonts w:ascii="Times New Roman" w:hAnsi="Times New Roman" w:cs="Times New Roman"/>
          <w:sz w:val="24"/>
          <w:szCs w:val="24"/>
        </w:rPr>
        <w:t xml:space="preserve">. Clevedon, England: Multilingual Matters. </w:t>
      </w:r>
    </w:p>
    <w:p w:rsidR="0092797B" w:rsidRPr="00E71FA9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71FA9">
        <w:rPr>
          <w:rFonts w:ascii="Times New Roman" w:hAnsi="Times New Roman" w:cs="Times New Roman"/>
          <w:sz w:val="24"/>
          <w:szCs w:val="24"/>
        </w:rPr>
        <w:t>Risager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, K. (2007).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Language and culture pedagogy: From a national to a transactional paradigm</w:t>
      </w:r>
      <w:r w:rsidRPr="00E71FA9">
        <w:rPr>
          <w:rFonts w:ascii="Times New Roman" w:hAnsi="Times New Roman" w:cs="Times New Roman"/>
          <w:sz w:val="24"/>
          <w:szCs w:val="24"/>
        </w:rPr>
        <w:t>. Clevedon, England: Multilingual Matters.</w:t>
      </w:r>
    </w:p>
    <w:p w:rsidR="0092797B" w:rsidRPr="00E71FA9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F5928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71FA9">
        <w:rPr>
          <w:rFonts w:ascii="Times New Roman" w:hAnsi="Times New Roman" w:cs="Times New Roman"/>
          <w:sz w:val="24"/>
          <w:szCs w:val="24"/>
        </w:rPr>
        <w:t>Risager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, K. (2010). </w:t>
      </w:r>
      <w:proofErr w:type="gramStart"/>
      <w:r w:rsidRPr="00E71FA9">
        <w:rPr>
          <w:rFonts w:ascii="Times New Roman" w:hAnsi="Times New Roman" w:cs="Times New Roman"/>
          <w:i/>
          <w:iCs/>
          <w:sz w:val="24"/>
          <w:szCs w:val="24"/>
        </w:rPr>
        <w:t xml:space="preserve">The language teacher facing </w:t>
      </w:r>
      <w:proofErr w:type="spellStart"/>
      <w:r w:rsidRPr="00E71FA9">
        <w:rPr>
          <w:rFonts w:ascii="Times New Roman" w:hAnsi="Times New Roman" w:cs="Times New Roman"/>
          <w:i/>
          <w:iCs/>
          <w:sz w:val="24"/>
          <w:szCs w:val="24"/>
        </w:rPr>
        <w:t>transnationality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Retrieved from </w:t>
      </w:r>
      <w:hyperlink r:id="rId23" w:history="1">
        <w:r w:rsidR="0092797B" w:rsidRPr="00E71FA9">
          <w:rPr>
            <w:rStyle w:val="Hyperlink"/>
            <w:rFonts w:ascii="Times New Roman" w:hAnsi="Times New Roman" w:cs="Times New Roman"/>
            <w:sz w:val="24"/>
            <w:szCs w:val="24"/>
          </w:rPr>
          <w:t>http://in3.uoc.edu/Karen_Risager_The_Language_Teacher_Facing.pdf</w:t>
        </w:r>
      </w:hyperlink>
    </w:p>
    <w:p w:rsidR="00BF5928" w:rsidRPr="00E71FA9" w:rsidRDefault="00BF592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732B8" w:rsidRPr="00E71FA9" w:rsidRDefault="005732B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71FA9">
        <w:rPr>
          <w:rFonts w:ascii="Times New Roman" w:hAnsi="Times New Roman" w:cs="Times New Roman"/>
          <w:sz w:val="24"/>
          <w:szCs w:val="24"/>
        </w:rPr>
        <w:t>Rosaldo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, R. (1989). </w:t>
      </w:r>
      <w:proofErr w:type="gramStart"/>
      <w:r w:rsidRPr="00E71FA9">
        <w:rPr>
          <w:rFonts w:ascii="Times New Roman" w:hAnsi="Times New Roman" w:cs="Times New Roman"/>
          <w:i/>
          <w:sz w:val="24"/>
          <w:szCs w:val="24"/>
        </w:rPr>
        <w:t>Culture and truth.</w:t>
      </w:r>
      <w:proofErr w:type="gramEnd"/>
      <w:r w:rsidRPr="00E71F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71FA9">
        <w:rPr>
          <w:rFonts w:ascii="Times New Roman" w:hAnsi="Times New Roman" w:cs="Times New Roman"/>
          <w:sz w:val="24"/>
          <w:szCs w:val="24"/>
        </w:rPr>
        <w:t>Boston, MA: Beacon Press.</w:t>
      </w:r>
    </w:p>
    <w:p w:rsidR="005732B8" w:rsidRPr="00E71FA9" w:rsidRDefault="005732B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30F66" w:rsidRPr="00E71FA9" w:rsidRDefault="008F689A" w:rsidP="00530F66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E71FA9">
        <w:rPr>
          <w:rFonts w:ascii="Times New Roman" w:hAnsi="Times New Roman" w:cs="Times New Roman"/>
          <w:sz w:val="24"/>
          <w:szCs w:val="24"/>
        </w:rPr>
        <w:t>Samovar, L., &amp; Mills, J. (1995).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 xml:space="preserve">Oral communication: Speaking across cultures. </w:t>
      </w:r>
      <w:r w:rsidRPr="00E71FA9">
        <w:rPr>
          <w:rFonts w:ascii="Times New Roman" w:hAnsi="Times New Roman" w:cs="Times New Roman"/>
          <w:sz w:val="24"/>
          <w:szCs w:val="24"/>
        </w:rPr>
        <w:t>Dubuque, IA: Brown &amp; Benchmark.</w:t>
      </w:r>
    </w:p>
    <w:p w:rsidR="00530F66" w:rsidRPr="00E71FA9" w:rsidRDefault="00530F66" w:rsidP="00530F66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D63C4" w:rsidRPr="00E71FA9" w:rsidRDefault="00FD63C4" w:rsidP="00530F66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71FA9">
        <w:rPr>
          <w:rFonts w:ascii="Times New Roman" w:hAnsi="Times New Roman" w:cs="Times New Roman"/>
          <w:sz w:val="24"/>
          <w:szCs w:val="24"/>
        </w:rPr>
        <w:t xml:space="preserve">Sapir, E. (1932).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Cultural anthropology and psychiatry.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r w:rsidRPr="00E71FA9">
        <w:rPr>
          <w:rFonts w:ascii="Times New Roman" w:hAnsi="Times New Roman" w:cs="Times New Roman"/>
          <w:i/>
          <w:sz w:val="24"/>
          <w:szCs w:val="24"/>
        </w:rPr>
        <w:t>Journal of Abnormal and Social Psychology, 27</w:t>
      </w:r>
      <w:r w:rsidRPr="00E71FA9">
        <w:rPr>
          <w:rFonts w:ascii="Times New Roman" w:hAnsi="Times New Roman" w:cs="Times New Roman"/>
          <w:sz w:val="24"/>
          <w:szCs w:val="24"/>
        </w:rPr>
        <w:t>, 229-242.</w:t>
      </w:r>
    </w:p>
    <w:p w:rsidR="00530F66" w:rsidRPr="00E71FA9" w:rsidRDefault="00530F66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F5928" w:rsidRPr="00E71FA9" w:rsidRDefault="00BF5928" w:rsidP="00530F66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1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Scherer, K.R. (1997). </w:t>
      </w:r>
      <w:proofErr w:type="gramStart"/>
      <w:r w:rsidRPr="00E71FA9">
        <w:rPr>
          <w:rFonts w:ascii="Times New Roman" w:hAnsi="Times New Roman" w:cs="Times New Roman"/>
          <w:sz w:val="24"/>
          <w:szCs w:val="24"/>
          <w:shd w:val="clear" w:color="auto" w:fill="FFFFFF"/>
        </w:rPr>
        <w:t>The role of culture in emotion-antecedent appraisal.</w:t>
      </w:r>
      <w:proofErr w:type="gramEnd"/>
      <w:r w:rsidRPr="00E71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71FA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Journal of Personality and Social Psychology, 73</w:t>
      </w:r>
      <w:r w:rsidRPr="00E71FA9">
        <w:rPr>
          <w:rFonts w:ascii="Times New Roman" w:hAnsi="Times New Roman" w:cs="Times New Roman"/>
          <w:sz w:val="24"/>
          <w:szCs w:val="24"/>
          <w:shd w:val="clear" w:color="auto" w:fill="FFFFFF"/>
        </w:rPr>
        <w:t>(5), 902-922.</w:t>
      </w:r>
    </w:p>
    <w:p w:rsidR="00BF5928" w:rsidRPr="00E71FA9" w:rsidRDefault="00BF592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F5928" w:rsidRPr="00E71FA9" w:rsidRDefault="00BF592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E71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Scherer, K. R., </w:t>
      </w:r>
      <w:proofErr w:type="spellStart"/>
      <w:r w:rsidRPr="00E71FA9">
        <w:rPr>
          <w:rFonts w:ascii="Times New Roman" w:hAnsi="Times New Roman" w:cs="Times New Roman"/>
          <w:sz w:val="24"/>
          <w:szCs w:val="24"/>
          <w:shd w:val="clear" w:color="auto" w:fill="FFFFFF"/>
        </w:rPr>
        <w:t>Banse</w:t>
      </w:r>
      <w:proofErr w:type="spellEnd"/>
      <w:r w:rsidRPr="00E71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R., &amp; </w:t>
      </w:r>
      <w:proofErr w:type="spellStart"/>
      <w:r w:rsidRPr="00E71FA9">
        <w:rPr>
          <w:rFonts w:ascii="Times New Roman" w:hAnsi="Times New Roman" w:cs="Times New Roman"/>
          <w:sz w:val="24"/>
          <w:szCs w:val="24"/>
          <w:shd w:val="clear" w:color="auto" w:fill="FFFFFF"/>
        </w:rPr>
        <w:t>Wallbott</w:t>
      </w:r>
      <w:proofErr w:type="spellEnd"/>
      <w:r w:rsidRPr="00E71FA9">
        <w:rPr>
          <w:rFonts w:ascii="Times New Roman" w:hAnsi="Times New Roman" w:cs="Times New Roman"/>
          <w:sz w:val="24"/>
          <w:szCs w:val="24"/>
          <w:shd w:val="clear" w:color="auto" w:fill="FFFFFF"/>
        </w:rPr>
        <w:t>, H. G. (2001).</w:t>
      </w:r>
      <w:proofErr w:type="gramEnd"/>
      <w:r w:rsidRPr="00E71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Emotion inferences from vocal expression correlate across languages and cultures.</w:t>
      </w:r>
      <w:r w:rsidRPr="00E71FA9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E71FA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Cross-Cultural Psychology,</w:t>
      </w:r>
      <w:r w:rsidRPr="00E71FA9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E71FA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32</w:t>
      </w:r>
      <w:r w:rsidRPr="00E71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(1), 76-92. </w:t>
      </w:r>
      <w:proofErr w:type="spellStart"/>
      <w:proofErr w:type="gramStart"/>
      <w:r w:rsidRPr="00E71FA9">
        <w:rPr>
          <w:rFonts w:ascii="Times New Roman" w:hAnsi="Times New Roman" w:cs="Times New Roman"/>
          <w:sz w:val="24"/>
          <w:szCs w:val="24"/>
          <w:shd w:val="clear" w:color="auto" w:fill="FFFFFF"/>
        </w:rPr>
        <w:t>doi</w:t>
      </w:r>
      <w:proofErr w:type="spellEnd"/>
      <w:proofErr w:type="gramEnd"/>
      <w:r w:rsidRPr="00E71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hyperlink r:id="rId24" w:history="1">
        <w:r w:rsidRPr="00E71FA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http://dx.doi.org/10.1177/0022022101032001009</w:t>
        </w:r>
      </w:hyperlink>
    </w:p>
    <w:p w:rsidR="00BF5928" w:rsidRPr="00E71FA9" w:rsidRDefault="00BF592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30F66" w:rsidRPr="00E71FA9" w:rsidRDefault="008830FE" w:rsidP="00530F66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71FA9">
        <w:rPr>
          <w:rFonts w:ascii="Times New Roman" w:hAnsi="Times New Roman" w:cs="Times New Roman"/>
          <w:sz w:val="24"/>
          <w:szCs w:val="24"/>
        </w:rPr>
        <w:t>Schrauf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, R. W. (2009). </w:t>
      </w:r>
      <w:proofErr w:type="spellStart"/>
      <w:proofErr w:type="gramStart"/>
      <w:r w:rsidRPr="00E71FA9">
        <w:rPr>
          <w:rFonts w:ascii="Times New Roman" w:hAnsi="Times New Roman" w:cs="Times New Roman"/>
          <w:sz w:val="24"/>
          <w:szCs w:val="24"/>
        </w:rPr>
        <w:t>Intracultural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 variation in cross-cultural gerontology.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  </w:t>
      </w:r>
      <w:r w:rsidRPr="00E71FA9">
        <w:rPr>
          <w:rStyle w:val="Emphasis"/>
          <w:rFonts w:ascii="Times New Roman" w:hAnsi="Times New Roman" w:cs="Times New Roman"/>
          <w:sz w:val="24"/>
          <w:szCs w:val="24"/>
        </w:rPr>
        <w:t>Journal of Cross-Cultural Gerontology, 24</w:t>
      </w:r>
      <w:r w:rsidRPr="00E71FA9">
        <w:rPr>
          <w:rFonts w:ascii="Times New Roman" w:hAnsi="Times New Roman" w:cs="Times New Roman"/>
          <w:sz w:val="24"/>
          <w:szCs w:val="24"/>
        </w:rPr>
        <w:t>, 115-120.</w:t>
      </w:r>
    </w:p>
    <w:p w:rsidR="00530F66" w:rsidRPr="00E71FA9" w:rsidRDefault="00530F66" w:rsidP="00530F66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30F66" w:rsidRPr="00E71FA9" w:rsidRDefault="002E02A5" w:rsidP="00530F66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1FA9">
        <w:rPr>
          <w:rFonts w:ascii="Times New Roman" w:hAnsi="Times New Roman" w:cs="Times New Roman"/>
          <w:sz w:val="24"/>
          <w:szCs w:val="24"/>
        </w:rPr>
        <w:t>Schrauf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, R. W., &amp; Iris, M. (2011).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Using consensus analysis to investigate cultural models.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In D.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Kronenfeld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, G</w:t>
      </w:r>
      <w:r w:rsidR="00E71FA9" w:rsidRPr="00E71F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71FA9" w:rsidRPr="00E71FA9">
        <w:rPr>
          <w:rFonts w:ascii="Times New Roman" w:hAnsi="Times New Roman" w:cs="Times New Roman"/>
          <w:sz w:val="24"/>
          <w:szCs w:val="24"/>
        </w:rPr>
        <w:t>Bennardo</w:t>
      </w:r>
      <w:proofErr w:type="spellEnd"/>
      <w:r w:rsidR="00E71FA9" w:rsidRPr="00E71FA9">
        <w:rPr>
          <w:rFonts w:ascii="Times New Roman" w:hAnsi="Times New Roman" w:cs="Times New Roman"/>
          <w:sz w:val="24"/>
          <w:szCs w:val="24"/>
        </w:rPr>
        <w:t xml:space="preserve">, V. C. </w:t>
      </w:r>
      <w:proofErr w:type="spellStart"/>
      <w:r w:rsidR="00E71FA9" w:rsidRPr="00E71FA9">
        <w:rPr>
          <w:rFonts w:ascii="Times New Roman" w:hAnsi="Times New Roman" w:cs="Times New Roman"/>
          <w:sz w:val="24"/>
          <w:szCs w:val="24"/>
        </w:rPr>
        <w:t>DeMunck</w:t>
      </w:r>
      <w:proofErr w:type="spellEnd"/>
      <w:r w:rsidR="00E71FA9" w:rsidRPr="00E71FA9">
        <w:rPr>
          <w:rFonts w:ascii="Times New Roman" w:hAnsi="Times New Roman" w:cs="Times New Roman"/>
          <w:sz w:val="24"/>
          <w:szCs w:val="24"/>
        </w:rPr>
        <w:t xml:space="preserve">, </w:t>
      </w:r>
      <w:r w:rsidRPr="00E71FA9">
        <w:rPr>
          <w:rFonts w:ascii="Times New Roman" w:hAnsi="Times New Roman" w:cs="Times New Roman"/>
          <w:sz w:val="24"/>
          <w:szCs w:val="24"/>
        </w:rPr>
        <w:t xml:space="preserve">&amp; M. Fischer (Eds.), </w:t>
      </w:r>
      <w:r w:rsidRPr="00E71FA9">
        <w:rPr>
          <w:rStyle w:val="Emphasis"/>
          <w:rFonts w:ascii="Times New Roman" w:hAnsi="Times New Roman" w:cs="Times New Roman"/>
          <w:sz w:val="24"/>
          <w:szCs w:val="24"/>
        </w:rPr>
        <w:t>Blackwell companion to cognitive anthropology</w:t>
      </w:r>
      <w:r w:rsidRPr="00E71FA9">
        <w:rPr>
          <w:rFonts w:ascii="Times New Roman" w:hAnsi="Times New Roman" w:cs="Times New Roman"/>
          <w:sz w:val="24"/>
          <w:szCs w:val="24"/>
        </w:rPr>
        <w:t xml:space="preserve"> (pp. 548-568). Boston</w:t>
      </w:r>
      <w:r w:rsidR="00E71FA9" w:rsidRPr="00E71FA9">
        <w:rPr>
          <w:rFonts w:ascii="Times New Roman" w:hAnsi="Times New Roman" w:cs="Times New Roman"/>
          <w:sz w:val="24"/>
          <w:szCs w:val="24"/>
        </w:rPr>
        <w:t>, MA</w:t>
      </w:r>
      <w:r w:rsidRPr="00E71FA9">
        <w:rPr>
          <w:rFonts w:ascii="Times New Roman" w:hAnsi="Times New Roman" w:cs="Times New Roman"/>
          <w:sz w:val="24"/>
          <w:szCs w:val="24"/>
        </w:rPr>
        <w:t>: Blackwe</w:t>
      </w:r>
      <w:r w:rsidR="00530F66" w:rsidRPr="00E71FA9">
        <w:rPr>
          <w:rFonts w:ascii="Times New Roman" w:hAnsi="Times New Roman" w:cs="Times New Roman"/>
          <w:sz w:val="24"/>
          <w:szCs w:val="24"/>
        </w:rPr>
        <w:t xml:space="preserve">ll. </w:t>
      </w:r>
    </w:p>
    <w:p w:rsidR="00530F66" w:rsidRPr="00E71FA9" w:rsidRDefault="00530F66" w:rsidP="00530F66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30F66" w:rsidRPr="00E71FA9" w:rsidRDefault="008830FE" w:rsidP="00530F66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1FA9">
        <w:rPr>
          <w:rFonts w:ascii="Times New Roman" w:hAnsi="Times New Roman" w:cs="Times New Roman"/>
          <w:sz w:val="24"/>
          <w:szCs w:val="24"/>
        </w:rPr>
        <w:t>Schrauf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, R. W., &amp; Sanchez, J. (2008).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Using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freelisting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 to identify, assess, and characterize age differences in shared cultural domains.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The Journals of Gerontology Series B: Psychological Sciences and Social Sciences</w:t>
      </w:r>
      <w:r w:rsidRPr="00E71FA9">
        <w:rPr>
          <w:rFonts w:ascii="Times New Roman" w:hAnsi="Times New Roman" w:cs="Times New Roman"/>
          <w:sz w:val="24"/>
          <w:szCs w:val="24"/>
        </w:rPr>
        <w:t xml:space="preserve">,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63</w:t>
      </w:r>
      <w:r w:rsidRPr="00E71FA9">
        <w:rPr>
          <w:rFonts w:ascii="Times New Roman" w:hAnsi="Times New Roman" w:cs="Times New Roman"/>
          <w:sz w:val="24"/>
          <w:szCs w:val="24"/>
        </w:rPr>
        <w:t>(6), S385-S393.</w:t>
      </w:r>
      <w:r w:rsidR="00530F66" w:rsidRPr="00E71F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F66" w:rsidRPr="00E71FA9" w:rsidRDefault="00530F66" w:rsidP="00530F66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830FE" w:rsidRPr="00E71FA9" w:rsidRDefault="008830FE" w:rsidP="00530F66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1FA9">
        <w:rPr>
          <w:rFonts w:ascii="Times New Roman" w:hAnsi="Times New Roman" w:cs="Times New Roman"/>
          <w:sz w:val="24"/>
          <w:szCs w:val="24"/>
        </w:rPr>
        <w:t>Schrauf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, R. W., &amp; Sanchez, J. (2011).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The shifting structure of emotion semantics across immigrant generations: Effects of the second culture on the first. In M. Schmid &amp; W. </w:t>
      </w:r>
      <w:r w:rsidRPr="00E71FA9">
        <w:rPr>
          <w:rFonts w:ascii="Times New Roman" w:hAnsi="Times New Roman" w:cs="Times New Roman"/>
          <w:sz w:val="24"/>
          <w:szCs w:val="24"/>
        </w:rPr>
        <w:lastRenderedPageBreak/>
        <w:t>Lowie (Eds.), </w:t>
      </w:r>
      <w:r w:rsidRPr="00E71FA9">
        <w:rPr>
          <w:rStyle w:val="Emphasis"/>
          <w:rFonts w:ascii="Times New Roman" w:hAnsi="Times New Roman" w:cs="Times New Roman"/>
          <w:sz w:val="24"/>
          <w:szCs w:val="24"/>
        </w:rPr>
        <w:t>Modeling bilingualism: From structure to chaos</w:t>
      </w:r>
      <w:r w:rsidRPr="00E71FA9">
        <w:rPr>
          <w:rFonts w:ascii="Times New Roman" w:hAnsi="Times New Roman" w:cs="Times New Roman"/>
          <w:sz w:val="24"/>
          <w:szCs w:val="24"/>
        </w:rPr>
        <w:t xml:space="preserve"> (pp. 177-198). Amsterdam</w:t>
      </w:r>
      <w:r w:rsidR="00E71FA9" w:rsidRPr="00E71FA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71FA9" w:rsidRPr="00E71FA9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E71FA9" w:rsidRPr="00E71FA9">
        <w:rPr>
          <w:rFonts w:ascii="Times New Roman" w:hAnsi="Times New Roman" w:cs="Times New Roman"/>
          <w:sz w:val="24"/>
          <w:szCs w:val="24"/>
        </w:rPr>
        <w:t xml:space="preserve"> Netherlands</w:t>
      </w:r>
      <w:r w:rsidRPr="00E71FA9">
        <w:rPr>
          <w:rFonts w:ascii="Times New Roman" w:hAnsi="Times New Roman" w:cs="Times New Roman"/>
          <w:sz w:val="24"/>
          <w:szCs w:val="24"/>
        </w:rPr>
        <w:t xml:space="preserve"> &amp; Philadelphia</w:t>
      </w:r>
      <w:r w:rsidR="00E71FA9" w:rsidRPr="00E71FA9">
        <w:rPr>
          <w:rFonts w:ascii="Times New Roman" w:hAnsi="Times New Roman" w:cs="Times New Roman"/>
          <w:sz w:val="24"/>
          <w:szCs w:val="24"/>
        </w:rPr>
        <w:t>, PA</w:t>
      </w:r>
      <w:r w:rsidRPr="00E71FA9">
        <w:rPr>
          <w:rFonts w:ascii="Times New Roman" w:hAnsi="Times New Roman" w:cs="Times New Roman"/>
          <w:sz w:val="24"/>
          <w:szCs w:val="24"/>
        </w:rPr>
        <w:t xml:space="preserve">: John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Benjamins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.</w:t>
      </w:r>
    </w:p>
    <w:p w:rsidR="008830FE" w:rsidRPr="00E71FA9" w:rsidRDefault="008830FE" w:rsidP="008830F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1FA9">
        <w:rPr>
          <w:rFonts w:ascii="Times New Roman" w:hAnsi="Times New Roman" w:cs="Times New Roman"/>
          <w:sz w:val="24"/>
          <w:szCs w:val="24"/>
        </w:rPr>
        <w:t>Scollon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, R., &amp;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Scollon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, S. W. (2001).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 xml:space="preserve">Intercultural communication: </w:t>
      </w:r>
      <w:proofErr w:type="gramStart"/>
      <w:r w:rsidRPr="00E71FA9">
        <w:rPr>
          <w:rFonts w:ascii="Times New Roman" w:hAnsi="Times New Roman" w:cs="Times New Roman"/>
          <w:i/>
          <w:iCs/>
          <w:sz w:val="24"/>
          <w:szCs w:val="24"/>
        </w:rPr>
        <w:t>A discourse approach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(2</w:t>
      </w:r>
      <w:r w:rsidRPr="00E71FA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E71FA9">
        <w:rPr>
          <w:rFonts w:ascii="Times New Roman" w:hAnsi="Times New Roman" w:cs="Times New Roman"/>
          <w:sz w:val="24"/>
          <w:szCs w:val="24"/>
        </w:rPr>
        <w:t xml:space="preserve"> ed.). Malden, MA: Blackwell. </w:t>
      </w:r>
    </w:p>
    <w:p w:rsidR="0092797B" w:rsidRPr="00E71FA9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1FA9">
        <w:rPr>
          <w:rFonts w:ascii="Times New Roman" w:hAnsi="Times New Roman" w:cs="Times New Roman"/>
          <w:sz w:val="24"/>
          <w:szCs w:val="24"/>
        </w:rPr>
        <w:t>Seidl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, M. (1998).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Language and culture: Towards a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transcultural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 competence in language learning.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Forum for Modern Language Studies</w:t>
      </w:r>
      <w:r w:rsidRPr="00E71FA9">
        <w:rPr>
          <w:rFonts w:ascii="Times New Roman" w:hAnsi="Times New Roman" w:cs="Times New Roman"/>
          <w:sz w:val="24"/>
          <w:szCs w:val="24"/>
        </w:rPr>
        <w:t xml:space="preserve">,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34</w:t>
      </w:r>
      <w:r w:rsidRPr="00E71FA9">
        <w:rPr>
          <w:rFonts w:ascii="Times New Roman" w:hAnsi="Times New Roman" w:cs="Times New Roman"/>
          <w:sz w:val="24"/>
          <w:szCs w:val="24"/>
        </w:rPr>
        <w:t xml:space="preserve">, 101-113.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>10. 1093/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fmls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/XXXIV.2.101</w:t>
      </w:r>
    </w:p>
    <w:p w:rsidR="0092797B" w:rsidRPr="00E71FA9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1FA9">
        <w:rPr>
          <w:rFonts w:ascii="Times New Roman" w:hAnsi="Times New Roman" w:cs="Times New Roman"/>
          <w:sz w:val="24"/>
          <w:szCs w:val="24"/>
        </w:rPr>
        <w:t>Sercu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, L.,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Bandura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, E., Castro, P.,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Davcheva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, L.,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Laskaridou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, C., Lundgren, U., Mendez Garcia, C. M., &amp; Ryan, P. (2005).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Foreign language teachers and intercultural competence: An international</w:t>
      </w:r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investigation</w:t>
      </w:r>
      <w:r w:rsidRPr="00E71FA9">
        <w:rPr>
          <w:rFonts w:ascii="Times New Roman" w:hAnsi="Times New Roman" w:cs="Times New Roman"/>
          <w:sz w:val="24"/>
          <w:szCs w:val="24"/>
        </w:rPr>
        <w:t xml:space="preserve">. Clevedon, England: Multilingual Matters. </w:t>
      </w:r>
    </w:p>
    <w:p w:rsidR="0092797B" w:rsidRPr="00E71FA9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C0E83" w:rsidRPr="00E71FA9" w:rsidRDefault="001C0E83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C0E83" w:rsidRPr="00E71FA9" w:rsidRDefault="001C0E83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E71FA9">
        <w:rPr>
          <w:rFonts w:ascii="Times New Roman" w:hAnsi="Times New Roman" w:cs="Times New Roman"/>
          <w:sz w:val="24"/>
          <w:szCs w:val="24"/>
        </w:rPr>
        <w:t>Shade, B. R. J. (1989).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Afro-American cognitive patterns.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In B. R. J. Shade (Ed.), </w:t>
      </w:r>
      <w:r w:rsidRPr="00E71FA9">
        <w:rPr>
          <w:rFonts w:ascii="Times New Roman" w:hAnsi="Times New Roman" w:cs="Times New Roman"/>
          <w:i/>
          <w:sz w:val="24"/>
          <w:szCs w:val="24"/>
        </w:rPr>
        <w:t xml:space="preserve">Culture, style, and the educative process </w:t>
      </w:r>
      <w:r w:rsidRPr="00E71FA9">
        <w:rPr>
          <w:rFonts w:ascii="Times New Roman" w:hAnsi="Times New Roman" w:cs="Times New Roman"/>
          <w:sz w:val="24"/>
          <w:szCs w:val="24"/>
        </w:rPr>
        <w:t>(pp. 87-115).</w:t>
      </w:r>
      <w:r w:rsidRPr="00E71F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71FA9">
        <w:rPr>
          <w:rFonts w:ascii="Times New Roman" w:hAnsi="Times New Roman" w:cs="Times New Roman"/>
          <w:sz w:val="24"/>
          <w:szCs w:val="24"/>
        </w:rPr>
        <w:t>Springfield, IL: C. C. Thomas.</w:t>
      </w:r>
    </w:p>
    <w:p w:rsidR="001C0E83" w:rsidRPr="00E71FA9" w:rsidRDefault="001C0E83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30F66" w:rsidRPr="00E71FA9" w:rsidRDefault="009B4311" w:rsidP="00530F66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71FA9">
        <w:rPr>
          <w:rFonts w:ascii="Times New Roman" w:hAnsi="Times New Roman" w:cs="Times New Roman"/>
          <w:sz w:val="24"/>
          <w:szCs w:val="24"/>
        </w:rPr>
        <w:t xml:space="preserve">Shanahan, D. (1998).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Culture, culture and "culture" in foreign language teaching.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Foreign Language Annals</w:t>
      </w:r>
      <w:r w:rsidRPr="00E71FA9">
        <w:rPr>
          <w:rFonts w:ascii="Times New Roman" w:hAnsi="Times New Roman" w:cs="Times New Roman"/>
          <w:sz w:val="24"/>
          <w:szCs w:val="24"/>
        </w:rPr>
        <w:t xml:space="preserve">,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31</w:t>
      </w:r>
      <w:r w:rsidRPr="00E71FA9">
        <w:rPr>
          <w:rFonts w:ascii="Times New Roman" w:hAnsi="Times New Roman" w:cs="Times New Roman"/>
          <w:sz w:val="24"/>
          <w:szCs w:val="24"/>
        </w:rPr>
        <w:t>, 451-458. doi:10.1111/j.1944-9720.1998.tb0058 8.x</w:t>
      </w:r>
      <w:r w:rsidR="00530F66" w:rsidRPr="00E71F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F66" w:rsidRPr="00E71FA9" w:rsidRDefault="00530F66" w:rsidP="00530F66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80AD9" w:rsidRPr="00E71FA9" w:rsidRDefault="00580AD9" w:rsidP="00530F66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71FA9">
        <w:rPr>
          <w:rFonts w:ascii="Times New Roman" w:hAnsi="Times New Roman" w:cs="Times New Roman"/>
          <w:sz w:val="24"/>
          <w:szCs w:val="24"/>
        </w:rPr>
        <w:t>Sharifian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, F.,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Dirven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, R., Yu, N., &amp;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Niemeier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, S. (Eds.). (2008).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Culture, body, and language: Conceptualizations of internal body organs across cultures and languages, 7</w:t>
      </w:r>
      <w:r w:rsidRPr="00E71FA9">
        <w:rPr>
          <w:rFonts w:ascii="Times New Roman" w:hAnsi="Times New Roman" w:cs="Times New Roman"/>
          <w:sz w:val="24"/>
          <w:szCs w:val="24"/>
        </w:rPr>
        <w:t xml:space="preserve">. Berlin, Germany: Walter de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Gruyter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.</w:t>
      </w:r>
    </w:p>
    <w:p w:rsidR="0092797B" w:rsidRPr="00E71FA9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47EEC" w:rsidRPr="00E71FA9" w:rsidRDefault="00147EEC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1FA9">
        <w:rPr>
          <w:rFonts w:ascii="Times New Roman" w:hAnsi="Times New Roman" w:cs="Times New Roman"/>
          <w:sz w:val="24"/>
          <w:szCs w:val="24"/>
        </w:rPr>
        <w:t>Shimahara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, N. K., &amp; Sakai, A. (1995).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r w:rsidRPr="00E71FA9">
        <w:rPr>
          <w:rFonts w:ascii="Times New Roman" w:hAnsi="Times New Roman" w:cs="Times New Roman"/>
          <w:i/>
          <w:sz w:val="24"/>
          <w:szCs w:val="24"/>
        </w:rPr>
        <w:t xml:space="preserve">Learning to teach in two cultures:  Japan and the </w:t>
      </w:r>
      <w:r w:rsidR="005277C4" w:rsidRPr="00E71FA9">
        <w:rPr>
          <w:rFonts w:ascii="Times New Roman" w:hAnsi="Times New Roman" w:cs="Times New Roman"/>
          <w:i/>
          <w:sz w:val="24"/>
          <w:szCs w:val="24"/>
        </w:rPr>
        <w:t>Unit</w:t>
      </w:r>
      <w:r w:rsidRPr="00E71FA9">
        <w:rPr>
          <w:rFonts w:ascii="Times New Roman" w:hAnsi="Times New Roman" w:cs="Times New Roman"/>
          <w:i/>
          <w:sz w:val="24"/>
          <w:szCs w:val="24"/>
        </w:rPr>
        <w:t>ed States</w:t>
      </w:r>
      <w:r w:rsidRPr="00E71FA9">
        <w:rPr>
          <w:rFonts w:ascii="Times New Roman" w:hAnsi="Times New Roman" w:cs="Times New Roman"/>
          <w:sz w:val="24"/>
          <w:szCs w:val="24"/>
        </w:rPr>
        <w:t>. New York, NY: Garland.</w:t>
      </w:r>
    </w:p>
    <w:p w:rsidR="00147EEC" w:rsidRPr="00E71FA9" w:rsidRDefault="00147EEC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71FA9">
        <w:rPr>
          <w:rFonts w:ascii="Times New Roman" w:hAnsi="Times New Roman" w:cs="Times New Roman"/>
          <w:sz w:val="24"/>
          <w:szCs w:val="24"/>
        </w:rPr>
        <w:t>Sowden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, C. (2007).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Culture and the 'good teacher' in the English language classroom.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ELT Journal</w:t>
      </w:r>
      <w:r w:rsidRPr="00E71FA9">
        <w:rPr>
          <w:rFonts w:ascii="Times New Roman" w:hAnsi="Times New Roman" w:cs="Times New Roman"/>
          <w:sz w:val="24"/>
          <w:szCs w:val="24"/>
        </w:rPr>
        <w:t xml:space="preserve">,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61</w:t>
      </w:r>
      <w:r w:rsidRPr="00E71FA9">
        <w:rPr>
          <w:rFonts w:ascii="Times New Roman" w:hAnsi="Times New Roman" w:cs="Times New Roman"/>
          <w:sz w:val="24"/>
          <w:szCs w:val="24"/>
        </w:rPr>
        <w:t>, 304-310. doi:10.1093/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elt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/ccm049</w:t>
      </w:r>
    </w:p>
    <w:p w:rsidR="0092797B" w:rsidRPr="00E71FA9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  <w:r w:rsidRPr="00E71FA9">
        <w:rPr>
          <w:rFonts w:ascii="Times New Roman" w:hAnsi="Times New Roman" w:cs="Times New Roman"/>
          <w:sz w:val="24"/>
          <w:szCs w:val="24"/>
          <w:lang w:bidi="ar-SA"/>
        </w:rPr>
        <w:t xml:space="preserve">Stapleton, P. (2000). Culture's role in TEFL: An attitude survey in Japan. </w:t>
      </w:r>
      <w:r w:rsidRPr="00E71FA9">
        <w:rPr>
          <w:rFonts w:ascii="Times New Roman" w:hAnsi="Times New Roman" w:cs="Times New Roman"/>
          <w:i/>
          <w:iCs/>
          <w:sz w:val="24"/>
          <w:szCs w:val="24"/>
          <w:lang w:bidi="ar-SA"/>
        </w:rPr>
        <w:t>Language, Culture and Curriculum</w:t>
      </w:r>
      <w:r w:rsidRPr="00E71FA9">
        <w:rPr>
          <w:rFonts w:ascii="Times New Roman" w:hAnsi="Times New Roman" w:cs="Times New Roman"/>
          <w:sz w:val="24"/>
          <w:szCs w:val="24"/>
          <w:lang w:bidi="ar-SA"/>
        </w:rPr>
        <w:t xml:space="preserve">, </w:t>
      </w:r>
      <w:r w:rsidRPr="00E71FA9">
        <w:rPr>
          <w:rFonts w:ascii="Times New Roman" w:hAnsi="Times New Roman" w:cs="Times New Roman"/>
          <w:i/>
          <w:iCs/>
          <w:sz w:val="24"/>
          <w:szCs w:val="24"/>
          <w:lang w:bidi="ar-SA"/>
        </w:rPr>
        <w:t>13</w:t>
      </w:r>
      <w:r w:rsidRPr="00E71FA9">
        <w:rPr>
          <w:rFonts w:ascii="Times New Roman" w:hAnsi="Times New Roman" w:cs="Times New Roman"/>
          <w:sz w:val="24"/>
          <w:szCs w:val="24"/>
          <w:lang w:bidi="ar-SA"/>
        </w:rPr>
        <w:t xml:space="preserve">, 291-305. </w:t>
      </w:r>
      <w:proofErr w:type="gramStart"/>
      <w:r w:rsidRPr="00E71FA9">
        <w:rPr>
          <w:rFonts w:ascii="Times New Roman" w:hAnsi="Times New Roman" w:cs="Times New Roman"/>
          <w:sz w:val="24"/>
          <w:szCs w:val="24"/>
          <w:lang w:bidi="ar-SA"/>
        </w:rPr>
        <w:t>doi:</w:t>
      </w:r>
      <w:proofErr w:type="gramEnd"/>
      <w:r w:rsidRPr="00E71FA9">
        <w:rPr>
          <w:rFonts w:ascii="Times New Roman" w:hAnsi="Times New Roman" w:cs="Times New Roman"/>
          <w:sz w:val="24"/>
          <w:szCs w:val="24"/>
          <w:lang w:bidi="ar-SA"/>
        </w:rPr>
        <w:t>10.1080/0790831000866 6605</w:t>
      </w:r>
    </w:p>
    <w:p w:rsidR="0092797B" w:rsidRPr="00E71FA9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71FA9">
        <w:rPr>
          <w:rFonts w:ascii="Times New Roman" w:hAnsi="Times New Roman" w:cs="Times New Roman"/>
          <w:sz w:val="24"/>
          <w:szCs w:val="24"/>
        </w:rPr>
        <w:t xml:space="preserve">Tanaka, S. (2006).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English and multiculturalism—from the language user's perspective.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Regional Language Centre Journal</w:t>
      </w:r>
      <w:r w:rsidRPr="00E71FA9">
        <w:rPr>
          <w:rFonts w:ascii="Times New Roman" w:hAnsi="Times New Roman" w:cs="Times New Roman"/>
          <w:sz w:val="24"/>
          <w:szCs w:val="24"/>
        </w:rPr>
        <w:t xml:space="preserve">,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37</w:t>
      </w:r>
      <w:r w:rsidRPr="00E71FA9">
        <w:rPr>
          <w:rFonts w:ascii="Times New Roman" w:hAnsi="Times New Roman" w:cs="Times New Roman"/>
          <w:sz w:val="24"/>
          <w:szCs w:val="24"/>
        </w:rPr>
        <w:t xml:space="preserve">, 47-66.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>10.1177/0033 688206063473</w:t>
      </w:r>
    </w:p>
    <w:p w:rsidR="00334CD7" w:rsidRPr="00E71FA9" w:rsidRDefault="00334CD7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  <w:r w:rsidRPr="00E71FA9">
        <w:rPr>
          <w:rFonts w:ascii="Times New Roman" w:hAnsi="Times New Roman" w:cs="Times New Roman"/>
          <w:sz w:val="24"/>
          <w:szCs w:val="24"/>
          <w:lang w:bidi="ar-SA"/>
        </w:rPr>
        <w:t xml:space="preserve">Tang, R. (1999). The place of "culture" in the foreign language classroom: A reflection. </w:t>
      </w:r>
      <w:r w:rsidRPr="00E71FA9">
        <w:rPr>
          <w:rFonts w:ascii="Times New Roman" w:hAnsi="Times New Roman" w:cs="Times New Roman"/>
          <w:i/>
          <w:iCs/>
          <w:sz w:val="24"/>
          <w:szCs w:val="24"/>
          <w:lang w:bidi="ar-SA"/>
        </w:rPr>
        <w:t>The Internet TESL Journal</w:t>
      </w:r>
      <w:r w:rsidRPr="00E71FA9">
        <w:rPr>
          <w:rFonts w:ascii="Times New Roman" w:hAnsi="Times New Roman" w:cs="Times New Roman"/>
          <w:sz w:val="24"/>
          <w:szCs w:val="24"/>
          <w:lang w:bidi="ar-SA"/>
        </w:rPr>
        <w:t xml:space="preserve">, </w:t>
      </w:r>
      <w:r w:rsidRPr="00E71FA9">
        <w:rPr>
          <w:rFonts w:ascii="Times New Roman" w:hAnsi="Times New Roman" w:cs="Times New Roman"/>
          <w:i/>
          <w:iCs/>
          <w:sz w:val="24"/>
          <w:szCs w:val="24"/>
          <w:lang w:bidi="ar-SA"/>
        </w:rPr>
        <w:t>8</w:t>
      </w:r>
      <w:r w:rsidRPr="00E71FA9">
        <w:rPr>
          <w:rFonts w:ascii="Times New Roman" w:hAnsi="Times New Roman" w:cs="Times New Roman"/>
          <w:sz w:val="24"/>
          <w:szCs w:val="24"/>
          <w:lang w:bidi="ar-SA"/>
        </w:rPr>
        <w:t xml:space="preserve">. Retrieved from </w:t>
      </w:r>
      <w:hyperlink r:id="rId25" w:history="1">
        <w:r w:rsidRPr="00E71FA9">
          <w:rPr>
            <w:rFonts w:ascii="Times New Roman" w:hAnsi="Times New Roman" w:cs="Times New Roman"/>
            <w:sz w:val="24"/>
            <w:szCs w:val="24"/>
            <w:lang w:bidi="ar-SA"/>
          </w:rPr>
          <w:t xml:space="preserve">http://iteslj.org/Articl </w:t>
        </w:r>
        <w:proofErr w:type="spellStart"/>
        <w:r w:rsidRPr="00E71FA9">
          <w:rPr>
            <w:rFonts w:ascii="Times New Roman" w:hAnsi="Times New Roman" w:cs="Times New Roman"/>
            <w:sz w:val="24"/>
            <w:szCs w:val="24"/>
            <w:lang w:bidi="ar-SA"/>
          </w:rPr>
          <w:t>es</w:t>
        </w:r>
        <w:proofErr w:type="spellEnd"/>
        <w:r w:rsidRPr="00E71FA9">
          <w:rPr>
            <w:rFonts w:ascii="Times New Roman" w:hAnsi="Times New Roman" w:cs="Times New Roman"/>
            <w:sz w:val="24"/>
            <w:szCs w:val="24"/>
            <w:lang w:bidi="ar-SA"/>
          </w:rPr>
          <w:t>/Tang</w:t>
        </w:r>
      </w:hyperlink>
    </w:p>
    <w:p w:rsidR="00334CD7" w:rsidRPr="00E71FA9" w:rsidRDefault="00334CD7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  <w:lang w:bidi="ar-SA"/>
        </w:rPr>
      </w:pPr>
    </w:p>
    <w:p w:rsidR="00CA1B22" w:rsidRPr="00E71FA9" w:rsidRDefault="00CA1B22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71FA9">
        <w:rPr>
          <w:rFonts w:ascii="Times New Roman" w:hAnsi="Times New Roman" w:cs="Times New Roman"/>
          <w:sz w:val="24"/>
          <w:szCs w:val="24"/>
        </w:rPr>
        <w:t>Tannen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, D. (1984).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The pragmatics of cross-cultural communication.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1FA9">
        <w:rPr>
          <w:rFonts w:ascii="Times New Roman" w:hAnsi="Times New Roman" w:cs="Times New Roman"/>
          <w:i/>
          <w:sz w:val="24"/>
          <w:szCs w:val="24"/>
        </w:rPr>
        <w:t>Applied Linguistics, 5</w:t>
      </w:r>
      <w:r w:rsidRPr="00E71FA9">
        <w:rPr>
          <w:rFonts w:ascii="Times New Roman" w:hAnsi="Times New Roman" w:cs="Times New Roman"/>
          <w:sz w:val="24"/>
          <w:szCs w:val="24"/>
        </w:rPr>
        <w:t>(3), 189-195.</w:t>
      </w:r>
      <w:proofErr w:type="gramEnd"/>
    </w:p>
    <w:p w:rsidR="00CA1B22" w:rsidRPr="00E71FA9" w:rsidRDefault="00CA1B22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  <w:lang w:bidi="ar-SA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  <w:proofErr w:type="spellStart"/>
      <w:r w:rsidRPr="00E71FA9">
        <w:rPr>
          <w:rFonts w:ascii="Times New Roman" w:hAnsi="Times New Roman" w:cs="Times New Roman"/>
          <w:sz w:val="24"/>
          <w:szCs w:val="24"/>
        </w:rPr>
        <w:lastRenderedPageBreak/>
        <w:t>Thanasoulas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, D. (2001).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The importance of teaching culture in the foreign language classroom.</w:t>
      </w:r>
      <w:proofErr w:type="gramEnd"/>
      <w:r w:rsidRPr="00E71FA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proofErr w:type="gramStart"/>
      <w:r w:rsidRPr="00E71FA9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Radical Pedagogy</w:t>
      </w:r>
      <w:r w:rsidRPr="00E71FA9">
        <w:rPr>
          <w:rFonts w:ascii="Times New Roman" w:eastAsia="Times New Roman" w:hAnsi="Times New Roman" w:cs="Times New Roman"/>
          <w:kern w:val="36"/>
          <w:sz w:val="24"/>
          <w:szCs w:val="24"/>
        </w:rPr>
        <w:t>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1FA9">
        <w:rPr>
          <w:rFonts w:ascii="Times New Roman" w:eastAsia="Times New Roman" w:hAnsi="Times New Roman" w:cs="Times New Roman"/>
          <w:kern w:val="36"/>
          <w:sz w:val="24"/>
          <w:szCs w:val="24"/>
        </w:rPr>
        <w:t>Retrieved from</w:t>
      </w:r>
      <w:r w:rsidRPr="00E71FA9">
        <w:rPr>
          <w:rFonts w:ascii="Times New Roman" w:hAnsi="Times New Roman" w:cs="Times New Roman"/>
          <w:sz w:val="24"/>
          <w:szCs w:val="24"/>
        </w:rPr>
        <w:t xml:space="preserve"> http://radicalpedagogy.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history="1">
        <w:r w:rsidRPr="00E71FA9">
          <w:rPr>
            <w:rFonts w:ascii="Times New Roman" w:hAnsi="Times New Roman" w:cs="Times New Roman"/>
            <w:sz w:val="24"/>
            <w:szCs w:val="24"/>
          </w:rPr>
          <w:t>icaap.org/</w:t>
        </w:r>
      </w:hyperlink>
      <w:r w:rsidRPr="00E71FA9">
        <w:rPr>
          <w:rFonts w:ascii="Times New Roman" w:eastAsia="Times New Roman" w:hAnsi="Times New Roman" w:cs="Times New Roman"/>
          <w:kern w:val="36"/>
          <w:sz w:val="24"/>
          <w:szCs w:val="24"/>
        </w:rPr>
        <w:t>content/issue3_3/7-thanasoulas.html</w:t>
      </w:r>
    </w:p>
    <w:p w:rsidR="00334CD7" w:rsidRPr="00E71FA9" w:rsidRDefault="00334CD7" w:rsidP="00B807B7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DD1F71" w:rsidRPr="00E71FA9" w:rsidRDefault="00DD1F7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71FA9">
        <w:rPr>
          <w:rFonts w:ascii="Times New Roman" w:hAnsi="Times New Roman" w:cs="Times New Roman"/>
          <w:sz w:val="24"/>
          <w:szCs w:val="24"/>
        </w:rPr>
        <w:t xml:space="preserve">Thomas, J. (1983).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Cross-cultural pragmatic failure.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1FA9">
        <w:rPr>
          <w:rFonts w:ascii="Times New Roman" w:hAnsi="Times New Roman" w:cs="Times New Roman"/>
          <w:i/>
          <w:sz w:val="24"/>
          <w:szCs w:val="24"/>
        </w:rPr>
        <w:t>Applied Linguistics, 4</w:t>
      </w:r>
      <w:r w:rsidRPr="00E71FA9">
        <w:rPr>
          <w:rFonts w:ascii="Times New Roman" w:hAnsi="Times New Roman" w:cs="Times New Roman"/>
          <w:sz w:val="24"/>
          <w:szCs w:val="24"/>
        </w:rPr>
        <w:t>(2), 91-109.</w:t>
      </w:r>
      <w:proofErr w:type="gramEnd"/>
    </w:p>
    <w:p w:rsidR="00DD1F71" w:rsidRPr="00E71FA9" w:rsidRDefault="00DD1F71" w:rsidP="00B807B7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71FA9">
        <w:rPr>
          <w:rFonts w:ascii="Times New Roman" w:hAnsi="Times New Roman" w:cs="Times New Roman"/>
          <w:sz w:val="24"/>
          <w:szCs w:val="24"/>
        </w:rPr>
        <w:t>Tomalin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, B., &amp;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Stempleski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, S. (1993). </w:t>
      </w:r>
      <w:proofErr w:type="gramStart"/>
      <w:r w:rsidRPr="00E71FA9">
        <w:rPr>
          <w:rFonts w:ascii="Times New Roman" w:hAnsi="Times New Roman" w:cs="Times New Roman"/>
          <w:i/>
          <w:iCs/>
          <w:sz w:val="24"/>
          <w:szCs w:val="24"/>
        </w:rPr>
        <w:t>Cultural awareness</w:t>
      </w:r>
      <w:r w:rsidRPr="00E71FA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Oxford</w:t>
      </w:r>
      <w:r w:rsidR="00D1529D" w:rsidRPr="00E71FA9">
        <w:rPr>
          <w:rFonts w:ascii="Times New Roman" w:hAnsi="Times New Roman" w:cs="Times New Roman"/>
          <w:sz w:val="24"/>
          <w:szCs w:val="24"/>
        </w:rPr>
        <w:t>, UK</w:t>
      </w:r>
      <w:r w:rsidRPr="00E71FA9">
        <w:rPr>
          <w:rFonts w:ascii="Times New Roman" w:hAnsi="Times New Roman" w:cs="Times New Roman"/>
          <w:sz w:val="24"/>
          <w:szCs w:val="24"/>
        </w:rPr>
        <w:t>: Oxford University Press.</w:t>
      </w:r>
    </w:p>
    <w:p w:rsidR="00334CD7" w:rsidRPr="00E71FA9" w:rsidRDefault="00334CD7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71FA9">
        <w:rPr>
          <w:rFonts w:ascii="Times New Roman" w:hAnsi="Times New Roman" w:cs="Times New Roman"/>
          <w:sz w:val="24"/>
          <w:szCs w:val="24"/>
        </w:rPr>
        <w:t xml:space="preserve">Tseng, Y. (2002).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A lesson in culture.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ELT Journal</w:t>
      </w:r>
      <w:r w:rsidRPr="00E71FA9">
        <w:rPr>
          <w:rFonts w:ascii="Times New Roman" w:hAnsi="Times New Roman" w:cs="Times New Roman"/>
          <w:sz w:val="24"/>
          <w:szCs w:val="24"/>
        </w:rPr>
        <w:t xml:space="preserve">,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56</w:t>
      </w:r>
      <w:r w:rsidRPr="00E71FA9">
        <w:rPr>
          <w:rFonts w:ascii="Times New Roman" w:hAnsi="Times New Roman" w:cs="Times New Roman"/>
          <w:sz w:val="24"/>
          <w:szCs w:val="24"/>
        </w:rPr>
        <w:t>, 11-21. doi:10.1093/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elt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/5 6.1.11</w:t>
      </w:r>
    </w:p>
    <w:p w:rsidR="00334CD7" w:rsidRPr="00E71FA9" w:rsidRDefault="00334CD7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1FA9">
        <w:rPr>
          <w:rFonts w:ascii="Times New Roman" w:hAnsi="Times New Roman" w:cs="Times New Roman"/>
          <w:sz w:val="24"/>
          <w:szCs w:val="24"/>
        </w:rPr>
        <w:t>Tsou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, W. (2005).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The effects of cultural instruction on foreign language learning.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RELC Journal</w:t>
      </w:r>
      <w:r w:rsidRPr="00E71FA9">
        <w:rPr>
          <w:rFonts w:ascii="Times New Roman" w:hAnsi="Times New Roman" w:cs="Times New Roman"/>
          <w:sz w:val="24"/>
          <w:szCs w:val="24"/>
        </w:rPr>
        <w:t xml:space="preserve">,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36</w:t>
      </w:r>
      <w:r w:rsidRPr="00E71FA9">
        <w:rPr>
          <w:rFonts w:ascii="Times New Roman" w:hAnsi="Times New Roman" w:cs="Times New Roman"/>
          <w:sz w:val="24"/>
          <w:szCs w:val="24"/>
        </w:rPr>
        <w:t xml:space="preserve">, 39-57.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>10.1177/0033688205053481</w:t>
      </w:r>
    </w:p>
    <w:p w:rsidR="00334CD7" w:rsidRPr="00E71FA9" w:rsidRDefault="00334CD7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67670" w:rsidRPr="00E71FA9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71FA9">
        <w:rPr>
          <w:rFonts w:ascii="Times New Roman" w:hAnsi="Times New Roman" w:cs="Times New Roman"/>
          <w:sz w:val="24"/>
          <w:szCs w:val="24"/>
        </w:rPr>
        <w:t xml:space="preserve">Valdes, J. (1990).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The inevitability of teaching and learning culture in a foreign language course.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 xml:space="preserve">In B. Harrison (Ed.),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Culture and language classroom</w:t>
      </w:r>
      <w:r w:rsidRPr="00E71FA9">
        <w:rPr>
          <w:rFonts w:ascii="Times New Roman" w:hAnsi="Times New Roman" w:cs="Times New Roman"/>
          <w:sz w:val="24"/>
          <w:szCs w:val="24"/>
        </w:rPr>
        <w:t xml:space="preserve"> (pp. 20-30).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London</w:t>
      </w:r>
      <w:r w:rsidR="00D1529D" w:rsidRPr="00E71FA9">
        <w:rPr>
          <w:rFonts w:ascii="Times New Roman" w:hAnsi="Times New Roman" w:cs="Times New Roman"/>
          <w:sz w:val="24"/>
          <w:szCs w:val="24"/>
        </w:rPr>
        <w:t>, UK</w:t>
      </w:r>
      <w:r w:rsidRPr="00E71FA9">
        <w:rPr>
          <w:rFonts w:ascii="Times New Roman" w:hAnsi="Times New Roman" w:cs="Times New Roman"/>
          <w:sz w:val="24"/>
          <w:szCs w:val="24"/>
        </w:rPr>
        <w:t xml:space="preserve">: Modern English </w:t>
      </w:r>
      <w:bookmarkStart w:id="0" w:name="_GoBack"/>
      <w:bookmarkEnd w:id="0"/>
      <w:r w:rsidRPr="00E71FA9">
        <w:rPr>
          <w:rFonts w:ascii="Times New Roman" w:hAnsi="Times New Roman" w:cs="Times New Roman"/>
          <w:sz w:val="24"/>
          <w:szCs w:val="24"/>
        </w:rPr>
        <w:t xml:space="preserve">Publications and the British Council. </w:t>
      </w:r>
    </w:p>
    <w:p w:rsidR="004C249A" w:rsidRPr="00E71FA9" w:rsidRDefault="004C249A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C249A" w:rsidRPr="00E71FA9" w:rsidRDefault="004C249A" w:rsidP="00B807B7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E71FA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Valdes, J. M. (Ed.). (1986). </w:t>
      </w:r>
      <w:r w:rsidRPr="00E71FA9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Culture bound: Bridging the cultural gap in language teaching</w:t>
      </w:r>
      <w:r w:rsidRPr="00E71FA9">
        <w:rPr>
          <w:rFonts w:ascii="Times New Roman" w:hAnsi="Times New Roman" w:cs="Times New Roman"/>
          <w:sz w:val="24"/>
          <w:szCs w:val="24"/>
        </w:rPr>
        <w:t>.</w:t>
      </w:r>
      <w:r w:rsidRPr="00E71FA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Cambridge, UK: Cambridge University Press.  </w:t>
      </w:r>
    </w:p>
    <w:p w:rsidR="006F070F" w:rsidRPr="00E71FA9" w:rsidRDefault="006F070F" w:rsidP="00B807B7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530F66" w:rsidRPr="00E71FA9" w:rsidRDefault="006F070F" w:rsidP="00530F66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E71FA9">
        <w:rPr>
          <w:rFonts w:ascii="Times New Roman" w:hAnsi="Times New Roman" w:cs="Times New Roman"/>
          <w:sz w:val="24"/>
          <w:szCs w:val="24"/>
        </w:rPr>
        <w:t xml:space="preserve">Watson, J. R.,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Siska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 xml:space="preserve">, P., &amp;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Wolfel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, R. L. (2013).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Assessing gains in language proficiency, cross-cultural competence, and regional awareness during study abroad: A preliminary study.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r w:rsidRPr="00E71FA9">
        <w:rPr>
          <w:rFonts w:ascii="Times New Roman" w:hAnsi="Times New Roman" w:cs="Times New Roman"/>
          <w:i/>
          <w:sz w:val="24"/>
          <w:szCs w:val="24"/>
        </w:rPr>
        <w:t>Foreign Language Annals, 46</w:t>
      </w:r>
      <w:r w:rsidRPr="00E71FA9">
        <w:rPr>
          <w:rFonts w:ascii="Times New Roman" w:hAnsi="Times New Roman" w:cs="Times New Roman"/>
          <w:sz w:val="24"/>
          <w:szCs w:val="24"/>
        </w:rPr>
        <w:t>(1), 62-79.</w:t>
      </w:r>
    </w:p>
    <w:p w:rsidR="00530F66" w:rsidRPr="00E71FA9" w:rsidRDefault="00530F66" w:rsidP="00530F66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06453" w:rsidRPr="00E71FA9" w:rsidRDefault="00406453" w:rsidP="00530F66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1FA9">
        <w:rPr>
          <w:rFonts w:ascii="Times New Roman" w:hAnsi="Times New Roman" w:cs="Times New Roman"/>
          <w:sz w:val="24"/>
          <w:szCs w:val="24"/>
        </w:rPr>
        <w:t>Weninger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, C, &amp; Kiss, T. (2013).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Culture in English </w:t>
      </w:r>
      <w:proofErr w:type="gramStart"/>
      <w:r w:rsidRPr="00E71FA9">
        <w:rPr>
          <w:rFonts w:ascii="Times New Roman" w:hAnsi="Times New Roman" w:cs="Times New Roman"/>
          <w:sz w:val="24"/>
          <w:szCs w:val="24"/>
        </w:rPr>
        <w:t>as a foreign language (EFL) textbooks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: A semiotic approach. </w:t>
      </w:r>
      <w:r w:rsidRPr="00E71FA9">
        <w:rPr>
          <w:rFonts w:ascii="Times New Roman" w:hAnsi="Times New Roman" w:cs="Times New Roman"/>
          <w:i/>
          <w:sz w:val="24"/>
          <w:szCs w:val="24"/>
        </w:rPr>
        <w:t>TESOL Quarterly, 47</w:t>
      </w:r>
      <w:r w:rsidRPr="00E71FA9">
        <w:rPr>
          <w:rFonts w:ascii="Times New Roman" w:hAnsi="Times New Roman" w:cs="Times New Roman"/>
          <w:sz w:val="24"/>
          <w:szCs w:val="24"/>
        </w:rPr>
        <w:t>(4), 694-716.</w:t>
      </w:r>
    </w:p>
    <w:p w:rsidR="00530F66" w:rsidRPr="00E71FA9" w:rsidRDefault="00530F66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30F66" w:rsidRPr="00E71FA9" w:rsidRDefault="00AB6DDD" w:rsidP="00530F66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E71FA9">
        <w:rPr>
          <w:rFonts w:ascii="Times New Roman" w:hAnsi="Times New Roman" w:cs="Times New Roman"/>
          <w:sz w:val="24"/>
          <w:szCs w:val="24"/>
        </w:rPr>
        <w:t>Wood, M., &amp; Atkins, M. (2006).</w:t>
      </w:r>
      <w:proofErr w:type="gramEnd"/>
      <w:r w:rsidRPr="00E71FA9">
        <w:rPr>
          <w:rFonts w:ascii="Times New Roman" w:hAnsi="Times New Roman" w:cs="Times New Roman"/>
          <w:sz w:val="24"/>
          <w:szCs w:val="24"/>
        </w:rPr>
        <w:t xml:space="preserve"> Immersion in another culture: One strategy for increasing cultural competency. </w:t>
      </w:r>
      <w:r w:rsidRPr="00E71FA9">
        <w:rPr>
          <w:rFonts w:ascii="Times New Roman" w:hAnsi="Times New Roman" w:cs="Times New Roman"/>
          <w:i/>
          <w:sz w:val="24"/>
          <w:szCs w:val="24"/>
        </w:rPr>
        <w:t>Journal of Cultural Diversity, 13</w:t>
      </w:r>
      <w:r w:rsidRPr="00E71FA9">
        <w:rPr>
          <w:rFonts w:ascii="Times New Roman" w:hAnsi="Times New Roman" w:cs="Times New Roman"/>
          <w:sz w:val="24"/>
          <w:szCs w:val="24"/>
        </w:rPr>
        <w:t>, 50-54.</w:t>
      </w:r>
    </w:p>
    <w:p w:rsidR="00530F66" w:rsidRPr="00E71FA9" w:rsidRDefault="00530F66" w:rsidP="00530F66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B366A" w:rsidRPr="00530F66" w:rsidRDefault="003B366A" w:rsidP="00530F66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71FA9">
        <w:rPr>
          <w:rFonts w:ascii="Times New Roman" w:hAnsi="Times New Roman" w:cs="Times New Roman"/>
          <w:sz w:val="24"/>
          <w:szCs w:val="24"/>
        </w:rPr>
        <w:t xml:space="preserve">Yu, N. (2009). </w:t>
      </w:r>
      <w:r w:rsidRPr="00E71FA9">
        <w:rPr>
          <w:rFonts w:ascii="Times New Roman" w:hAnsi="Times New Roman" w:cs="Times New Roman"/>
          <w:i/>
          <w:iCs/>
          <w:sz w:val="24"/>
          <w:szCs w:val="24"/>
        </w:rPr>
        <w:t>The Chinese HEART in a cognitive perspective: Culture, body, and language,</w:t>
      </w:r>
      <w:r w:rsidRPr="00E71FA9">
        <w:rPr>
          <w:rFonts w:ascii="Times New Roman" w:hAnsi="Times New Roman" w:cs="Times New Roman"/>
          <w:sz w:val="24"/>
          <w:szCs w:val="24"/>
        </w:rPr>
        <w:t xml:space="preserve"> </w:t>
      </w:r>
      <w:r w:rsidRPr="00E71FA9">
        <w:rPr>
          <w:rFonts w:ascii="Times New Roman" w:hAnsi="Times New Roman" w:cs="Times New Roman"/>
          <w:i/>
          <w:sz w:val="24"/>
          <w:szCs w:val="24"/>
        </w:rPr>
        <w:t>12</w:t>
      </w:r>
      <w:r w:rsidRPr="00E71FA9">
        <w:rPr>
          <w:rFonts w:ascii="Times New Roman" w:hAnsi="Times New Roman" w:cs="Times New Roman"/>
          <w:sz w:val="24"/>
          <w:szCs w:val="24"/>
        </w:rPr>
        <w:t xml:space="preserve">. Berlin, Germany: Walter de </w:t>
      </w:r>
      <w:proofErr w:type="spellStart"/>
      <w:r w:rsidRPr="00E71FA9">
        <w:rPr>
          <w:rFonts w:ascii="Times New Roman" w:hAnsi="Times New Roman" w:cs="Times New Roman"/>
          <w:sz w:val="24"/>
          <w:szCs w:val="24"/>
        </w:rPr>
        <w:t>Gruyter</w:t>
      </w:r>
      <w:proofErr w:type="spellEnd"/>
      <w:r w:rsidRPr="00E71FA9">
        <w:rPr>
          <w:rFonts w:ascii="Times New Roman" w:hAnsi="Times New Roman" w:cs="Times New Roman"/>
          <w:sz w:val="24"/>
          <w:szCs w:val="24"/>
        </w:rPr>
        <w:t>.</w:t>
      </w:r>
    </w:p>
    <w:p w:rsidR="003B366A" w:rsidRPr="00530F66" w:rsidRDefault="003B366A" w:rsidP="003B366A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3B366A" w:rsidRPr="00530F66" w:rsidSect="00530F66">
      <w:headerReference w:type="default" r:id="rId27"/>
      <w:foot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88E282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276" w:rsidRDefault="009D1276" w:rsidP="007E5421">
      <w:pPr>
        <w:spacing w:after="0" w:line="240" w:lineRule="auto"/>
      </w:pPr>
      <w:r>
        <w:separator/>
      </w:r>
    </w:p>
  </w:endnote>
  <w:endnote w:type="continuationSeparator" w:id="0">
    <w:p w:rsidR="009D1276" w:rsidRDefault="009D1276" w:rsidP="007E5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421" w:rsidRDefault="003024EF" w:rsidP="007E5421">
    <w:pPr>
      <w:pStyle w:val="Footer"/>
      <w:pBdr>
        <w:bottom w:val="single" w:sz="12" w:space="1" w:color="auto"/>
      </w:pBdr>
      <w:ind w:right="360"/>
      <w:rPr>
        <w:rStyle w:val="PageNumber"/>
        <w:color w:val="000080"/>
        <w:sz w:val="24"/>
        <w:szCs w:val="24"/>
      </w:rPr>
    </w:pPr>
    <w:r w:rsidRPr="00B06C84">
      <w:rPr>
        <w:rStyle w:val="PageNumber"/>
        <w:color w:val="000080"/>
        <w:sz w:val="24"/>
        <w:szCs w:val="24"/>
      </w:rPr>
      <w:fldChar w:fldCharType="begin"/>
    </w:r>
    <w:r w:rsidR="007E5421" w:rsidRPr="00B06C84">
      <w:rPr>
        <w:rStyle w:val="PageNumber"/>
        <w:color w:val="000080"/>
        <w:sz w:val="24"/>
        <w:szCs w:val="24"/>
      </w:rPr>
      <w:instrText xml:space="preserve"> PAGE   \* MERGEFORMAT </w:instrText>
    </w:r>
    <w:r w:rsidRPr="00B06C84">
      <w:rPr>
        <w:rStyle w:val="PageNumber"/>
        <w:color w:val="000080"/>
        <w:sz w:val="24"/>
        <w:szCs w:val="24"/>
      </w:rPr>
      <w:fldChar w:fldCharType="separate"/>
    </w:r>
    <w:r w:rsidR="00E71FA9">
      <w:rPr>
        <w:rStyle w:val="PageNumber"/>
        <w:noProof/>
        <w:color w:val="000080"/>
        <w:sz w:val="24"/>
        <w:szCs w:val="24"/>
      </w:rPr>
      <w:t>1</w:t>
    </w:r>
    <w:r w:rsidRPr="00B06C84">
      <w:rPr>
        <w:rStyle w:val="PageNumber"/>
        <w:color w:val="000080"/>
        <w:sz w:val="24"/>
        <w:szCs w:val="24"/>
      </w:rPr>
      <w:fldChar w:fldCharType="end"/>
    </w:r>
  </w:p>
  <w:p w:rsidR="007E5421" w:rsidRPr="0091263B" w:rsidRDefault="007E5421" w:rsidP="007E5421">
    <w:pPr>
      <w:pStyle w:val="Footer"/>
      <w:ind w:right="360"/>
      <w:rPr>
        <w:rStyle w:val="PageNumber"/>
        <w:color w:val="000080"/>
        <w:sz w:val="24"/>
        <w:szCs w:val="24"/>
      </w:rPr>
    </w:pPr>
    <w:r>
      <w:rPr>
        <w:rStyle w:val="PageNumber"/>
        <w:color w:val="000080"/>
        <w:sz w:val="24"/>
        <w:szCs w:val="24"/>
      </w:rPr>
      <w:t>177 Webster St., #</w:t>
    </w:r>
    <w:r w:rsidRPr="0091263B">
      <w:rPr>
        <w:rStyle w:val="PageNumber"/>
        <w:color w:val="000080"/>
        <w:sz w:val="24"/>
        <w:szCs w:val="24"/>
      </w:rPr>
      <w:t xml:space="preserve">220, Monterey, CA  </w:t>
    </w:r>
    <w:proofErr w:type="gramStart"/>
    <w:r w:rsidRPr="0091263B">
      <w:rPr>
        <w:rStyle w:val="PageNumber"/>
        <w:color w:val="000080"/>
        <w:sz w:val="24"/>
        <w:szCs w:val="24"/>
      </w:rPr>
      <w:t>93940  USA</w:t>
    </w:r>
    <w:proofErr w:type="gramEnd"/>
  </w:p>
  <w:p w:rsidR="007E5421" w:rsidRPr="0091263B" w:rsidRDefault="007E5421" w:rsidP="007E5421">
    <w:pPr>
      <w:pStyle w:val="Footer"/>
      <w:ind w:right="360"/>
      <w:rPr>
        <w:rFonts w:ascii="Times New Roman" w:hAnsi="Times New Roman"/>
        <w:b/>
        <w:color w:val="000080"/>
      </w:rPr>
    </w:pPr>
    <w:r w:rsidRPr="0091263B">
      <w:rPr>
        <w:rStyle w:val="PageNumber"/>
        <w:color w:val="000080"/>
        <w:sz w:val="24"/>
        <w:szCs w:val="24"/>
      </w:rPr>
      <w:t>Web: www.tirfonline.o</w:t>
    </w:r>
    <w:r>
      <w:rPr>
        <w:rStyle w:val="PageNumber"/>
        <w:color w:val="000080"/>
        <w:sz w:val="24"/>
        <w:szCs w:val="24"/>
      </w:rPr>
      <w:t>rg / Email: info@tirfonline.org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276" w:rsidRDefault="009D1276" w:rsidP="007E5421">
      <w:pPr>
        <w:spacing w:after="0" w:line="240" w:lineRule="auto"/>
      </w:pPr>
      <w:r>
        <w:separator/>
      </w:r>
    </w:p>
  </w:footnote>
  <w:footnote w:type="continuationSeparator" w:id="0">
    <w:p w:rsidR="009D1276" w:rsidRDefault="009D1276" w:rsidP="007E5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421" w:rsidRPr="0091263B" w:rsidRDefault="007E5421" w:rsidP="007E5421">
    <w:pPr>
      <w:pStyle w:val="Header"/>
      <w:ind w:right="360"/>
      <w:jc w:val="right"/>
      <w:rPr>
        <w:rFonts w:ascii="Times New Roman" w:hAnsi="Times New Roman" w:cs="Times New Roman"/>
        <w:b/>
        <w:color w:val="000080"/>
        <w:sz w:val="28"/>
        <w:u w:val="single"/>
      </w:rPr>
    </w:pPr>
    <w:r>
      <w:rPr>
        <w:noProof/>
        <w:lang w:eastAsia="zh-CN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0</wp:posOffset>
          </wp:positionV>
          <wp:extent cx="914400" cy="496570"/>
          <wp:effectExtent l="1905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96570"/>
                  </a:xfrm>
                  <a:prstGeom prst="rect">
                    <a:avLst/>
                  </a:prstGeom>
                  <a:noFill/>
                  <a:ln w="9525"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b/>
        <w:color w:val="000080"/>
        <w:sz w:val="28"/>
      </w:rPr>
      <w:t xml:space="preserve">                    </w:t>
    </w:r>
    <w:r w:rsidRPr="0091263B">
      <w:rPr>
        <w:rFonts w:ascii="Times New Roman" w:hAnsi="Times New Roman" w:cs="Times New Roman"/>
        <w:b/>
        <w:color w:val="000080"/>
        <w:sz w:val="28"/>
        <w:u w:val="single"/>
      </w:rPr>
      <w:t>The International Research Foundation</w:t>
    </w:r>
  </w:p>
  <w:p w:rsidR="007E5421" w:rsidRPr="0091263B" w:rsidRDefault="007E5421" w:rsidP="007E5421">
    <w:pPr>
      <w:pStyle w:val="Header"/>
      <w:jc w:val="right"/>
      <w:rPr>
        <w:rFonts w:ascii="Times New Roman" w:hAnsi="Times New Roman" w:cs="Times New Roman"/>
        <w:b/>
        <w:color w:val="000080"/>
        <w:sz w:val="24"/>
        <w:szCs w:val="24"/>
      </w:rPr>
    </w:pPr>
    <w:r>
      <w:rPr>
        <w:rFonts w:ascii="Times New Roman" w:hAnsi="Times New Roman" w:cs="Times New Roman"/>
        <w:b/>
        <w:color w:val="000080"/>
        <w:sz w:val="28"/>
      </w:rPr>
      <w:t xml:space="preserve">                       </w:t>
    </w:r>
    <w:proofErr w:type="gramStart"/>
    <w:r w:rsidRPr="0091263B">
      <w:rPr>
        <w:rFonts w:ascii="Times New Roman" w:hAnsi="Times New Roman" w:cs="Times New Roman"/>
        <w:b/>
        <w:color w:val="000080"/>
        <w:sz w:val="24"/>
        <w:szCs w:val="24"/>
      </w:rPr>
      <w:t>for</w:t>
    </w:r>
    <w:proofErr w:type="gramEnd"/>
    <w:r w:rsidRPr="0091263B">
      <w:rPr>
        <w:rFonts w:ascii="Times New Roman" w:hAnsi="Times New Roman" w:cs="Times New Roman"/>
        <w:b/>
        <w:color w:val="000080"/>
        <w:sz w:val="24"/>
        <w:szCs w:val="24"/>
      </w:rPr>
      <w:t xml:space="preserve"> English Language Education</w:t>
    </w:r>
  </w:p>
  <w:p w:rsidR="007E5421" w:rsidRDefault="007E5421" w:rsidP="007E5421">
    <w:pPr>
      <w:pStyle w:val="Header"/>
      <w:jc w:val="right"/>
    </w:pPr>
  </w:p>
  <w:p w:rsidR="007E5421" w:rsidRDefault="007E5421" w:rsidP="007E5421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E2AD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C867AB"/>
    <w:multiLevelType w:val="multilevel"/>
    <w:tmpl w:val="9648C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AB12FD"/>
    <w:multiLevelType w:val="hybridMultilevel"/>
    <w:tmpl w:val="57D849E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11965AFF"/>
    <w:multiLevelType w:val="hybridMultilevel"/>
    <w:tmpl w:val="792608D8"/>
    <w:lvl w:ilvl="0" w:tplc="744015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B1137"/>
    <w:multiLevelType w:val="hybridMultilevel"/>
    <w:tmpl w:val="40EAC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928BA"/>
    <w:multiLevelType w:val="hybridMultilevel"/>
    <w:tmpl w:val="2FC29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D02A5"/>
    <w:multiLevelType w:val="hybridMultilevel"/>
    <w:tmpl w:val="DB96B5AA"/>
    <w:lvl w:ilvl="0" w:tplc="E53CD08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3A3642"/>
    <w:multiLevelType w:val="hybridMultilevel"/>
    <w:tmpl w:val="F6E07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21A94"/>
    <w:multiLevelType w:val="hybridMultilevel"/>
    <w:tmpl w:val="4C7C8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885556"/>
    <w:multiLevelType w:val="hybridMultilevel"/>
    <w:tmpl w:val="01323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00DD3"/>
    <w:multiLevelType w:val="hybridMultilevel"/>
    <w:tmpl w:val="77824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634DBB"/>
    <w:multiLevelType w:val="hybridMultilevel"/>
    <w:tmpl w:val="07583AD8"/>
    <w:lvl w:ilvl="0" w:tplc="1AE8843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399412D1"/>
    <w:multiLevelType w:val="hybridMultilevel"/>
    <w:tmpl w:val="B4F25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3F6E67"/>
    <w:multiLevelType w:val="hybridMultilevel"/>
    <w:tmpl w:val="6972C20C"/>
    <w:lvl w:ilvl="0" w:tplc="BD34222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B6434"/>
    <w:multiLevelType w:val="hybridMultilevel"/>
    <w:tmpl w:val="A2BEE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AD0F1D"/>
    <w:multiLevelType w:val="hybridMultilevel"/>
    <w:tmpl w:val="2BF0E05E"/>
    <w:lvl w:ilvl="0" w:tplc="29B43EBC">
      <w:start w:val="1"/>
      <w:numFmt w:val="decimal"/>
      <w:lvlText w:val="%1."/>
      <w:lvlJc w:val="left"/>
      <w:pPr>
        <w:ind w:left="885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>
    <w:nsid w:val="42946FF8"/>
    <w:multiLevelType w:val="hybridMultilevel"/>
    <w:tmpl w:val="B3FAE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A00643"/>
    <w:multiLevelType w:val="multilevel"/>
    <w:tmpl w:val="DB82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B40343"/>
    <w:multiLevelType w:val="hybridMultilevel"/>
    <w:tmpl w:val="EC10DCE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>
    <w:nsid w:val="47676CAE"/>
    <w:multiLevelType w:val="hybridMultilevel"/>
    <w:tmpl w:val="B0FAD828"/>
    <w:lvl w:ilvl="0" w:tplc="19B2413C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8E96195"/>
    <w:multiLevelType w:val="hybridMultilevel"/>
    <w:tmpl w:val="BEEA9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532C9C"/>
    <w:multiLevelType w:val="hybridMultilevel"/>
    <w:tmpl w:val="05C484C6"/>
    <w:lvl w:ilvl="0" w:tplc="05A83D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F93364"/>
    <w:multiLevelType w:val="hybridMultilevel"/>
    <w:tmpl w:val="73200A6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60D87755"/>
    <w:multiLevelType w:val="multilevel"/>
    <w:tmpl w:val="A2202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966C2F"/>
    <w:multiLevelType w:val="hybridMultilevel"/>
    <w:tmpl w:val="A296D9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5">
    <w:nsid w:val="67F571A5"/>
    <w:multiLevelType w:val="hybridMultilevel"/>
    <w:tmpl w:val="12A00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042A7C"/>
    <w:multiLevelType w:val="hybridMultilevel"/>
    <w:tmpl w:val="63BEE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3A046E"/>
    <w:multiLevelType w:val="hybridMultilevel"/>
    <w:tmpl w:val="1CECDDFC"/>
    <w:lvl w:ilvl="0" w:tplc="856ABEC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0826AF0"/>
    <w:multiLevelType w:val="hybridMultilevel"/>
    <w:tmpl w:val="4AF2A4D6"/>
    <w:lvl w:ilvl="0" w:tplc="41DCE33A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E14314"/>
    <w:multiLevelType w:val="hybridMultilevel"/>
    <w:tmpl w:val="52FE30FC"/>
    <w:lvl w:ilvl="0" w:tplc="DCBC9434">
      <w:start w:val="1"/>
      <w:numFmt w:val="decimal"/>
      <w:lvlText w:val="%1."/>
      <w:lvlJc w:val="righ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8"/>
  </w:num>
  <w:num w:numId="2">
    <w:abstractNumId w:val="24"/>
  </w:num>
  <w:num w:numId="3">
    <w:abstractNumId w:val="2"/>
  </w:num>
  <w:num w:numId="4">
    <w:abstractNumId w:val="6"/>
  </w:num>
  <w:num w:numId="5">
    <w:abstractNumId w:val="14"/>
  </w:num>
  <w:num w:numId="6">
    <w:abstractNumId w:val="9"/>
  </w:num>
  <w:num w:numId="7">
    <w:abstractNumId w:val="26"/>
  </w:num>
  <w:num w:numId="8">
    <w:abstractNumId w:val="4"/>
  </w:num>
  <w:num w:numId="9">
    <w:abstractNumId w:val="22"/>
  </w:num>
  <w:num w:numId="10">
    <w:abstractNumId w:val="10"/>
  </w:num>
  <w:num w:numId="11">
    <w:abstractNumId w:val="8"/>
  </w:num>
  <w:num w:numId="12">
    <w:abstractNumId w:val="15"/>
  </w:num>
  <w:num w:numId="13">
    <w:abstractNumId w:val="17"/>
  </w:num>
  <w:num w:numId="14">
    <w:abstractNumId w:val="16"/>
  </w:num>
  <w:num w:numId="15">
    <w:abstractNumId w:val="21"/>
  </w:num>
  <w:num w:numId="16">
    <w:abstractNumId w:val="25"/>
  </w:num>
  <w:num w:numId="17">
    <w:abstractNumId w:val="1"/>
  </w:num>
  <w:num w:numId="18">
    <w:abstractNumId w:val="23"/>
  </w:num>
  <w:num w:numId="19">
    <w:abstractNumId w:val="19"/>
  </w:num>
  <w:num w:numId="20">
    <w:abstractNumId w:val="3"/>
  </w:num>
  <w:num w:numId="21">
    <w:abstractNumId w:val="29"/>
  </w:num>
  <w:num w:numId="22">
    <w:abstractNumId w:val="13"/>
  </w:num>
  <w:num w:numId="23">
    <w:abstractNumId w:val="28"/>
  </w:num>
  <w:num w:numId="24">
    <w:abstractNumId w:val="11"/>
  </w:num>
  <w:num w:numId="25">
    <w:abstractNumId w:val="27"/>
  </w:num>
  <w:num w:numId="26">
    <w:abstractNumId w:val="12"/>
  </w:num>
  <w:num w:numId="27">
    <w:abstractNumId w:val="0"/>
  </w:num>
  <w:num w:numId="28">
    <w:abstractNumId w:val="20"/>
  </w:num>
  <w:num w:numId="29">
    <w:abstractNumId w:val="7"/>
  </w:num>
  <w:num w:numId="30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risa Mehran">
    <w15:presenceInfo w15:providerId="None" w15:userId="Parisa Mehra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60A"/>
    <w:rsid w:val="00027F7F"/>
    <w:rsid w:val="00046D9B"/>
    <w:rsid w:val="000544E2"/>
    <w:rsid w:val="0008034D"/>
    <w:rsid w:val="000A1EEF"/>
    <w:rsid w:val="000B75B3"/>
    <w:rsid w:val="000C3C47"/>
    <w:rsid w:val="00147EEC"/>
    <w:rsid w:val="001937AD"/>
    <w:rsid w:val="001C0E83"/>
    <w:rsid w:val="001E460A"/>
    <w:rsid w:val="00233A2D"/>
    <w:rsid w:val="002E02A5"/>
    <w:rsid w:val="003024EF"/>
    <w:rsid w:val="00334CD7"/>
    <w:rsid w:val="00337DF9"/>
    <w:rsid w:val="00342259"/>
    <w:rsid w:val="00393C0D"/>
    <w:rsid w:val="003B366A"/>
    <w:rsid w:val="003B515C"/>
    <w:rsid w:val="003C7062"/>
    <w:rsid w:val="00406453"/>
    <w:rsid w:val="004231B3"/>
    <w:rsid w:val="00424F9F"/>
    <w:rsid w:val="004436C3"/>
    <w:rsid w:val="00454D6B"/>
    <w:rsid w:val="004842A0"/>
    <w:rsid w:val="004A29F5"/>
    <w:rsid w:val="004C249A"/>
    <w:rsid w:val="004C49F8"/>
    <w:rsid w:val="004E00F8"/>
    <w:rsid w:val="0050425F"/>
    <w:rsid w:val="005067B4"/>
    <w:rsid w:val="005277C4"/>
    <w:rsid w:val="00530F66"/>
    <w:rsid w:val="005732B8"/>
    <w:rsid w:val="00580AD9"/>
    <w:rsid w:val="005E2068"/>
    <w:rsid w:val="006974E0"/>
    <w:rsid w:val="006F070F"/>
    <w:rsid w:val="007A3B80"/>
    <w:rsid w:val="007B6BC7"/>
    <w:rsid w:val="007C6E90"/>
    <w:rsid w:val="007E5421"/>
    <w:rsid w:val="008713F0"/>
    <w:rsid w:val="008830FE"/>
    <w:rsid w:val="008F25CB"/>
    <w:rsid w:val="008F689A"/>
    <w:rsid w:val="0090045B"/>
    <w:rsid w:val="00915020"/>
    <w:rsid w:val="0092797B"/>
    <w:rsid w:val="00967670"/>
    <w:rsid w:val="009A7A09"/>
    <w:rsid w:val="009B3C01"/>
    <w:rsid w:val="009B4311"/>
    <w:rsid w:val="009D1276"/>
    <w:rsid w:val="00A0270C"/>
    <w:rsid w:val="00A10958"/>
    <w:rsid w:val="00A50434"/>
    <w:rsid w:val="00A57CDC"/>
    <w:rsid w:val="00A85881"/>
    <w:rsid w:val="00AB6DDD"/>
    <w:rsid w:val="00AD600E"/>
    <w:rsid w:val="00B15635"/>
    <w:rsid w:val="00B807B7"/>
    <w:rsid w:val="00BA1174"/>
    <w:rsid w:val="00BC1D77"/>
    <w:rsid w:val="00BF5928"/>
    <w:rsid w:val="00C776D6"/>
    <w:rsid w:val="00CA1B22"/>
    <w:rsid w:val="00CF2175"/>
    <w:rsid w:val="00D05F3A"/>
    <w:rsid w:val="00D1529D"/>
    <w:rsid w:val="00D1603D"/>
    <w:rsid w:val="00DD1F71"/>
    <w:rsid w:val="00DD7658"/>
    <w:rsid w:val="00DF7858"/>
    <w:rsid w:val="00DF7C80"/>
    <w:rsid w:val="00E4539A"/>
    <w:rsid w:val="00E71FA9"/>
    <w:rsid w:val="00EA37BE"/>
    <w:rsid w:val="00ED5625"/>
    <w:rsid w:val="00EE16E6"/>
    <w:rsid w:val="00F77922"/>
    <w:rsid w:val="00FD63C4"/>
    <w:rsid w:val="00FE082A"/>
    <w:rsid w:val="00FE1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311"/>
    <w:pPr>
      <w:bidi/>
      <w:spacing w:after="200" w:line="276" w:lineRule="auto"/>
    </w:pPr>
    <w:rPr>
      <w:rFonts w:eastAsiaTheme="minorEastAsia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311"/>
    <w:pPr>
      <w:keepNext/>
      <w:keepLines/>
      <w:spacing w:before="480" w:after="0" w:line="480" w:lineRule="auto"/>
      <w:ind w:left="432" w:hanging="432"/>
      <w:jc w:val="lowKashida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4311"/>
    <w:pPr>
      <w:keepNext/>
      <w:keepLines/>
      <w:spacing w:before="200" w:after="0" w:line="480" w:lineRule="auto"/>
      <w:ind w:left="432" w:hanging="432"/>
      <w:jc w:val="lowKashida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311"/>
    <w:pPr>
      <w:keepNext/>
      <w:keepLines/>
      <w:spacing w:before="200" w:after="0" w:line="480" w:lineRule="auto"/>
      <w:ind w:left="432" w:hanging="432"/>
      <w:jc w:val="lowKashida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311"/>
    <w:pPr>
      <w:keepNext/>
      <w:keepLines/>
      <w:spacing w:before="200" w:after="0" w:line="480" w:lineRule="auto"/>
      <w:ind w:left="432" w:hanging="432"/>
      <w:jc w:val="lowKashida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31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9B43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311"/>
    <w:rPr>
      <w:rFonts w:asciiTheme="majorHAnsi" w:eastAsiaTheme="majorEastAsia" w:hAnsiTheme="majorHAnsi" w:cstheme="majorBidi"/>
      <w:b/>
      <w:bCs/>
      <w:color w:val="5B9BD5" w:themeColor="accent1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311"/>
    <w:rPr>
      <w:rFonts w:asciiTheme="majorHAnsi" w:eastAsiaTheme="majorEastAsia" w:hAnsiTheme="majorHAnsi" w:cstheme="majorBidi"/>
      <w:b/>
      <w:bCs/>
      <w:i/>
      <w:iCs/>
      <w:color w:val="5B9BD5" w:themeColor="accent1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311"/>
    <w:rPr>
      <w:rFonts w:ascii="Tahoma" w:eastAsiaTheme="minorEastAsi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nhideWhenUsed/>
    <w:rsid w:val="009B4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311"/>
    <w:rPr>
      <w:rFonts w:eastAsiaTheme="minorEastAsia"/>
      <w:lang w:bidi="fa-IR"/>
    </w:rPr>
  </w:style>
  <w:style w:type="paragraph" w:styleId="Footer">
    <w:name w:val="footer"/>
    <w:basedOn w:val="Normal"/>
    <w:link w:val="FooterChar"/>
    <w:unhideWhenUsed/>
    <w:rsid w:val="009B4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B4311"/>
    <w:rPr>
      <w:rFonts w:eastAsiaTheme="minorEastAsia"/>
      <w:lang w:bidi="fa-IR"/>
    </w:rPr>
  </w:style>
  <w:style w:type="table" w:styleId="TableGrid">
    <w:name w:val="Table Grid"/>
    <w:basedOn w:val="TableNormal"/>
    <w:uiPriority w:val="59"/>
    <w:rsid w:val="009B431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B4311"/>
    <w:rPr>
      <w:b/>
      <w:bCs/>
    </w:rPr>
  </w:style>
  <w:style w:type="character" w:styleId="Hyperlink">
    <w:name w:val="Hyperlink"/>
    <w:basedOn w:val="DefaultParagraphFont"/>
    <w:uiPriority w:val="99"/>
    <w:unhideWhenUsed/>
    <w:rsid w:val="009B431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4311"/>
    <w:pPr>
      <w:bidi w:val="0"/>
      <w:spacing w:after="0" w:line="480" w:lineRule="auto"/>
      <w:ind w:left="720"/>
      <w:contextualSpacing/>
    </w:pPr>
    <w:rPr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9B4311"/>
    <w:rPr>
      <w:color w:val="954F72" w:themeColor="followedHyperlink"/>
      <w:u w:val="single"/>
    </w:rPr>
  </w:style>
  <w:style w:type="character" w:customStyle="1" w:styleId="st1">
    <w:name w:val="st1"/>
    <w:basedOn w:val="DefaultParagraphFont"/>
    <w:rsid w:val="009B4311"/>
  </w:style>
  <w:style w:type="table" w:styleId="MediumGrid3-Accent2">
    <w:name w:val="Medium Grid 3 Accent 2"/>
    <w:basedOn w:val="TableNormal"/>
    <w:uiPriority w:val="69"/>
    <w:rsid w:val="009B4311"/>
    <w:pPr>
      <w:spacing w:after="0" w:line="240" w:lineRule="auto"/>
    </w:pPr>
    <w:rPr>
      <w:rFonts w:eastAsiaTheme="minorEastAsia"/>
      <w:lang w:bidi="fa-IR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character" w:customStyle="1" w:styleId="addmd1">
    <w:name w:val="addmd1"/>
    <w:basedOn w:val="DefaultParagraphFont"/>
    <w:rsid w:val="009B4311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9B4311"/>
    <w:rPr>
      <w:rFonts w:ascii="Times New Roman" w:eastAsiaTheme="minorHAnsi" w:hAnsi="Times New Roman" w:cs="Times New Roman"/>
      <w:sz w:val="24"/>
      <w:szCs w:val="24"/>
    </w:rPr>
  </w:style>
  <w:style w:type="character" w:customStyle="1" w:styleId="Caption1">
    <w:name w:val="Caption1"/>
    <w:basedOn w:val="DefaultParagraphFont"/>
    <w:rsid w:val="009B4311"/>
  </w:style>
  <w:style w:type="numbering" w:customStyle="1" w:styleId="NoList1">
    <w:name w:val="No List1"/>
    <w:next w:val="NoList"/>
    <w:uiPriority w:val="99"/>
    <w:semiHidden/>
    <w:unhideWhenUsed/>
    <w:rsid w:val="009B4311"/>
  </w:style>
  <w:style w:type="character" w:customStyle="1" w:styleId="Subtitle1">
    <w:name w:val="Subtitle1"/>
    <w:basedOn w:val="DefaultParagraphFont"/>
    <w:rsid w:val="009B4311"/>
  </w:style>
  <w:style w:type="character" w:customStyle="1" w:styleId="slug-doi">
    <w:name w:val="slug-doi"/>
    <w:basedOn w:val="DefaultParagraphFont"/>
    <w:rsid w:val="009B4311"/>
  </w:style>
  <w:style w:type="paragraph" w:customStyle="1" w:styleId="Default">
    <w:name w:val="Default"/>
    <w:rsid w:val="009B431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MediumGrid1-Accent6">
    <w:name w:val="Medium Grid 1 Accent 6"/>
    <w:basedOn w:val="TableNormal"/>
    <w:uiPriority w:val="67"/>
    <w:rsid w:val="009B4311"/>
    <w:pPr>
      <w:spacing w:after="200" w:line="240" w:lineRule="auto"/>
    </w:pPr>
    <w:rPr>
      <w:rFonts w:asciiTheme="majorHAnsi" w:eastAsiaTheme="majorEastAsia" w:hAnsiTheme="majorHAnsi" w:cstheme="majorBidi"/>
      <w:lang w:bidi="en-US"/>
    </w:r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-Accent6">
    <w:name w:val="Medium Grid 2 Accent 6"/>
    <w:basedOn w:val="TableNormal"/>
    <w:uiPriority w:val="68"/>
    <w:rsid w:val="009B431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bidi="en-US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Bullet">
    <w:name w:val="List Bullet"/>
    <w:basedOn w:val="Normal"/>
    <w:uiPriority w:val="99"/>
    <w:unhideWhenUsed/>
    <w:rsid w:val="009B4311"/>
    <w:pPr>
      <w:numPr>
        <w:numId w:val="27"/>
      </w:numPr>
      <w:bidi w:val="0"/>
      <w:contextualSpacing/>
    </w:pPr>
    <w:rPr>
      <w:rFonts w:eastAsiaTheme="minorHAnsi"/>
      <w:lang w:bidi="ar-SA"/>
    </w:rPr>
  </w:style>
  <w:style w:type="character" w:customStyle="1" w:styleId="apple-style-span">
    <w:name w:val="apple-style-span"/>
    <w:basedOn w:val="DefaultParagraphFont"/>
    <w:rsid w:val="009B4311"/>
  </w:style>
  <w:style w:type="character" w:styleId="CommentReference">
    <w:name w:val="annotation reference"/>
    <w:basedOn w:val="DefaultParagraphFont"/>
    <w:unhideWhenUsed/>
    <w:rsid w:val="008713F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713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13F0"/>
    <w:rPr>
      <w:rFonts w:eastAsiaTheme="minorEastAsia"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3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3F0"/>
    <w:rPr>
      <w:rFonts w:eastAsiaTheme="minorEastAsia"/>
      <w:b/>
      <w:bCs/>
      <w:sz w:val="20"/>
      <w:szCs w:val="20"/>
      <w:lang w:bidi="fa-IR"/>
    </w:rPr>
  </w:style>
  <w:style w:type="character" w:customStyle="1" w:styleId="apple-converted-space">
    <w:name w:val="apple-converted-space"/>
    <w:basedOn w:val="DefaultParagraphFont"/>
    <w:rsid w:val="00454D6B"/>
  </w:style>
  <w:style w:type="paragraph" w:customStyle="1" w:styleId="reference">
    <w:name w:val="reference"/>
    <w:basedOn w:val="Normal"/>
    <w:rsid w:val="00AD600E"/>
    <w:pPr>
      <w:bidi w:val="0"/>
      <w:spacing w:after="0" w:line="180" w:lineRule="exact"/>
      <w:ind w:left="187" w:hanging="187"/>
    </w:pPr>
    <w:rPr>
      <w:rFonts w:ascii="Times" w:eastAsia="Times New Roman" w:hAnsi="Times" w:cs="Times New Roman"/>
      <w:sz w:val="20"/>
      <w:szCs w:val="20"/>
      <w:lang w:eastAsia="zh-CN" w:bidi="ar-SA"/>
    </w:rPr>
  </w:style>
  <w:style w:type="character" w:styleId="PageNumber">
    <w:name w:val="page number"/>
    <w:basedOn w:val="DefaultParagraphFont"/>
    <w:rsid w:val="007E5421"/>
  </w:style>
  <w:style w:type="character" w:styleId="Emphasis">
    <w:name w:val="Emphasis"/>
    <w:basedOn w:val="DefaultParagraphFont"/>
    <w:uiPriority w:val="20"/>
    <w:qFormat/>
    <w:rsid w:val="002E02A5"/>
    <w:rPr>
      <w:i/>
      <w:iCs/>
    </w:rPr>
  </w:style>
  <w:style w:type="character" w:customStyle="1" w:styleId="st">
    <w:name w:val="st"/>
    <w:basedOn w:val="DefaultParagraphFont"/>
    <w:rsid w:val="004A29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311"/>
    <w:pPr>
      <w:bidi/>
      <w:spacing w:after="200" w:line="276" w:lineRule="auto"/>
    </w:pPr>
    <w:rPr>
      <w:rFonts w:eastAsiaTheme="minorEastAsia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311"/>
    <w:pPr>
      <w:keepNext/>
      <w:keepLines/>
      <w:spacing w:before="480" w:after="0" w:line="480" w:lineRule="auto"/>
      <w:ind w:left="432" w:hanging="432"/>
      <w:jc w:val="lowKashida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4311"/>
    <w:pPr>
      <w:keepNext/>
      <w:keepLines/>
      <w:spacing w:before="200" w:after="0" w:line="480" w:lineRule="auto"/>
      <w:ind w:left="432" w:hanging="432"/>
      <w:jc w:val="lowKashida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311"/>
    <w:pPr>
      <w:keepNext/>
      <w:keepLines/>
      <w:spacing w:before="200" w:after="0" w:line="480" w:lineRule="auto"/>
      <w:ind w:left="432" w:hanging="432"/>
      <w:jc w:val="lowKashida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311"/>
    <w:pPr>
      <w:keepNext/>
      <w:keepLines/>
      <w:spacing w:before="200" w:after="0" w:line="480" w:lineRule="auto"/>
      <w:ind w:left="432" w:hanging="432"/>
      <w:jc w:val="lowKashida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31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9B43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311"/>
    <w:rPr>
      <w:rFonts w:asciiTheme="majorHAnsi" w:eastAsiaTheme="majorEastAsia" w:hAnsiTheme="majorHAnsi" w:cstheme="majorBidi"/>
      <w:b/>
      <w:bCs/>
      <w:color w:val="5B9BD5" w:themeColor="accent1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311"/>
    <w:rPr>
      <w:rFonts w:asciiTheme="majorHAnsi" w:eastAsiaTheme="majorEastAsia" w:hAnsiTheme="majorHAnsi" w:cstheme="majorBidi"/>
      <w:b/>
      <w:bCs/>
      <w:i/>
      <w:iCs/>
      <w:color w:val="5B9BD5" w:themeColor="accent1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311"/>
    <w:rPr>
      <w:rFonts w:ascii="Tahoma" w:eastAsiaTheme="minorEastAsi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9B4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311"/>
    <w:rPr>
      <w:rFonts w:eastAsiaTheme="minorEastAsia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9B4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311"/>
    <w:rPr>
      <w:rFonts w:eastAsiaTheme="minorEastAsia"/>
      <w:lang w:bidi="fa-IR"/>
    </w:rPr>
  </w:style>
  <w:style w:type="table" w:styleId="TableGrid">
    <w:name w:val="Table Grid"/>
    <w:basedOn w:val="TableNormal"/>
    <w:uiPriority w:val="59"/>
    <w:rsid w:val="009B431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B4311"/>
    <w:rPr>
      <w:b/>
      <w:bCs/>
    </w:rPr>
  </w:style>
  <w:style w:type="character" w:styleId="Hyperlink">
    <w:name w:val="Hyperlink"/>
    <w:basedOn w:val="DefaultParagraphFont"/>
    <w:uiPriority w:val="99"/>
    <w:unhideWhenUsed/>
    <w:rsid w:val="009B431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4311"/>
    <w:pPr>
      <w:bidi w:val="0"/>
      <w:spacing w:after="0" w:line="480" w:lineRule="auto"/>
      <w:ind w:left="720"/>
      <w:contextualSpacing/>
    </w:pPr>
    <w:rPr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9B4311"/>
    <w:rPr>
      <w:color w:val="954F72" w:themeColor="followedHyperlink"/>
      <w:u w:val="single"/>
    </w:rPr>
  </w:style>
  <w:style w:type="character" w:customStyle="1" w:styleId="st1">
    <w:name w:val="st1"/>
    <w:basedOn w:val="DefaultParagraphFont"/>
    <w:rsid w:val="009B4311"/>
  </w:style>
  <w:style w:type="table" w:styleId="MediumGrid3-Accent2">
    <w:name w:val="Medium Grid 3 Accent 2"/>
    <w:basedOn w:val="TableNormal"/>
    <w:uiPriority w:val="69"/>
    <w:rsid w:val="009B4311"/>
    <w:pPr>
      <w:spacing w:after="0" w:line="240" w:lineRule="auto"/>
    </w:pPr>
    <w:rPr>
      <w:rFonts w:eastAsiaTheme="minorEastAsia"/>
      <w:lang w:bidi="fa-IR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character" w:customStyle="1" w:styleId="addmd1">
    <w:name w:val="addmd1"/>
    <w:basedOn w:val="DefaultParagraphFont"/>
    <w:rsid w:val="009B4311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9B4311"/>
    <w:rPr>
      <w:rFonts w:ascii="Times New Roman" w:eastAsiaTheme="minorHAnsi" w:hAnsi="Times New Roman" w:cs="Times New Roman"/>
      <w:sz w:val="24"/>
      <w:szCs w:val="24"/>
    </w:rPr>
  </w:style>
  <w:style w:type="character" w:customStyle="1" w:styleId="Caption1">
    <w:name w:val="Caption1"/>
    <w:basedOn w:val="DefaultParagraphFont"/>
    <w:rsid w:val="009B4311"/>
  </w:style>
  <w:style w:type="numbering" w:customStyle="1" w:styleId="NoList1">
    <w:name w:val="No List1"/>
    <w:next w:val="NoList"/>
    <w:uiPriority w:val="99"/>
    <w:semiHidden/>
    <w:unhideWhenUsed/>
    <w:rsid w:val="009B4311"/>
  </w:style>
  <w:style w:type="character" w:customStyle="1" w:styleId="Subtitle1">
    <w:name w:val="Subtitle1"/>
    <w:basedOn w:val="DefaultParagraphFont"/>
    <w:rsid w:val="009B4311"/>
  </w:style>
  <w:style w:type="character" w:customStyle="1" w:styleId="slug-doi">
    <w:name w:val="slug-doi"/>
    <w:basedOn w:val="DefaultParagraphFont"/>
    <w:rsid w:val="009B4311"/>
  </w:style>
  <w:style w:type="paragraph" w:customStyle="1" w:styleId="Default">
    <w:name w:val="Default"/>
    <w:rsid w:val="009B431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MediumGrid1-Accent6">
    <w:name w:val="Medium Grid 1 Accent 6"/>
    <w:basedOn w:val="TableNormal"/>
    <w:uiPriority w:val="67"/>
    <w:rsid w:val="009B4311"/>
    <w:pPr>
      <w:spacing w:after="200" w:line="240" w:lineRule="auto"/>
    </w:pPr>
    <w:rPr>
      <w:rFonts w:asciiTheme="majorHAnsi" w:eastAsiaTheme="majorEastAsia" w:hAnsiTheme="majorHAnsi" w:cstheme="majorBidi"/>
      <w:lang w:bidi="en-US"/>
    </w:r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-Accent6">
    <w:name w:val="Medium Grid 2 Accent 6"/>
    <w:basedOn w:val="TableNormal"/>
    <w:uiPriority w:val="68"/>
    <w:rsid w:val="009B431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bidi="en-US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Bullet">
    <w:name w:val="List Bullet"/>
    <w:basedOn w:val="Normal"/>
    <w:uiPriority w:val="99"/>
    <w:unhideWhenUsed/>
    <w:rsid w:val="009B4311"/>
    <w:pPr>
      <w:numPr>
        <w:numId w:val="27"/>
      </w:numPr>
      <w:bidi w:val="0"/>
      <w:contextualSpacing/>
    </w:pPr>
    <w:rPr>
      <w:rFonts w:eastAsiaTheme="minorHAnsi"/>
      <w:lang w:bidi="ar-SA"/>
    </w:rPr>
  </w:style>
  <w:style w:type="character" w:customStyle="1" w:styleId="apple-style-span">
    <w:name w:val="apple-style-span"/>
    <w:basedOn w:val="DefaultParagraphFont"/>
    <w:rsid w:val="009B4311"/>
  </w:style>
  <w:style w:type="character" w:styleId="CommentReference">
    <w:name w:val="annotation reference"/>
    <w:basedOn w:val="DefaultParagraphFont"/>
    <w:uiPriority w:val="99"/>
    <w:semiHidden/>
    <w:unhideWhenUsed/>
    <w:rsid w:val="008713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3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3F0"/>
    <w:rPr>
      <w:rFonts w:eastAsiaTheme="minorEastAsia"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3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3F0"/>
    <w:rPr>
      <w:rFonts w:eastAsiaTheme="minorEastAsia"/>
      <w:b/>
      <w:bCs/>
      <w:sz w:val="20"/>
      <w:szCs w:val="20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ian-efljournal.com/dec_03_sub.wb.php" TargetMode="External"/><Relationship Id="rId13" Type="http://schemas.openxmlformats.org/officeDocument/2006/relationships/hyperlink" Target="http://www.eurojournals.com/EJ%20SS_23_4_10.pdf" TargetMode="External"/><Relationship Id="rId18" Type="http://schemas.openxmlformats.org/officeDocument/2006/relationships/hyperlink" Target="http://www.oru.se/Extern/Forskning/Forskningsmiljoer/HumUS/Utbildning_%20och_Demokrati/Tidskriften/2004/Nr_3/Kramsch.pdf" TargetMode="External"/><Relationship Id="rId26" Type="http://schemas.openxmlformats.org/officeDocument/2006/relationships/hyperlink" Target="http://radicalpedagogy.icaap.org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jlls.org/Issue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-flt.nus.edu.sg/v%206n12009/ho.pdf" TargetMode="External"/><Relationship Id="rId17" Type="http://schemas.openxmlformats.org/officeDocument/2006/relationships/hyperlink" Target="http://ccsenet.org/journal/index.php/elt/article/download/2159/3279" TargetMode="External"/><Relationship Id="rId25" Type="http://schemas.openxmlformats.org/officeDocument/2006/relationships/hyperlink" Target="http://iteslj.org/Articl%20es/Tang" TargetMode="External"/><Relationship Id="rId33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hyperlink" Target="http://tesl-ej.org/ej33/cf.html" TargetMode="External"/><Relationship Id="rId20" Type="http://schemas.openxmlformats.org/officeDocument/2006/relationships/hyperlink" Target="http://llt.msu.edu/vol11num2/pdf/levy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adingmatrix.com/artic%20les/genc_bada/article.pdf" TargetMode="External"/><Relationship Id="rId24" Type="http://schemas.openxmlformats.org/officeDocument/2006/relationships/hyperlink" Target="http://dx.doi.org/10.1177/0022022101032001009" TargetMode="External"/><Relationship Id="rId32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http://www.ccsenet.org/journal/index.php/ach/article/view/3080%20/2847" TargetMode="External"/><Relationship Id="rId23" Type="http://schemas.openxmlformats.org/officeDocument/2006/relationships/hyperlink" Target="http://in3.uoc.edu/Karen_Risager_The_Language_Teacher_Facing.pdf" TargetMode="External"/><Relationship Id="rId28" Type="http://schemas.openxmlformats.org/officeDocument/2006/relationships/footer" Target="footer1.xml"/><Relationship Id="rId10" Type="http://schemas.openxmlformats.org/officeDocument/2006/relationships/hyperlink" Target="http://dx.doi.org/10.1177/0022022102239157" TargetMode="External"/><Relationship Id="rId19" Type="http://schemas.openxmlformats.org/officeDocument/2006/relationships/hyperlink" Target="http://iteslj.org/Articles/" TargetMode="Externa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experiment.org/documents%20/ApprendixK.pdf" TargetMode="External"/><Relationship Id="rId14" Type="http://schemas.openxmlformats.org/officeDocument/2006/relationships/hyperlink" Target="http://www-faculty.edfac.usyd.edu.au/projects/usp_in_%20tesol/pdf/volume01/article01.pdf" TargetMode="External"/><Relationship Id="rId22" Type="http://schemas.openxmlformats.org/officeDocument/2006/relationships/hyperlink" Target="http://www.cal.org/resources/Digest/digest_pdfs/0309%20peterson.pdf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E110A-9994-4F48-9016-3A9D2374E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4307</Words>
  <Characters>24551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Ryan Damerow</cp:lastModifiedBy>
  <cp:revision>2</cp:revision>
  <dcterms:created xsi:type="dcterms:W3CDTF">2014-06-27T19:38:00Z</dcterms:created>
  <dcterms:modified xsi:type="dcterms:W3CDTF">2014-06-27T19:38:00Z</dcterms:modified>
</cp:coreProperties>
</file>