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6" w:rsidRPr="006E64CE" w:rsidRDefault="008C5F16" w:rsidP="006E6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E64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CREATIVITY: SELECTED REFERENCES</w:t>
      </w:r>
    </w:p>
    <w:p w:rsidR="008C5F16" w:rsidRPr="008C5F16" w:rsidRDefault="006D7703" w:rsidP="006E6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(Last Updated </w:t>
      </w:r>
      <w:r w:rsidR="00417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C5F16" w:rsidRPr="008C5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17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8C5F16" w:rsidRPr="008C5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417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vem</w:t>
      </w:r>
      <w:r w:rsidR="008C5F16" w:rsidRPr="008C5F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ber 2014)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M. (1983).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64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The social psychology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11).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York, NY: Springer-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Verlag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 (1985). Motivation and creativity: Effects of motivational orientation on creative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writers.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Personality and Social Psychology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48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393</w:t>
      </w:r>
      <w:r w:rsidR="00D40A69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-399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 (1996). </w:t>
      </w: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 and innovation in organizations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5). Boston, MA: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Harvard Business School.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Amabile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M., Conti, R., Coon, H.,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Lazenby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J., &amp; Herron, M. (1996). Assessing the work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environment for creativity.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Academy of management journal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39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(5), 1154-1184.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067C18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>Andreasen</w:t>
      </w:r>
      <w:proofErr w:type="spellEnd"/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(2014). Secrets of the creative brain. </w:t>
      </w:r>
      <w:r w:rsidRPr="00067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Atlantic</w:t>
      </w:r>
      <w:r w:rsidRPr="00067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Retrieved from </w:t>
      </w:r>
      <w:hyperlink r:id="rId6" w:history="1">
        <w:r w:rsidRPr="00067C18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http://www.theatlantic.com/features/archive/2014/06/secrets-of-the-creative-brain/372299/</w:t>
        </w:r>
      </w:hyperlink>
    </w:p>
    <w:p w:rsidR="00067C18" w:rsidRPr="008C5F16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Altshuller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G. S. (1984).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Creativity as an exact science: The theory of the solution of inventive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problems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Gordon and Breach Science Publishers.</w:t>
      </w:r>
    </w:p>
    <w:p w:rsidR="00067C18" w:rsidRDefault="00067C18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067C18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Ausubel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D., Novak, J., </w:t>
      </w:r>
      <w:proofErr w:type="spell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Hanesian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H. (1968). </w:t>
      </w:r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Educational psychology: A cognitive view (2nd ed.). 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York, NY: Holt, Rinehart and Winston, Inc.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Bailey, C., White, C., &amp; Pain, R. (1999). Evaluating qualitative research: Dealing with the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tension bet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ween ‘science’ and ‘creativity’.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Area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31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169-178.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Barron, F., &amp; Harrington, D. M. (1981). Creativity, intelligence, and personality. </w:t>
      </w:r>
      <w:r w:rsidR="003D24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Annual R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eview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of </w:t>
      </w:r>
      <w:r w:rsidR="003D24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32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439-476.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Boden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A. (Ed.). (1996).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Dimensions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MA: MIT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3D2494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Bransford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 D., &amp; Stein, B. S. (1984). </w:t>
      </w: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 ideal problem solver. A guide for improving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thinking, learning, and 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creativity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eries of </w:t>
      </w:r>
      <w:r w:rsidR="00DC17FA"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r w:rsidRPr="00DC17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ooks in Psychology</w:t>
      </w:r>
      <w:r w:rsidR="00DC1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</w:t>
      </w:r>
    </w:p>
    <w:p w:rsid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6803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Freeman &amp; Co Ltd.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</w:p>
    <w:p w:rsidR="00536925" w:rsidRDefault="00536925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925" w:rsidRDefault="00536925" w:rsidP="0053692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Campos, A., &amp;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González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A. (1995). Effects of mental imagery on creative perception.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Journal of Mental Imagery, 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67-76.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Carter, R. (2004). </w:t>
      </w:r>
      <w:r w:rsidRP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Language and creativity: The art of common talk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London, UK: Routledge.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 (1990) The domain of creativity. In M.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&amp;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Albert (Eds.)</w:t>
      </w:r>
      <w:r w:rsidR="002F5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Theories of </w:t>
      </w:r>
      <w:r w:rsidR="003D24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</w:t>
      </w: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reativity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190–212). Newbury Park, C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 Sage.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(1999). Implications of a systems perspective for the study of </w:t>
      </w:r>
    </w:p>
    <w:p w:rsidR="008C5F16" w:rsidRDefault="003D516D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Creativity. In  R.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313-338)</w:t>
      </w:r>
      <w:r w:rsidR="003D2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</w:t>
      </w:r>
      <w:r w:rsidR="00F13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UK: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2BCF" w:rsidRDefault="00532BCF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2BCF" w:rsidRDefault="00532BCF" w:rsidP="00532B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Dhority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L. (1984).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Acquisition through creative teaching: ACT.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Sharon, MA: Center for Continuing Development.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Eysenck, H. J. (1995). </w:t>
      </w:r>
      <w:r w:rsidRPr="007724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Genius: The natural history of creativity.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Cambridge University Press.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F805AB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Feldman, D. H.,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Csikszentmihalyi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M., &amp; Gardner, H. (1994).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Changing the world: A framework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for</w:t>
      </w:r>
      <w:proofErr w:type="gramEnd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the study of creativity.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Westport, CT: </w:t>
      </w:r>
      <w:proofErr w:type="spellStart"/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Praeger</w:t>
      </w:r>
      <w:proofErr w:type="spellEnd"/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D516D" w:rsidRPr="00D40A69" w:rsidRDefault="003D516D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Gardner, H. (1982).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Art, mind, and brain: A cognitive approach to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New York, NY: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Basic Books.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F805AB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Getzels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J. W., &amp; Jackson, P. W. (1962).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Creativity and intelligence: Explorations with gifted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students</w:t>
      </w:r>
      <w:proofErr w:type="gramEnd"/>
      <w:r w:rsidRPr="00F805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Oxford, UK: Wiley.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Glover, J. A.,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Ronning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R. R., &amp; Reynolds, C. R. (1989).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York,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NY: Plenum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Default="008C5F16" w:rsidP="00F805A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Guilford, J. P. (1968). </w:t>
      </w:r>
      <w:proofErr w:type="gramStart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Intelligence, creativity, and their educational implications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 Diego, CA: RR Knapp.</w:t>
      </w:r>
    </w:p>
    <w:p w:rsidR="00217EC4" w:rsidRDefault="00217EC4" w:rsidP="00F805A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7EC4" w:rsidRPr="004A460C" w:rsidRDefault="00217EC4" w:rsidP="00217EC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Higbee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K. (1994).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 motivational aspects of an imagery mnemonic.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Applied-Cognitive Psychology, 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1-12.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Jackson, N., &amp; Shaw, M. (2006).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Subject perspective on creativity.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N. Jackson, M. Oliver, M. Shaw, &amp; J. Wisdom (Eds.), </w:t>
      </w:r>
      <w:proofErr w:type="gramStart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Developing</w:t>
      </w:r>
      <w:proofErr w:type="gramEnd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creativity in higher education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(89-108). New York, NY: Routledge. </w:t>
      </w:r>
    </w:p>
    <w:p w:rsidR="00067C18" w:rsidRPr="008C5F16" w:rsidRDefault="00067C18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Kelner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L.</w:t>
      </w:r>
      <w:r w:rsidR="002C6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(1993). </w:t>
      </w: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creative classroom: A guide for using creative drama in the classroom,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K-6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Portsmouth, NH: Heinemann.</w:t>
      </w:r>
    </w:p>
    <w:p w:rsidR="00DF1A29" w:rsidRDefault="00DF1A29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1A29" w:rsidRPr="005B2C59" w:rsidRDefault="00DF1A29" w:rsidP="00DF1A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Kosslyn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S. (1983).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Ghosts in the mind’s machine.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Creating and using images in the brain.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New York, NY: W. W. Norton.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MacKinnon, D. W. (1970). Creativity: 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multi-faceted phenomenon. In J.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lansky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(Ed.),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17-32).</w:t>
      </w:r>
      <w:r w:rsidR="003D516D"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Amsterdam, the Netherlands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Springer.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Male</w:t>
      </w:r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y, A., Duff, A.</w:t>
      </w:r>
      <w:proofErr w:type="gramStart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 &amp;</w:t>
      </w:r>
      <w:proofErr w:type="gramEnd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Grellet</w:t>
      </w:r>
      <w:proofErr w:type="spellEnd"/>
      <w:r w:rsidR="009C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(1980).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mind's eye: Using pictures creatively in language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learning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Cambridge, UK: Cambridge University Press.</w:t>
      </w:r>
    </w:p>
    <w:p w:rsidR="00EE0836" w:rsidRDefault="00EE083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0836" w:rsidRPr="00686119" w:rsidRDefault="00EE0836" w:rsidP="00EE08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119">
        <w:rPr>
          <w:rFonts w:ascii="Times New Roman" w:eastAsia="Times New Roman" w:hAnsi="Times New Roman" w:cs="Times New Roman"/>
          <w:sz w:val="24"/>
          <w:szCs w:val="24"/>
        </w:rPr>
        <w:lastRenderedPageBreak/>
        <w:t>Marks, D. (1973).</w:t>
      </w:r>
      <w:proofErr w:type="gramEnd"/>
      <w:r w:rsidRPr="0068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6119">
        <w:rPr>
          <w:rFonts w:ascii="Times New Roman" w:eastAsia="Times New Roman" w:hAnsi="Times New Roman" w:cs="Times New Roman"/>
          <w:sz w:val="24"/>
          <w:szCs w:val="24"/>
        </w:rPr>
        <w:t>Visual imagery differences in the recall of pictures.</w:t>
      </w:r>
      <w:proofErr w:type="gramEnd"/>
      <w:r w:rsidRPr="0068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19">
        <w:rPr>
          <w:rFonts w:ascii="Times New Roman" w:eastAsia="Times New Roman" w:hAnsi="Times New Roman" w:cs="Times New Roman"/>
          <w:i/>
          <w:sz w:val="24"/>
          <w:szCs w:val="24"/>
        </w:rPr>
        <w:t>British Journal of Psychology, 64</w:t>
      </w:r>
      <w:r w:rsidRPr="00686119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Martindale, C. (1989).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Personality, situation, and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  J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Glover, R.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Ronning</w:t>
      </w:r>
      <w:proofErr w:type="spellEnd"/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</w:t>
      </w:r>
      <w:r w:rsidR="008E16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R. Reynolds (Eds.),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Handbook of </w:t>
      </w:r>
      <w:r w:rsidR="002D7C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(pp. 211-232), New York, NY: Plenum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Martindale, C. (1999).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Biological bases of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R. J. St</w:t>
      </w:r>
      <w:r w:rsidR="00515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ernberg (Ed.),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 Handbook of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creativity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(pp. 137-152). New York,</w:t>
      </w:r>
      <w:r w:rsidR="00515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NY: Cambridge University Press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McCrae, R. R. (1987).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Creativity, divergent thinking, and openness to experience.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Journal of </w:t>
      </w:r>
    </w:p>
    <w:p w:rsidR="008C5F16" w:rsidRPr="008C5F16" w:rsidRDefault="00F57FF7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ersonality and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ocial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sychology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52</w:t>
      </w:r>
      <w:r w:rsidR="00374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1258-1265.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Mumford, M. D., &amp; Gustafson, S. B. (1988).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Creativity syndrome: Integration, application, and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innovation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Psychological Bulletin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103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27</w:t>
      </w:r>
      <w:r w:rsidR="006C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-43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7D70" w:rsidRPr="008C5F16" w:rsidRDefault="00887D70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Paulus, P. B.,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Nijstad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B. A. (2003).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5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Group creativity: Innovation through collaboration.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Oxford, UK: Oxford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Psonder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(2013).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Creative project work in ESP.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T. Pattison (Ed.),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IATEFL 2012: Glasgow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Conference Selections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189-191). Canterbury, UK: IATEFL.</w:t>
      </w:r>
    </w:p>
    <w:p w:rsidR="002D7C9F" w:rsidRDefault="002D7C9F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7C9F" w:rsidRPr="00D0097C" w:rsidRDefault="002D7C9F" w:rsidP="002D7C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Richards, A. (1983).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voluntary use of memory imagery as an aid to learning and performance.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M. Fleming &amp; D. Hutton (Eds.),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Mental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imagery and learning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(pp. 21-32). Englewood Cliffs, NJ: Educational Technology Publications.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M. A., &amp; Albert, R. S. (1990).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Theories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Thousand Oaks, CA: Sage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Publications, Inc.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Runco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M. A. (Ed.).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(1994). </w:t>
      </w:r>
      <w:r w:rsidRPr="00067C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Problem finding, problem solving, and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Santa Barbara, </w:t>
      </w:r>
    </w:p>
    <w:p w:rsid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CA: Greenwood Publishing Group.</w:t>
      </w:r>
    </w:p>
    <w:p w:rsidR="00067C18" w:rsidRDefault="00067C18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Runco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, M. (2007).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Creativity: Theories and themes: Research, development, and practice. </w:t>
      </w:r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Burlington, MA: Elsevier Academic Press. </w:t>
      </w:r>
    </w:p>
    <w:p w:rsidR="00D40A69" w:rsidRPr="008C5F16" w:rsidRDefault="00D40A69" w:rsidP="00067C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7C18" w:rsidRPr="00DD3517" w:rsidRDefault="00067C18" w:rsidP="00067C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Seelig</w:t>
      </w:r>
      <w:proofErr w:type="spell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, T. (2012).</w:t>
      </w:r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35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inGenius</w:t>
      </w:r>
      <w:proofErr w:type="spellEnd"/>
      <w:proofErr w:type="gramEnd"/>
      <w:r w:rsidRPr="00DD3517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York, NY: HarperCollins.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Simonton, D. K. (1999).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Origins of genius: Darwinian perspectives on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Oxford, UK: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Oxford University Press.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Simonton, D. K. (2000).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Creativity: Cognitive, personal, developmental, and social aspects. </w:t>
      </w:r>
    </w:p>
    <w:p w:rsidR="008C5F16" w:rsidRPr="008C5F16" w:rsidRDefault="00EC53F1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sychologist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55</w:t>
      </w:r>
      <w:r w:rsidR="00BC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151-158.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Shalley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C. E., Zhou, J., &amp; Oldham, G. R. (2004).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effects of personal and contextual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characteristics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creativity</w:t>
      </w:r>
      <w:r w:rsidR="00BC2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Where should we go from here?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Management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30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(6), 933-958.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Spiro, J. (2010). Crossing the bridge from appreciative reader to reflective writer: The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assessment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creative process. In A.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&amp; L.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Sercu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Testing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the untestable in language education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(pp. 165-190). Bristol, UK: Multilingual Matters.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Stacey, R. D. (1996). </w:t>
      </w: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Complexity and creativity in organizations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 Francisco, CA: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Berrett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-Koehler Publishers.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Stein, M. I. (1975). </w:t>
      </w: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Stimulating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(Vol. 2).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York, NY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Academic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(1988).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three-facet model of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R.</w:t>
      </w:r>
      <w:r w:rsidR="00452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nature of </w:t>
      </w:r>
    </w:p>
    <w:p w:rsidR="008C5F16" w:rsidRPr="008C5F16" w:rsidRDefault="004529C7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Creativity: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125-147). Cambridge, UK: Cambridge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(1988). </w:t>
      </w: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nature of creativity: Contemporary psychological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perspectives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Cambridge, UK: </w:t>
      </w:r>
      <w:r w:rsidR="00115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Cambridge University Press.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(1999). </w:t>
      </w:r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Handbook of creativity</w:t>
      </w:r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Cambridge, UK: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Cambridge University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Press.</w:t>
      </w:r>
      <w:proofErr w:type="gramEnd"/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 (Ed.). (1999).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concept of creativity: Prospects and paradigms.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 J.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 &amp; T. I.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Handbook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3-15). Cambridge, UK: Cambridge University Press.</w:t>
      </w:r>
    </w:p>
    <w:p w:rsid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3A6A" w:rsidRPr="00EC53F1" w:rsidRDefault="006C3A6A" w:rsidP="006C3A6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I. (1995).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Defying the crowd: Cultivating creativity in a culture of </w:t>
      </w:r>
    </w:p>
    <w:p w:rsidR="006C3A6A" w:rsidRPr="008C5F16" w:rsidRDefault="006C3A6A" w:rsidP="006C3A6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53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conformity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New York, NY: Free Press.</w:t>
      </w:r>
    </w:p>
    <w:p w:rsidR="006C3A6A" w:rsidRPr="008C5F16" w:rsidRDefault="006C3A6A" w:rsidP="006C3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3A6A" w:rsidRPr="008C5F16" w:rsidRDefault="006C3A6A" w:rsidP="006C3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Sternberg, R. J.,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Lubart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T. I. (1996).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Investing in creativity.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 psychologist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51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(7), </w:t>
      </w:r>
    </w:p>
    <w:p w:rsidR="006C3A6A" w:rsidRPr="00D40A69" w:rsidRDefault="006C3A6A" w:rsidP="006C3A6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677-688.</w:t>
      </w:r>
      <w:proofErr w:type="gramEnd"/>
    </w:p>
    <w:p w:rsidR="006C3A6A" w:rsidRPr="008C5F16" w:rsidRDefault="006C3A6A" w:rsidP="006C3A6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Tarone, E. (2002). Frequency effects, noticing, and creativity: Factors in a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variationist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F16" w:rsidRPr="008C5F16" w:rsidRDefault="008C5F16" w:rsidP="008C5F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interlanguage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framework</w:t>
      </w:r>
      <w:r w:rsidR="00F134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Studies in Second Language Acquisition, </w:t>
      </w:r>
      <w:r w:rsidRPr="0079167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(2), 287-296. 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Tierney, P., Farmer, S. M., &amp; </w:t>
      </w:r>
      <w:proofErr w:type="spell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Graen</w:t>
      </w:r>
      <w:proofErr w:type="spell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G. B. (1999).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examination of leadership and employee </w:t>
      </w:r>
    </w:p>
    <w:p w:rsidR="008C5F16" w:rsidRPr="008C5F16" w:rsidRDefault="008C5F16" w:rsidP="0079167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creativity</w:t>
      </w:r>
      <w:proofErr w:type="gramEnd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The relevance of traits and relationships. 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Personnel Psychology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34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52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(3), 591-620.</w:t>
      </w:r>
    </w:p>
    <w:p w:rsidR="008C5F16" w:rsidRPr="00D40A69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Torrance, E. P. (1988). </w:t>
      </w:r>
      <w:proofErr w:type="gramStart"/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nature of creativity as manifest in its testing</w:t>
      </w:r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R.</w:t>
      </w:r>
      <w:r w:rsidR="00791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Sternberg (Ed.), </w:t>
      </w:r>
    </w:p>
    <w:p w:rsidR="008C5F16" w:rsidRPr="008C5F16" w:rsidRDefault="00791670" w:rsidP="008C5F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The nature of creativity: </w:t>
      </w:r>
      <w:r w:rsidR="008C5F16" w:rsidRPr="008C5F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Contemporary psychological perspectives</w:t>
      </w:r>
      <w:r w:rsidR="008C5F16"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(pp. 43-75). New York, NY: Cambridge University Press.</w:t>
      </w:r>
    </w:p>
    <w:p w:rsidR="008C5F16" w:rsidRPr="008C5F16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5F16" w:rsidRPr="00F134A4" w:rsidRDefault="008C5F16" w:rsidP="008C5F1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West, T. G. (1991). </w:t>
      </w:r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In the mind's eye: Visual thinkers, gifted people with learning difficulties, </w:t>
      </w:r>
    </w:p>
    <w:p w:rsidR="00067C18" w:rsidRPr="00D40A69" w:rsidRDefault="008C5F16" w:rsidP="009137E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computer</w:t>
      </w:r>
      <w:proofErr w:type="gramEnd"/>
      <w:r w:rsidRPr="00F134A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images, and the ironies of creativity</w:t>
      </w:r>
      <w:r w:rsidRPr="008C5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Amherst, NY: Prometheus Books.</w:t>
      </w:r>
      <w:r w:rsidRPr="00D40A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067C18" w:rsidRPr="00D40A69" w:rsidSect="007572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24" w:rsidRDefault="00582C24" w:rsidP="00490E2F">
      <w:pPr>
        <w:spacing w:after="0" w:line="240" w:lineRule="auto"/>
      </w:pPr>
      <w:r>
        <w:separator/>
      </w:r>
    </w:p>
  </w:endnote>
  <w:endnote w:type="continuationSeparator" w:id="0">
    <w:p w:rsidR="00582C24" w:rsidRDefault="00582C24" w:rsidP="004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490E2F" w:rsidRDefault="001E0BF2" w:rsidP="00490E2F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fldSimple w:instr=" PAGE   \* MERGEFORMAT ">
          <w:r w:rsidR="009137E1">
            <w:rPr>
              <w:noProof/>
            </w:rPr>
            <w:t>1</w:t>
          </w:r>
        </w:fldSimple>
      </w:p>
      <w:p w:rsidR="00490E2F" w:rsidRPr="009D7061" w:rsidRDefault="00490E2F" w:rsidP="00490E2F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:rsidR="00490E2F" w:rsidRDefault="00490E2F" w:rsidP="00490E2F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24" w:rsidRDefault="00582C24" w:rsidP="00490E2F">
      <w:pPr>
        <w:spacing w:after="0" w:line="240" w:lineRule="auto"/>
      </w:pPr>
      <w:r>
        <w:separator/>
      </w:r>
    </w:p>
  </w:footnote>
  <w:footnote w:type="continuationSeparator" w:id="0">
    <w:p w:rsidR="00582C24" w:rsidRDefault="00582C24" w:rsidP="004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490E2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490E2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  <w:r w:rsidRPr="00490E2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490E2F">
      <w:rPr>
        <w:rFonts w:ascii="Times New Roman" w:hAnsi="Times New Roman" w:cs="Times New Roman"/>
        <w:b/>
        <w:color w:val="000080"/>
      </w:rPr>
      <w:t>for</w:t>
    </w:r>
    <w:proofErr w:type="gramEnd"/>
    <w:r w:rsidRPr="00490E2F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490E2F" w:rsidRPr="00490E2F" w:rsidRDefault="00490E2F" w:rsidP="00490E2F">
    <w:pPr>
      <w:pStyle w:val="Header"/>
      <w:rPr>
        <w:rFonts w:ascii="Times New Roman" w:hAnsi="Times New Roman" w:cs="Times New Roman"/>
        <w:b/>
        <w:color w:val="000080"/>
      </w:rPr>
    </w:pPr>
  </w:p>
  <w:p w:rsidR="00490E2F" w:rsidRDefault="00490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C4"/>
    <w:rsid w:val="00067C18"/>
    <w:rsid w:val="000A08AA"/>
    <w:rsid w:val="00115A3C"/>
    <w:rsid w:val="0018796A"/>
    <w:rsid w:val="001B2970"/>
    <w:rsid w:val="001C08EE"/>
    <w:rsid w:val="001E0BF2"/>
    <w:rsid w:val="00217EC4"/>
    <w:rsid w:val="002C61EF"/>
    <w:rsid w:val="002D38EC"/>
    <w:rsid w:val="002D7C9F"/>
    <w:rsid w:val="002F5F69"/>
    <w:rsid w:val="00342954"/>
    <w:rsid w:val="003610D3"/>
    <w:rsid w:val="00374B64"/>
    <w:rsid w:val="00394189"/>
    <w:rsid w:val="003C5629"/>
    <w:rsid w:val="003D2494"/>
    <w:rsid w:val="003D516D"/>
    <w:rsid w:val="0041749B"/>
    <w:rsid w:val="004529C7"/>
    <w:rsid w:val="00490E2F"/>
    <w:rsid w:val="004E4541"/>
    <w:rsid w:val="004E4AC4"/>
    <w:rsid w:val="00515EF2"/>
    <w:rsid w:val="00532BCF"/>
    <w:rsid w:val="00536925"/>
    <w:rsid w:val="00582C24"/>
    <w:rsid w:val="00590670"/>
    <w:rsid w:val="00605259"/>
    <w:rsid w:val="00632CBB"/>
    <w:rsid w:val="00640354"/>
    <w:rsid w:val="00680381"/>
    <w:rsid w:val="00695E06"/>
    <w:rsid w:val="006C13DA"/>
    <w:rsid w:val="006C3A6A"/>
    <w:rsid w:val="006D7703"/>
    <w:rsid w:val="006E4649"/>
    <w:rsid w:val="006E64CE"/>
    <w:rsid w:val="00704624"/>
    <w:rsid w:val="00735DD6"/>
    <w:rsid w:val="00750F9A"/>
    <w:rsid w:val="0075723A"/>
    <w:rsid w:val="0077249E"/>
    <w:rsid w:val="00791670"/>
    <w:rsid w:val="007C1C95"/>
    <w:rsid w:val="008526DB"/>
    <w:rsid w:val="00884F3B"/>
    <w:rsid w:val="00887D70"/>
    <w:rsid w:val="008B404C"/>
    <w:rsid w:val="008C5F16"/>
    <w:rsid w:val="008E1600"/>
    <w:rsid w:val="009137E1"/>
    <w:rsid w:val="00926E20"/>
    <w:rsid w:val="00944232"/>
    <w:rsid w:val="0096320B"/>
    <w:rsid w:val="00994713"/>
    <w:rsid w:val="009C4C51"/>
    <w:rsid w:val="009C773B"/>
    <w:rsid w:val="00A33989"/>
    <w:rsid w:val="00AD114A"/>
    <w:rsid w:val="00AD7FF8"/>
    <w:rsid w:val="00BC26E1"/>
    <w:rsid w:val="00BE0217"/>
    <w:rsid w:val="00BE7097"/>
    <w:rsid w:val="00D40A69"/>
    <w:rsid w:val="00D70B6E"/>
    <w:rsid w:val="00DC17FA"/>
    <w:rsid w:val="00DD3E69"/>
    <w:rsid w:val="00DD736E"/>
    <w:rsid w:val="00DD7DC6"/>
    <w:rsid w:val="00DF1A29"/>
    <w:rsid w:val="00E13E3D"/>
    <w:rsid w:val="00E8746E"/>
    <w:rsid w:val="00EA575F"/>
    <w:rsid w:val="00EC53F1"/>
    <w:rsid w:val="00EE0836"/>
    <w:rsid w:val="00F134A4"/>
    <w:rsid w:val="00F27567"/>
    <w:rsid w:val="00F421D7"/>
    <w:rsid w:val="00F51AD6"/>
    <w:rsid w:val="00F57FF7"/>
    <w:rsid w:val="00F8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C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E2F"/>
  </w:style>
  <w:style w:type="paragraph" w:styleId="Footer">
    <w:name w:val="footer"/>
    <w:basedOn w:val="Normal"/>
    <w:link w:val="FooterChar"/>
    <w:unhideWhenUsed/>
    <w:rsid w:val="0049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2F"/>
  </w:style>
  <w:style w:type="character" w:styleId="PageNumber">
    <w:name w:val="page number"/>
    <w:rsid w:val="0049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41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9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4713"/>
    <w:rPr>
      <w:i/>
      <w:iCs/>
    </w:rPr>
  </w:style>
  <w:style w:type="paragraph" w:customStyle="1" w:styleId="reference">
    <w:name w:val="reference"/>
    <w:basedOn w:val="Normal"/>
    <w:rsid w:val="0018796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C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lantic.com/features/archive/2014/06/secrets-of-the-creative-brain/372299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</cp:lastModifiedBy>
  <cp:revision>2</cp:revision>
  <dcterms:created xsi:type="dcterms:W3CDTF">2014-11-11T12:29:00Z</dcterms:created>
  <dcterms:modified xsi:type="dcterms:W3CDTF">2014-11-11T12:29:00Z</dcterms:modified>
</cp:coreProperties>
</file>