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2" w:rsidRPr="00FD0AAB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AAB">
        <w:rPr>
          <w:rFonts w:ascii="Times New Roman" w:hAnsi="Times New Roman" w:cs="Times New Roman"/>
          <w:b/>
          <w:sz w:val="24"/>
          <w:szCs w:val="24"/>
          <w:u w:val="single"/>
        </w:rPr>
        <w:t>LESSON PLANNING: SELECTED REFERENCES</w:t>
      </w:r>
    </w:p>
    <w:p w:rsidR="00990B5D" w:rsidRPr="00FD0AAB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A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041D8" w:rsidRPr="00FD0AAB">
        <w:rPr>
          <w:rFonts w:ascii="Times New Roman" w:hAnsi="Times New Roman" w:cs="Times New Roman"/>
          <w:b/>
          <w:sz w:val="24"/>
          <w:szCs w:val="24"/>
        </w:rPr>
        <w:t>l</w:t>
      </w:r>
      <w:r w:rsidRPr="00FD0AAB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FD0AAB">
        <w:rPr>
          <w:rFonts w:ascii="Times New Roman" w:hAnsi="Times New Roman" w:cs="Times New Roman"/>
          <w:b/>
          <w:sz w:val="24"/>
          <w:szCs w:val="24"/>
        </w:rPr>
        <w:t xml:space="preserve"> updated 2</w:t>
      </w:r>
      <w:r w:rsidR="00343259" w:rsidRPr="00FD0AAB">
        <w:rPr>
          <w:rFonts w:ascii="Times New Roman" w:hAnsi="Times New Roman" w:cs="Times New Roman"/>
          <w:b/>
          <w:sz w:val="24"/>
          <w:szCs w:val="24"/>
        </w:rPr>
        <w:t>9</w:t>
      </w:r>
      <w:r w:rsidR="00F10960" w:rsidRPr="00FD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9DE" w:rsidRPr="00FD0AAB">
        <w:rPr>
          <w:rFonts w:ascii="Times New Roman" w:hAnsi="Times New Roman" w:cs="Times New Roman"/>
          <w:b/>
          <w:sz w:val="24"/>
          <w:szCs w:val="24"/>
        </w:rPr>
        <w:t>December</w:t>
      </w:r>
      <w:r w:rsidRPr="00FD0AA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43259" w:rsidRPr="00FD0AAB">
        <w:rPr>
          <w:rFonts w:ascii="Times New Roman" w:hAnsi="Times New Roman" w:cs="Times New Roman"/>
          <w:b/>
          <w:sz w:val="24"/>
          <w:szCs w:val="24"/>
        </w:rPr>
        <w:t>4</w:t>
      </w:r>
      <w:r w:rsidRPr="00FD0AAB">
        <w:rPr>
          <w:rFonts w:ascii="Times New Roman" w:hAnsi="Times New Roman" w:cs="Times New Roman"/>
          <w:b/>
          <w:sz w:val="24"/>
          <w:szCs w:val="24"/>
        </w:rPr>
        <w:t>)</w:t>
      </w:r>
    </w:p>
    <w:p w:rsidR="003041D8" w:rsidRPr="00FD0AAB" w:rsidRDefault="003041D8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>Bailey, K. (1996). The best laid plans:  Teachers’ in-class decisions to depart from their lesson plans. In K. Bailey &amp; D. Nunan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,  (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Eds.),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Voices from the language classroom:  Qualitative research in second language education 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(pp. 15-40). Cambridge:  Cambridge University Press.</w:t>
      </w:r>
      <w:bookmarkStart w:id="0" w:name="_GoBack"/>
      <w:bookmarkEnd w:id="0"/>
    </w:p>
    <w:p w:rsidR="007C4389" w:rsidRPr="00FD0AAB" w:rsidRDefault="007C4389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D0AAB">
        <w:rPr>
          <w:rFonts w:ascii="Times New Roman" w:hAnsi="Times New Roman"/>
          <w:sz w:val="24"/>
          <w:szCs w:val="24"/>
        </w:rPr>
        <w:t xml:space="preserve">Bechtold, J. (1983). </w:t>
      </w:r>
      <w:proofErr w:type="gramStart"/>
      <w:r w:rsidRPr="00FD0AAB">
        <w:rPr>
          <w:rFonts w:ascii="Times New Roman" w:hAnsi="Times New Roman"/>
          <w:sz w:val="24"/>
          <w:szCs w:val="24"/>
        </w:rPr>
        <w:t>Planning the lesson.</w:t>
      </w:r>
      <w:proofErr w:type="gramEnd"/>
      <w:r w:rsidRPr="00FD0AAB">
        <w:rPr>
          <w:rFonts w:ascii="Times New Roman" w:hAnsi="Times New Roman"/>
          <w:i/>
          <w:sz w:val="24"/>
          <w:szCs w:val="24"/>
        </w:rPr>
        <w:t xml:space="preserve"> TESL Talk, 14</w:t>
      </w:r>
      <w:r w:rsidRPr="00FD0AAB">
        <w:rPr>
          <w:rFonts w:ascii="Times New Roman" w:hAnsi="Times New Roman"/>
          <w:sz w:val="24"/>
          <w:szCs w:val="24"/>
        </w:rPr>
        <w:t>(1&amp;2), 142-149.</w:t>
      </w:r>
    </w:p>
    <w:p w:rsidR="007C4389" w:rsidRPr="00FD0AAB" w:rsidRDefault="007C4389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3C89" w:rsidRPr="00FD0AAB" w:rsidRDefault="000A3C89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hAnsi="Times New Roman" w:cs="Times New Roman"/>
          <w:sz w:val="24"/>
          <w:szCs w:val="24"/>
        </w:rPr>
        <w:t>Bigelow, M. (2010).</w:t>
      </w:r>
      <w:proofErr w:type="gramEnd"/>
      <w:r w:rsidRPr="00FD0AAB">
        <w:rPr>
          <w:rFonts w:ascii="Times New Roman" w:hAnsi="Times New Roman" w:cs="Times New Roman"/>
          <w:sz w:val="24"/>
          <w:szCs w:val="24"/>
        </w:rPr>
        <w:t xml:space="preserve"> “If you can speak in time, you’re fine”: Preservice teachers learning to plan for a focus on form in content-based instruction. In M. C. Varel, F. J. F. Polo, L. G. García, &amp; I. M. P. Martínez (Eds.), </w:t>
      </w:r>
      <w:r w:rsidRPr="00FD0AAB">
        <w:rPr>
          <w:rStyle w:val="Emphasis"/>
          <w:rFonts w:ascii="Times New Roman" w:hAnsi="Times New Roman" w:cs="Times New Roman"/>
          <w:sz w:val="24"/>
          <w:szCs w:val="24"/>
        </w:rPr>
        <w:t xml:space="preserve">Current Issues in English language teaching and learning. </w:t>
      </w:r>
      <w:proofErr w:type="gramStart"/>
      <w:r w:rsidRPr="00FD0AAB">
        <w:rPr>
          <w:rStyle w:val="Emphasis"/>
          <w:rFonts w:ascii="Times New Roman" w:hAnsi="Times New Roman" w:cs="Times New Roman"/>
          <w:sz w:val="24"/>
          <w:szCs w:val="24"/>
        </w:rPr>
        <w:t>An international perspective</w:t>
      </w:r>
      <w:r w:rsidRPr="00FD0AAB">
        <w:rPr>
          <w:rFonts w:ascii="Times New Roman" w:hAnsi="Times New Roman" w:cs="Times New Roman"/>
          <w:sz w:val="24"/>
          <w:szCs w:val="24"/>
        </w:rPr>
        <w:t xml:space="preserve"> (pp. 3-24).</w:t>
      </w:r>
      <w:proofErr w:type="gramEnd"/>
      <w:r w:rsidRPr="00FD0AAB">
        <w:rPr>
          <w:rFonts w:ascii="Times New Roman" w:hAnsi="Times New Roman" w:cs="Times New Roman"/>
          <w:sz w:val="24"/>
          <w:szCs w:val="24"/>
        </w:rPr>
        <w:t xml:space="preserve"> Newcastle upon Tyne: Cambridge Scholars Publishing.</w:t>
      </w:r>
    </w:p>
    <w:p w:rsidR="00E4735B" w:rsidRPr="00FD0AAB" w:rsidRDefault="00E4735B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hAnsi="Times New Roman" w:cs="Times New Roman"/>
          <w:sz w:val="24"/>
          <w:szCs w:val="24"/>
        </w:rPr>
        <w:t>Bigelow, M. (2010).</w:t>
      </w:r>
      <w:proofErr w:type="gramEnd"/>
      <w:r w:rsidRPr="00FD0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AAB">
        <w:rPr>
          <w:rFonts w:ascii="Times New Roman" w:hAnsi="Times New Roman" w:cs="Times New Roman"/>
          <w:sz w:val="24"/>
          <w:szCs w:val="24"/>
        </w:rPr>
        <w:t>Learning to plan for a focus on form in CBI: The role of teacher knowledge and teaching context.</w:t>
      </w:r>
      <w:proofErr w:type="gramEnd"/>
      <w:r w:rsidRPr="00FD0AAB">
        <w:rPr>
          <w:rFonts w:ascii="Times New Roman" w:hAnsi="Times New Roman" w:cs="Times New Roman"/>
          <w:sz w:val="24"/>
          <w:szCs w:val="24"/>
        </w:rPr>
        <w:t xml:space="preserve"> In J. Davies (Ed.), </w:t>
      </w:r>
      <w:r w:rsidRPr="00FD0AAB">
        <w:rPr>
          <w:rStyle w:val="Emphasis"/>
          <w:rFonts w:ascii="Times New Roman" w:hAnsi="Times New Roman" w:cs="Times New Roman"/>
          <w:sz w:val="24"/>
          <w:szCs w:val="24"/>
        </w:rPr>
        <w:t>World language teacher education: Transitions and challenges in the twenty-first century</w:t>
      </w:r>
      <w:r w:rsidRPr="00FD0AAB">
        <w:rPr>
          <w:rFonts w:ascii="Times New Roman" w:hAnsi="Times New Roman" w:cs="Times New Roman"/>
          <w:sz w:val="24"/>
          <w:szCs w:val="24"/>
        </w:rPr>
        <w:t xml:space="preserve"> (pp. 35-56). Greenwich, CT: Information Age Publishing.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Bigelow, M., &amp; Ranney, S. (2005).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Pre-service ESL teachers’ knowledge about language and its transfer to lesson planning.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In N. Bartels (Ed.),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and language teacher education, Vol. 4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(pp. 179-200).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AB">
        <w:rPr>
          <w:rFonts w:ascii="Times New Roman" w:eastAsia="Times New Roman" w:hAnsi="Times New Roman" w:cs="Times New Roman"/>
          <w:color w:val="211E1E"/>
          <w:sz w:val="24"/>
          <w:szCs w:val="24"/>
        </w:rPr>
        <w:t>New York: Springer Science/ Business Media.</w:t>
      </w:r>
    </w:p>
    <w:p w:rsidR="008D2B03" w:rsidRPr="00FD0AAB" w:rsidRDefault="008D2B03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Bruetsch, A. (1998). </w:t>
      </w:r>
      <w:r w:rsidRPr="00FD0AAB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Multiple intelligences lesson plan book</w:t>
      </w:r>
      <w:r w:rsidRPr="00FD0AAB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. Tucson, AZ: Zephyr Press. 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Bullough, R. V. (1987). 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Planning and the first year of teaching.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Teaching, 13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231-250. </w:t>
      </w:r>
    </w:p>
    <w:p w:rsidR="007428D6" w:rsidRPr="00FD0AAB" w:rsidRDefault="007428D6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Elliott, A. V. P. (1965). 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For the young teacher -- How to plan a lesson.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</w:t>
      </w:r>
      <w:proofErr w:type="gramStart"/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 Journal</w:t>
      </w:r>
      <w:proofErr w:type="gramEnd"/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, 14</w:t>
      </w:r>
      <w:r w:rsidRPr="00FD0AAB">
        <w:rPr>
          <w:rFonts w:ascii="Times New Roman" w:eastAsia="Times New Roman" w:hAnsi="Times New Roman" w:cs="Times New Roman"/>
          <w:iCs/>
          <w:sz w:val="24"/>
          <w:szCs w:val="24"/>
        </w:rPr>
        <w:t>(4), 176-179. doi:10.1093/elt/XIX.4.176.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>Ho, B. (1995). Using lesson plans as a means of reflection</w:t>
      </w:r>
      <w:r w:rsidR="0016718A" w:rsidRPr="00FD0A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41E7"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6718A"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nglish L</w:t>
      </w:r>
      <w:r w:rsidR="00D641E7"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anguage Teaching Journal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, 49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(1), 66-71.</w:t>
      </w:r>
      <w:proofErr w:type="gramEnd"/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>John, P. D. (2006). Lesson planning and the student teacher: Re-thinking the dominant model.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Curriculum Studies, 38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(4), 483-498. 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John, P. D. (1994). The integration of research validated knowledge with practice: Lesson planning and the student history teacher.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Education, 24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(1), 33-49. 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>John, P. D. (1991). Course, curricular and classroom influences on the development of student teachers’ lesson planning perspectives.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7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(4), 359-373.</w:t>
      </w:r>
    </w:p>
    <w:p w:rsidR="00004865" w:rsidRPr="00FD0AAB" w:rsidRDefault="00004865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Johnson, A. P. (2000). </w:t>
      </w:r>
      <w:r w:rsidRPr="00FD0AAB">
        <w:rPr>
          <w:rFonts w:ascii="Times New Roman" w:hAnsi="Times New Roman" w:cs="Times New Roman"/>
          <w:sz w:val="24"/>
          <w:szCs w:val="24"/>
        </w:rPr>
        <w:t xml:space="preserve">It's time for Madeline Hunter to go: A new look at </w:t>
      </w:r>
      <w:r w:rsidRPr="00FD0AAB">
        <w:rPr>
          <w:rStyle w:val="singlehighlightclass"/>
          <w:rFonts w:ascii="Times New Roman" w:hAnsi="Times New Roman" w:cs="Times New Roman"/>
          <w:sz w:val="24"/>
          <w:szCs w:val="24"/>
        </w:rPr>
        <w:t>lesson</w:t>
      </w:r>
      <w:r w:rsidRPr="00FD0AAB">
        <w:rPr>
          <w:rFonts w:ascii="Times New Roman" w:hAnsi="Times New Roman" w:cs="Times New Roman"/>
          <w:sz w:val="24"/>
          <w:szCs w:val="24"/>
        </w:rPr>
        <w:t xml:space="preserve"> p</w:t>
      </w:r>
      <w:r w:rsidRPr="00FD0AAB">
        <w:rPr>
          <w:rStyle w:val="singlehighlightclass"/>
          <w:rFonts w:ascii="Times New Roman" w:hAnsi="Times New Roman" w:cs="Times New Roman"/>
          <w:sz w:val="24"/>
          <w:szCs w:val="24"/>
        </w:rPr>
        <w:t>lan</w:t>
      </w:r>
      <w:r w:rsidRPr="00FD0AAB">
        <w:rPr>
          <w:rFonts w:ascii="Times New Roman" w:hAnsi="Times New Roman" w:cs="Times New Roman"/>
          <w:sz w:val="24"/>
          <w:szCs w:val="24"/>
        </w:rPr>
        <w:t xml:space="preserve"> design. </w:t>
      </w:r>
      <w:r w:rsidRPr="00FD0AAB">
        <w:rPr>
          <w:rFonts w:ascii="Times New Roman" w:hAnsi="Times New Roman" w:cs="Times New Roman"/>
          <w:i/>
          <w:sz w:val="24"/>
          <w:szCs w:val="24"/>
        </w:rPr>
        <w:t>Action in Teacher Education, 22</w:t>
      </w:r>
      <w:r w:rsidRPr="00FD0AAB">
        <w:rPr>
          <w:rFonts w:ascii="Times New Roman" w:hAnsi="Times New Roman" w:cs="Times New Roman"/>
          <w:sz w:val="24"/>
          <w:szCs w:val="24"/>
        </w:rPr>
        <w:t xml:space="preserve">(1), 72-78. </w:t>
      </w:r>
      <w:proofErr w:type="gramStart"/>
      <w:r w:rsidRPr="00FD0AAB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FD0AAB">
        <w:rPr>
          <w:rFonts w:ascii="Times New Roman" w:hAnsi="Times New Roman" w:cs="Times New Roman"/>
          <w:sz w:val="24"/>
          <w:szCs w:val="24"/>
        </w:rPr>
        <w:t>: 10.1080/01626620.2000.10462994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lastRenderedPageBreak/>
        <w:t>Kagan, D., &amp; Tippins, D. J. (1992).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The evolution of functional lesson plans among twelve elementary and secondary student teachers.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Elementary School Journal, 92(4), 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477-491.</w:t>
      </w:r>
    </w:p>
    <w:p w:rsidR="00422396" w:rsidRPr="00FD0AAB" w:rsidRDefault="00422396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B">
        <w:rPr>
          <w:rFonts w:ascii="Times New Roman" w:hAnsi="Times New Roman" w:cs="Times New Roman"/>
          <w:sz w:val="24"/>
          <w:szCs w:val="24"/>
        </w:rPr>
        <w:t xml:space="preserve">Li, D. (1998). It’s always more difficult than you plan and imagine: Teachers’ perceived difficulties in introducing the communicative approach in South Korea. </w:t>
      </w:r>
      <w:r w:rsidRPr="00FD0AAB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FD0AAB">
        <w:rPr>
          <w:rFonts w:ascii="Times New Roman" w:hAnsi="Times New Roman" w:cs="Times New Roman"/>
          <w:sz w:val="24"/>
          <w:szCs w:val="24"/>
        </w:rPr>
        <w:t xml:space="preserve">, </w:t>
      </w:r>
      <w:r w:rsidRPr="00FD0AAB">
        <w:rPr>
          <w:rFonts w:ascii="Times New Roman" w:hAnsi="Times New Roman" w:cs="Times New Roman"/>
          <w:i/>
          <w:sz w:val="24"/>
          <w:szCs w:val="24"/>
        </w:rPr>
        <w:t>32</w:t>
      </w:r>
      <w:r w:rsidRPr="00FD0AAB">
        <w:rPr>
          <w:rFonts w:ascii="Times New Roman" w:hAnsi="Times New Roman" w:cs="Times New Roman"/>
          <w:sz w:val="24"/>
          <w:szCs w:val="24"/>
        </w:rPr>
        <w:t xml:space="preserve"> (4), 677-703.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Liyanage, I., &amp; Bartlett, B. J. (2010).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From autopsy to biopsy: A metacognitive view of lesson planning and teacher trainees in ELT.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26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(7), 1362-1371. </w:t>
      </w:r>
    </w:p>
    <w:p w:rsidR="0099617A" w:rsidRPr="00FD0AAB" w:rsidRDefault="0099617A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Maclennan, S. (1987). 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Integrating lesson planning and class management.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18A"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Journal</w:t>
      </w:r>
      <w:proofErr w:type="gramStart"/>
      <w:r w:rsidR="0016718A"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</w:t>
      </w:r>
      <w:proofErr w:type="gramEnd"/>
      <w:r w:rsidRPr="00FD0AAB">
        <w:rPr>
          <w:rFonts w:ascii="Times New Roman" w:eastAsia="Times New Roman" w:hAnsi="Times New Roman" w:cs="Times New Roman"/>
          <w:iCs/>
          <w:sz w:val="24"/>
          <w:szCs w:val="24"/>
        </w:rPr>
        <w:t>(3), 193-197 doi:10.1093/elt/41.3.193.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McCutcheon, G., &amp; Milner, H. R. (2002).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A contemporary study of teacher planning in a high school English class.</w:t>
      </w:r>
      <w:proofErr w:type="gramEnd"/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Teaching: Theory and Practice, 8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(1), 81-94.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90D" w:rsidRPr="00FD0AAB" w:rsidRDefault="0059690D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D0AAB">
        <w:rPr>
          <w:rFonts w:ascii="Times New Roman" w:hAnsi="Times New Roman"/>
          <w:sz w:val="24"/>
          <w:szCs w:val="24"/>
        </w:rPr>
        <w:t xml:space="preserve">McGrath, I., Davies, S., &amp; Mulphin, H. (1992). </w:t>
      </w:r>
      <w:proofErr w:type="gramStart"/>
      <w:r w:rsidRPr="00FD0AAB">
        <w:rPr>
          <w:rFonts w:ascii="Times New Roman" w:hAnsi="Times New Roman"/>
          <w:sz w:val="24"/>
          <w:szCs w:val="24"/>
        </w:rPr>
        <w:t>Lesson beginnings.</w:t>
      </w:r>
      <w:proofErr w:type="gramEnd"/>
      <w:r w:rsidRPr="00FD0AAB">
        <w:rPr>
          <w:rFonts w:ascii="Times New Roman" w:hAnsi="Times New Roman"/>
          <w:sz w:val="24"/>
          <w:szCs w:val="24"/>
        </w:rPr>
        <w:t xml:space="preserve"> </w:t>
      </w:r>
      <w:r w:rsidRPr="00FD0AAB">
        <w:rPr>
          <w:rFonts w:ascii="Times New Roman" w:hAnsi="Times New Roman"/>
          <w:i/>
          <w:sz w:val="24"/>
          <w:szCs w:val="24"/>
        </w:rPr>
        <w:t>Edinburgh Working Papers in Applied Linguistics, 3,</w:t>
      </w:r>
      <w:r w:rsidRPr="00FD0AAB">
        <w:rPr>
          <w:rFonts w:ascii="Times New Roman" w:hAnsi="Times New Roman"/>
          <w:sz w:val="24"/>
          <w:szCs w:val="24"/>
        </w:rPr>
        <w:t xml:space="preserve"> 92-108.</w:t>
      </w:r>
    </w:p>
    <w:p w:rsidR="00A869DE" w:rsidRPr="00FD0AAB" w:rsidRDefault="00A869DE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hAnsi="Times New Roman" w:cs="Times New Roman"/>
          <w:sz w:val="24"/>
          <w:szCs w:val="24"/>
        </w:rPr>
        <w:t xml:space="preserve">Miller, L. 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(2009) Reflective lesson planning: Promoting learner autonomy in the classroom.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In R. Pemberton, S. Toogood, &amp; A Barfield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D0AAB">
        <w:rPr>
          <w:rFonts w:ascii="Times New Roman" w:eastAsia="Times New Roman" w:hAnsi="Times New Roman" w:cs="Times New Roman"/>
          <w:iCs/>
          <w:sz w:val="24"/>
          <w:szCs w:val="24"/>
        </w:rPr>
        <w:t>(Eds.),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Maintaining control: Autonomy and language learning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(pp. 109-24). Hong Kong: Hong Kong University Press.</w:t>
      </w:r>
    </w:p>
    <w:p w:rsidR="00E3337C" w:rsidRPr="00FD0AAB" w:rsidRDefault="00E3337C" w:rsidP="005167B3">
      <w:pPr>
        <w:pStyle w:val="NormalWeb"/>
        <w:ind w:left="720" w:hanging="720"/>
      </w:pPr>
      <w:r w:rsidRPr="00FD0AAB">
        <w:t>Mori, J. (2002). Task design, plan, and development of talk</w:t>
      </w:r>
      <w:r w:rsidRPr="00FD0AAB">
        <w:rPr>
          <w:rFonts w:ascii="Cambria Math" w:hAnsi="Cambria Math"/>
        </w:rPr>
        <w:t>‐</w:t>
      </w:r>
      <w:r w:rsidRPr="00FD0AAB">
        <w:t>in</w:t>
      </w:r>
      <w:r w:rsidRPr="00FD0AAB">
        <w:rPr>
          <w:rFonts w:ascii="Cambria Math" w:hAnsi="Cambria Math"/>
        </w:rPr>
        <w:t>‐</w:t>
      </w:r>
      <w:r w:rsidRPr="00FD0AAB">
        <w:t xml:space="preserve">interaction: An analysis of a small group activity in a Japanese language classroom. </w:t>
      </w:r>
      <w:proofErr w:type="gramStart"/>
      <w:r w:rsidRPr="00FD0AAB">
        <w:rPr>
          <w:i/>
          <w:iCs/>
        </w:rPr>
        <w:t>Applied Linguistics</w:t>
      </w:r>
      <w:r w:rsidRPr="00FD0AAB">
        <w:t xml:space="preserve">, </w:t>
      </w:r>
      <w:r w:rsidRPr="00FD0AAB">
        <w:rPr>
          <w:i/>
          <w:iCs/>
        </w:rPr>
        <w:t>23</w:t>
      </w:r>
      <w:r w:rsidRPr="00FD0AAB">
        <w:t>(3), 323-347.</w:t>
      </w:r>
      <w:proofErr w:type="gramEnd"/>
    </w:p>
    <w:p w:rsidR="00717666" w:rsidRPr="00FD0AAB" w:rsidRDefault="00717666" w:rsidP="00717666">
      <w:pPr>
        <w:pStyle w:val="NormalWeb"/>
        <w:ind w:left="720" w:hanging="720"/>
      </w:pPr>
      <w:proofErr w:type="gramStart"/>
      <w:r w:rsidRPr="00FD0AAB">
        <w:t>Morton, T., &amp; Gray, J. (2010).</w:t>
      </w:r>
      <w:proofErr w:type="gramEnd"/>
      <w:r w:rsidRPr="00FD0AAB">
        <w:t xml:space="preserve"> </w:t>
      </w:r>
      <w:proofErr w:type="gramStart"/>
      <w:r w:rsidRPr="00FD0AAB">
        <w:t xml:space="preserve">Personal practical knowledge and identity in lesson planning conferences on a </w:t>
      </w:r>
      <w:proofErr w:type="spellStart"/>
      <w:r w:rsidRPr="00FD0AAB">
        <w:t>preservice</w:t>
      </w:r>
      <w:proofErr w:type="spellEnd"/>
      <w:r w:rsidRPr="00FD0AAB">
        <w:t xml:space="preserve"> TESOL course.</w:t>
      </w:r>
      <w:proofErr w:type="gramEnd"/>
      <w:r w:rsidRPr="00FD0AAB">
        <w:t xml:space="preserve"> </w:t>
      </w:r>
      <w:proofErr w:type="gramStart"/>
      <w:r w:rsidRPr="00FD0AAB">
        <w:rPr>
          <w:i/>
          <w:iCs/>
        </w:rPr>
        <w:t>Language Teaching Research, 14</w:t>
      </w:r>
      <w:r w:rsidRPr="00FD0AAB">
        <w:t>(3), 297-317.</w:t>
      </w:r>
      <w:proofErr w:type="gramEnd"/>
    </w:p>
    <w:p w:rsidR="000B664D" w:rsidRPr="00FD0AAB" w:rsidRDefault="000B664D" w:rsidP="00717666">
      <w:pPr>
        <w:pStyle w:val="NormalWeb"/>
        <w:ind w:left="720" w:hanging="720"/>
      </w:pPr>
      <w:proofErr w:type="gramStart"/>
      <w:r w:rsidRPr="00FD0AAB">
        <w:t>Mutton, T., Hagger, H., &amp; Burn, K. (2011).</w:t>
      </w:r>
      <w:proofErr w:type="gramEnd"/>
      <w:r w:rsidRPr="00FD0AAB">
        <w:t xml:space="preserve"> Learning to plan, planning to learn: The developing expertise of beginning teachers.</w:t>
      </w:r>
      <w:r w:rsidRPr="00FD0AAB">
        <w:rPr>
          <w:i/>
          <w:iCs/>
        </w:rPr>
        <w:t xml:space="preserve"> Teachers and Teaching, 17</w:t>
      </w:r>
      <w:r w:rsidRPr="00FD0AAB">
        <w:t>(4), 399-416.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Panasuk, R. M., &amp; Todd, J. (2005).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Effectiveness of lesson planning: Factor analysis.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Instructional Psychology, 32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(3), 215-232. 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Reeves, A.R. (2011).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great teaching begins:  Planning for student thinking and learning. 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Alexandria, VA:  Association for Supervision and Curriculum Development.</w:t>
      </w:r>
    </w:p>
    <w:p w:rsidR="00B32788" w:rsidRPr="00FD0AAB" w:rsidRDefault="00B32788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D0AAB">
        <w:rPr>
          <w:rFonts w:ascii="Times New Roman" w:hAnsi="Times New Roman"/>
          <w:sz w:val="24"/>
          <w:szCs w:val="24"/>
        </w:rPr>
        <w:t>Rule, S. H. (1994).</w:t>
      </w:r>
      <w:proofErr w:type="gramEnd"/>
      <w:r w:rsidRPr="00FD0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AAB">
        <w:rPr>
          <w:rFonts w:ascii="Times New Roman" w:hAnsi="Times New Roman"/>
          <w:sz w:val="24"/>
          <w:szCs w:val="24"/>
        </w:rPr>
        <w:t>Rethinking the lesson plan.</w:t>
      </w:r>
      <w:proofErr w:type="gramEnd"/>
      <w:r w:rsidRPr="00FD0AAB">
        <w:rPr>
          <w:rFonts w:ascii="Times New Roman" w:hAnsi="Times New Roman"/>
          <w:sz w:val="24"/>
          <w:szCs w:val="24"/>
        </w:rPr>
        <w:t xml:space="preserve"> </w:t>
      </w:r>
      <w:r w:rsidRPr="00FD0AAB">
        <w:rPr>
          <w:rFonts w:ascii="Times New Roman" w:hAnsi="Times New Roman"/>
          <w:i/>
          <w:sz w:val="24"/>
          <w:szCs w:val="24"/>
        </w:rPr>
        <w:t>TESOL Journal, 4</w:t>
      </w:r>
      <w:r w:rsidRPr="00FD0AAB">
        <w:rPr>
          <w:rFonts w:ascii="Times New Roman" w:hAnsi="Times New Roman"/>
          <w:sz w:val="24"/>
          <w:szCs w:val="24"/>
        </w:rPr>
        <w:t>(1),</w:t>
      </w:r>
      <w:r w:rsidRPr="00FD0AAB">
        <w:rPr>
          <w:rFonts w:ascii="Times New Roman" w:hAnsi="Times New Roman"/>
          <w:i/>
          <w:sz w:val="24"/>
          <w:szCs w:val="24"/>
        </w:rPr>
        <w:t xml:space="preserve"> </w:t>
      </w:r>
      <w:r w:rsidRPr="00FD0AAB">
        <w:rPr>
          <w:rFonts w:ascii="Times New Roman" w:hAnsi="Times New Roman"/>
          <w:sz w:val="24"/>
          <w:szCs w:val="24"/>
        </w:rPr>
        <w:t>48-49.</w:t>
      </w:r>
    </w:p>
    <w:p w:rsidR="00B32788" w:rsidRPr="00FD0AAB" w:rsidRDefault="00B32788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>Sardo-Brown, D. (1996). A longitudinal study of novice secondary teachers' planning: Year two.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12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(5), 519-530. </w:t>
      </w:r>
    </w:p>
    <w:p w:rsidR="008A49EB" w:rsidRPr="00FD0AAB" w:rsidRDefault="008A49EB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Scott, L. (2003). </w:t>
      </w: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Planning lessons and courses.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718A"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Journal,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57</w:t>
      </w:r>
      <w:r w:rsidRPr="00FD0AAB">
        <w:rPr>
          <w:rFonts w:ascii="Times New Roman" w:eastAsia="Times New Roman" w:hAnsi="Times New Roman" w:cs="Times New Roman"/>
          <w:iCs/>
          <w:sz w:val="24"/>
          <w:szCs w:val="24"/>
        </w:rPr>
        <w:t>(1), 88-90.</w:t>
      </w:r>
      <w:proofErr w:type="gramEnd"/>
      <w:r w:rsidRPr="00FD0AAB">
        <w:rPr>
          <w:rFonts w:ascii="Times New Roman" w:eastAsia="Times New Roman" w:hAnsi="Times New Roman" w:cs="Times New Roman"/>
          <w:iCs/>
          <w:sz w:val="24"/>
          <w:szCs w:val="24"/>
        </w:rPr>
        <w:t xml:space="preserve"> doi:10.1093/elt/57.1.88.</w:t>
      </w:r>
    </w:p>
    <w:p w:rsidR="00AA30F4" w:rsidRPr="00FD0AAB" w:rsidRDefault="00AA30F4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D0AAB">
        <w:rPr>
          <w:rFonts w:ascii="Times New Roman" w:hAnsi="Times New Roman"/>
          <w:sz w:val="24"/>
          <w:szCs w:val="24"/>
        </w:rPr>
        <w:t>So, W. W-M.</w:t>
      </w:r>
      <w:proofErr w:type="gramEnd"/>
      <w:r w:rsidRPr="00FD0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AAB">
        <w:rPr>
          <w:rFonts w:ascii="Times New Roman" w:hAnsi="Times New Roman"/>
          <w:sz w:val="24"/>
          <w:szCs w:val="24"/>
        </w:rPr>
        <w:t>(1997). A study of teacher cognition in planning elementary science lessons.</w:t>
      </w:r>
      <w:proofErr w:type="gramEnd"/>
      <w:r w:rsidRPr="00FD0AAB">
        <w:rPr>
          <w:rFonts w:ascii="Times New Roman" w:hAnsi="Times New Roman"/>
          <w:sz w:val="24"/>
          <w:szCs w:val="24"/>
        </w:rPr>
        <w:t xml:space="preserve"> </w:t>
      </w:r>
      <w:r w:rsidRPr="00FD0AAB">
        <w:rPr>
          <w:rFonts w:ascii="Times New Roman" w:hAnsi="Times New Roman"/>
          <w:i/>
          <w:sz w:val="24"/>
          <w:szCs w:val="24"/>
        </w:rPr>
        <w:t>Research in Science Education, 27</w:t>
      </w:r>
      <w:r w:rsidRPr="00FD0AAB">
        <w:rPr>
          <w:rFonts w:ascii="Times New Roman" w:hAnsi="Times New Roman"/>
          <w:sz w:val="24"/>
          <w:szCs w:val="24"/>
        </w:rPr>
        <w:t>(1),</w:t>
      </w:r>
      <w:r w:rsidRPr="00FD0AAB">
        <w:rPr>
          <w:rFonts w:ascii="Times New Roman" w:hAnsi="Times New Roman"/>
          <w:i/>
          <w:sz w:val="24"/>
          <w:szCs w:val="24"/>
        </w:rPr>
        <w:t xml:space="preserve"> </w:t>
      </w:r>
      <w:r w:rsidRPr="00FD0AAB">
        <w:rPr>
          <w:rFonts w:ascii="Times New Roman" w:hAnsi="Times New Roman"/>
          <w:sz w:val="24"/>
          <w:szCs w:val="24"/>
        </w:rPr>
        <w:t>71-86.</w:t>
      </w:r>
    </w:p>
    <w:p w:rsidR="00B96CAF" w:rsidRPr="00FD0AAB" w:rsidRDefault="00B96CAF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96CAF" w:rsidRPr="00FD0AAB" w:rsidRDefault="00B96CAF" w:rsidP="005167B3">
      <w:pPr>
        <w:pStyle w:val="reference"/>
        <w:spacing w:line="240" w:lineRule="auto"/>
        <w:ind w:left="720" w:hanging="720"/>
        <w:rPr>
          <w:rStyle w:val="slug-doi"/>
          <w:rFonts w:ascii="Times New Roman" w:hAnsi="Times New Roman"/>
          <w:sz w:val="24"/>
          <w:szCs w:val="24"/>
        </w:rPr>
      </w:pPr>
      <w:proofErr w:type="gramStart"/>
      <w:r w:rsidRPr="00FD0AAB">
        <w:rPr>
          <w:rFonts w:ascii="Times New Roman" w:hAnsi="Times New Roman"/>
          <w:sz w:val="24"/>
          <w:szCs w:val="24"/>
        </w:rPr>
        <w:t>Spooner, F., Baker, J. N., Harris, A. A., Ahlgrim-Delzell, L., &amp; Browder, D. M. (2007).</w:t>
      </w:r>
      <w:proofErr w:type="gramEnd"/>
      <w:r w:rsidRPr="00FD0AAB">
        <w:rPr>
          <w:rFonts w:ascii="Times New Roman" w:hAnsi="Times New Roman"/>
          <w:sz w:val="24"/>
          <w:szCs w:val="24"/>
        </w:rPr>
        <w:t xml:space="preserve"> Effects of training in universal design for learning on lesson plan development. </w:t>
      </w:r>
      <w:r w:rsidRPr="00FD0AAB">
        <w:rPr>
          <w:rStyle w:val="HTMLCite"/>
          <w:rFonts w:ascii="Times New Roman" w:hAnsi="Times New Roman"/>
          <w:sz w:val="24"/>
          <w:szCs w:val="24"/>
        </w:rPr>
        <w:t>Remedial and Special Education,</w:t>
      </w:r>
      <w:r w:rsidRPr="00FD0AAB">
        <w:rPr>
          <w:rStyle w:val="slug-vol"/>
          <w:rFonts w:ascii="Times New Roman" w:hAnsi="Times New Roman"/>
          <w:i/>
          <w:iCs/>
          <w:sz w:val="24"/>
          <w:szCs w:val="24"/>
        </w:rPr>
        <w:t xml:space="preserve"> 28</w:t>
      </w:r>
      <w:r w:rsidRPr="00FD0AAB">
        <w:rPr>
          <w:rStyle w:val="slug-vol"/>
          <w:rFonts w:ascii="Times New Roman" w:hAnsi="Times New Roman"/>
          <w:iCs/>
          <w:sz w:val="24"/>
          <w:szCs w:val="24"/>
        </w:rPr>
        <w:t>(</w:t>
      </w:r>
      <w:r w:rsidRPr="00FD0AAB">
        <w:rPr>
          <w:rStyle w:val="slug-issue"/>
          <w:rFonts w:ascii="Times New Roman" w:hAnsi="Times New Roman"/>
          <w:iCs/>
          <w:sz w:val="24"/>
          <w:szCs w:val="24"/>
        </w:rPr>
        <w:t xml:space="preserve">2) </w:t>
      </w:r>
      <w:r w:rsidRPr="00FD0AAB">
        <w:rPr>
          <w:rStyle w:val="slug-pages"/>
          <w:rFonts w:ascii="Times New Roman" w:hAnsi="Times New Roman"/>
          <w:iCs/>
          <w:sz w:val="24"/>
          <w:szCs w:val="24"/>
        </w:rPr>
        <w:t>108-116.</w:t>
      </w:r>
      <w:r w:rsidRPr="00FD0AAB">
        <w:rPr>
          <w:rStyle w:val="slug-pages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FD0AAB">
        <w:rPr>
          <w:rFonts w:ascii="Times New Roman" w:hAnsi="Times New Roman"/>
          <w:sz w:val="24"/>
          <w:szCs w:val="24"/>
        </w:rPr>
        <w:t>doi</w:t>
      </w:r>
      <w:proofErr w:type="gramEnd"/>
      <w:r w:rsidRPr="00FD0AAB">
        <w:rPr>
          <w:rFonts w:ascii="Times New Roman" w:hAnsi="Times New Roman"/>
          <w:sz w:val="24"/>
          <w:szCs w:val="24"/>
        </w:rPr>
        <w:t xml:space="preserve">: </w:t>
      </w:r>
      <w:r w:rsidRPr="00FD0AAB">
        <w:rPr>
          <w:rStyle w:val="slug-doi"/>
          <w:rFonts w:ascii="Times New Roman" w:hAnsi="Times New Roman"/>
          <w:sz w:val="24"/>
          <w:szCs w:val="24"/>
        </w:rPr>
        <w:t>10.1177/07419325070280020101</w:t>
      </w:r>
      <w:r w:rsidR="003B1C1A" w:rsidRPr="00FD0AAB">
        <w:rPr>
          <w:rStyle w:val="slug-doi"/>
          <w:rFonts w:ascii="Times New Roman" w:hAnsi="Times New Roman"/>
          <w:sz w:val="24"/>
          <w:szCs w:val="24"/>
        </w:rPr>
        <w:t>.</w:t>
      </w:r>
    </w:p>
    <w:p w:rsidR="00AD6409" w:rsidRPr="00FD0AAB" w:rsidRDefault="00AD6409" w:rsidP="005167B3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B">
        <w:rPr>
          <w:rFonts w:ascii="Times New Roman" w:hAnsi="Times New Roman" w:cs="Times New Roman"/>
          <w:sz w:val="24"/>
          <w:szCs w:val="24"/>
        </w:rPr>
        <w:t xml:space="preserve">Stillwell, C. (2012). Does the devil laugh when team teachers make plans? </w:t>
      </w:r>
      <w:proofErr w:type="gramStart"/>
      <w:r w:rsidRPr="00FD0AAB">
        <w:rPr>
          <w:rFonts w:ascii="Times New Roman" w:hAnsi="Times New Roman" w:cs="Times New Roman"/>
          <w:sz w:val="24"/>
          <w:szCs w:val="24"/>
        </w:rPr>
        <w:t>In Honigsfeld, A. &amp; Dove, M. (Eds.).</w:t>
      </w:r>
      <w:proofErr w:type="gramEnd"/>
      <w:r w:rsidRPr="00FD0AAB">
        <w:rPr>
          <w:rFonts w:ascii="Times New Roman" w:hAnsi="Times New Roman" w:cs="Times New Roman"/>
          <w:sz w:val="24"/>
          <w:szCs w:val="24"/>
        </w:rPr>
        <w:t xml:space="preserve"> </w:t>
      </w:r>
      <w:r w:rsidRPr="00FD0AAB">
        <w:rPr>
          <w:rFonts w:ascii="Times New Roman" w:hAnsi="Times New Roman" w:cs="Times New Roman"/>
          <w:i/>
          <w:sz w:val="24"/>
          <w:szCs w:val="24"/>
        </w:rPr>
        <w:t>Co-teaching and other collaborative practices in the EFL/ESL classroom: rationale, research, reflections, and recommendations.</w:t>
      </w:r>
      <w:r w:rsidRPr="00FD0AAB">
        <w:rPr>
          <w:rFonts w:ascii="Times New Roman" w:hAnsi="Times New Roman" w:cs="Times New Roman"/>
          <w:sz w:val="24"/>
          <w:szCs w:val="24"/>
        </w:rPr>
        <w:t xml:space="preserve"> Charlotte, NC: Information Age Publishing: Charlotte, NC.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AB">
        <w:rPr>
          <w:rFonts w:ascii="Times New Roman" w:eastAsia="Times New Roman" w:hAnsi="Times New Roman" w:cs="Times New Roman"/>
          <w:sz w:val="24"/>
          <w:szCs w:val="24"/>
        </w:rPr>
        <w:t>Stoller, F.L. (2004).</w:t>
      </w:r>
      <w:proofErr w:type="gramEnd"/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Content-based instruction:  Perspectives on curriculum planning.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(12), 261-283.</w:t>
      </w:r>
    </w:p>
    <w:p w:rsidR="00B007AA" w:rsidRPr="00FD0AAB" w:rsidRDefault="00B007AA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Swartz, </w:t>
      </w:r>
      <w:r w:rsidR="0034556A" w:rsidRPr="00FD0AAB">
        <w:rPr>
          <w:rFonts w:ascii="Times New Roman" w:eastAsia="Times New Roman" w:hAnsi="Times New Roman" w:cs="Times New Roman"/>
          <w:sz w:val="24"/>
          <w:szCs w:val="24"/>
        </w:rPr>
        <w:t>R. J., &amp; Parks,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6A" w:rsidRPr="00FD0AAB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556A" w:rsidRPr="00FD0AAB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D0AAB">
        <w:rPr>
          <w:rFonts w:ascii="Times New Roman" w:hAnsi="Times New Roman" w:cs="Times New Roman"/>
          <w:sz w:val="24"/>
          <w:szCs w:val="24"/>
        </w:rPr>
        <w:t>Infusing the teaching of critical and creative thinking into content Instruction: A lesson design handbook for the elementary grades.</w:t>
      </w:r>
      <w:r w:rsidR="0034556A" w:rsidRPr="00FD0AAB">
        <w:rPr>
          <w:rFonts w:ascii="Times New Roman" w:hAnsi="Times New Roman" w:cs="Times New Roman"/>
          <w:sz w:val="24"/>
          <w:szCs w:val="24"/>
        </w:rPr>
        <w:t xml:space="preserve"> Pacific Grove, CA: Critical Thinking Press and Software.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>Warren, L. L. (2000). Teacher planning: A literature review.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Educational Research Quarterly, 24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(2), 37-42. </w:t>
      </w:r>
    </w:p>
    <w:p w:rsidR="00F71235" w:rsidRPr="00FD0AAB" w:rsidRDefault="00F71235" w:rsidP="005167B3">
      <w:pPr>
        <w:pStyle w:val="reference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D0AAB">
        <w:rPr>
          <w:rFonts w:ascii="Times New Roman" w:hAnsi="Times New Roman"/>
          <w:sz w:val="24"/>
          <w:szCs w:val="24"/>
        </w:rPr>
        <w:t xml:space="preserve">Wolfe, P. (1987). What the “seven-step lesson plan” isn’t! </w:t>
      </w:r>
      <w:r w:rsidRPr="00FD0AAB">
        <w:rPr>
          <w:rFonts w:ascii="Times New Roman" w:hAnsi="Times New Roman"/>
          <w:i/>
          <w:sz w:val="24"/>
          <w:szCs w:val="24"/>
        </w:rPr>
        <w:t>Educational Leadership, 44</w:t>
      </w:r>
      <w:r w:rsidRPr="00FD0AAB">
        <w:rPr>
          <w:rFonts w:ascii="Times New Roman" w:hAnsi="Times New Roman"/>
          <w:sz w:val="24"/>
          <w:szCs w:val="24"/>
        </w:rPr>
        <w:t>(5), 70-71.</w:t>
      </w:r>
    </w:p>
    <w:p w:rsidR="000B664D" w:rsidRPr="00FD0AAB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Yildirim, A. (2003). Instructional planning in a centralized school system: Lessons of a study among primary school teachers in Turkey. </w:t>
      </w:r>
      <w:r w:rsidRPr="00FD0AA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Education, 49</w:t>
      </w:r>
      <w:r w:rsidRPr="00FD0AAB">
        <w:rPr>
          <w:rFonts w:ascii="Times New Roman" w:eastAsia="Times New Roman" w:hAnsi="Times New Roman" w:cs="Times New Roman"/>
          <w:sz w:val="24"/>
          <w:szCs w:val="24"/>
        </w:rPr>
        <w:t xml:space="preserve">(5), 525-543. </w:t>
      </w:r>
    </w:p>
    <w:p w:rsidR="00F36C92" w:rsidRPr="00FD0AAB" w:rsidRDefault="00F36C92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36C92" w:rsidRPr="00FD0AAB" w:rsidSect="00781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A2" w:rsidRDefault="009660A2" w:rsidP="003041D8">
      <w:pPr>
        <w:spacing w:after="0" w:line="240" w:lineRule="auto"/>
      </w:pPr>
      <w:r>
        <w:separator/>
      </w:r>
    </w:p>
  </w:endnote>
  <w:endnote w:type="continuationSeparator" w:id="0">
    <w:p w:rsidR="009660A2" w:rsidRDefault="009660A2" w:rsidP="003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Pr="00FD0AAB" w:rsidRDefault="00B25A28" w:rsidP="003041D8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="00B06C84"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FD0AAB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1</w: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:rsidR="003041D8" w:rsidRPr="00FD0AAB" w:rsidRDefault="003041D8" w:rsidP="003041D8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041D8" w:rsidRPr="00FD0AAB" w:rsidRDefault="003041D8" w:rsidP="003041D8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A2" w:rsidRDefault="009660A2" w:rsidP="003041D8">
      <w:pPr>
        <w:spacing w:after="0" w:line="240" w:lineRule="auto"/>
      </w:pPr>
      <w:r>
        <w:separator/>
      </w:r>
    </w:p>
  </w:footnote>
  <w:footnote w:type="continuationSeparator" w:id="0">
    <w:p w:rsidR="009660A2" w:rsidRDefault="009660A2" w:rsidP="0030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Pr="0091263B" w:rsidRDefault="003041D8" w:rsidP="003041D8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041D8" w:rsidRPr="0091263B" w:rsidRDefault="003041D8" w:rsidP="003041D8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3041D8" w:rsidRDefault="00304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BF0"/>
    <w:multiLevelType w:val="multilevel"/>
    <w:tmpl w:val="9C32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043C2"/>
    <w:multiLevelType w:val="multilevel"/>
    <w:tmpl w:val="4A6C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A2639"/>
    <w:multiLevelType w:val="multilevel"/>
    <w:tmpl w:val="2B0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3169F"/>
    <w:multiLevelType w:val="multilevel"/>
    <w:tmpl w:val="E98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063DB"/>
    <w:multiLevelType w:val="multilevel"/>
    <w:tmpl w:val="18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2112F"/>
    <w:multiLevelType w:val="multilevel"/>
    <w:tmpl w:val="F8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0483C"/>
    <w:multiLevelType w:val="multilevel"/>
    <w:tmpl w:val="C66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460EE"/>
    <w:multiLevelType w:val="multilevel"/>
    <w:tmpl w:val="BE8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8027A"/>
    <w:multiLevelType w:val="multilevel"/>
    <w:tmpl w:val="4BB4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A4672"/>
    <w:rsid w:val="00004865"/>
    <w:rsid w:val="00035BF8"/>
    <w:rsid w:val="00075214"/>
    <w:rsid w:val="000A3C89"/>
    <w:rsid w:val="000A5852"/>
    <w:rsid w:val="000B664D"/>
    <w:rsid w:val="00156878"/>
    <w:rsid w:val="0016718A"/>
    <w:rsid w:val="001D2223"/>
    <w:rsid w:val="002308BB"/>
    <w:rsid w:val="003041D8"/>
    <w:rsid w:val="00343259"/>
    <w:rsid w:val="0034556A"/>
    <w:rsid w:val="003B1C1A"/>
    <w:rsid w:val="003D7182"/>
    <w:rsid w:val="0041711B"/>
    <w:rsid w:val="00420290"/>
    <w:rsid w:val="00422396"/>
    <w:rsid w:val="005167B3"/>
    <w:rsid w:val="00530785"/>
    <w:rsid w:val="0056352F"/>
    <w:rsid w:val="0059690D"/>
    <w:rsid w:val="005C5B01"/>
    <w:rsid w:val="00666A7A"/>
    <w:rsid w:val="006A4672"/>
    <w:rsid w:val="00717666"/>
    <w:rsid w:val="007428D6"/>
    <w:rsid w:val="0076109A"/>
    <w:rsid w:val="007813AE"/>
    <w:rsid w:val="00782926"/>
    <w:rsid w:val="007C4389"/>
    <w:rsid w:val="00833568"/>
    <w:rsid w:val="008A49EB"/>
    <w:rsid w:val="008D2B03"/>
    <w:rsid w:val="009660A2"/>
    <w:rsid w:val="009703D1"/>
    <w:rsid w:val="00990B5D"/>
    <w:rsid w:val="0099617A"/>
    <w:rsid w:val="00A869DE"/>
    <w:rsid w:val="00AA30F4"/>
    <w:rsid w:val="00AC6257"/>
    <w:rsid w:val="00AD63C6"/>
    <w:rsid w:val="00AD6409"/>
    <w:rsid w:val="00AE724E"/>
    <w:rsid w:val="00B007AA"/>
    <w:rsid w:val="00B05408"/>
    <w:rsid w:val="00B06C84"/>
    <w:rsid w:val="00B25A28"/>
    <w:rsid w:val="00B32788"/>
    <w:rsid w:val="00B61B33"/>
    <w:rsid w:val="00B96CAF"/>
    <w:rsid w:val="00BD04D9"/>
    <w:rsid w:val="00D641E7"/>
    <w:rsid w:val="00E3337C"/>
    <w:rsid w:val="00E4735B"/>
    <w:rsid w:val="00E92A57"/>
    <w:rsid w:val="00EB0509"/>
    <w:rsid w:val="00F10960"/>
    <w:rsid w:val="00F36C92"/>
    <w:rsid w:val="00F71235"/>
    <w:rsid w:val="00FA2285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AE"/>
  </w:style>
  <w:style w:type="paragraph" w:styleId="Heading1">
    <w:name w:val="heading 1"/>
    <w:basedOn w:val="Normal"/>
    <w:link w:val="Heading1Char"/>
    <w:uiPriority w:val="9"/>
    <w:qFormat/>
    <w:rsid w:val="00B96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7C4389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cit-auth">
    <w:name w:val="cit-auth"/>
    <w:basedOn w:val="DefaultParagraphFont"/>
    <w:rsid w:val="007428D6"/>
  </w:style>
  <w:style w:type="character" w:customStyle="1" w:styleId="cit-title">
    <w:name w:val="cit-title"/>
    <w:basedOn w:val="DefaultParagraphFont"/>
    <w:rsid w:val="007428D6"/>
  </w:style>
  <w:style w:type="character" w:customStyle="1" w:styleId="cit-sep">
    <w:name w:val="cit-sep"/>
    <w:basedOn w:val="DefaultParagraphFont"/>
    <w:rsid w:val="007428D6"/>
  </w:style>
  <w:style w:type="character" w:customStyle="1" w:styleId="cit-subtitle">
    <w:name w:val="cit-subtitle"/>
    <w:basedOn w:val="DefaultParagraphFont"/>
    <w:rsid w:val="007428D6"/>
  </w:style>
  <w:style w:type="character" w:customStyle="1" w:styleId="search-result-highlight">
    <w:name w:val="search-result-highlight"/>
    <w:basedOn w:val="DefaultParagraphFont"/>
    <w:rsid w:val="007428D6"/>
  </w:style>
  <w:style w:type="character" w:styleId="HTMLCite">
    <w:name w:val="HTML Cite"/>
    <w:basedOn w:val="DefaultParagraphFont"/>
    <w:uiPriority w:val="99"/>
    <w:semiHidden/>
    <w:unhideWhenUsed/>
    <w:rsid w:val="007428D6"/>
    <w:rPr>
      <w:i/>
      <w:iCs/>
    </w:rPr>
  </w:style>
  <w:style w:type="character" w:customStyle="1" w:styleId="cit-print-date">
    <w:name w:val="cit-print-date"/>
    <w:basedOn w:val="DefaultParagraphFont"/>
    <w:rsid w:val="007428D6"/>
  </w:style>
  <w:style w:type="character" w:customStyle="1" w:styleId="cit-vol">
    <w:name w:val="cit-vol"/>
    <w:basedOn w:val="DefaultParagraphFont"/>
    <w:rsid w:val="007428D6"/>
  </w:style>
  <w:style w:type="character" w:customStyle="1" w:styleId="cit-issue">
    <w:name w:val="cit-issue"/>
    <w:basedOn w:val="DefaultParagraphFont"/>
    <w:rsid w:val="007428D6"/>
  </w:style>
  <w:style w:type="character" w:customStyle="1" w:styleId="cit-pages">
    <w:name w:val="cit-pages"/>
    <w:basedOn w:val="DefaultParagraphFont"/>
    <w:rsid w:val="007428D6"/>
  </w:style>
  <w:style w:type="character" w:customStyle="1" w:styleId="cit-first-page">
    <w:name w:val="cit-first-page"/>
    <w:basedOn w:val="DefaultParagraphFont"/>
    <w:rsid w:val="007428D6"/>
  </w:style>
  <w:style w:type="character" w:customStyle="1" w:styleId="cit-last-page">
    <w:name w:val="cit-last-page"/>
    <w:basedOn w:val="DefaultParagraphFont"/>
    <w:rsid w:val="007428D6"/>
  </w:style>
  <w:style w:type="character" w:customStyle="1" w:styleId="cit-doi">
    <w:name w:val="cit-doi"/>
    <w:basedOn w:val="DefaultParagraphFont"/>
    <w:rsid w:val="007428D6"/>
  </w:style>
  <w:style w:type="character" w:customStyle="1" w:styleId="Heading1Char">
    <w:name w:val="Heading 1 Char"/>
    <w:basedOn w:val="DefaultParagraphFont"/>
    <w:link w:val="Heading1"/>
    <w:uiPriority w:val="9"/>
    <w:rsid w:val="00B96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B96CAF"/>
  </w:style>
  <w:style w:type="paragraph" w:styleId="HTMLAddress">
    <w:name w:val="HTML Address"/>
    <w:basedOn w:val="Normal"/>
    <w:link w:val="HTMLAddressChar"/>
    <w:uiPriority w:val="99"/>
    <w:semiHidden/>
    <w:unhideWhenUsed/>
    <w:rsid w:val="00B96C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6CA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ug-doi">
    <w:name w:val="slug-doi"/>
    <w:basedOn w:val="DefaultParagraphFont"/>
    <w:rsid w:val="00B96CAF"/>
  </w:style>
  <w:style w:type="character" w:customStyle="1" w:styleId="slug-pub-date">
    <w:name w:val="slug-pub-date"/>
    <w:basedOn w:val="DefaultParagraphFont"/>
    <w:rsid w:val="00B96CAF"/>
  </w:style>
  <w:style w:type="character" w:customStyle="1" w:styleId="slug-vol">
    <w:name w:val="slug-vol"/>
    <w:basedOn w:val="DefaultParagraphFont"/>
    <w:rsid w:val="00B96CAF"/>
  </w:style>
  <w:style w:type="character" w:customStyle="1" w:styleId="slug-issue">
    <w:name w:val="slug-issue"/>
    <w:basedOn w:val="DefaultParagraphFont"/>
    <w:rsid w:val="00B96CAF"/>
  </w:style>
  <w:style w:type="character" w:customStyle="1" w:styleId="slug-pages">
    <w:name w:val="slug-pages"/>
    <w:basedOn w:val="DefaultParagraphFont"/>
    <w:rsid w:val="00B96CAF"/>
  </w:style>
  <w:style w:type="character" w:customStyle="1" w:styleId="singlehighlightclass">
    <w:name w:val="single_highlight_class"/>
    <w:basedOn w:val="DefaultParagraphFont"/>
    <w:rsid w:val="00004865"/>
  </w:style>
  <w:style w:type="character" w:customStyle="1" w:styleId="Heading2Char">
    <w:name w:val="Heading 2 Char"/>
    <w:basedOn w:val="DefaultParagraphFont"/>
    <w:link w:val="Heading2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04865"/>
    <w:rPr>
      <w:b/>
      <w:bCs/>
    </w:rPr>
  </w:style>
  <w:style w:type="paragraph" w:styleId="Header">
    <w:name w:val="header"/>
    <w:basedOn w:val="Normal"/>
    <w:link w:val="Head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1D8"/>
  </w:style>
  <w:style w:type="paragraph" w:styleId="Footer">
    <w:name w:val="footer"/>
    <w:basedOn w:val="Normal"/>
    <w:link w:val="Foot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1D8"/>
  </w:style>
  <w:style w:type="character" w:styleId="PageNumber">
    <w:name w:val="page number"/>
    <w:basedOn w:val="DefaultParagraphFont"/>
    <w:rsid w:val="003041D8"/>
  </w:style>
  <w:style w:type="character" w:styleId="Emphasis">
    <w:name w:val="Emphasis"/>
    <w:basedOn w:val="DefaultParagraphFont"/>
    <w:uiPriority w:val="20"/>
    <w:qFormat/>
    <w:rsid w:val="000A3C89"/>
    <w:rPr>
      <w:i/>
      <w:iCs/>
    </w:rPr>
  </w:style>
  <w:style w:type="paragraph" w:styleId="NormalWeb">
    <w:name w:val="Normal (Web)"/>
    <w:basedOn w:val="Normal"/>
    <w:uiPriority w:val="99"/>
    <w:unhideWhenUsed/>
    <w:rsid w:val="00E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Ryan Damerow</cp:lastModifiedBy>
  <cp:revision>4</cp:revision>
  <dcterms:created xsi:type="dcterms:W3CDTF">2014-12-30T17:20:00Z</dcterms:created>
  <dcterms:modified xsi:type="dcterms:W3CDTF">2015-01-28T03:19:00Z</dcterms:modified>
</cp:coreProperties>
</file>