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3" w:rsidRPr="0052413A" w:rsidRDefault="004C0D14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3A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 w:rsidRPr="0052413A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 w:rsidRPr="0052413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52413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Pr="0052413A" w:rsidRDefault="00CF2541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B11F5" w:rsidRPr="0052413A">
        <w:rPr>
          <w:rFonts w:ascii="Times New Roman" w:hAnsi="Times New Roman" w:cs="Times New Roman"/>
          <w:b/>
          <w:sz w:val="24"/>
          <w:szCs w:val="24"/>
        </w:rPr>
        <w:t>l</w:t>
      </w:r>
      <w:r w:rsidRPr="0052413A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52413A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972BCF" w:rsidRPr="0052413A">
        <w:rPr>
          <w:rFonts w:ascii="Times New Roman" w:hAnsi="Times New Roman" w:cs="Times New Roman"/>
          <w:b/>
          <w:sz w:val="24"/>
          <w:szCs w:val="24"/>
        </w:rPr>
        <w:t>1</w:t>
      </w:r>
      <w:r w:rsidR="00DF53E2">
        <w:rPr>
          <w:rFonts w:ascii="Times New Roman" w:hAnsi="Times New Roman" w:cs="Times New Roman"/>
          <w:b/>
          <w:sz w:val="24"/>
          <w:szCs w:val="24"/>
        </w:rPr>
        <w:t>9 September</w:t>
      </w:r>
      <w:r w:rsidR="004C0D14" w:rsidRPr="00524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4A93" w:rsidRPr="0052413A">
        <w:rPr>
          <w:rFonts w:ascii="Times New Roman" w:hAnsi="Times New Roman" w:cs="Times New Roman"/>
          <w:b/>
          <w:sz w:val="24"/>
          <w:szCs w:val="24"/>
        </w:rPr>
        <w:t>5</w:t>
      </w:r>
      <w:r w:rsidR="004C0D14" w:rsidRPr="0052413A">
        <w:rPr>
          <w:rFonts w:ascii="Times New Roman" w:hAnsi="Times New Roman" w:cs="Times New Roman"/>
          <w:b/>
          <w:sz w:val="24"/>
          <w:szCs w:val="24"/>
        </w:rPr>
        <w:t>)</w:t>
      </w:r>
    </w:p>
    <w:p w:rsidR="00826D44" w:rsidRPr="0052413A" w:rsidRDefault="00826D44" w:rsidP="0052413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26" w:rsidRDefault="00084D26" w:rsidP="00084D26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bbott,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(1984).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Unisex “they”.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Journal, 38</w:t>
      </w:r>
      <w:r>
        <w:rPr>
          <w:rFonts w:ascii="Times New Roman" w:eastAsia="Times New Roman" w:hAnsi="Times New Roman" w:cs="Times New Roman"/>
          <w:sz w:val="24"/>
          <w:szCs w:val="24"/>
        </w:rPr>
        <w:t>(1), 45-48.</w:t>
      </w:r>
    </w:p>
    <w:p w:rsidR="00607A18" w:rsidRPr="0052413A" w:rsidRDefault="00607A18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Khalid.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impact of gender and reading proficiency level on online reading strategies employed by EFL learners.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52413A">
        <w:rPr>
          <w:rFonts w:ascii="Times New Roman" w:hAnsi="Times New Roman" w:cs="Times New Roman"/>
          <w:sz w:val="24"/>
          <w:szCs w:val="24"/>
        </w:rPr>
        <w:t>(2), 493-509.</w:t>
      </w:r>
    </w:p>
    <w:p w:rsidR="0023643A" w:rsidRDefault="0023643A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Ansara, Y. G., </w:t>
      </w:r>
      <w:r w:rsidR="00A5182E" w:rsidRPr="0052413A">
        <w:rPr>
          <w:rFonts w:ascii="Times New Roman" w:hAnsi="Times New Roman" w:cs="Times New Roman"/>
          <w:sz w:val="24"/>
          <w:szCs w:val="24"/>
        </w:rPr>
        <w:t xml:space="preserve">&amp; </w:t>
      </w:r>
      <w:r w:rsidRPr="0052413A">
        <w:rPr>
          <w:rFonts w:ascii="Times New Roman" w:hAnsi="Times New Roman" w:cs="Times New Roman"/>
          <w:sz w:val="24"/>
          <w:szCs w:val="24"/>
        </w:rPr>
        <w:t xml:space="preserve">Hegarty, P. </w:t>
      </w:r>
      <w:r w:rsidR="00A5182E" w:rsidRPr="0052413A">
        <w:rPr>
          <w:rFonts w:ascii="Times New Roman" w:hAnsi="Times New Roman" w:cs="Times New Roman"/>
          <w:sz w:val="24"/>
          <w:szCs w:val="24"/>
        </w:rPr>
        <w:t>(</w:t>
      </w:r>
      <w:r w:rsidRPr="0052413A">
        <w:rPr>
          <w:rFonts w:ascii="Times New Roman" w:hAnsi="Times New Roman" w:cs="Times New Roman"/>
          <w:sz w:val="24"/>
          <w:szCs w:val="24"/>
        </w:rPr>
        <w:t>2013</w:t>
      </w:r>
      <w:r w:rsidR="00A5182E" w:rsidRPr="0052413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gramStart"/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Misgendering in English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anguage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contexts: Applying m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on-cisgenderist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ethods to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eminist 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esearch</w:t>
        </w:r>
        <w:r w:rsidR="00A5182E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</w:rPr>
        <w:t>7</w:t>
      </w:r>
      <w:r w:rsidRPr="0052413A">
        <w:rPr>
          <w:rFonts w:ascii="Times New Roman" w:hAnsi="Times New Roman" w:cs="Times New Roman"/>
          <w:sz w:val="24"/>
          <w:szCs w:val="24"/>
        </w:rPr>
        <w:t>(2), 160-177.</w:t>
      </w:r>
    </w:p>
    <w:p w:rsidR="00084D26" w:rsidRDefault="00084D26" w:rsidP="00084D26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Aries, E. (1982). ‘Verbal and non-verbal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single-sex and mixed-sex groups: Are traditional sex roles changing?’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Reports, 51</w:t>
      </w:r>
      <w:r>
        <w:rPr>
          <w:rFonts w:ascii="Times New Roman" w:eastAsia="Times New Roman" w:hAnsi="Times New Roman" w:cs="Times New Roman"/>
          <w:sz w:val="24"/>
          <w:szCs w:val="24"/>
        </w:rPr>
        <w:t>(1), 127-134.</w:t>
      </w:r>
    </w:p>
    <w:p w:rsidR="006C19CD" w:rsidRDefault="006C19CD" w:rsidP="006C19C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Baron, D. (1981).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‘The epicene pronoun: The word that failed.’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Speech, 56</w:t>
      </w:r>
      <w:r>
        <w:rPr>
          <w:rFonts w:ascii="Times New Roman" w:eastAsia="Times New Roman" w:hAnsi="Times New Roman" w:cs="Times New Roman"/>
          <w:sz w:val="24"/>
          <w:szCs w:val="24"/>
        </w:rPr>
        <w:t>(2), 83-97.</w:t>
      </w:r>
    </w:p>
    <w:p w:rsidR="006C19CD" w:rsidRDefault="006C19CD" w:rsidP="006C19C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Baron, D. (1986).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Grammar and gender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:rsidR="002D4E1D" w:rsidRPr="0052413A" w:rsidRDefault="00016733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A., Edge, J., &amp; Hughes-Pelegrin, E. (1990).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R. Clark, N. Fairclough, R. Ivanic, N. McLeod, J. Thomas, &amp; P. Meara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52413A">
        <w:rPr>
          <w:rFonts w:ascii="Times New Roman" w:hAnsi="Times New Roman" w:cs="Times New Roman"/>
          <w:sz w:val="24"/>
          <w:szCs w:val="24"/>
        </w:rPr>
        <w:t>(pp. 74-84)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413A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Default="001311C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C19CD" w:rsidRDefault="006C19CD" w:rsidP="006C19C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Bate, B.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‘Non-sexist language use in transition.’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>
        <w:rPr>
          <w:rFonts w:ascii="Times New Roman" w:eastAsia="Times New Roman" w:hAnsi="Times New Roman" w:cs="Times New Roman"/>
          <w:sz w:val="24"/>
          <w:szCs w:val="24"/>
        </w:rPr>
        <w:t>(1), 139-149.</w:t>
      </w:r>
    </w:p>
    <w:p w:rsidR="00DF5C2C" w:rsidRPr="0052413A" w:rsidRDefault="00DF5C2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52413A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proofErr w:type="gramEnd"/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Pr="0052413A" w:rsidRDefault="001311C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Pr="0052413A" w:rsidRDefault="00DF5C2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Bergvall, V. 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Remlinger, K.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Reproduction, resistance, and gender in educational discourse: The role of critical discourse analysis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Pr="0052413A" w:rsidRDefault="00826D44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Default="00826D44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Besnier, N. (2007) Language and gender research at the intersection of the global and the local.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Language, 1</w:t>
      </w:r>
      <w:r w:rsidRPr="0052413A">
        <w:rPr>
          <w:rFonts w:ascii="Times New Roman" w:hAnsi="Times New Roman" w:cs="Times New Roman"/>
          <w:sz w:val="24"/>
          <w:szCs w:val="24"/>
        </w:rPr>
        <w:t>(1), 67-78.</w:t>
      </w:r>
    </w:p>
    <w:p w:rsidR="00AB70F4" w:rsidRDefault="00AB70F4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70F4" w:rsidRPr="000A76C2" w:rsidRDefault="00AB70F4" w:rsidP="00AB70F4">
      <w:pPr>
        <w:spacing w:line="240" w:lineRule="auto"/>
        <w:ind w:left="720" w:hanging="720"/>
        <w:rPr>
          <w:rFonts w:ascii="Times New Roman" w:hAnsi="Times New Roman"/>
          <w:b/>
        </w:rPr>
      </w:pPr>
      <w:proofErr w:type="spellStart"/>
      <w:proofErr w:type="gramStart"/>
      <w:r w:rsidRPr="000A76C2">
        <w:rPr>
          <w:rFonts w:ascii="Times New Roman" w:eastAsia="Times New Roman" w:hAnsi="Times New Roman" w:cs="Times New Roman"/>
        </w:rPr>
        <w:t>Bilous</w:t>
      </w:r>
      <w:proofErr w:type="spellEnd"/>
      <w:r w:rsidRPr="000A76C2">
        <w:rPr>
          <w:rFonts w:ascii="Times New Roman" w:eastAsia="Times New Roman" w:hAnsi="Times New Roman" w:cs="Times New Roman"/>
        </w:rPr>
        <w:t>, F. R., &amp; Krauss, R. M. (1988).</w:t>
      </w:r>
      <w:proofErr w:type="gramEnd"/>
      <w:r w:rsidRPr="000A76C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A76C2">
        <w:rPr>
          <w:rFonts w:ascii="Times New Roman" w:eastAsia="Times New Roman" w:hAnsi="Times New Roman" w:cs="Times New Roman"/>
        </w:rPr>
        <w:t xml:space="preserve">Dominance and accommodation in the conversational </w:t>
      </w:r>
      <w:proofErr w:type="spellStart"/>
      <w:r w:rsidRPr="000A76C2">
        <w:rPr>
          <w:rFonts w:ascii="Times New Roman" w:eastAsia="Times New Roman" w:hAnsi="Times New Roman" w:cs="Times New Roman"/>
        </w:rPr>
        <w:t>behaviours</w:t>
      </w:r>
      <w:proofErr w:type="spellEnd"/>
      <w:r w:rsidRPr="000A76C2">
        <w:rPr>
          <w:rFonts w:ascii="Times New Roman" w:eastAsia="Times New Roman" w:hAnsi="Times New Roman" w:cs="Times New Roman"/>
        </w:rPr>
        <w:t xml:space="preserve"> of same-and mixed-gender dyads.</w:t>
      </w:r>
      <w:proofErr w:type="gramEnd"/>
      <w:r w:rsidRPr="000A76C2">
        <w:rPr>
          <w:rFonts w:ascii="Times New Roman" w:eastAsia="Times New Roman" w:hAnsi="Times New Roman" w:cs="Times New Roman"/>
        </w:rPr>
        <w:t xml:space="preserve"> </w:t>
      </w:r>
      <w:r w:rsidRPr="000A76C2">
        <w:rPr>
          <w:rFonts w:ascii="Times New Roman" w:eastAsia="Times New Roman" w:hAnsi="Times New Roman" w:cs="Times New Roman"/>
          <w:i/>
          <w:iCs/>
        </w:rPr>
        <w:t>Language &amp; Communication</w:t>
      </w:r>
      <w:r w:rsidRPr="000A76C2">
        <w:rPr>
          <w:rFonts w:ascii="Times New Roman" w:eastAsia="Times New Roman" w:hAnsi="Times New Roman" w:cs="Times New Roman"/>
        </w:rPr>
        <w:t xml:space="preserve">, </w:t>
      </w:r>
      <w:r w:rsidRPr="000A76C2">
        <w:rPr>
          <w:rFonts w:ascii="Times New Roman" w:eastAsia="Times New Roman" w:hAnsi="Times New Roman" w:cs="Times New Roman"/>
          <w:i/>
          <w:iCs/>
        </w:rPr>
        <w:t>8</w:t>
      </w:r>
      <w:r w:rsidRPr="000A76C2">
        <w:rPr>
          <w:rFonts w:ascii="Times New Roman" w:eastAsia="Times New Roman" w:hAnsi="Times New Roman" w:cs="Times New Roman"/>
        </w:rPr>
        <w:t>(3), 183-194.</w:t>
      </w:r>
    </w:p>
    <w:p w:rsidR="0015064F" w:rsidRDefault="0015064F" w:rsidP="0015064F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Blaubergs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.S.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hanging the sexist language: The theory behind the practice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2</w:t>
      </w:r>
      <w:r>
        <w:rPr>
          <w:rFonts w:ascii="Times New Roman" w:eastAsia="Times New Roman" w:hAnsi="Times New Roman" w:cs="Times New Roman"/>
          <w:sz w:val="24"/>
          <w:szCs w:val="24"/>
        </w:rPr>
        <w:t>(3), 244-261.</w:t>
      </w:r>
    </w:p>
    <w:p w:rsidR="0015064F" w:rsidRDefault="0015064F" w:rsidP="0015064F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(1990).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Androcentrism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perspective grammar: Singular ‘they’, sex-indefinite ‘he’, and ‘he’ or ‘she’. In D. Cameron (Ed.),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feminist critique of language: A reader </w:t>
      </w:r>
      <w:r>
        <w:rPr>
          <w:rFonts w:ascii="Times New Roman" w:eastAsia="Times New Roman" w:hAnsi="Times New Roman" w:cs="Times New Roman"/>
          <w:sz w:val="24"/>
          <w:szCs w:val="24"/>
        </w:rPr>
        <w:t>(pp. 124-140). London, UK: Routledge.</w:t>
      </w:r>
    </w:p>
    <w:p w:rsidR="00CB020B" w:rsidRPr="0052413A" w:rsidRDefault="00CB020B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Bohn, M., &amp; Matsumoto, Y. (2008).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Young women in the Meiji period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as linguistics trendsetters.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Language, 2</w:t>
      </w:r>
      <w:r w:rsidRPr="0052413A">
        <w:rPr>
          <w:rFonts w:ascii="Times New Roman" w:hAnsi="Times New Roman" w:cs="Times New Roman"/>
          <w:sz w:val="24"/>
          <w:szCs w:val="24"/>
        </w:rPr>
        <w:t>(1), 51-85.</w:t>
      </w:r>
    </w:p>
    <w:p w:rsidR="000D5A0B" w:rsidRDefault="000D5A0B" w:rsidP="000D5A0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Boroditsky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L., Schmidt, L., &amp; Phillips, W. (2003).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Sex, syntax, and </w:t>
      </w:r>
      <w:hyperlink r:id="rId8" w:tgtFrame="_blank" w:history="1"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semantics.</w:t>
        </w:r>
        <w:proofErr w:type="gramEnd"/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Gentner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Goldin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-Meadow (Eds.), 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Language in mind: Advances in the study of language and thought</w:t>
      </w:r>
      <w:r w:rsidRPr="0052413A">
        <w:rPr>
          <w:rFonts w:ascii="Times New Roman" w:hAnsi="Times New Roman" w:cs="Times New Roman"/>
          <w:sz w:val="24"/>
          <w:szCs w:val="24"/>
        </w:rPr>
        <w:t>, (pp. 61-80). Cambridge, MA: </w:t>
      </w:r>
      <w:hyperlink r:id="rId9" w:tgtFrame="_blank" w:history="1">
        <w:r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MIT Press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9D1646" w:rsidRDefault="009D1646" w:rsidP="009D1646">
      <w:pPr>
        <w:ind w:left="720" w:right="720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Bucholtz</w:t>
      </w:r>
      <w:proofErr w:type="spellEnd"/>
      <w:r>
        <w:rPr>
          <w:rFonts w:ascii="Times New Roman" w:hAnsi="Times New Roman" w:cs="Times New Roman"/>
        </w:rPr>
        <w:t>, M. (2003).</w:t>
      </w:r>
      <w:proofErr w:type="gramEnd"/>
      <w:r>
        <w:rPr>
          <w:rFonts w:ascii="Times New Roman" w:hAnsi="Times New Roman" w:cs="Times New Roman"/>
        </w:rPr>
        <w:t xml:space="preserve"> Theories of discourse as theories of gender: Discourse analysis in language and gender studies. In J. Holmes &amp; M.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 xml:space="preserve"> (Eds.),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handbook of language and gender</w:t>
      </w:r>
      <w:r>
        <w:rPr>
          <w:rFonts w:ascii="Times New Roman" w:hAnsi="Times New Roman" w:cs="Times New Roman"/>
        </w:rPr>
        <w:t xml:space="preserve"> (pp. 43-68). Malden, MA: Blackwell. </w:t>
      </w:r>
    </w:p>
    <w:p w:rsidR="000D5A0B" w:rsidRPr="00F22612" w:rsidRDefault="000D5A0B" w:rsidP="000D5A0B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Bucholtz</w:t>
      </w:r>
      <w:proofErr w:type="spellEnd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M.,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&amp; </w:t>
      </w:r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Hall, K. (2006).</w:t>
      </w:r>
      <w:proofErr w:type="gramEnd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gramStart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Gender, sexuality, and language.</w:t>
      </w:r>
      <w:proofErr w:type="gramEnd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gramStart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 Brown K. (Ed.), </w:t>
      </w:r>
      <w:proofErr w:type="spellStart"/>
      <w:r w:rsidRPr="00F22612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Encyclopedia</w:t>
      </w:r>
      <w:proofErr w:type="spellEnd"/>
      <w:r w:rsidRPr="00F22612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of language and linguistics </w:t>
      </w:r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(Vol. 4).</w:t>
      </w:r>
      <w:proofErr w:type="gramEnd"/>
      <w:r w:rsidRPr="00F22612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Oxford: Elsevier, 756-758.</w:t>
      </w:r>
    </w:p>
    <w:p w:rsidR="00C921FB" w:rsidRDefault="00C921FB" w:rsidP="00C921F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Bradley, P. (1981). The folk-linguistics of women’s speech: An empirical examination.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Monographs, 48</w:t>
      </w:r>
      <w:r>
        <w:rPr>
          <w:rFonts w:ascii="Times New Roman" w:eastAsia="Times New Roman" w:hAnsi="Times New Roman" w:cs="Times New Roman"/>
          <w:sz w:val="24"/>
          <w:szCs w:val="24"/>
        </w:rPr>
        <w:t>(1), 73-90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C921FB" w:rsidRDefault="00C921FB" w:rsidP="00C921F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(1990).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beliefs about gender differences.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C. Fraser &amp; G. Gaskell (Eds.),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social psychological study of widespread beliefs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C574FC">
        <w:rPr>
          <w:rFonts w:ascii="Times New Roman" w:hAnsi="Times New Roman" w:cs="Times New Roman"/>
          <w:sz w:val="24"/>
          <w:szCs w:val="24"/>
        </w:rPr>
        <w:t>pp. 210-225)</w:t>
      </w:r>
      <w:r w:rsidRPr="00C574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Oxford, UK: Clarendon Press.</w:t>
      </w:r>
    </w:p>
    <w:p w:rsidR="00C921FB" w:rsidRDefault="00C921FB" w:rsidP="00C921F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(1983). Male-female intonation patterns in American English. In C. Fraser &amp; G. Gaskell (Eds.), </w:t>
      </w:r>
      <w:proofErr w:type="gramStart"/>
      <w:r w:rsidRPr="00DA79D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A79D5">
        <w:rPr>
          <w:rFonts w:ascii="Times New Roman" w:eastAsia="Times New Roman" w:hAnsi="Times New Roman" w:cs="Times New Roman"/>
          <w:i/>
          <w:sz w:val="24"/>
          <w:szCs w:val="24"/>
        </w:rPr>
        <w:t xml:space="preserve"> social psychological study of widespread beliefs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DA79D5">
        <w:rPr>
          <w:rFonts w:ascii="Times New Roman" w:hAnsi="Times New Roman" w:cs="Times New Roman"/>
          <w:sz w:val="24"/>
          <w:szCs w:val="24"/>
        </w:rPr>
        <w:t>84-87)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Oxford, UK: Clarendon Press.</w:t>
      </w:r>
    </w:p>
    <w:p w:rsidR="00C921FB" w:rsidRDefault="00C921FB" w:rsidP="00C921F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Brown, P. (1980).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and why women are more polite: Some evidence from a Mayan community.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literature and society </w:t>
      </w:r>
      <w:r>
        <w:rPr>
          <w:rFonts w:ascii="Times New Roman" w:eastAsia="Times New Roman" w:hAnsi="Times New Roman" w:cs="Times New Roman"/>
          <w:sz w:val="24"/>
          <w:szCs w:val="24"/>
        </w:rPr>
        <w:t>(pp.111-136).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A9F" w:rsidRPr="0052413A" w:rsidRDefault="00C63A9F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Theories of discourse as theories of gender: Discourse analysis in language and gender studies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 In J. Holmes &amp; M. Meyerhoff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52413A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0A1A6F" w:rsidRPr="0052413A" w:rsidRDefault="000A1A6F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Bucholtz, M.,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Hall, K.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2006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Gender, sexuality, and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anguage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K.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Brown (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d.), </w:t>
      </w:r>
      <w:r w:rsidR="00000699" w:rsidRPr="0052413A">
        <w:rPr>
          <w:rFonts w:ascii="Times New Roman" w:hAnsi="Times New Roman" w:cs="Times New Roman"/>
          <w:i/>
          <w:sz w:val="24"/>
          <w:szCs w:val="24"/>
          <w:lang w:val="en-GB"/>
        </w:rPr>
        <w:t>Encyclopedia of language and l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inguistics, Vol.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="00000699" w:rsidRPr="0052413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pp. 756-758).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UK: Elsevier.</w:t>
      </w:r>
    </w:p>
    <w:p w:rsidR="00C63A9F" w:rsidRPr="0052413A" w:rsidRDefault="002F4CA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Bucholtz, M. &amp;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3A9F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</w:t>
      </w:r>
      <w:proofErr w:type="gramEnd"/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52413A" w:rsidRDefault="003D5216" w:rsidP="0052413A">
      <w:pPr>
        <w:pStyle w:val="Heading1"/>
        <w:ind w:left="720" w:hanging="720"/>
        <w:rPr>
          <w:b w:val="0"/>
          <w:sz w:val="24"/>
          <w:szCs w:val="24"/>
        </w:rPr>
      </w:pPr>
      <w:r w:rsidRPr="0052413A">
        <w:rPr>
          <w:b w:val="0"/>
          <w:sz w:val="24"/>
          <w:szCs w:val="24"/>
        </w:rPr>
        <w:lastRenderedPageBreak/>
        <w:t xml:space="preserve">Burton, P., Dyson, K., &amp; S. Ardener (1994) </w:t>
      </w:r>
      <w:r w:rsidRPr="0052413A">
        <w:rPr>
          <w:b w:val="0"/>
          <w:i/>
          <w:sz w:val="24"/>
          <w:szCs w:val="24"/>
        </w:rPr>
        <w:t>Bilingual women</w:t>
      </w:r>
      <w:r w:rsidRPr="0052413A">
        <w:rPr>
          <w:b w:val="0"/>
          <w:sz w:val="24"/>
          <w:szCs w:val="24"/>
        </w:rPr>
        <w:t>: Anthropological approaches to second language use. Oxford</w:t>
      </w:r>
      <w:r w:rsidR="00466C52" w:rsidRPr="0052413A">
        <w:rPr>
          <w:b w:val="0"/>
          <w:sz w:val="24"/>
          <w:szCs w:val="24"/>
        </w:rPr>
        <w:t>, UK</w:t>
      </w:r>
      <w:r w:rsidRPr="0052413A">
        <w:rPr>
          <w:b w:val="0"/>
          <w:sz w:val="24"/>
          <w:szCs w:val="24"/>
        </w:rPr>
        <w:t>: Berg</w:t>
      </w:r>
      <w:r w:rsidR="00466C52" w:rsidRPr="0052413A">
        <w:rPr>
          <w:b w:val="0"/>
          <w:sz w:val="24"/>
          <w:szCs w:val="24"/>
        </w:rPr>
        <w:t xml:space="preserve"> Publishers</w:t>
      </w:r>
      <w:r w:rsidRPr="0052413A">
        <w:rPr>
          <w:b w:val="0"/>
          <w:sz w:val="24"/>
          <w:szCs w:val="24"/>
        </w:rPr>
        <w:t>.</w:t>
      </w:r>
    </w:p>
    <w:p w:rsidR="00C63A9F" w:rsidRPr="0052413A" w:rsidRDefault="00C63A9F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52413A" w:rsidRDefault="00B15E09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52413A" w:rsidRDefault="00B15E09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52413A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London</w:t>
      </w:r>
      <w:r w:rsidR="00B2082C" w:rsidRPr="0052413A">
        <w:rPr>
          <w:rFonts w:ascii="Times New Roman" w:hAnsi="Times New Roman" w:cs="Times New Roman"/>
          <w:sz w:val="24"/>
          <w:szCs w:val="24"/>
        </w:rPr>
        <w:t>, UK</w:t>
      </w:r>
      <w:r w:rsidRPr="0052413A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B723AD" w:rsidRDefault="00B723AD" w:rsidP="00B723A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723AD" w:rsidRDefault="00B723AD" w:rsidP="00B723A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Cameron, D. (1985). What has gender got to do with sex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Communication, 5</w:t>
      </w:r>
      <w:r>
        <w:rPr>
          <w:rFonts w:ascii="Times New Roman" w:eastAsia="Times New Roman" w:hAnsi="Times New Roman" w:cs="Times New Roman"/>
          <w:sz w:val="24"/>
          <w:szCs w:val="24"/>
        </w:rPr>
        <w:t>(1), 19-27.</w:t>
      </w:r>
    </w:p>
    <w:p w:rsidR="00B723AD" w:rsidRDefault="00B723AD" w:rsidP="00B723A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Cameron, D. (Ed.) (1990).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feminist critique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critique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B723AD" w:rsidRDefault="00B723AD" w:rsidP="00B723A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Cameron, D. (1992).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Feminist and linguistic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DA79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.). London, UK: Macmillan.</w:t>
      </w:r>
    </w:p>
    <w:p w:rsidR="007F11D5" w:rsidRPr="0052413A" w:rsidRDefault="007F11D5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Cameron, D. (1997).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Performing gender identity: Young men’s talk and the construction of heterosexual masculinity.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Johnson &amp; U. Meinhof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47-64).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Oxford, </w:t>
      </w:r>
      <w:r w:rsidR="00972955" w:rsidRPr="0052413A">
        <w:rPr>
          <w:rFonts w:ascii="Times New Roman" w:hAnsi="Times New Roman" w:cs="Times New Roman"/>
          <w:sz w:val="24"/>
          <w:szCs w:val="24"/>
        </w:rPr>
        <w:t>UK:</w:t>
      </w:r>
      <w:r w:rsidRPr="0052413A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Pr="0052413A" w:rsidRDefault="001311C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52413A" w:rsidRDefault="00A92F4D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</w:rPr>
        <w:t>26</w:t>
      </w:r>
      <w:r w:rsidRPr="0052413A">
        <w:rPr>
          <w:rFonts w:ascii="Times New Roman" w:hAnsi="Times New Roman" w:cs="Times New Roman"/>
          <w:sz w:val="24"/>
          <w:szCs w:val="24"/>
        </w:rPr>
        <w:t>, 482-502.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D" w:rsidRDefault="00FD525D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Cameron, D.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Sex/gender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anguage and the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mew b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iologism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2413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52413A">
        <w:rPr>
          <w:rFonts w:ascii="Times New Roman" w:hAnsi="Times New Roman" w:cs="Times New Roman"/>
          <w:sz w:val="24"/>
          <w:szCs w:val="24"/>
        </w:rPr>
        <w:t>, </w:t>
      </w:r>
      <w:r w:rsidRPr="0052413A">
        <w:rPr>
          <w:rFonts w:ascii="Times New Roman" w:hAnsi="Times New Roman" w:cs="Times New Roman"/>
          <w:i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(2), 173-192.</w:t>
      </w:r>
      <w:proofErr w:type="gramEnd"/>
    </w:p>
    <w:p w:rsidR="00FD525D" w:rsidRPr="0052413A" w:rsidRDefault="00FD525D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Cameron, D.,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Kulick, D. (Eds.)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(2006)</w:t>
      </w:r>
      <w:hyperlink r:id="rId10" w:history="1">
        <w:r w:rsidR="00000699" w:rsidRPr="0052413A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.</w:t>
        </w:r>
        <w:r w:rsidR="00000699" w:rsidRPr="005241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</w:t>
        </w:r>
        <w:proofErr w:type="gramStart"/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The </w:t>
        </w:r>
        <w:r w:rsidR="00000699"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language and s</w:t>
        </w:r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 xml:space="preserve">exuality </w:t>
        </w:r>
        <w:r w:rsidR="00000699"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r</w:t>
        </w:r>
        <w:r w:rsidRPr="0052413A">
          <w:rPr>
            <w:rStyle w:val="Emphasis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eader</w:t>
        </w:r>
      </w:hyperlink>
      <w:r w:rsidR="00000699"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London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and New York, </w:t>
      </w:r>
      <w:r w:rsidR="00000699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NY: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Routledge.</w:t>
      </w:r>
    </w:p>
    <w:p w:rsidR="00D95455" w:rsidRPr="0052413A" w:rsidRDefault="00D95455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Kulick, D.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exuality.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="008F3111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Default="001311C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723AD" w:rsidRDefault="00B723AD" w:rsidP="00B723AD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Cannon, G. &amp; Roberson, S. (1985).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Sexism in present-day English: Is it diminishing?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Word, 36</w:t>
      </w:r>
      <w:r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Cheshire, J. (1985).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question of masculine bias.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English Today, 1</w:t>
      </w:r>
      <w:r>
        <w:rPr>
          <w:rFonts w:ascii="Times New Roman" w:eastAsia="Times New Roman" w:hAnsi="Times New Roman" w:cs="Times New Roman"/>
          <w:sz w:val="24"/>
          <w:szCs w:val="24"/>
        </w:rPr>
        <w:t>(1), 22-26.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Cheshire, J., &amp; Jenkins, N. (1991).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Gender issues in the GCSE oral English examination: Part II.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5</w:t>
      </w:r>
      <w:r>
        <w:rPr>
          <w:rFonts w:ascii="Times New Roman" w:eastAsia="Times New Roman" w:hAnsi="Times New Roman" w:cs="Times New Roman"/>
          <w:sz w:val="24"/>
          <w:szCs w:val="24"/>
        </w:rPr>
        <w:t>(1), 19-40.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Coates, J. (1989). Gossip revisited: Language in all-female groups.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>Women in their speech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DA79D5">
        <w:rPr>
          <w:rFonts w:ascii="Times New Roman" w:hAnsi="Times New Roman" w:cs="Times New Roman"/>
          <w:sz w:val="24"/>
          <w:szCs w:val="24"/>
        </w:rPr>
        <w:t>94-122)</w:t>
      </w:r>
      <w:r w:rsidRPr="00DA79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79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London, UK: Longman.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Coates, J.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Women’s speech, Women’s strength?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York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Papiers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Linguistics, 13</w:t>
      </w:r>
      <w:r>
        <w:rPr>
          <w:rFonts w:ascii="Times New Roman" w:eastAsia="Times New Roman" w:hAnsi="Times New Roman" w:cs="Times New Roman"/>
          <w:sz w:val="24"/>
          <w:szCs w:val="24"/>
        </w:rPr>
        <w:t>, 65-76.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Coates, J.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 problems in the sociolinguistics explanation of sex differences.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 xml:space="preserve">Women in their speech communities </w:t>
      </w:r>
      <w:r>
        <w:rPr>
          <w:rFonts w:ascii="Times New Roman" w:eastAsia="Times New Roman" w:hAnsi="Times New Roman" w:cs="Times New Roman"/>
          <w:sz w:val="24"/>
          <w:szCs w:val="24"/>
        </w:rPr>
        <w:t>(pp.13-26).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Coates, J. (1991). Women’s co-operative talk: A new kind of co-operative duet? In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R. Zimmerman (Eds.), </w:t>
      </w:r>
      <w:proofErr w:type="spellStart"/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>Anlistentag</w:t>
      </w:r>
      <w:proofErr w:type="spellEnd"/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 xml:space="preserve"> 1990 Marburg Proceedings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296-311).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Germany: Max Niemeyer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Coates, J. (1993).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Women, men and language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3D779E" w:rsidRDefault="003D779E" w:rsidP="003D779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(1997).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reader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 Oxford, UK: Blackwell.</w:t>
      </w:r>
    </w:p>
    <w:p w:rsidR="003D779E" w:rsidRDefault="003D779E" w:rsidP="003D779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779E" w:rsidRDefault="003D779E" w:rsidP="003D779E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Coates, J., &amp; Cameron, D. (Eds.)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Women in their speech communities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692327" w:rsidRDefault="00692327" w:rsidP="00692327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Cooper, R. (1984).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avoidance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androcentric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generics.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Journal of Social Language, 50</w:t>
      </w:r>
      <w:r>
        <w:rPr>
          <w:rFonts w:ascii="Times New Roman" w:eastAsia="Times New Roman" w:hAnsi="Times New Roman" w:cs="Times New Roman"/>
          <w:sz w:val="24"/>
          <w:szCs w:val="24"/>
        </w:rPr>
        <w:t>, 5-20.</w:t>
      </w:r>
    </w:p>
    <w:p w:rsidR="0022743B" w:rsidRDefault="0022743B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Costas, C., Kantsa V.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, &amp;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Yannakopoulos K.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2010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 and sexuality (t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hrough and)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eyond </w:t>
      </w:r>
      <w:proofErr w:type="gramStart"/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g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ender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Newcastle-upon-Tyne,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UK: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Cambridge Scholars Publishing.</w:t>
      </w:r>
    </w:p>
    <w:p w:rsidR="008A6C40" w:rsidRPr="0052413A" w:rsidRDefault="008A6C40" w:rsidP="0052413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anguage.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52413A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52413A" w:rsidRDefault="008A6C4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Croll, P. 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Teacher interaction with individual male and female pupils in junior</w:t>
      </w:r>
      <w:r w:rsidR="0086375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age classrooms.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52413A" w:rsidRDefault="000706C9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Cummings, M. (2009).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Someday this pain will be useful to you: Self-disclosure and lesbian and gay identity in the ESL writing classroom.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52413A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Pr="0052413A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6059F6" w:rsidRPr="0052413A" w:rsidRDefault="00972955" w:rsidP="0052413A">
      <w:pPr>
        <w:pStyle w:val="NormalWeb"/>
        <w:spacing w:before="0" w:beforeAutospacing="0" w:after="0" w:afterAutospacing="0"/>
        <w:ind w:left="720" w:hanging="720"/>
      </w:pPr>
      <w:r w:rsidRPr="0052413A">
        <w:t xml:space="preserve">De Beauvoir, S. (2011). </w:t>
      </w:r>
      <w:proofErr w:type="gramStart"/>
      <w:r w:rsidRPr="0052413A">
        <w:rPr>
          <w:i/>
        </w:rPr>
        <w:t>The s</w:t>
      </w:r>
      <w:r w:rsidR="006059F6" w:rsidRPr="0052413A">
        <w:rPr>
          <w:i/>
        </w:rPr>
        <w:t xml:space="preserve">econd </w:t>
      </w:r>
      <w:r w:rsidRPr="0052413A">
        <w:rPr>
          <w:i/>
        </w:rPr>
        <w:t>s</w:t>
      </w:r>
      <w:r w:rsidR="006059F6" w:rsidRPr="0052413A">
        <w:rPr>
          <w:i/>
        </w:rPr>
        <w:t>ex</w:t>
      </w:r>
      <w:r w:rsidR="006059F6" w:rsidRPr="0052413A">
        <w:t>.</w:t>
      </w:r>
      <w:proofErr w:type="gramEnd"/>
      <w:r w:rsidR="006059F6" w:rsidRPr="0052413A">
        <w:t xml:space="preserve"> 1949. </w:t>
      </w:r>
      <w:r w:rsidRPr="0052413A">
        <w:t>(</w:t>
      </w:r>
      <w:r w:rsidR="006059F6" w:rsidRPr="0052413A">
        <w:rPr>
          <w:iCs/>
        </w:rPr>
        <w:t>Trans</w:t>
      </w:r>
      <w:r w:rsidRPr="0052413A">
        <w:rPr>
          <w:iCs/>
        </w:rPr>
        <w:t xml:space="preserve">. C. Borde &amp; S. Malovany-Chevallier). London, </w:t>
      </w:r>
      <w:r w:rsidR="006D7688" w:rsidRPr="0052413A">
        <w:rPr>
          <w:iCs/>
        </w:rPr>
        <w:t xml:space="preserve">UK: </w:t>
      </w:r>
      <w:r w:rsidRPr="0052413A">
        <w:rPr>
          <w:iCs/>
        </w:rPr>
        <w:t>Vintage.</w:t>
      </w:r>
    </w:p>
    <w:p w:rsidR="00890A70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FA5E14" w:rsidRDefault="00FA5E14" w:rsidP="00FA5E1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Dubois, B.L., &amp; Crouch, I. (1976).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question of tag questions in women’s speech: They don’t really use more of them, do they?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4</w:t>
      </w:r>
      <w:r>
        <w:rPr>
          <w:rFonts w:ascii="Times New Roman" w:eastAsia="Times New Roman" w:hAnsi="Times New Roman" w:cs="Times New Roman"/>
          <w:sz w:val="24"/>
          <w:szCs w:val="24"/>
        </w:rPr>
        <w:t>(3), 289-294.</w:t>
      </w:r>
    </w:p>
    <w:p w:rsidR="00FA5E14" w:rsidRDefault="00FA5E14" w:rsidP="00FA5E1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Dubois, B.L., &amp; Crouch, I. (1979).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04C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its compounds in recent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prefeminist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English.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>Papers in Linguistics, 12</w:t>
      </w:r>
      <w:r>
        <w:rPr>
          <w:rFonts w:ascii="Times New Roman" w:eastAsia="Times New Roman" w:hAnsi="Times New Roman" w:cs="Times New Roman"/>
          <w:sz w:val="24"/>
          <w:szCs w:val="24"/>
        </w:rPr>
        <w:t>(1-2), 261-269.</w:t>
      </w:r>
    </w:p>
    <w:p w:rsidR="00582E3C" w:rsidRPr="0052413A" w:rsidRDefault="00582E3C" w:rsidP="0052413A">
      <w:pPr>
        <w:pStyle w:val="NormalWeb"/>
        <w:spacing w:before="0" w:beforeAutospacing="0" w:after="0" w:afterAutospacing="0"/>
        <w:ind w:left="720" w:hanging="720"/>
      </w:pPr>
      <w:proofErr w:type="gramStart"/>
      <w:r w:rsidRPr="0052413A">
        <w:t>Dumas, J. (2010).</w:t>
      </w:r>
      <w:proofErr w:type="gramEnd"/>
      <w:r w:rsidRPr="0052413A">
        <w:t xml:space="preserve"> </w:t>
      </w:r>
      <w:proofErr w:type="gramStart"/>
      <w:r w:rsidRPr="0052413A">
        <w:t>Sexual identity and the LINC Classroom.</w:t>
      </w:r>
      <w:proofErr w:type="gramEnd"/>
      <w:r w:rsidRPr="0052413A">
        <w:t xml:space="preserve"> </w:t>
      </w:r>
      <w:r w:rsidRPr="0052413A">
        <w:rPr>
          <w:i/>
        </w:rPr>
        <w:t>Canadian Modern Language Review, 66</w:t>
      </w:r>
      <w:r w:rsidRPr="0052413A">
        <w:t xml:space="preserve">(4), 607-627. </w:t>
      </w:r>
    </w:p>
    <w:p w:rsidR="00890A70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30F9" w:rsidRDefault="00C730F9" w:rsidP="00C730F9">
      <w:pPr>
        <w:spacing w:line="240" w:lineRule="auto"/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Eckert, P. (1990). </w:t>
      </w:r>
      <w:proofErr w:type="gramStart"/>
      <w:r>
        <w:rPr>
          <w:rFonts w:ascii="Times New Roman" w:eastAsia="Times New Roman" w:hAnsi="Times New Roman" w:cs="Times New Roman"/>
        </w:rPr>
        <w:t>Cooperative competition in adolescent “girl talk.”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Discourse Processes, 13</w:t>
      </w:r>
      <w:r>
        <w:rPr>
          <w:rFonts w:ascii="Times New Roman" w:eastAsia="Times New Roman" w:hAnsi="Times New Roman" w:cs="Times New Roman"/>
        </w:rPr>
        <w:t xml:space="preserve">, 91-122. </w:t>
      </w:r>
    </w:p>
    <w:p w:rsidR="00C730F9" w:rsidRPr="0052413A" w:rsidRDefault="00C730F9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3A" w:rsidRPr="0052413A" w:rsidRDefault="00DA713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Eckert, P., &amp; McConnell-Ginet, S. (1992). Think practically and look locally: Language and gender as community-based practice. </w:t>
      </w:r>
      <w:r w:rsidRPr="0052413A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52413A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52413A" w:rsidRDefault="006D3FC8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Eckert, P., &amp; McConnell-Ginet, S. (2003).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F26927" w:rsidRPr="0052413A" w:rsidRDefault="00F26927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Edelman, E.,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Boycunts and bonus holes: Discourses about transmasculine bodies and the sexual productivity of genitals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Homosexuality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61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(5), 673-690.  </w:t>
      </w:r>
    </w:p>
    <w:p w:rsidR="00723D99" w:rsidRPr="00A916C3" w:rsidRDefault="00191F61" w:rsidP="00723D99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proofErr w:type="spellStart"/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Eliason</w:t>
        </w:r>
        <w:proofErr w:type="spellEnd"/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M</w:t>
        </w:r>
        <w:r w:rsidR="00723D9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</w:t>
        </w:r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J.</w:t>
        </w:r>
        <w:r w:rsidR="00723D9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(2014).</w:t>
        </w:r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hyperlink r:id="rId12" w:tgtFrame="_blank" w:history="1">
        <w:r w:rsidR="00723D9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An exploration of terminology related to sexuality and g</w:t>
        </w:r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ender: Arguments</w:t>
        </w:r>
        <w:r w:rsidR="00723D9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for standardizing the language,</w:t>
        </w:r>
        <w:r w:rsidR="00723D99" w:rsidRPr="003840EA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723D99" w:rsidRPr="003840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Social Work in Public Health</w:t>
      </w:r>
      <w:r w:rsidR="00723D99" w:rsidRPr="00384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23D99" w:rsidRPr="007B6B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29</w:t>
      </w:r>
      <w:r w:rsidR="00723D9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23D99" w:rsidRPr="003840E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723D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723D99" w:rsidRPr="003840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162-175. </w:t>
      </w:r>
    </w:p>
    <w:p w:rsidR="00723D99" w:rsidRDefault="00723D99" w:rsidP="00FA5E1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A5E14" w:rsidRDefault="00FA5E14" w:rsidP="00FA5E1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Edelsky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(1981). Who’s got the floor?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10</w:t>
      </w:r>
      <w:r>
        <w:rPr>
          <w:rFonts w:ascii="Times New Roman" w:eastAsia="Times New Roman" w:hAnsi="Times New Roman" w:cs="Times New Roman"/>
          <w:sz w:val="24"/>
          <w:szCs w:val="24"/>
        </w:rPr>
        <w:t>(3), 383-421.</w:t>
      </w:r>
    </w:p>
    <w:p w:rsidR="006059F6" w:rsidRPr="0052413A" w:rsidRDefault="006059F6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Edley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</w:rPr>
        <w:t>, N., &amp; Wetherell, M. (1997).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Jockeying for position: The construction of masculine identities.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52413A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52413A" w:rsidRDefault="00F24C41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Ehrlich, S. (1997) Gender as social practice: Implications for second language acquisition.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52413A">
        <w:rPr>
          <w:rFonts w:ascii="Times New Roman" w:hAnsi="Times New Roman" w:cs="Times New Roman"/>
          <w:sz w:val="24"/>
          <w:szCs w:val="24"/>
        </w:rPr>
        <w:t>(4), 421-446.</w:t>
      </w:r>
    </w:p>
    <w:p w:rsidR="00BE6940" w:rsidRDefault="00BE694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E14" w:rsidRDefault="00FA5E14" w:rsidP="00FA5E1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Ehrlich, S., &amp; King, R. (1992).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Gender-based language reform and the social construction of meaning.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>
        <w:rPr>
          <w:rFonts w:ascii="Times New Roman" w:eastAsia="Times New Roman" w:hAnsi="Times New Roman" w:cs="Times New Roman"/>
          <w:sz w:val="24"/>
          <w:szCs w:val="24"/>
        </w:rPr>
        <w:t>(2), 151-166.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940" w:rsidRPr="0052413A" w:rsidRDefault="00BE6940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Endo, O. (1991).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Issues and challenges facing female teachers of JSL.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The Language Teacher, 15</w:t>
      </w:r>
      <w:r w:rsidRPr="0052413A">
        <w:rPr>
          <w:rFonts w:ascii="Times New Roman" w:hAnsi="Times New Roman" w:cs="Times New Roman"/>
          <w:sz w:val="24"/>
          <w:szCs w:val="24"/>
        </w:rPr>
        <w:t>(7), 7-10.</w:t>
      </w:r>
    </w:p>
    <w:p w:rsidR="00723D99" w:rsidRDefault="00723D99" w:rsidP="00723D99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Everett, C.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(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Evidence for language-mediated thought in the perception of non-gendered figures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Texas Linguistic Forum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,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C61FC7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52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24-33.</w:t>
      </w:r>
      <w:proofErr w:type="gramEnd"/>
    </w:p>
    <w:p w:rsidR="00723D99" w:rsidRPr="00A916C3" w:rsidRDefault="00723D99" w:rsidP="00723D99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Everett, C.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(2011).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Gender, pronouns and thought,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Gender and Language</w:t>
      </w:r>
      <w:r w:rsidRPr="00A916C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B6BC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A916C3">
        <w:rPr>
          <w:rFonts w:ascii="Times New Roman" w:eastAsia="Times New Roman" w:hAnsi="Times New Roman" w:cs="Times New Roman"/>
          <w:sz w:val="24"/>
          <w:szCs w:val="24"/>
          <w:lang w:eastAsia="it-IT"/>
        </w:rPr>
        <w:t>(1), 133-152.</w:t>
      </w:r>
      <w:proofErr w:type="gramEnd"/>
    </w:p>
    <w:p w:rsidR="00EF6136" w:rsidRDefault="00EF6136" w:rsidP="00EF6136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(1988). Language policy and change: Sexist language in the periodical news media. In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spread and language policy </w:t>
      </w:r>
      <w:r>
        <w:rPr>
          <w:rFonts w:ascii="Times New Roman" w:eastAsia="Times New Roman" w:hAnsi="Times New Roman" w:cs="Times New Roman"/>
          <w:sz w:val="24"/>
          <w:szCs w:val="24"/>
        </w:rPr>
        <w:t>(pp. 187-206). Washington, DC: Georgetown University.</w:t>
      </w: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Fishman, P. (1978). What do couples talk about when they’re alone?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Butturf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E. Epstein (Eds.),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 xml:space="preserve">Women’s language and style </w:t>
      </w:r>
      <w:r>
        <w:rPr>
          <w:rFonts w:ascii="Times New Roman" w:eastAsia="Times New Roman" w:hAnsi="Times New Roman" w:cs="Times New Roman"/>
          <w:sz w:val="24"/>
          <w:szCs w:val="24"/>
        </w:rPr>
        <w:t>(pp. 11-22).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Akron, OH: University of Akron.</w:t>
      </w: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Fishman, P. (1978). Interaction: The work women do.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Social problems, 25</w:t>
      </w:r>
      <w:r>
        <w:rPr>
          <w:rFonts w:ascii="Times New Roman" w:eastAsia="Times New Roman" w:hAnsi="Times New Roman" w:cs="Times New Roman"/>
          <w:sz w:val="24"/>
          <w:szCs w:val="24"/>
        </w:rPr>
        <w:t>(4), 397-406.</w:t>
      </w:r>
      <w:proofErr w:type="gramEnd"/>
    </w:p>
    <w:p w:rsidR="00D01A93" w:rsidRDefault="00191F61" w:rsidP="00D01A93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="00D01A9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Fleming, B. (2015). </w:t>
        </w:r>
        <w:r w:rsidR="00D01A93" w:rsidRPr="00A916C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hyperlink r:id="rId14" w:tgtFrame="_blank" w:history="1">
        <w:r w:rsidR="00D01A9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The vocabulary of transgender theory,</w:t>
        </w:r>
        <w:r w:rsidR="00D01A93" w:rsidRPr="00A916C3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D01A93" w:rsidRPr="00A916C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Society</w:t>
      </w:r>
      <w:r w:rsidR="00D01A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1A93" w:rsidRPr="00C61F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52</w:t>
      </w:r>
      <w:r w:rsidR="00D01A93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D01A93" w:rsidRPr="00A916C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01A9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Start"/>
      <w:r w:rsidR="00D01A9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01A93" w:rsidRPr="00A916C3">
        <w:rPr>
          <w:rFonts w:ascii="Times New Roman" w:eastAsia="Times New Roman" w:hAnsi="Times New Roman" w:cs="Times New Roman"/>
          <w:sz w:val="24"/>
          <w:szCs w:val="24"/>
          <w:lang w:eastAsia="it-IT"/>
        </w:rPr>
        <w:t>114</w:t>
      </w:r>
      <w:proofErr w:type="gramEnd"/>
      <w:r w:rsidR="00D01A93" w:rsidRPr="00A916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-120. </w:t>
      </w:r>
    </w:p>
    <w:p w:rsidR="00D01A93" w:rsidRDefault="00D01A93" w:rsidP="00D01A93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</w:rPr>
      </w:pP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Francine,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the sexes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Albany, NY: State University of New York.</w:t>
      </w: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Francine,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P.A.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professional writing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Modern Language Association. </w:t>
      </w:r>
    </w:p>
    <w:p w:rsidR="005D6AE6" w:rsidRPr="0052413A" w:rsidRDefault="005D6AE6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We understand perfectly: A critique of Tannen's view of cross-sex communication.  In K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Bucholtz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Moonwomon (Eds.)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52413A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52413A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Gal, S. (1978). Peasant men can't get wives: Language and sex roles in a bilingual community.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in Society, 7</w:t>
      </w:r>
      <w:r w:rsidRPr="0052413A">
        <w:rPr>
          <w:rFonts w:ascii="Times New Roman" w:hAnsi="Times New Roman" w:cs="Times New Roman"/>
          <w:sz w:val="24"/>
          <w:szCs w:val="24"/>
        </w:rPr>
        <w:t xml:space="preserve"> (1), 1-17.</w:t>
      </w:r>
    </w:p>
    <w:p w:rsidR="00890A70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L. (1977). Sexism in dictionaries and texts: Omissions and commissions. In A.P.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Bosmajian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J.P. Stanley (Eds.),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Sexism and language </w:t>
      </w:r>
      <w:r>
        <w:rPr>
          <w:rFonts w:ascii="Times New Roman" w:eastAsia="Times New Roman" w:hAnsi="Times New Roman" w:cs="Times New Roman"/>
          <w:sz w:val="24"/>
          <w:szCs w:val="24"/>
        </w:rPr>
        <w:t>(pp. 143-159). Urbana, IL: National Council for Teachers of English.</w:t>
      </w:r>
    </w:p>
    <w:p w:rsidR="00D54A82" w:rsidRDefault="00D54A82" w:rsidP="00D54A8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Giles, H., Smith, P., Browne, C., Whiteman, S. &amp; Williams, J.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Women’s speech: The voice of feminism.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N. Furman (Eds.),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Women and language in literature and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150-156).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E4F" w:rsidRPr="0052413A" w:rsidRDefault="00441E4F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Researching women’s language practices in multilingual work- places. In A. Pavlenko, A. Blackledge, I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 Piller and M. Teutsch-Dwyer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Gruyter.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Default="00441E4F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B02D01" w:rsidRDefault="00B02D01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02D01" w:rsidRDefault="00B02D01" w:rsidP="00B02D01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Graddol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D. &amp; Swann, J.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Gender voices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Oxford, UK: Basil Blackwell.</w:t>
      </w:r>
    </w:p>
    <w:p w:rsidR="00B02D01" w:rsidRDefault="00B02D01" w:rsidP="00B02D01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Graham, A. (1974).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making of a non-sexist dictionary.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ETC: A review of general semantics, 31</w:t>
      </w:r>
      <w:r>
        <w:rPr>
          <w:rFonts w:ascii="Times New Roman" w:eastAsia="Times New Roman" w:hAnsi="Times New Roman" w:cs="Times New Roman"/>
          <w:sz w:val="24"/>
          <w:szCs w:val="24"/>
        </w:rPr>
        <w:t>(1), 57-64.</w:t>
      </w:r>
    </w:p>
    <w:p w:rsidR="00B02D01" w:rsidRDefault="00B02D01" w:rsidP="00B02D01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Graham, A. (1975).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making of a non-sexist dictionary.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S. McConnell-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Broker, &amp; N. Furman (Eds.),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and sex: Difference and dominance </w:t>
      </w:r>
      <w:r>
        <w:rPr>
          <w:rFonts w:ascii="Times New Roman" w:eastAsia="Times New Roman" w:hAnsi="Times New Roman" w:cs="Times New Roman"/>
          <w:sz w:val="24"/>
          <w:szCs w:val="24"/>
        </w:rPr>
        <w:t>(pp. 57–63). Rowley, MA: Newbury House.</w:t>
      </w:r>
    </w:p>
    <w:p w:rsidR="00441E4F" w:rsidRPr="0052413A" w:rsidRDefault="00C2532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Hall, K., &amp; Bucholtz, M. (E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Pr="0052413A" w:rsidRDefault="00890A70" w:rsidP="0052413A">
      <w:pPr>
        <w:pStyle w:val="NormalWeb"/>
        <w:spacing w:before="0" w:beforeAutospacing="0" w:after="0" w:afterAutospacing="0"/>
        <w:ind w:left="720" w:hanging="720"/>
      </w:pPr>
    </w:p>
    <w:p w:rsidR="00026B9B" w:rsidRDefault="00026B9B" w:rsidP="0052413A">
      <w:pPr>
        <w:pStyle w:val="NormalWeb"/>
        <w:spacing w:before="0" w:beforeAutospacing="0" w:after="0" w:afterAutospacing="0"/>
        <w:ind w:left="720" w:hanging="720"/>
      </w:pPr>
      <w:r w:rsidRPr="0052413A">
        <w:t xml:space="preserve">Harbeck, K. M. (Ed.). (1991). </w:t>
      </w:r>
      <w:proofErr w:type="gramStart"/>
      <w:r w:rsidRPr="0052413A">
        <w:rPr>
          <w:rStyle w:val="Emphasis"/>
        </w:rPr>
        <w:t>Coming</w:t>
      </w:r>
      <w:proofErr w:type="gramEnd"/>
      <w:r w:rsidRPr="0052413A">
        <w:rPr>
          <w:rStyle w:val="Emphasis"/>
        </w:rPr>
        <w:t xml:space="preserve"> out of the classroom closet: Gay and lesbian students, teachers and curricula</w:t>
      </w:r>
      <w:r w:rsidRPr="0052413A">
        <w:t>. Binghamton, NY: Harrington Park Press.</w:t>
      </w:r>
    </w:p>
    <w:p w:rsidR="0052413A" w:rsidRDefault="0052413A" w:rsidP="0052413A">
      <w:pPr>
        <w:pStyle w:val="NormalWeb"/>
        <w:spacing w:before="0" w:beforeAutospacing="0" w:after="0" w:afterAutospacing="0"/>
        <w:ind w:left="720" w:hanging="720"/>
      </w:pPr>
    </w:p>
    <w:p w:rsidR="00517D89" w:rsidRDefault="00517D89" w:rsidP="00517D89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Hellinger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(1989).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Revising the patriarchal paradigm.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Language change and feminist language politics.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Wodka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>Language, power and ideology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(p. 273-288).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Amsterdam, the Netherlands: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D89" w:rsidRDefault="00517D89" w:rsidP="00517D89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(1991).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Feminist linguistics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linguistisch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relativity.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Working Papers on Language,</w:t>
      </w:r>
      <w:r w:rsidR="006E1E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Sexism, 1</w:t>
      </w:r>
      <w:r>
        <w:rPr>
          <w:rFonts w:ascii="Times New Roman" w:eastAsia="Times New Roman" w:hAnsi="Times New Roman" w:cs="Times New Roman"/>
          <w:sz w:val="24"/>
          <w:szCs w:val="24"/>
        </w:rPr>
        <w:t>(1), 25-37.</w:t>
      </w:r>
    </w:p>
    <w:p w:rsidR="00381A67" w:rsidRDefault="00381A67" w:rsidP="00381A67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5D3">
        <w:rPr>
          <w:rFonts w:ascii="Times New Roman" w:eastAsia="Times New Roman" w:hAnsi="Times New Roman" w:cs="Times New Roman"/>
          <w:sz w:val="24"/>
          <w:szCs w:val="24"/>
        </w:rPr>
        <w:t>Henely</w:t>
      </w:r>
      <w:proofErr w:type="spellEnd"/>
      <w:r w:rsidRPr="007D35D3">
        <w:rPr>
          <w:rFonts w:ascii="Times New Roman" w:eastAsia="Times New Roman" w:hAnsi="Times New Roman" w:cs="Times New Roman"/>
          <w:sz w:val="24"/>
          <w:szCs w:val="24"/>
        </w:rPr>
        <w:t xml:space="preserve">, N. (1987). This new species that seeks a new language: On sexism in language and language change. In J. Penfield (Ed.), </w:t>
      </w:r>
      <w:r w:rsidRPr="007D35D3">
        <w:rPr>
          <w:rFonts w:ascii="Times New Roman" w:eastAsia="Times New Roman" w:hAnsi="Times New Roman" w:cs="Times New Roman"/>
          <w:i/>
          <w:sz w:val="24"/>
          <w:szCs w:val="24"/>
        </w:rPr>
        <w:t>Women and language in transition</w:t>
      </w:r>
      <w:r w:rsidRPr="007D35D3">
        <w:rPr>
          <w:rFonts w:ascii="Times New Roman" w:eastAsia="Times New Roman" w:hAnsi="Times New Roman" w:cs="Times New Roman"/>
          <w:sz w:val="24"/>
          <w:szCs w:val="24"/>
        </w:rPr>
        <w:t xml:space="preserve"> (pp. 3-27). Albany, NY: SUNY Press.</w:t>
      </w:r>
    </w:p>
    <w:p w:rsidR="00474302" w:rsidRPr="0052413A" w:rsidRDefault="00474302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52413A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970" w:rsidRPr="0052413A">
        <w:rPr>
          <w:rFonts w:ascii="Times New Roman" w:hAnsi="Times New Roman" w:cs="Times New Roman"/>
          <w:sz w:val="24"/>
          <w:szCs w:val="24"/>
        </w:rPr>
        <w:t>I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52413A">
        <w:rPr>
          <w:rFonts w:ascii="Times New Roman" w:eastAsia="Calibri" w:hAnsi="Times New Roman" w:cs="Times New Roman"/>
          <w:sz w:val="24"/>
          <w:szCs w:val="24"/>
        </w:rPr>
        <w:t>(pp. 370-397).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Bristol: Multilingual Matters.</w:t>
      </w:r>
    </w:p>
    <w:p w:rsidR="00890A70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E1E68" w:rsidRDefault="006E1E68" w:rsidP="006E1E68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Holmes, J. (1990).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Politeness strategies in New Zealand women’s speech.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A. Bell &amp; J. Holmes (Eds.), </w:t>
      </w:r>
      <w:r w:rsidRPr="00D902EE">
        <w:rPr>
          <w:rFonts w:ascii="Times New Roman" w:eastAsia="Times New Roman" w:hAnsi="Times New Roman" w:cs="Times New Roman"/>
          <w:i/>
          <w:sz w:val="24"/>
          <w:szCs w:val="24"/>
        </w:rPr>
        <w:t>New Zealand ways of speaking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252-275).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6E1E68" w:rsidRDefault="006E1E68" w:rsidP="006E1E68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Holmes, J. (1992). Language and gender: A state-of-the-art survey article.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Teaching, 24</w:t>
      </w:r>
      <w:r>
        <w:rPr>
          <w:rFonts w:ascii="Times New Roman" w:eastAsia="Times New Roman" w:hAnsi="Times New Roman" w:cs="Times New Roman"/>
          <w:sz w:val="24"/>
          <w:szCs w:val="24"/>
        </w:rPr>
        <w:t>(4), 207-220.</w:t>
      </w:r>
    </w:p>
    <w:p w:rsidR="006E1E68" w:rsidRDefault="006E1E68" w:rsidP="006E1E68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Holmes, J. (1992).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Women’s talk in public contexts.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Society, 3</w:t>
      </w:r>
      <w:r>
        <w:rPr>
          <w:rFonts w:ascii="Times New Roman" w:eastAsia="Times New Roman" w:hAnsi="Times New Roman" w:cs="Times New Roman"/>
          <w:sz w:val="24"/>
          <w:szCs w:val="24"/>
        </w:rPr>
        <w:t>(2), 131-150.</w:t>
      </w:r>
    </w:p>
    <w:p w:rsidR="00C243E8" w:rsidRPr="0052413A" w:rsidRDefault="00C243E8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 w:rsidRPr="0052413A">
        <w:rPr>
          <w:rFonts w:ascii="Times New Roman" w:hAnsi="Times New Roman" w:cs="Times New Roman"/>
          <w:sz w:val="24"/>
          <w:szCs w:val="24"/>
        </w:rPr>
        <w:t>. Oxford, UK</w:t>
      </w:r>
      <w:r w:rsidRPr="0052413A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52413A" w:rsidRDefault="00EA26A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&amp; Meyerhoff, M.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52413A" w:rsidRDefault="008A370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Horne, S. G., Ovrebo, E., Levitt, H. M., &amp; Franeta, S. (2009).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Leaving the herd: The lingering threat of difference for same-sex desires in postcommunist Russia.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2413A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Hruska, B. </w:t>
      </w:r>
      <w:r w:rsidR="002A6C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Constructing gender in an English dominant </w:t>
      </w:r>
      <w:r w:rsidR="00B3102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indergarten: Implications for second language learners.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A6F97" w:rsidRPr="0052413A" w:rsidRDefault="001A6F97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S. (1982).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Japanese sociolinguistics: Politeness and women’s language.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 Lingua, 57</w:t>
      </w:r>
      <w:r w:rsidRPr="0052413A">
        <w:rPr>
          <w:rFonts w:ascii="Times New Roman" w:hAnsi="Times New Roman" w:cs="Times New Roman"/>
          <w:sz w:val="24"/>
          <w:szCs w:val="24"/>
        </w:rPr>
        <w:t>(2), 357-385.</w:t>
      </w:r>
    </w:p>
    <w:p w:rsidR="001A6F97" w:rsidRPr="0052413A" w:rsidRDefault="001A6F97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Inoue, M. (1994).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Gender and linguistic modernization: Historicizing Japanese women’s language. In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Cultural performances: Proceedings of the third 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322-333). Berkeley, CA: Berkeley Women and Language Group.</w:t>
      </w:r>
    </w:p>
    <w:p w:rsidR="00C02E6A" w:rsidRDefault="00C02E6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lastRenderedPageBreak/>
        <w:t>Inoue, M. (2006).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Vicarious language: Gender and linguistic modernity in Japan</w:t>
      </w:r>
      <w:r w:rsidRPr="0052413A">
        <w:rPr>
          <w:rFonts w:ascii="Times New Roman" w:hAnsi="Times New Roman" w:cs="Times New Roman"/>
          <w:sz w:val="24"/>
          <w:szCs w:val="24"/>
        </w:rPr>
        <w:t>. Berkeley, CA: University of California Press.</w:t>
      </w:r>
    </w:p>
    <w:p w:rsidR="00B63E3C" w:rsidRDefault="00B63E3C" w:rsidP="00B63E3C">
      <w:pPr>
        <w:ind w:left="720" w:righ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James, D., &amp; Clarke, S. (1993). Women, men, and interruptions: A critical review. </w:t>
      </w:r>
      <w:proofErr w:type="gramStart"/>
      <w:r>
        <w:rPr>
          <w:rFonts w:ascii="Times New Roman" w:eastAsia="Times New Roman" w:hAnsi="Times New Roman" w:cs="Times New Roman"/>
        </w:rPr>
        <w:t xml:space="preserve">In D. </w:t>
      </w:r>
      <w:proofErr w:type="spellStart"/>
      <w:r>
        <w:rPr>
          <w:rFonts w:ascii="Times New Roman" w:eastAsia="Times New Roman" w:hAnsi="Times New Roman" w:cs="Times New Roman"/>
        </w:rPr>
        <w:t>Tannen</w:t>
      </w:r>
      <w:proofErr w:type="spellEnd"/>
      <w:r>
        <w:rPr>
          <w:rFonts w:ascii="Times New Roman" w:eastAsia="Times New Roman" w:hAnsi="Times New Roman" w:cs="Times New Roman"/>
        </w:rPr>
        <w:t xml:space="preserve"> (Ed.), </w:t>
      </w:r>
      <w:r>
        <w:rPr>
          <w:rFonts w:ascii="Times New Roman" w:eastAsia="Times New Roman" w:hAnsi="Times New Roman" w:cs="Times New Roman"/>
          <w:i/>
        </w:rPr>
        <w:t xml:space="preserve">Gender and conversational interaction </w:t>
      </w:r>
      <w:r>
        <w:rPr>
          <w:rFonts w:ascii="Times New Roman" w:eastAsia="Times New Roman" w:hAnsi="Times New Roman" w:cs="Times New Roman"/>
        </w:rPr>
        <w:t>(pp. 231-280).</w:t>
      </w:r>
      <w:proofErr w:type="gramEnd"/>
      <w:r>
        <w:rPr>
          <w:rFonts w:ascii="Times New Roman" w:eastAsia="Times New Roman" w:hAnsi="Times New Roman" w:cs="Times New Roman"/>
        </w:rPr>
        <w:t xml:space="preserve"> New York, NY: Oxford University Press.</w:t>
      </w:r>
    </w:p>
    <w:p w:rsidR="00CA1FA7" w:rsidRDefault="00CA1FA7" w:rsidP="00CA1FA7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Jenkins, N., &amp; Cheshire, J.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Gender issues in the GCSE oral English examination.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Education, 4</w:t>
      </w:r>
      <w:r>
        <w:rPr>
          <w:rFonts w:ascii="Times New Roman" w:eastAsia="Times New Roman" w:hAnsi="Times New Roman" w:cs="Times New Roman"/>
          <w:sz w:val="24"/>
          <w:szCs w:val="24"/>
        </w:rPr>
        <w:t>(4), 261-291.</w:t>
      </w: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, &amp; Meinhof, U. (E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A6CD9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6CD9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asculinity.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 :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  <w:r w:rsidRPr="0052413A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Julé, A.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Speaking in silence: A case study of a Punjabi girl.</w:t>
      </w:r>
      <w:proofErr w:type="gramEnd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B. Norton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</w:t>
      </w:r>
      <w:proofErr w:type="gramEnd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Arlington, VA: TESOL.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3E3C" w:rsidRDefault="00B63E3C" w:rsidP="00B63E3C">
      <w:pPr>
        <w:spacing w:line="240" w:lineRule="auto"/>
        <w:ind w:left="720" w:right="720" w:hanging="72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532A61">
        <w:rPr>
          <w:rFonts w:ascii="Times New Roman" w:hAnsi="Times New Roman" w:cs="Times New Roman"/>
        </w:rPr>
        <w:t>Kal</w:t>
      </w:r>
      <w:r w:rsidRPr="00532A61"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ik</w:t>
      </w:r>
      <w:proofErr w:type="spellEnd"/>
      <w:r>
        <w:rPr>
          <w:rFonts w:ascii="Times New Roman" w:hAnsi="Times New Roman" w:cs="Times New Roman"/>
          <w:color w:val="000000"/>
        </w:rPr>
        <w:t>, S. (1975).</w:t>
      </w:r>
      <w:proofErr w:type="gramEnd"/>
      <w:r>
        <w:rPr>
          <w:rFonts w:ascii="Times New Roman" w:hAnsi="Times New Roman" w:cs="Times New Roman"/>
          <w:color w:val="000000"/>
        </w:rPr>
        <w:t xml:space="preserve"> “…like Ann’s gynecologist or the time I was almost raped”: Personal narratives in women’s rap groups. </w:t>
      </w:r>
      <w:r>
        <w:rPr>
          <w:rFonts w:ascii="Times New Roman" w:hAnsi="Times New Roman" w:cs="Times New Roman"/>
          <w:i/>
          <w:color w:val="000000"/>
        </w:rPr>
        <w:t>Journal of American Folklore, 88</w:t>
      </w:r>
      <w:r>
        <w:rPr>
          <w:rFonts w:ascii="Times New Roman" w:hAnsi="Times New Roman" w:cs="Times New Roman"/>
          <w:color w:val="000000"/>
        </w:rPr>
        <w:t xml:space="preserve">, 3-11. </w:t>
      </w: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5241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524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CE40F2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Kissau, S., &amp; Wierzalis, E. (</w:t>
      </w:r>
      <w:r w:rsidR="00EA26A0" w:rsidRPr="0052413A">
        <w:rPr>
          <w:rFonts w:ascii="Times New Roman" w:eastAsia="Calibri" w:hAnsi="Times New Roman" w:cs="Times New Roman"/>
          <w:sz w:val="24"/>
          <w:szCs w:val="24"/>
        </w:rPr>
        <w:t>2008</w:t>
      </w:r>
      <w:r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26A0"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0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52413A" w:rsidRDefault="003100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Kendall, S., &amp; Tannen, D. (1997).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and language in the workplace.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R. Wodak (Ed.),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81-105).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Thousand Oaks, CA: Sage Publications. 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52413A" w:rsidRDefault="003100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Kiesling, S. F. (2009). Fraternity men: Variation and discourses of masculinity. In N. Coupland &amp; A. Jaworski (Eds.),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="00972955" w:rsidRPr="0052413A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52413A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52413A" w:rsidRDefault="00C17970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Kitzinger, C. 2005.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Speaking as a heterosexual: (How) does sexuality matter for talk-in-interaction,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52413A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  <w:proofErr w:type="gramEnd"/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EA26A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Kitzinger, C. 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2413A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-</w:t>
      </w:r>
      <w:r w:rsidRPr="0052413A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52413A" w:rsidRDefault="00EA26A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World Englishes</w:t>
      </w:r>
      <w:r w:rsidR="00E77A75" w:rsidRPr="0052413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 w:rsidRPr="0052413A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844" w:rsidRDefault="00DE0844" w:rsidP="00DE084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(Ed.) (1980). </w:t>
      </w:r>
      <w:proofErr w:type="gramStart"/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The voices and words of women and men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Oxford, UK: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844" w:rsidRDefault="00DE0844" w:rsidP="00DE084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(1981). </w:t>
      </w:r>
      <w:proofErr w:type="gramStart"/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Women and men speaking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DE0844" w:rsidRDefault="00DE0844" w:rsidP="00DE0844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(1985).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A feminist dictionary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Pandora.</w:t>
      </w:r>
    </w:p>
    <w:p w:rsidR="00D37373" w:rsidRPr="0052413A" w:rsidRDefault="00D37373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Kubota, R. (2003).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New approaches to gender, class, and race in second language writing.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52413A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Pr="0052413A" w:rsidRDefault="008C129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Kulick, D. (1998).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Anger, gender, language shift, and the politics of rev</w:t>
      </w:r>
      <w:r w:rsidR="00C659C7" w:rsidRPr="0052413A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52413A">
        <w:rPr>
          <w:rFonts w:ascii="Times New Roman" w:hAnsi="Times New Roman" w:cs="Times New Roman"/>
          <w:sz w:val="24"/>
          <w:szCs w:val="24"/>
        </w:rPr>
        <w:t>illage.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B. </w:t>
      </w:r>
      <w:r w:rsidR="00C659C7" w:rsidRPr="0052413A">
        <w:rPr>
          <w:rFonts w:ascii="Times New Roman" w:hAnsi="Times New Roman" w:cs="Times New Roman"/>
          <w:sz w:val="24"/>
          <w:szCs w:val="24"/>
        </w:rPr>
        <w:t>B. Schieffelin, K. A. Woolard, &amp;</w:t>
      </w:r>
      <w:r w:rsidRPr="0052413A">
        <w:rPr>
          <w:rFonts w:ascii="Times New Roman" w:hAnsi="Times New Roman" w:cs="Times New Roman"/>
          <w:sz w:val="24"/>
          <w:szCs w:val="24"/>
        </w:rPr>
        <w:t xml:space="preserve"> P. V. Kroskrity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52413A" w:rsidRDefault="00F04D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Default="001E6962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Kumashiro, K. (2002). </w:t>
      </w:r>
      <w:r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5241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color w:val="000000"/>
          <w:sz w:val="24"/>
          <w:szCs w:val="24"/>
        </w:rPr>
        <w:t>Falmer. </w:t>
      </w:r>
    </w:p>
    <w:p w:rsidR="000938B9" w:rsidRDefault="000938B9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8B9" w:rsidRDefault="000938B9" w:rsidP="000938B9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(1990).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intersection of sex and social class in the course of linguistic change.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variation and change, 2</w:t>
      </w:r>
      <w:r>
        <w:rPr>
          <w:rFonts w:ascii="Times New Roman" w:eastAsia="Times New Roman" w:hAnsi="Times New Roman" w:cs="Times New Roman"/>
          <w:sz w:val="24"/>
          <w:szCs w:val="24"/>
        </w:rPr>
        <w:t>(2), 205-254.</w:t>
      </w:r>
      <w:proofErr w:type="gramEnd"/>
    </w:p>
    <w:p w:rsidR="000938B9" w:rsidRDefault="000938B9" w:rsidP="000938B9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(1973).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Language and woman’s place.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Society, 2</w:t>
      </w:r>
      <w:r>
        <w:rPr>
          <w:rFonts w:ascii="Times New Roman" w:eastAsia="Times New Roman" w:hAnsi="Times New Roman" w:cs="Times New Roman"/>
          <w:sz w:val="24"/>
          <w:szCs w:val="24"/>
        </w:rPr>
        <w:t>(1), 45-80.</w:t>
      </w:r>
    </w:p>
    <w:p w:rsidR="000938B9" w:rsidRDefault="000938B9" w:rsidP="000938B9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(1975).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woman’s 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Harper and Row.</w:t>
      </w:r>
    </w:p>
    <w:p w:rsidR="006E0375" w:rsidRDefault="00191F61" w:rsidP="006E0375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Leap, W.</w:t>
        </w:r>
        <w:r w:rsidR="00D7643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L., &amp; </w:t>
        </w:r>
        <w:proofErr w:type="spellStart"/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Provencher</w:t>
        </w:r>
        <w:proofErr w:type="spellEnd"/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D.</w:t>
        </w:r>
        <w:r w:rsidR="00D7643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r w:rsidR="006E0375" w:rsidRPr="0011622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M.</w:t>
        </w:r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(2011).</w:t>
        </w:r>
        <w:r w:rsidR="006E0375" w:rsidRPr="0011622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hyperlink r:id="rId16" w:tgtFrame="_blank" w:history="1">
        <w:r w:rsidR="006E0375" w:rsidRPr="0011622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</w:t>
        </w:r>
        <w:r w:rsidR="006E037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nguage matters: An introduction.</w:t>
        </w:r>
        <w:r w:rsidR="006E0375" w:rsidRPr="0011622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6E0375" w:rsidRPr="0011622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Journal of Homosexuality</w:t>
      </w:r>
      <w:r w:rsidR="006E0375" w:rsidRPr="001162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0375" w:rsidRPr="00C61FC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58</w:t>
      </w:r>
      <w:r w:rsidR="006E037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6E0375" w:rsidRPr="0011622D">
        <w:rPr>
          <w:rFonts w:ascii="Times New Roman" w:eastAsia="Times New Roman" w:hAnsi="Times New Roman" w:cs="Times New Roman"/>
          <w:sz w:val="24"/>
          <w:szCs w:val="24"/>
          <w:lang w:eastAsia="it-IT"/>
        </w:rPr>
        <w:t>6/7</w:t>
      </w:r>
      <w:r w:rsidR="006E03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6E0375" w:rsidRPr="001162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709-718. </w:t>
      </w:r>
    </w:p>
    <w:p w:rsidR="006E0375" w:rsidRDefault="006E0375" w:rsidP="006E0375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1F15" w:rsidRDefault="00D01F15" w:rsidP="00D01F1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Leet-Pellegrini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H.M. (1980).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Conversational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dominante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function of gender and expertise.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H. Giles et al. (Eds.)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Language: Social psychological perspectives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97-104). Oxford, UK: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B50" w:rsidRPr="0052413A" w:rsidRDefault="00045B5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Motha, S., Sachs, G. T., Vandrick, S., &amp; Wong, S. (2004). Women faculty of color in TESOL: Theorizing our lived experiences.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52413A" w:rsidRDefault="00045B5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5241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59C7" w:rsidRPr="0052413A">
        <w:rPr>
          <w:rFonts w:ascii="Times New Roman" w:eastAsia="Calibri" w:hAnsi="Times New Roman" w:cs="Times New Roman"/>
          <w:sz w:val="24"/>
          <w:szCs w:val="24"/>
        </w:rPr>
        <w:t xml:space="preserve"> (1997).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</w:rPr>
        <w:t>Queerly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9C7" w:rsidRPr="0052413A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52413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A662DC" w:rsidRPr="0052413A" w:rsidRDefault="00A662DC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01F15" w:rsidRDefault="00D01F15" w:rsidP="00D01F1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Lott, B. (1987). Sexist discrimination as distancing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laboratory demonstration.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Quarterly, 11</w:t>
      </w:r>
      <w:r>
        <w:rPr>
          <w:rFonts w:ascii="Times New Roman" w:eastAsia="Times New Roman" w:hAnsi="Times New Roman" w:cs="Times New Roman"/>
          <w:sz w:val="24"/>
          <w:szCs w:val="24"/>
        </w:rPr>
        <w:t>(1), 47-58.</w:t>
      </w:r>
    </w:p>
    <w:p w:rsidR="00A662DC" w:rsidRDefault="00A662DC" w:rsidP="0052413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proofErr w:type="gramStart"/>
      <w:r w:rsidRPr="0052413A">
        <w:t>Makoni</w:t>
      </w:r>
      <w:proofErr w:type="spellEnd"/>
      <w:r w:rsidRPr="0052413A">
        <w:t>, S., &amp; Makoni, B. (2011).</w:t>
      </w:r>
      <w:proofErr w:type="gramEnd"/>
      <w:r w:rsidRPr="0052413A">
        <w:t xml:space="preserve"> </w:t>
      </w:r>
      <w:proofErr w:type="gramStart"/>
      <w:r w:rsidRPr="0052413A">
        <w:t>The discursive construction of the female body in family planning pamphlets.</w:t>
      </w:r>
      <w:proofErr w:type="gramEnd"/>
      <w:r w:rsidRPr="0052413A">
        <w:t xml:space="preserve"> </w:t>
      </w:r>
      <w:proofErr w:type="gramStart"/>
      <w:r w:rsidRPr="0052413A">
        <w:t xml:space="preserve">In V. Ramanathan &amp; P. McPherron (Eds.), </w:t>
      </w:r>
      <w:r w:rsidRPr="0052413A">
        <w:rPr>
          <w:rStyle w:val="Emphasis"/>
        </w:rPr>
        <w:t xml:space="preserve">Language, bodies, and health </w:t>
      </w:r>
      <w:r w:rsidRPr="0052413A">
        <w:t>(pp. 193-221).</w:t>
      </w:r>
      <w:proofErr w:type="gramEnd"/>
      <w:r w:rsidRPr="0052413A">
        <w:t xml:space="preserve"> New York, NY: De Gruyter Mouton. </w:t>
      </w:r>
    </w:p>
    <w:p w:rsidR="009E2616" w:rsidRDefault="009E2616" w:rsidP="0052413A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:rsidR="009E2616" w:rsidRDefault="009E2616" w:rsidP="009E2616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R. (1982).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cultural approach to male-female miscommunication.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Gumperz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social identity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196-215).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006E9B" w:rsidRDefault="00006E9B" w:rsidP="00006E9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does “he” mean?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Communication, 28</w:t>
      </w:r>
      <w:r>
        <w:rPr>
          <w:rFonts w:ascii="Times New Roman" w:eastAsia="Times New Roman" w:hAnsi="Times New Roman" w:cs="Times New Roman"/>
          <w:sz w:val="24"/>
          <w:szCs w:val="24"/>
        </w:rPr>
        <w:t>(1), 131-138.</w:t>
      </w:r>
    </w:p>
    <w:p w:rsidR="00006E9B" w:rsidRDefault="00006E9B" w:rsidP="00006E9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Martyna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psychology of the generic masculine.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S. McConnell-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N. Furman (Eds.),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Women and language in literature and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69-78).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E9B" w:rsidRDefault="00006E9B" w:rsidP="00006E9B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Martyna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Beyond the he/man approach: The case for non-exist language.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B. Thorne,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N. Henley (Eds.),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482-493).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>Martinez-</w:t>
      </w:r>
      <w:proofErr w:type="spellStart"/>
      <w:r w:rsidRPr="0052413A">
        <w:rPr>
          <w:rFonts w:ascii="Times New Roman" w:eastAsia="Calibri" w:hAnsi="Times New Roman" w:cs="Times New Roman"/>
          <w:sz w:val="24"/>
          <w:szCs w:val="24"/>
        </w:rPr>
        <w:t>Roldan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870BD9" w:rsidRPr="0052413A">
        <w:rPr>
          <w:rFonts w:ascii="Times New Roman" w:eastAsia="Calibri" w:hAnsi="Times New Roman" w:cs="Times New Roman"/>
          <w:sz w:val="24"/>
          <w:szCs w:val="24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52413A">
        <w:rPr>
          <w:rFonts w:ascii="Times New Roman" w:eastAsia="Calibri" w:hAnsi="Times New Roman" w:cs="Times New Roman"/>
          <w:sz w:val="24"/>
          <w:szCs w:val="24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nalysis.</w:t>
      </w:r>
      <w:proofErr w:type="gramEnd"/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07A93" w:rsidRPr="0052413A" w:rsidRDefault="00807A9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Matsumoto, Y. (1996). Does less feminine speech in Japanese mean less femininity? In N. Warner, J.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Bilmes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M. Oliver, S. Wertheim, &amp; M. Chen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Gender and belief systems: Proceedings of the fourth 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455-467). Berkeley, CA: Berkeley Women and Language Group.</w:t>
      </w:r>
    </w:p>
    <w:p w:rsidR="00807A93" w:rsidRDefault="00807A9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Matsumoto, Y. (2002).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52413A">
        <w:rPr>
          <w:rFonts w:ascii="Times New Roman" w:hAnsi="Times New Roman" w:cs="Times New Roman"/>
          <w:sz w:val="24"/>
          <w:szCs w:val="24"/>
        </w:rPr>
        <w:t>, 27-48.</w:t>
      </w:r>
    </w:p>
    <w:p w:rsidR="0019106C" w:rsidRDefault="00191F61" w:rsidP="0019106C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history="1">
        <w:proofErr w:type="gramStart"/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Matte, N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., </w:t>
        </w:r>
        <w:proofErr w:type="spellStart"/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Devor</w:t>
        </w:r>
        <w:proofErr w:type="spellEnd"/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A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. </w:t>
        </w:r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H.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&amp; </w:t>
        </w:r>
        <w:proofErr w:type="spellStart"/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Vladicka</w:t>
        </w:r>
        <w:proofErr w:type="spellEnd"/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T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 (2009).</w:t>
        </w:r>
        <w:proofErr w:type="gramEnd"/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hyperlink r:id="rId18" w:tgtFrame="_blank" w:history="1"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Nomenclature in the world p</w:t>
        </w:r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rofessional 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association for transgender health's standards of c</w:t>
        </w:r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are:</w:t>
        </w:r>
        <w:r w:rsidR="0019106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Background and recommendations,</w:t>
        </w:r>
        <w:r w:rsidR="0019106C" w:rsidRPr="00CD4C9E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19106C" w:rsidRPr="00CD4C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International Journal of </w:t>
      </w:r>
      <w:proofErr w:type="spellStart"/>
      <w:r w:rsidR="0019106C" w:rsidRPr="00CD4C9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Transgenderism</w:t>
      </w:r>
      <w:proofErr w:type="spellEnd"/>
      <w:r w:rsidR="0019106C" w:rsidRPr="00CD4C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9106C" w:rsidRPr="008154E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="0019106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19106C" w:rsidRPr="00CD4C9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910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19106C" w:rsidRPr="00CD4C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42-52. </w:t>
      </w:r>
    </w:p>
    <w:p w:rsidR="0019106C" w:rsidRPr="00A916C3" w:rsidRDefault="0019106C" w:rsidP="0019106C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737A" w:rsidRDefault="0070737A" w:rsidP="0070737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McConnell-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S., Broker, R.</w:t>
      </w:r>
      <w:r w:rsidR="00056F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Furman, N. (Eds.) (1980).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Women and language in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litersture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society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E63" w:rsidRPr="0052413A" w:rsidRDefault="00133E63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McElhinny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Theorizing gender in sociolinguistics and linguistic anthropology.</w:t>
      </w:r>
      <w:proofErr w:type="gramEnd"/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Meyerhoff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McElhinny, B. (Ed.) (2007). </w:t>
      </w:r>
      <w:r w:rsidRPr="0052413A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52413A">
        <w:rPr>
          <w:rFonts w:ascii="Times New Roman" w:hAnsi="Times New Roman" w:cs="Times New Roman"/>
          <w:sz w:val="24"/>
          <w:szCs w:val="24"/>
        </w:rPr>
        <w:t xml:space="preserve">. Berlin: Mouton de Gruyter. </w:t>
      </w:r>
    </w:p>
    <w:p w:rsidR="00AC5A77" w:rsidRPr="0052413A" w:rsidRDefault="00AC5A77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52413A" w:rsidRDefault="003353A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McConnell-Ginet, S. (2011).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52413A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B557EA" w:rsidRPr="0052413A" w:rsidRDefault="00B557E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57EA" w:rsidRPr="0052413A" w:rsidRDefault="00B557E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N. (1990).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Sex difference and sentence-final particles.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&amp; N.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McGloin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Aspects of Japanese women’s 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23-41).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Tokyo, Japan: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Kuroshio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Shuppan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:rsidR="008804D9" w:rsidRPr="0052413A" w:rsidRDefault="008804D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 xml:space="preserve"> A. Blackledge, I. Piller, </w:t>
      </w:r>
      <w:proofErr w:type="gramStart"/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="00870BD9" w:rsidRPr="0052413A">
        <w:rPr>
          <w:rFonts w:ascii="Times New Roman" w:eastAsia="Times New Roman" w:hAnsi="Times New Roman" w:cs="Times New Roman"/>
          <w:sz w:val="24"/>
          <w:szCs w:val="24"/>
        </w:rPr>
        <w:t>. Teutsch-Dwyer</w:t>
      </w:r>
      <w:r w:rsidR="00870BD9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52413A" w:rsidRDefault="0006770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 xml:space="preserve">Meece, J.L. Glienke, B.B. &amp; Burg, S. (2006).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Gender and motivation.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52413A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:rsidR="00067700" w:rsidRPr="0052413A" w:rsidRDefault="0006770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52413A" w:rsidRDefault="008804D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Mexicano.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70737A" w:rsidRDefault="0070737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:rsidR="0070737A" w:rsidRDefault="0070737A" w:rsidP="0070737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(1984). Sex and language revisited: Can women’s language change the world?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Pragmatics, 8</w:t>
      </w:r>
      <w:r>
        <w:rPr>
          <w:rFonts w:ascii="Times New Roman" w:eastAsia="Times New Roman" w:hAnsi="Times New Roman" w:cs="Times New Roman"/>
          <w:sz w:val="24"/>
          <w:szCs w:val="24"/>
        </w:rPr>
        <w:t>(2), 261-283.</w:t>
      </w:r>
    </w:p>
    <w:p w:rsidR="00B557EA" w:rsidRPr="0052413A" w:rsidRDefault="00B557EA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Miller, L. (2004). Those naughty teenage girls: Japanese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Kogals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slang, and media assessments. </w:t>
      </w:r>
      <w:r w:rsidRPr="0052413A">
        <w:rPr>
          <w:rFonts w:ascii="Times New Roman" w:hAnsi="Times New Roman" w:cs="Times New Roman"/>
          <w:i/>
          <w:sz w:val="24"/>
          <w:szCs w:val="24"/>
        </w:rPr>
        <w:t>Journal of Linguistic Anthropology, 14</w:t>
      </w:r>
      <w:r w:rsidRPr="0052413A">
        <w:rPr>
          <w:rFonts w:ascii="Times New Roman" w:hAnsi="Times New Roman" w:cs="Times New Roman"/>
          <w:sz w:val="24"/>
          <w:szCs w:val="24"/>
        </w:rPr>
        <w:t>(2), 225-247.</w:t>
      </w:r>
    </w:p>
    <w:p w:rsidR="00582E3C" w:rsidRPr="0052413A" w:rsidRDefault="00582E3C" w:rsidP="0052413A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52413A">
        <w:t>Moje</w:t>
      </w:r>
      <w:proofErr w:type="spellEnd"/>
      <w:r w:rsidRPr="0052413A">
        <w:t>, E., &amp; MuQaribu, M. (2003).</w:t>
      </w:r>
      <w:proofErr w:type="gramEnd"/>
      <w:r w:rsidRPr="0052413A">
        <w:t xml:space="preserve"> </w:t>
      </w:r>
      <w:proofErr w:type="gramStart"/>
      <w:r w:rsidRPr="0052413A">
        <w:t>Literacy and sexual identity.</w:t>
      </w:r>
      <w:proofErr w:type="gramEnd"/>
      <w:r w:rsidRPr="0052413A">
        <w:t xml:space="preserve"> </w:t>
      </w:r>
      <w:r w:rsidRPr="0052413A">
        <w:rPr>
          <w:i/>
        </w:rPr>
        <w:t>Journal of Adolescent &amp; Adult Literacy, 47</w:t>
      </w:r>
      <w:r w:rsidRPr="0052413A">
        <w:t xml:space="preserve">(3), 204-208.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52413A" w:rsidRDefault="00A270BF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52413A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52413A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</w:p>
    <w:p w:rsidR="00A270BF" w:rsidRPr="0052413A" w:rsidRDefault="00A270BF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57EE" w:rsidRPr="0052413A" w:rsidRDefault="006A57E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Nakamura, M. (2003).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Discourse construction of the ideology of women’s language: Women’s disciplinary book/moral textbooks and the unification of written and spoken language in the Meiji/Taisho periods (1868-1926). </w:t>
      </w:r>
      <w:r w:rsidRPr="0052413A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52413A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9712E" w:rsidRPr="0052413A" w:rsidRDefault="0019712E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52413A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52413A" w:rsidRDefault="0019712E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52413A" w:rsidRDefault="00403369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 w:rsidRPr="0052413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bookmarkStart w:id="0" w:name="_GoBack"/>
      <w:bookmarkEnd w:id="0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Pr="0052413A" w:rsidRDefault="00890A70" w:rsidP="0052413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Pr="0052413A" w:rsidRDefault="00D52924" w:rsidP="0052413A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52413A">
        <w:rPr>
          <w:rFonts w:eastAsia="Times New Roman"/>
        </w:rPr>
        <w:t>Nelson, C. D. (200</w:t>
      </w:r>
      <w:r w:rsidR="00DF71EA" w:rsidRPr="0052413A">
        <w:rPr>
          <w:rFonts w:eastAsia="Times New Roman"/>
        </w:rPr>
        <w:t>9</w:t>
      </w:r>
      <w:r w:rsidRPr="0052413A">
        <w:rPr>
          <w:rFonts w:eastAsia="Times New Roman"/>
        </w:rPr>
        <w:t xml:space="preserve">). </w:t>
      </w:r>
      <w:r w:rsidRPr="0052413A">
        <w:rPr>
          <w:rFonts w:eastAsia="Times New Roman"/>
          <w:i/>
        </w:rPr>
        <w:t>Sexual identities in English language education: Classroom conversations.</w:t>
      </w:r>
      <w:r w:rsidRPr="0052413A">
        <w:rPr>
          <w:rFonts w:eastAsia="Times New Roman"/>
        </w:rPr>
        <w:t xml:space="preserve"> New York, NY: Routledge.</w:t>
      </w:r>
      <w:r w:rsidR="00800799" w:rsidRPr="0052413A">
        <w:rPr>
          <w:rFonts w:eastAsia="Times New Roman"/>
        </w:rPr>
        <w:t xml:space="preserve"> </w:t>
      </w:r>
    </w:p>
    <w:p w:rsidR="00D52924" w:rsidRPr="0052413A" w:rsidRDefault="00D52924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3369" w:rsidRPr="0052413A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52413A" w:rsidRDefault="00403369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2715BB"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DE2991"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52413A" w:rsidRDefault="00F04D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Norton, B.,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(3), 504-514.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Pr="0052413A" w:rsidRDefault="00800799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O’Barr, W., &amp; Atkins, B. K. (1980).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“Women’s language” or “powerless language”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S. McConnell-Ginet, R. Borker, &amp; N. Furman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93-110).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Praeger/Greenwood Publishing Group.</w:t>
      </w:r>
    </w:p>
    <w:p w:rsidR="00C844C1" w:rsidRPr="0052413A" w:rsidRDefault="00C844C1" w:rsidP="0052413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context: Language as an Interactive Phenomenon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>(11), 335.</w:t>
      </w:r>
    </w:p>
    <w:p w:rsidR="00C844C1" w:rsidRPr="0052413A" w:rsidRDefault="00C844C1" w:rsidP="0052413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Ochs, E. (1992).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In A. Duranti &amp; C. Goodwin (Eds.)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</w:t>
      </w:r>
      <w:proofErr w:type="gramEnd"/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context: Language as an interactive phenomenon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335-358). Cambridge, UK: Cambridge University Press. </w:t>
      </w:r>
    </w:p>
    <w:p w:rsidR="006A57EE" w:rsidRPr="0052413A" w:rsidRDefault="006A57E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Ochs, E. (1993).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Indexing gender.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B.D. Miller (Ed.), </w:t>
      </w:r>
      <w:r w:rsidRPr="0052413A">
        <w:rPr>
          <w:rFonts w:ascii="Times New Roman" w:hAnsi="Times New Roman" w:cs="Times New Roman"/>
          <w:i/>
          <w:sz w:val="24"/>
          <w:szCs w:val="24"/>
        </w:rPr>
        <w:t>Sex and gender hierarchies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146-169).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Cambridge, MA: Cambridge University Press.</w:t>
      </w:r>
    </w:p>
    <w:p w:rsidR="00B54866" w:rsidRPr="0052413A" w:rsidRDefault="00B54866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Ohara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Saft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S., &amp; Crookes, G. (2001).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Toward a feminist critical pedagogy in a beginning Japanese-as-foreign-language class.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35</w:t>
      </w:r>
      <w:r w:rsidRPr="0052413A">
        <w:rPr>
          <w:rFonts w:ascii="Times New Roman" w:hAnsi="Times New Roman" w:cs="Times New Roman"/>
          <w:sz w:val="24"/>
          <w:szCs w:val="24"/>
        </w:rPr>
        <w:t>, 105-133.</w:t>
      </w:r>
    </w:p>
    <w:p w:rsidR="00A72A0D" w:rsidRPr="0052413A" w:rsidRDefault="00A72A0D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Okamoto, S. (1994).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“Gendered” speech styles and social identity.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A.C. Liang, L.A. Sutton, &amp; C. Hines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Cultural performances: Proceedings of the third Berkeley women and language conference </w:t>
      </w:r>
      <w:r w:rsidRPr="0052413A">
        <w:rPr>
          <w:rFonts w:ascii="Times New Roman" w:hAnsi="Times New Roman" w:cs="Times New Roman"/>
          <w:sz w:val="24"/>
          <w:szCs w:val="24"/>
        </w:rPr>
        <w:t>(pp. 569-581). Berkeley, CA: Berkeley Women and Language Group.</w:t>
      </w:r>
    </w:p>
    <w:p w:rsidR="00800EC5" w:rsidRPr="0052413A" w:rsidRDefault="00800EC5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Okamoto, S. (2008).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Rethinking ‘norms’ for Japanese women’s speech.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S. Sato &amp; N.M. Doerr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Pr="0052413A" w:rsidRDefault="00800EC5" w:rsidP="0052413A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56C83" w:rsidRPr="0052413A" w:rsidRDefault="00B56C83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Okamoto, S., &amp; Sato, S. (1992).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Less feminine speech among young Japanese females.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In K. Hall, M.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&amp; B.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Moonwomon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Locating power: Proceedings of the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seond</w:t>
      </w:r>
      <w:proofErr w:type="spell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Berkeley women and language conference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478-488). Berkeley, CA: Berkeley Women and language Group.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 w:rsidRPr="0052413A">
        <w:rPr>
          <w:rFonts w:ascii="Times New Roman" w:eastAsia="Calibri" w:hAnsi="Times New Roman" w:cs="Times New Roman"/>
          <w:sz w:val="24"/>
          <w:szCs w:val="24"/>
        </w:rPr>
        <w:t>E</w:t>
      </w:r>
      <w:r w:rsidRPr="0052413A">
        <w:rPr>
          <w:rFonts w:ascii="Times New Roman" w:eastAsia="Calibri" w:hAnsi="Times New Roman" w:cs="Times New Roman"/>
          <w:sz w:val="24"/>
          <w:szCs w:val="24"/>
        </w:rPr>
        <w:t>ds.).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2004.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52413A">
        <w:rPr>
          <w:rFonts w:ascii="Times New Roman" w:eastAsia="Calibri" w:hAnsi="Times New Roman" w:cs="Times New Roman"/>
          <w:sz w:val="24"/>
          <w:szCs w:val="24"/>
        </w:rPr>
        <w:t>. Oxford, UK: Oxford University Press.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Language learning memoirs as a gendered genre.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(2), 213-240.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Bilingualism, gender, and ideology.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2413A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Negotiation of gender in second language learning. In A. Pavlenko, A. Blackledge, I. Piller,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Teutsch-Dwyer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133-174). Berlin, Germany: Mouton de Gruyter.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(2002)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conditions and discursive construction of women’s identities in post-Soviet countries.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M. Kelemen &amp; M. Kostera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83-110).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London, UK: Palgrave/McMillan.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B. Norton &amp; K. Toohey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53-71).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(4), 275-297.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Blackledge, A., Piller, I., &amp; M. Teutsch-Dwyer (Eds.) (2001) .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Berlin/New York, NY: Mouton de Gruyter.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Piller, I. (2007).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Language education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In S. May (Ed.)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57-69).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Volume 1.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Berlin, Germany: Springer. </w:t>
      </w:r>
    </w:p>
    <w:p w:rsidR="00527255" w:rsidRDefault="00527255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27255" w:rsidRDefault="00527255" w:rsidP="005272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Pearson, B.A. &amp; Lee, K.S. (1992).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Discourse structure of direction-giving: Effects of native/nonnative speaker status and gender.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26</w:t>
      </w:r>
      <w:r>
        <w:rPr>
          <w:rFonts w:ascii="Times New Roman" w:eastAsia="Times New Roman" w:hAnsi="Times New Roman" w:cs="Times New Roman"/>
          <w:sz w:val="24"/>
          <w:szCs w:val="24"/>
        </w:rPr>
        <w:t>(1), 113-127.</w:t>
      </w:r>
    </w:p>
    <w:p w:rsidR="00527255" w:rsidRDefault="00527255" w:rsidP="005272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Penelope, J. 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essays on language and change: I. Power and the opposition to Feminist proposals for language change.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College English, 44</w:t>
      </w:r>
      <w:r>
        <w:rPr>
          <w:rFonts w:ascii="Times New Roman" w:eastAsia="Times New Roman" w:hAnsi="Times New Roman" w:cs="Times New Roman"/>
          <w:sz w:val="24"/>
          <w:szCs w:val="24"/>
        </w:rPr>
        <w:t>(8), 840-880.</w:t>
      </w:r>
    </w:p>
    <w:p w:rsidR="00527255" w:rsidRDefault="00527255" w:rsidP="005272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Penfield, J. (Ed.) (1987). </w:t>
      </w:r>
      <w:proofErr w:type="gramStart"/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 xml:space="preserve">Women and language in </w:t>
      </w:r>
      <w:r w:rsidRPr="00570E23">
        <w:rPr>
          <w:rFonts w:ascii="Times New Roman" w:eastAsia="Times New Roman" w:hAnsi="Times New Roman" w:cs="Times New Roman"/>
          <w:i/>
          <w:sz w:val="24"/>
          <w:szCs w:val="24"/>
        </w:rPr>
        <w:t>transition</w:t>
      </w:r>
      <w:r w:rsidRPr="00570E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0E23">
        <w:rPr>
          <w:rFonts w:ascii="Times New Roman" w:eastAsia="Times New Roman" w:hAnsi="Times New Roman" w:cs="Times New Roman"/>
          <w:sz w:val="24"/>
          <w:szCs w:val="24"/>
        </w:rPr>
        <w:t xml:space="preserve"> Albany, NY: S</w:t>
      </w:r>
      <w:r w:rsidR="00570E23" w:rsidRPr="00570E23">
        <w:rPr>
          <w:rFonts w:ascii="Times New Roman" w:eastAsia="Times New Roman" w:hAnsi="Times New Roman" w:cs="Times New Roman"/>
          <w:sz w:val="24"/>
          <w:szCs w:val="24"/>
        </w:rPr>
        <w:t>UNY</w:t>
      </w:r>
      <w:r w:rsidRPr="00570E23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606B55" w:rsidRDefault="00606B55" w:rsidP="00606B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Phillips, S.U., Steele,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 (Eds.) (1987).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gender and sex in comparative perspective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EA0F29" w:rsidRDefault="00EA0F29" w:rsidP="00EA0F29">
      <w:pPr>
        <w:ind w:left="720" w:righ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Pilkington, J. (1998). ‘Don’t try and make out that I’m nice’: The different strategies women and men use when gossiping. In J. Coates (Ed.), </w:t>
      </w:r>
      <w:r>
        <w:rPr>
          <w:rFonts w:ascii="Times New Roman" w:hAnsi="Times New Roman" w:cs="Times New Roman"/>
          <w:i/>
        </w:rPr>
        <w:t>Language and gender: A reader</w:t>
      </w:r>
      <w:r>
        <w:rPr>
          <w:rFonts w:ascii="Times New Roman" w:hAnsi="Times New Roman" w:cs="Times New Roman"/>
        </w:rPr>
        <w:t xml:space="preserve"> (pp. 254-269). Oxford, UK: Blackwell. </w:t>
      </w: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I. (2002).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Bilingual couples talk: The discursive construction of hybridity</w:t>
      </w:r>
      <w:r w:rsidRPr="0052413A">
        <w:rPr>
          <w:rFonts w:ascii="Times New Roman" w:hAnsi="Times New Roman" w:cs="Times New Roman"/>
          <w:sz w:val="24"/>
          <w:szCs w:val="24"/>
        </w:rPr>
        <w:t xml:space="preserve">. </w:t>
      </w:r>
      <w:r w:rsidR="0012064B" w:rsidRPr="0052413A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12064B" w:rsidRPr="0052413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2064B" w:rsidRPr="0052413A">
        <w:rPr>
          <w:rFonts w:ascii="Times New Roman" w:hAnsi="Times New Roman" w:cs="Times New Roman"/>
          <w:sz w:val="24"/>
          <w:szCs w:val="24"/>
        </w:rPr>
        <w:t xml:space="preserve"> Netherlands: </w:t>
      </w:r>
      <w:r w:rsidRPr="0052413A">
        <w:rPr>
          <w:rFonts w:ascii="Times New Roman" w:hAnsi="Times New Roman" w:cs="Times New Roman"/>
          <w:sz w:val="24"/>
          <w:szCs w:val="24"/>
        </w:rPr>
        <w:t xml:space="preserve">John Benjamins. </w:t>
      </w: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Piller, I.</w:t>
      </w:r>
      <w:r w:rsidR="00A1045A" w:rsidRPr="0052413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Bilingualism and gender.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T. Bhatia &amp; W. Ritchie (Eds.)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489-511). Oxford, UK: Blackwell.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Piller, I.,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Globalization, gender, and multilingualism.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L. Volkmann &amp; H. Decke-Cornill (Eds.),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(pp. 15-30).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 Tübingen, Germany: Narr.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Piller, I. &amp; </w:t>
      </w:r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(2009).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Globalization, Multilingualism, and Gender: Looking into the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Future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p. 10). In V. Cook &amp; L. Wei (Eds.) </w:t>
      </w:r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Volume 2.</w:t>
      </w:r>
      <w:proofErr w:type="gramEnd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Linguistics for the real world.</w:t>
      </w:r>
      <w:proofErr w:type="gramEnd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52413A" w:rsidRDefault="00A1045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Piller, I., &amp; K. Takahashi (2010).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At the intersection of gender, language, and transnationalism.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 xml:space="preserve">In N. Coupland (Ed.) </w:t>
      </w:r>
      <w:r w:rsidRPr="0052413A"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(pp. 540-553). Malden, MA: Wiley Blackwell. </w:t>
      </w: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Preece, S. (2008).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Multilingual gendered identities: Female undergraduate students in London talk about heritage languages. </w:t>
      </w:r>
      <w:r w:rsidRPr="0052413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60420A" w:rsidRDefault="0060420A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Prewitt-Fr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eilino, J. L., Caswell, T. A., &amp;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Laakso, E. K.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endering of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language: A comparison of gender e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quality in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ountries with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gendered, n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atural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gender, and genderless l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anguages.”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Sex Roles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66,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268-281.</w:t>
      </w:r>
    </w:p>
    <w:p w:rsidR="00606B55" w:rsidRDefault="00606B55" w:rsidP="00606B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Poynton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(1989).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gender: Making the difference</w:t>
      </w:r>
      <w:r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:rsidR="002D2E44" w:rsidRPr="0052413A" w:rsidRDefault="002D2E44" w:rsidP="0052413A">
      <w:pPr>
        <w:pStyle w:val="NormalWeb"/>
        <w:shd w:val="clear" w:color="auto" w:fill="FFFFFF"/>
        <w:spacing w:after="200"/>
        <w:ind w:left="720" w:hanging="720"/>
      </w:pPr>
      <w:r w:rsidRPr="0052413A">
        <w:t xml:space="preserve">Rey, J. (2001). </w:t>
      </w:r>
      <w:proofErr w:type="gramStart"/>
      <w:r w:rsidRPr="0052413A">
        <w:t>Changing gender roles in popular culture: Dialogue in Star Trek episodes from 1966 to 1993.</w:t>
      </w:r>
      <w:proofErr w:type="gramEnd"/>
      <w:r w:rsidRPr="0052413A">
        <w:t xml:space="preserve"> In S. Conrad &amp; D. Biber (Eds.), </w:t>
      </w:r>
      <w:r w:rsidRPr="0052413A">
        <w:rPr>
          <w:i/>
          <w:iCs/>
        </w:rPr>
        <w:t>Variation in English: Multi-dimensional studies</w:t>
      </w:r>
      <w:r w:rsidRPr="0052413A">
        <w:t xml:space="preserve"> (pp. 138-156). London: Longman.</w:t>
      </w: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Saft, S., &amp; Ohara, Y. (2004).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Promoting critical reflection about gender in EFL classes at a Japanese university.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E15C85" w:rsidRPr="0052413A" w:rsidRDefault="00E15C85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5C85" w:rsidRDefault="00E15C85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Satake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K. (2003). </w:t>
      </w: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Terebi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anime no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rufusuru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otoko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kihan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[A norm of “women’s language/men’s language spread by television animations].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], </w:t>
      </w:r>
      <w:r w:rsidRPr="0052413A">
        <w:rPr>
          <w:rFonts w:ascii="Times New Roman" w:hAnsi="Times New Roman" w:cs="Times New Roman"/>
          <w:i/>
          <w:sz w:val="24"/>
          <w:szCs w:val="24"/>
        </w:rPr>
        <w:t>24</w:t>
      </w:r>
      <w:r w:rsidRPr="0052413A">
        <w:rPr>
          <w:rFonts w:ascii="Times New Roman" w:hAnsi="Times New Roman" w:cs="Times New Roman"/>
          <w:sz w:val="24"/>
          <w:szCs w:val="24"/>
        </w:rPr>
        <w:t>, 64-74.</w:t>
      </w:r>
    </w:p>
    <w:p w:rsidR="00D714B2" w:rsidRPr="00D714B2" w:rsidRDefault="00D714B2" w:rsidP="00D714B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714B2">
        <w:rPr>
          <w:rFonts w:ascii="Times New Roman" w:hAnsi="Times New Roman" w:cs="Times New Roman"/>
          <w:sz w:val="24"/>
          <w:szCs w:val="24"/>
        </w:rPr>
        <w:t>Savignon</w:t>
      </w:r>
      <w:proofErr w:type="spellEnd"/>
      <w:r w:rsidRPr="00D714B2">
        <w:rPr>
          <w:rFonts w:ascii="Times New Roman" w:hAnsi="Times New Roman" w:cs="Times New Roman"/>
          <w:sz w:val="24"/>
          <w:szCs w:val="24"/>
        </w:rPr>
        <w:t xml:space="preserve">, S. J. (2006). Gender and power in applied linguistics: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14B2">
        <w:rPr>
          <w:rFonts w:ascii="Times New Roman" w:hAnsi="Times New Roman" w:cs="Times New Roman"/>
          <w:sz w:val="24"/>
          <w:szCs w:val="24"/>
        </w:rPr>
        <w:t xml:space="preserve">n epistemological challenge. </w:t>
      </w:r>
      <w:r w:rsidRPr="00D714B2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D714B2">
        <w:rPr>
          <w:rFonts w:ascii="Times New Roman" w:hAnsi="Times New Roman" w:cs="Times New Roman"/>
          <w:sz w:val="24"/>
          <w:szCs w:val="24"/>
        </w:rPr>
        <w:t xml:space="preserve">, </w:t>
      </w:r>
      <w:r w:rsidRPr="00D714B2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D714B2">
        <w:rPr>
          <w:rFonts w:ascii="Times New Roman" w:hAnsi="Times New Roman" w:cs="Times New Roman"/>
          <w:sz w:val="24"/>
          <w:szCs w:val="24"/>
        </w:rPr>
        <w:t>(1), 88-92.</w:t>
      </w:r>
    </w:p>
    <w:p w:rsidR="00606B55" w:rsidRDefault="00606B55" w:rsidP="00606B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Schneider, J., &amp; Hacker, S. (1973).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imagery and use of the generic “man” in introductory texts.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Sociologist, 8</w:t>
      </w:r>
      <w:r>
        <w:rPr>
          <w:rFonts w:ascii="Times New Roman" w:eastAsia="Times New Roman" w:hAnsi="Times New Roman" w:cs="Times New Roman"/>
          <w:sz w:val="24"/>
          <w:szCs w:val="24"/>
        </w:rPr>
        <w:t>, 12-18.</w:t>
      </w:r>
    </w:p>
    <w:p w:rsidR="00606B55" w:rsidRDefault="00606B55" w:rsidP="00606B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Sheldon, A. (1990). Pickle fights: Gendered talk in pre-school disputes.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Processes, 13</w:t>
      </w:r>
      <w:r>
        <w:rPr>
          <w:rFonts w:ascii="Times New Roman" w:eastAsia="Times New Roman" w:hAnsi="Times New Roman" w:cs="Times New Roman"/>
          <w:sz w:val="24"/>
          <w:szCs w:val="24"/>
        </w:rPr>
        <w:t>(1), 5-31.</w:t>
      </w:r>
    </w:p>
    <w:p w:rsidR="008601E9" w:rsidRPr="0052413A" w:rsidRDefault="008601E9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Shibamoto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S. J. (1985).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Japanese women’s language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Orlando, FL: Academic Press, Inc.</w:t>
      </w:r>
    </w:p>
    <w:p w:rsidR="008C609F" w:rsidRPr="0052413A" w:rsidRDefault="008C609F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lastRenderedPageBreak/>
        <w:t>Siegal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M., &amp; Okamoto, S. (2003).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Toward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reconceptualizing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the teaching and learning of gendered speech styles in Japanese as a foreign language. </w:t>
      </w:r>
      <w:r w:rsidRPr="0052413A">
        <w:rPr>
          <w:rFonts w:ascii="Times New Roman" w:hAnsi="Times New Roman" w:cs="Times New Roman"/>
          <w:i/>
          <w:sz w:val="24"/>
          <w:szCs w:val="24"/>
        </w:rPr>
        <w:t>Japanese Language and Literature, 37</w:t>
      </w:r>
      <w:r w:rsidRPr="0052413A">
        <w:rPr>
          <w:rFonts w:ascii="Times New Roman" w:hAnsi="Times New Roman" w:cs="Times New Roman"/>
          <w:sz w:val="24"/>
          <w:szCs w:val="24"/>
        </w:rPr>
        <w:t>(1), 49-66.</w:t>
      </w:r>
    </w:p>
    <w:p w:rsidR="00606B55" w:rsidRDefault="00606B55" w:rsidP="00606B55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(1980).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Generic masculine words and thinking.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1F91">
        <w:rPr>
          <w:rFonts w:ascii="Times New Roman" w:eastAsia="Times New Roman" w:hAnsi="Times New Roman" w:cs="Times New Roman"/>
          <w:i/>
          <w:sz w:val="24"/>
          <w:szCs w:val="24"/>
        </w:rPr>
        <w:t>Women’s Studies International Quarterly, 3</w:t>
      </w:r>
      <w:r>
        <w:rPr>
          <w:rFonts w:ascii="Times New Roman" w:eastAsia="Times New Roman" w:hAnsi="Times New Roman" w:cs="Times New Roman"/>
          <w:sz w:val="24"/>
          <w:szCs w:val="24"/>
        </w:rPr>
        <w:t>(2), 165-278.</w:t>
      </w:r>
      <w:proofErr w:type="gramEnd"/>
    </w:p>
    <w:p w:rsidR="004077DA" w:rsidRPr="0052413A" w:rsidRDefault="004077DA" w:rsidP="0052413A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Simon-Maeda, A. (2004).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Transforming emerging feminist identities: A course on gender and </w:t>
      </w:r>
      <w:r w:rsidRPr="0052413A">
        <w:rPr>
          <w:rFonts w:ascii="Times New Roman" w:eastAsia="Calibri" w:hAnsi="Times New Roman" w:cs="Times New Roman"/>
          <w:sz w:val="24"/>
          <w:szCs w:val="24"/>
        </w:rPr>
        <w:tab/>
        <w:t>language issues.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In B. Norton &amp; A.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Pr="0052413A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Skapoulli, E. (2004). Gender codes at odds and the linguistic construction of hybridity.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Skilton-Sylvester, E. (2002). Should I stay or should I go?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Investigating Cambodian women’s participation and investment in adult ESL programs.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  <w:proofErr w:type="gramEnd"/>
    </w:p>
    <w:p w:rsidR="00890A70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B2372" w:rsidRDefault="00FB2372" w:rsidP="00FB237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S. (1983). Sexist grammar revisited. </w:t>
      </w:r>
      <w:r w:rsidRPr="00B41F91">
        <w:rPr>
          <w:rFonts w:ascii="Times New Roman" w:eastAsia="Times New Roman" w:hAnsi="Times New Roman" w:cs="Times New Roman"/>
          <w:i/>
          <w:sz w:val="24"/>
          <w:szCs w:val="24"/>
        </w:rPr>
        <w:t>College English, 45</w:t>
      </w:r>
      <w:r>
        <w:rPr>
          <w:rFonts w:ascii="Times New Roman" w:eastAsia="Times New Roman" w:hAnsi="Times New Roman" w:cs="Times New Roman"/>
          <w:sz w:val="24"/>
          <w:szCs w:val="24"/>
        </w:rPr>
        <w:t>(4), 348-358.</w:t>
      </w:r>
    </w:p>
    <w:p w:rsidR="00FB2372" w:rsidRDefault="00FB2372" w:rsidP="00FB237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P. (1985). </w:t>
      </w:r>
      <w:proofErr w:type="gramStart"/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Language, the sexes and society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Oxford, UK: Basil Blackwell.</w:t>
      </w:r>
    </w:p>
    <w:p w:rsidR="00C36E1E" w:rsidRPr="0052413A" w:rsidRDefault="00C36E1E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Smith, S.</w:t>
      </w:r>
      <w:r w:rsidR="008C609F"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sz w:val="24"/>
          <w:szCs w:val="24"/>
        </w:rPr>
        <w:t xml:space="preserve">J. (1992). Women in charge: Politeness and directives in the speech of Japanese women.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in Society, 21</w:t>
      </w:r>
      <w:r w:rsidRPr="0052413A">
        <w:rPr>
          <w:rFonts w:ascii="Times New Roman" w:hAnsi="Times New Roman" w:cs="Times New Roman"/>
          <w:sz w:val="24"/>
          <w:szCs w:val="24"/>
        </w:rPr>
        <w:t>(1), 59-82.</w:t>
      </w:r>
    </w:p>
    <w:p w:rsidR="00FB2372" w:rsidRDefault="00FB2372" w:rsidP="00FB237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&amp; Lawrence, S. (1992).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Women’ ways of talking in teacher-directed and student-directed peer response groups.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91">
        <w:rPr>
          <w:rFonts w:ascii="Times New Roman" w:eastAsia="Times New Roman" w:hAnsi="Times New Roman" w:cs="Times New Roman"/>
          <w:i/>
          <w:sz w:val="24"/>
          <w:szCs w:val="24"/>
        </w:rPr>
        <w:t>Linguistics and Education, 4</w:t>
      </w:r>
      <w:r>
        <w:rPr>
          <w:rFonts w:ascii="Times New Roman" w:eastAsia="Times New Roman" w:hAnsi="Times New Roman" w:cs="Times New Roman"/>
          <w:sz w:val="24"/>
          <w:szCs w:val="24"/>
        </w:rPr>
        <w:t>(1), 1-36.</w:t>
      </w: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B2372" w:rsidRDefault="00FB2372" w:rsidP="00FB2372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Spender, D. (1980).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Man made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London, UK: Routledge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Paul.</w:t>
      </w:r>
    </w:p>
    <w:p w:rsidR="0079419F" w:rsidRDefault="0079419F" w:rsidP="0079419F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Stanley, J.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Sexist grammar.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91">
        <w:rPr>
          <w:rFonts w:ascii="Times New Roman" w:eastAsia="Times New Roman" w:hAnsi="Times New Roman" w:cs="Times New Roman"/>
          <w:i/>
          <w:sz w:val="24"/>
          <w:szCs w:val="24"/>
        </w:rPr>
        <w:t>College English, 39</w:t>
      </w:r>
      <w:r>
        <w:rPr>
          <w:rFonts w:ascii="Times New Roman" w:eastAsia="Times New Roman" w:hAnsi="Times New Roman" w:cs="Times New Roman"/>
          <w:sz w:val="24"/>
          <w:szCs w:val="24"/>
        </w:rPr>
        <w:t>(7), 800-811.</w:t>
      </w:r>
    </w:p>
    <w:p w:rsidR="004077DA" w:rsidRPr="0052413A" w:rsidRDefault="004077DA" w:rsidP="0052413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Classroom interaction, gender, and foreign language learning.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 B. Norton &amp; K. Toohey (Eds.),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Critical pedgagogies and language learning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Cambridge, UK: Cambridge University Press.</w:t>
      </w:r>
    </w:p>
    <w:p w:rsidR="00890A70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50BBA" w:rsidRDefault="00C50BBA" w:rsidP="00C50B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Sunderland, J. (1990).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Vocabulary and gender.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91">
        <w:rPr>
          <w:rFonts w:ascii="Times New Roman" w:eastAsia="Times New Roman" w:hAnsi="Times New Roman" w:cs="Times New Roman"/>
          <w:i/>
          <w:sz w:val="24"/>
          <w:szCs w:val="24"/>
        </w:rPr>
        <w:t>English Studies,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8-10. Sunderland, J. (1991). </w:t>
      </w:r>
    </w:p>
    <w:p w:rsidR="00E40F66" w:rsidRDefault="00E40F66" w:rsidP="00E40F66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Sunderland, J. (1991).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decline of man.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E24">
        <w:rPr>
          <w:rFonts w:ascii="Times New Roman" w:eastAsia="Times New Roman" w:hAnsi="Times New Roman" w:cs="Times New Roman"/>
          <w:i/>
          <w:sz w:val="24"/>
          <w:szCs w:val="24"/>
        </w:rPr>
        <w:t>Journal of Pragmatics, 16</w:t>
      </w:r>
      <w:r w:rsidRPr="00422E24">
        <w:rPr>
          <w:rFonts w:ascii="Times New Roman" w:eastAsia="Times New Roman" w:hAnsi="Times New Roman" w:cs="Times New Roman"/>
          <w:sz w:val="24"/>
          <w:szCs w:val="24"/>
        </w:rPr>
        <w:t>(6),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505-522.</w:t>
      </w:r>
    </w:p>
    <w:p w:rsidR="00C50BBA" w:rsidRDefault="00C50BBA" w:rsidP="00C50BBA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Sunderland, J. (1992).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Gender in the EFL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E24">
        <w:rPr>
          <w:rFonts w:ascii="Times New Roman" w:eastAsia="Times New Roman" w:hAnsi="Times New Roman" w:cs="Times New Roman"/>
          <w:i/>
          <w:sz w:val="24"/>
          <w:szCs w:val="24"/>
        </w:rPr>
        <w:t>ELT Journal, 46</w:t>
      </w:r>
      <w:r>
        <w:rPr>
          <w:rFonts w:ascii="Times New Roman" w:eastAsia="Times New Roman" w:hAnsi="Times New Roman" w:cs="Times New Roman"/>
          <w:sz w:val="24"/>
          <w:szCs w:val="24"/>
        </w:rPr>
        <w:t>(1), 81-91.</w:t>
      </w: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Sunderland, J., Crowley, M, Abdul Rahim, F., Leontzakou, C., &amp; Shattuck, J. (2001).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From bias ‘in the text’ to ‘teacher talk around the text’: An exploration of teacher discourse and 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gendered foreign language textbook texts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analysing male dominance of conversation. In J. Coates (Ed.) </w:t>
      </w:r>
      <w:r w:rsidRPr="0052413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52413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Oxford, UK: Blackwell. </w:t>
      </w:r>
    </w:p>
    <w:p w:rsidR="00890A70" w:rsidRPr="0052413A" w:rsidRDefault="00890A70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52413A" w:rsidRDefault="004077DA" w:rsidP="00524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>Talbott, M. (1992).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>The construction of gender in a teenage magazine.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In N. Fairclough (Ed.), </w:t>
      </w:r>
      <w:r w:rsidRPr="0052413A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(pp. 175-199).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bidi="en-US"/>
        </w:rPr>
        <w:t xml:space="preserve"> London, UK: Addison Wesley Longman.</w:t>
      </w:r>
    </w:p>
    <w:p w:rsidR="00890A70" w:rsidRPr="0052413A" w:rsidRDefault="00890A70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Tannen, D. (1990).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52413A">
        <w:rPr>
          <w:rFonts w:ascii="Times New Roman" w:eastAsia="Calibri" w:hAnsi="Times New Roman" w:cs="Times New Roman"/>
          <w:sz w:val="24"/>
          <w:szCs w:val="24"/>
        </w:rPr>
        <w:t>. New York, NY: Morrow.</w:t>
      </w:r>
    </w:p>
    <w:p w:rsidR="00EA0F29" w:rsidRDefault="00EA0F29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A0F29" w:rsidRDefault="00EA0F29" w:rsidP="00EA0F29">
      <w:pPr>
        <w:ind w:left="720" w:righ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Tannen</w:t>
      </w:r>
      <w:proofErr w:type="spellEnd"/>
      <w:r>
        <w:rPr>
          <w:rFonts w:ascii="Times New Roman" w:hAnsi="Times New Roman" w:cs="Times New Roman"/>
        </w:rPr>
        <w:t xml:space="preserve">, D. (1993). </w:t>
      </w:r>
      <w:proofErr w:type="gramStart"/>
      <w:r>
        <w:rPr>
          <w:rFonts w:ascii="Times New Roman" w:hAnsi="Times New Roman" w:cs="Times New Roman"/>
        </w:rPr>
        <w:t>Rethinking power &amp; solidarity in gender and dominance.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</w:rPr>
        <w:t>Tannen</w:t>
      </w:r>
      <w:proofErr w:type="spellEnd"/>
      <w:r>
        <w:rPr>
          <w:rFonts w:ascii="Times New Roman" w:eastAsia="Times New Roman" w:hAnsi="Times New Roman" w:cs="Times New Roman"/>
        </w:rPr>
        <w:t xml:space="preserve"> (Ed.), </w:t>
      </w:r>
      <w:r>
        <w:rPr>
          <w:rFonts w:ascii="Times New Roman" w:eastAsia="Times New Roman" w:hAnsi="Times New Roman" w:cs="Times New Roman"/>
          <w:i/>
        </w:rPr>
        <w:t xml:space="preserve">Gender and conversational interaction </w:t>
      </w:r>
      <w:r>
        <w:rPr>
          <w:rFonts w:ascii="Times New Roman" w:eastAsia="Times New Roman" w:hAnsi="Times New Roman" w:cs="Times New Roman"/>
        </w:rPr>
        <w:t>(pp. 165-188).</w:t>
      </w:r>
      <w:proofErr w:type="gramEnd"/>
      <w:r>
        <w:rPr>
          <w:rFonts w:ascii="Times New Roman" w:eastAsia="Times New Roman" w:hAnsi="Times New Roman" w:cs="Times New Roman"/>
        </w:rPr>
        <w:t xml:space="preserve"> New York, NY: Oxford University Press.</w:t>
      </w:r>
    </w:p>
    <w:p w:rsidR="004077DA" w:rsidRPr="0052413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spellStart"/>
      <w:r w:rsidRPr="0052413A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, D. (1994). </w:t>
      </w:r>
      <w:proofErr w:type="gramStart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discourse.</w:t>
      </w:r>
      <w:proofErr w:type="gramEnd"/>
      <w:r w:rsidRPr="0052413A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52413A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 Oxford University Press.</w:t>
      </w:r>
    </w:p>
    <w:p w:rsidR="00800EC5" w:rsidRPr="0052413A" w:rsidRDefault="00800EC5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52413A" w:rsidRDefault="00A61B66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Tannen, D. (1994).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52413A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52413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Pr="0052413A" w:rsidRDefault="00A61B6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Pr="0052413A" w:rsidRDefault="00CE0DF6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Takahashi, K. (2012) Multilingualism and gender.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In M. Martin-Jones, A. Blackledge, &amp; A. Creese (Eds.).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419-435).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5241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(Vol. 16).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0A0E1D" w:rsidRPr="0052413A" w:rsidRDefault="000A0E1D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0E1D" w:rsidRPr="0052413A" w:rsidRDefault="000A0E1D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t>Takasaki, M. (2002).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kotoba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” 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tsukurikaeru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josei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tayoo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gengo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sz w:val="24"/>
          <w:szCs w:val="24"/>
        </w:rPr>
        <w:t>koodoo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[Women’s various verbal behaviors that reconstruct “women’s language”].</w:t>
      </w:r>
      <w:r w:rsidRPr="005241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13A">
        <w:rPr>
          <w:rFonts w:ascii="Times New Roman" w:hAnsi="Times New Roman" w:cs="Times New Roman"/>
          <w:i/>
          <w:sz w:val="24"/>
          <w:szCs w:val="24"/>
        </w:rPr>
        <w:t>Gengo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 [</w:t>
      </w:r>
      <w:r w:rsidRPr="0052413A">
        <w:rPr>
          <w:rFonts w:ascii="Times New Roman" w:hAnsi="Times New Roman" w:cs="Times New Roman"/>
          <w:i/>
          <w:sz w:val="24"/>
          <w:szCs w:val="24"/>
        </w:rPr>
        <w:t>Language</w:t>
      </w:r>
      <w:r w:rsidRPr="0052413A">
        <w:rPr>
          <w:rFonts w:ascii="Times New Roman" w:hAnsi="Times New Roman" w:cs="Times New Roman"/>
          <w:sz w:val="24"/>
          <w:szCs w:val="24"/>
        </w:rPr>
        <w:t xml:space="preserve">], </w:t>
      </w:r>
      <w:r w:rsidRPr="0052413A">
        <w:rPr>
          <w:rFonts w:ascii="Times New Roman" w:hAnsi="Times New Roman" w:cs="Times New Roman"/>
          <w:i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(2), 40-47.</w:t>
      </w:r>
    </w:p>
    <w:p w:rsidR="004077D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52413A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52413A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79419F" w:rsidRDefault="0079419F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9419F" w:rsidRDefault="0079419F" w:rsidP="0079419F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Thorne, B., &amp; Henley, N. (Eds.) (1975).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Language and sex: Differences and dominance</w:t>
      </w:r>
      <w:r>
        <w:rPr>
          <w:rFonts w:ascii="Times New Roman" w:eastAsia="Times New Roman" w:hAnsi="Times New Roman" w:cs="Times New Roman"/>
          <w:sz w:val="24"/>
          <w:szCs w:val="24"/>
        </w:rPr>
        <w:t>. Rowley, MA: Newbury House.</w:t>
      </w:r>
    </w:p>
    <w:p w:rsidR="0079419F" w:rsidRDefault="0079419F" w:rsidP="0079419F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Thorne,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Kramarae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C., &amp; Henley, N. (Eds.)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E24">
        <w:rPr>
          <w:rFonts w:ascii="Times New Roman" w:eastAsia="Times New Roman" w:hAnsi="Times New Roman" w:cs="Times New Roman"/>
          <w:i/>
          <w:sz w:val="24"/>
          <w:szCs w:val="24"/>
        </w:rPr>
        <w:t>Language, gender and society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Rowley, MA: Newbury House.</w:t>
      </w:r>
    </w:p>
    <w:p w:rsidR="000530A8" w:rsidRDefault="000530A8" w:rsidP="000530A8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Toth, E. (1970). How can a woman “man” the barricades? </w:t>
      </w:r>
      <w:r w:rsidRPr="00F21A44">
        <w:rPr>
          <w:rFonts w:ascii="Times New Roman" w:eastAsia="Times New Roman" w:hAnsi="Times New Roman" w:cs="Times New Roman"/>
          <w:i/>
          <w:sz w:val="24"/>
          <w:szCs w:val="24"/>
        </w:rPr>
        <w:t>Women: A Journal of Liberation, 2</w:t>
      </w:r>
      <w:r>
        <w:rPr>
          <w:rFonts w:ascii="Times New Roman" w:eastAsia="Times New Roman" w:hAnsi="Times New Roman" w:cs="Times New Roman"/>
          <w:sz w:val="24"/>
          <w:szCs w:val="24"/>
        </w:rPr>
        <w:t>(1), 57.</w:t>
      </w:r>
    </w:p>
    <w:p w:rsidR="000530A8" w:rsidRDefault="000530A8" w:rsidP="000530A8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P.A. (1989). From discourse to dictionary: How sexist meanings are authorized.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F. Frank &amp; P.A.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Treichler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F21A44">
        <w:rPr>
          <w:rFonts w:ascii="Times New Roman" w:eastAsia="Times New Roman" w:hAnsi="Times New Roman" w:cs="Times New Roman"/>
          <w:i/>
          <w:sz w:val="24"/>
          <w:szCs w:val="24"/>
        </w:rPr>
        <w:t>Language, gender and professional writing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(pp. 197-211).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Modern Language Association.</w:t>
      </w:r>
    </w:p>
    <w:p w:rsidR="000C637A" w:rsidRDefault="000C637A" w:rsidP="000C637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Trudgill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(1975).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Sex, covert prestige, and linguistic change in the urban British English of Norwich.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B. Thorne &amp; N. Henley (Eds.), </w:t>
      </w:r>
      <w:r w:rsidRPr="00F21A44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and sex: Difference and </w:t>
      </w:r>
      <w:r w:rsidRPr="00F21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dominance</w:t>
      </w:r>
      <w:r w:rsidRPr="00F21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</w:t>
      </w:r>
      <w:r w:rsidRPr="00F21A44">
        <w:rPr>
          <w:rFonts w:ascii="Times New Roman" w:hAnsi="Times New Roman" w:cs="Times New Roman"/>
          <w:color w:val="000000" w:themeColor="text1"/>
          <w:sz w:val="24"/>
          <w:szCs w:val="24"/>
        </w:rPr>
        <w:t>88-104)</w:t>
      </w:r>
      <w:r w:rsidRPr="00F21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21A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</w:rPr>
        <w:t>Vandrick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>, S. (1997).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hAnsi="Times New Roman" w:cs="Times New Roman"/>
          <w:sz w:val="24"/>
          <w:szCs w:val="24"/>
        </w:rPr>
        <w:t>The role of hidden identities in the postsecondary ESL classroom.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52413A">
        <w:rPr>
          <w:rFonts w:ascii="Times New Roman" w:hAnsi="Times New Roman" w:cs="Times New Roman"/>
          <w:sz w:val="24"/>
          <w:szCs w:val="24"/>
        </w:rPr>
        <w:t xml:space="preserve">,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52413A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Pr="0052413A" w:rsidRDefault="00890A70" w:rsidP="0052413A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52413A" w:rsidRDefault="004077DA" w:rsidP="0052413A">
      <w:pPr>
        <w:pStyle w:val="ListParagraph"/>
        <w:spacing w:before="0" w:beforeAutospacing="0" w:after="0" w:afterAutospacing="0"/>
        <w:ind w:left="720" w:hanging="720"/>
        <w:outlineLvl w:val="2"/>
      </w:pPr>
      <w:proofErr w:type="gramStart"/>
      <w:r w:rsidRPr="0052413A">
        <w:rPr>
          <w:rFonts w:eastAsia="Times New Roman"/>
          <w:bCs/>
        </w:rPr>
        <w:t>Vandrick, S. (2000).</w:t>
      </w:r>
      <w:proofErr w:type="gramEnd"/>
      <w:r w:rsidRPr="0052413A">
        <w:rPr>
          <w:rFonts w:eastAsia="Times New Roman"/>
          <w:bCs/>
        </w:rPr>
        <w:t xml:space="preserve"> </w:t>
      </w:r>
      <w:proofErr w:type="gramStart"/>
      <w:r w:rsidRPr="0052413A">
        <w:t>Language, culture, class, gender, and class participation.</w:t>
      </w:r>
      <w:proofErr w:type="gramEnd"/>
      <w:r w:rsidRPr="0052413A">
        <w:t xml:space="preserve"> Retrieved from http://files.eric.ed.gov/fulltext/ED473086.pdf</w:t>
      </w:r>
    </w:p>
    <w:p w:rsidR="00890A70" w:rsidRPr="0052413A" w:rsidRDefault="00890A70" w:rsidP="0052413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>Vandrick, S. (2009).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 Ann Arbor, MI: University of Michigan Press.</w:t>
      </w: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Vandrick, S. (2013).</w:t>
      </w:r>
      <w:proofErr w:type="gramEnd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Times New Roman" w:hAnsi="Times New Roman" w:cs="Times New Roman"/>
          <w:bCs/>
          <w:sz w:val="24"/>
          <w:szCs w:val="24"/>
        </w:rPr>
        <w:t>Promoting gender equity in the postsecondary ESL class (pp. 73-88).</w:t>
      </w:r>
      <w:proofErr w:type="gramEnd"/>
      <w:r w:rsidRPr="0052413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2413A">
        <w:rPr>
          <w:rFonts w:ascii="Times New Roman" w:eastAsia="Times New Roman" w:hAnsi="Times New Roman" w:cs="Times New Roman"/>
          <w:sz w:val="24"/>
          <w:szCs w:val="24"/>
        </w:rPr>
        <w:t xml:space="preserve">In T. </w:t>
      </w:r>
      <w:r w:rsidRPr="0052413A">
        <w:rPr>
          <w:rFonts w:ascii="Times New Roman" w:hAnsi="Times New Roman" w:cs="Times New Roman"/>
          <w:sz w:val="24"/>
          <w:szCs w:val="24"/>
        </w:rPr>
        <w:t>Smoke (Ed.).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52413A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0C637A" w:rsidRDefault="000C637A" w:rsidP="000C637A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Vetterlin-Braggin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(Ed.) (1981).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C2">
        <w:rPr>
          <w:rFonts w:ascii="Times New Roman" w:eastAsia="Times New Roman" w:hAnsi="Times New Roman" w:cs="Times New Roman"/>
          <w:i/>
          <w:sz w:val="24"/>
          <w:szCs w:val="24"/>
        </w:rPr>
        <w:t>Sexist language: A modern philosophical analysis</w:t>
      </w:r>
      <w:r>
        <w:rPr>
          <w:rFonts w:ascii="Times New Roman" w:eastAsia="Times New Roman" w:hAnsi="Times New Roman" w:cs="Times New Roman"/>
          <w:sz w:val="24"/>
          <w:szCs w:val="24"/>
        </w:rPr>
        <w:t>. Totowa, NJ: Littlefield Adams.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Wadell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E., Frei, K., &amp; Martin, S. (2012). Professional development through inquiry: Addressing sexual identity in TESOL. </w:t>
      </w:r>
      <w:r w:rsidRPr="0052413A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</w:rPr>
        <w:t>23</w:t>
      </w:r>
      <w:r w:rsidRPr="0052413A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52413A" w:rsidRDefault="004077DA" w:rsidP="0052413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52413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Waksler, R. (1995). She’s a mensch and he’s a bitch: neutralizing gender in the 90s.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52413A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Pr="0052413A" w:rsidRDefault="00890A70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Default="004077DA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West, C., &amp; Zimmerman, D. (1987).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413A">
        <w:rPr>
          <w:rFonts w:ascii="Times New Roman" w:eastAsia="Calibri" w:hAnsi="Times New Roman" w:cs="Times New Roman"/>
          <w:sz w:val="24"/>
          <w:szCs w:val="24"/>
        </w:rPr>
        <w:t>Doing gender.</w:t>
      </w:r>
      <w:proofErr w:type="gramEnd"/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Gender in Society,</w:t>
      </w:r>
      <w:r w:rsidRPr="0052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13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52413A">
        <w:rPr>
          <w:rFonts w:ascii="Times New Roman" w:eastAsia="Calibri" w:hAnsi="Times New Roman" w:cs="Times New Roman"/>
          <w:sz w:val="24"/>
          <w:szCs w:val="24"/>
        </w:rPr>
        <w:t>, 125-151.</w:t>
      </w:r>
    </w:p>
    <w:p w:rsidR="005B3B3D" w:rsidRDefault="005B3B3D" w:rsidP="005B3B3D">
      <w:pPr>
        <w:ind w:left="720" w:right="720" w:hanging="720"/>
        <w:rPr>
          <w:rFonts w:ascii="Times New Roman" w:eastAsia="Times New Roman" w:hAnsi="Times New Roman" w:cs="Times New Roman"/>
        </w:rPr>
      </w:pPr>
    </w:p>
    <w:p w:rsidR="005B3B3D" w:rsidRDefault="005B3B3D" w:rsidP="005B3B3D">
      <w:pPr>
        <w:ind w:left="720" w:right="720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Weatherall</w:t>
      </w:r>
      <w:proofErr w:type="spellEnd"/>
      <w:r>
        <w:rPr>
          <w:rFonts w:ascii="Times New Roman" w:eastAsia="Times New Roman" w:hAnsi="Times New Roman" w:cs="Times New Roman"/>
        </w:rPr>
        <w:t xml:space="preserve">, A. (2002). </w:t>
      </w:r>
      <w:proofErr w:type="gramStart"/>
      <w:r>
        <w:rPr>
          <w:rFonts w:ascii="Times New Roman" w:eastAsia="Times New Roman" w:hAnsi="Times New Roman" w:cs="Times New Roman"/>
          <w:i/>
        </w:rPr>
        <w:t>Gender, language, and discourse.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Hove, UK: Routledge. </w:t>
      </w:r>
    </w:p>
    <w:p w:rsidR="005B3B3D" w:rsidRDefault="005B3B3D" w:rsidP="005B3B3D">
      <w:pPr>
        <w:ind w:left="720" w:right="720" w:hanging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Weatherall</w:t>
      </w:r>
      <w:proofErr w:type="spellEnd"/>
      <w:r>
        <w:rPr>
          <w:rFonts w:ascii="Times New Roman" w:hAnsi="Times New Roman" w:cs="Times New Roman"/>
        </w:rPr>
        <w:t xml:space="preserve">, A., &amp; </w:t>
      </w:r>
      <w:proofErr w:type="spellStart"/>
      <w:r>
        <w:rPr>
          <w:rFonts w:ascii="Times New Roman" w:hAnsi="Times New Roman" w:cs="Times New Roman"/>
        </w:rPr>
        <w:t>Gallois</w:t>
      </w:r>
      <w:proofErr w:type="spellEnd"/>
      <w:r>
        <w:rPr>
          <w:rFonts w:ascii="Times New Roman" w:hAnsi="Times New Roman" w:cs="Times New Roman"/>
        </w:rPr>
        <w:t>, C. (2003).</w:t>
      </w:r>
      <w:proofErr w:type="gramEnd"/>
      <w:r>
        <w:rPr>
          <w:rFonts w:ascii="Times New Roman" w:hAnsi="Times New Roman" w:cs="Times New Roman"/>
        </w:rPr>
        <w:t xml:space="preserve"> Gender and identity: Representation and social action. In J. Holmes &amp; M.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 xml:space="preserve"> (Eds.),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handbook of language and gender</w:t>
      </w:r>
      <w:r>
        <w:rPr>
          <w:rFonts w:ascii="Times New Roman" w:hAnsi="Times New Roman" w:cs="Times New Roman"/>
        </w:rPr>
        <w:t xml:space="preserve"> (pp. 487-508). Malden, MA: Blackwell.</w:t>
      </w:r>
    </w:p>
    <w:p w:rsidR="005B3B3D" w:rsidRPr="0052413A" w:rsidRDefault="005B3B3D" w:rsidP="0052413A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0A70" w:rsidRPr="0052413A" w:rsidRDefault="00890A70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Default="004077DA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2413A">
        <w:rPr>
          <w:rFonts w:ascii="Times New Roman" w:hAnsi="Times New Roman" w:cs="Times New Roman"/>
          <w:sz w:val="24"/>
          <w:szCs w:val="24"/>
        </w:rPr>
        <w:lastRenderedPageBreak/>
        <w:t>Wetherell, M., &amp; Edley, N. (2009).</w:t>
      </w:r>
      <w:proofErr w:type="gramEnd"/>
      <w:r w:rsidRPr="0052413A">
        <w:rPr>
          <w:rFonts w:ascii="Times New Roman" w:hAnsi="Times New Roman" w:cs="Times New Roman"/>
          <w:sz w:val="24"/>
          <w:szCs w:val="24"/>
        </w:rPr>
        <w:t xml:space="preserve"> Masculinity manoeuvres: Critical discursive psychology and the analysis of identity strategies. In N. Coupland &amp; A. Jaworski (Eds.),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2413A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52413A">
        <w:rPr>
          <w:rFonts w:ascii="Times New Roman" w:hAnsi="Times New Roman" w:cs="Times New Roman"/>
          <w:sz w:val="24"/>
          <w:szCs w:val="24"/>
        </w:rPr>
        <w:t xml:space="preserve"> (pp. 201-214). Basingstoke, UK: Palgrave Macmillan.</w:t>
      </w:r>
    </w:p>
    <w:p w:rsidR="00EA3EC5" w:rsidRDefault="00EA3EC5" w:rsidP="00EA3EC5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Wilson, L.C.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Teachers’ inclusion of males and females in generic nouns.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C2">
        <w:rPr>
          <w:rFonts w:ascii="Times New Roman" w:eastAsia="Times New Roman" w:hAnsi="Times New Roman" w:cs="Times New Roman"/>
          <w:i/>
          <w:sz w:val="24"/>
          <w:szCs w:val="24"/>
        </w:rPr>
        <w:t>Research in the Teaching of English, 12</w:t>
      </w:r>
      <w:r>
        <w:rPr>
          <w:rFonts w:ascii="Times New Roman" w:eastAsia="Times New Roman" w:hAnsi="Times New Roman" w:cs="Times New Roman"/>
          <w:sz w:val="24"/>
          <w:szCs w:val="24"/>
        </w:rPr>
        <w:t>(2), 155-161.</w:t>
      </w:r>
    </w:p>
    <w:p w:rsidR="00EA3EC5" w:rsidRDefault="00EA3EC5" w:rsidP="00EA3EC5">
      <w:pPr>
        <w:pStyle w:val="Body"/>
        <w:spacing w:before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Woods, N.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Talking shop: Sex and status as determinants of floor apportionment in a work setting.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J. Coates &amp; D. Cameron (Eds.), </w:t>
      </w:r>
      <w:r w:rsidRPr="00CA7274">
        <w:rPr>
          <w:rFonts w:ascii="Times New Roman" w:eastAsia="Times New Roman" w:hAnsi="Times New Roman" w:cs="Times New Roman"/>
          <w:i/>
          <w:sz w:val="24"/>
          <w:szCs w:val="24"/>
        </w:rPr>
        <w:t>Women in their speech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C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A30DC2">
        <w:rPr>
          <w:rFonts w:ascii="Times New Roman" w:hAnsi="Times New Roman" w:cs="Times New Roman"/>
          <w:color w:val="222222"/>
          <w:sz w:val="24"/>
          <w:szCs w:val="24"/>
        </w:rPr>
        <w:t>141-157)</w:t>
      </w:r>
      <w:r w:rsidRPr="00A30D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Longman.</w:t>
      </w:r>
    </w:p>
    <w:p w:rsidR="001839BB" w:rsidRPr="0052413A" w:rsidRDefault="001839BB" w:rsidP="0052413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413A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52413A">
        <w:rPr>
          <w:rFonts w:ascii="Times New Roman" w:hAnsi="Times New Roman" w:cs="Times New Roman"/>
          <w:sz w:val="24"/>
          <w:szCs w:val="24"/>
        </w:rPr>
        <w:t xml:space="preserve">, K. A. (1997). Between friends: Gender, peer group structure, and bilingualism in urban Catalonia. </w:t>
      </w:r>
      <w:r w:rsidRPr="0052413A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52413A">
        <w:rPr>
          <w:rFonts w:ascii="Times New Roman" w:hAnsi="Times New Roman" w:cs="Times New Roman"/>
          <w:sz w:val="24"/>
          <w:szCs w:val="24"/>
        </w:rPr>
        <w:t>, 533-560.</w:t>
      </w:r>
    </w:p>
    <w:p w:rsidR="008B378E" w:rsidRPr="0052413A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>Zimman, L., (2009). The ot</w:t>
      </w:r>
      <w:r w:rsidR="00056FE6">
        <w:rPr>
          <w:rFonts w:ascii="Times New Roman" w:hAnsi="Times New Roman" w:cs="Times New Roman"/>
          <w:sz w:val="24"/>
          <w:szCs w:val="24"/>
          <w:lang w:val="en-GB"/>
        </w:rPr>
        <w:t>her kind of coming out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: Transgender people and the coming out narrative genre.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&amp; Language,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(1), 53-80. </w:t>
      </w:r>
    </w:p>
    <w:p w:rsidR="008B378E" w:rsidRDefault="008B378E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Zimman, L. (2010). Female-to-male transsexuals and gay-sounding voices: A pilot study. </w:t>
      </w:r>
      <w:proofErr w:type="gramStart"/>
      <w:r w:rsidRPr="0052413A">
        <w:rPr>
          <w:rFonts w:ascii="Times New Roman" w:hAnsi="Times New Roman" w:cs="Times New Roman"/>
          <w:i/>
          <w:sz w:val="24"/>
          <w:szCs w:val="24"/>
          <w:lang w:val="en-GB"/>
        </w:rPr>
        <w:t>Colorado Research in Linguistics 22(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1).</w:t>
      </w:r>
      <w:proofErr w:type="gramEnd"/>
      <w:r w:rsidRPr="00524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19" w:history="1">
        <w:r w:rsidRPr="000321F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http://www.colorado.edu/ling/CRIL/Volume22_Issue1/</w:t>
        </w:r>
      </w:hyperlink>
      <w:r w:rsidRPr="000321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56FE6" w:rsidRPr="00A916C3" w:rsidRDefault="00056FE6" w:rsidP="00056FE6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L. (2013). 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Hegemonic masculinity and the variability of gay-sounding speech: The perceiv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ed sexuality of transgender men.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Journal of Language &amp; Sexuality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55258E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2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(1), 5-43. </w:t>
      </w:r>
    </w:p>
    <w:p w:rsidR="00056FE6" w:rsidRPr="00A916C3" w:rsidRDefault="00056FE6" w:rsidP="00056FE6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L.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(2014). 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discursive construction of sex: Remaking and reclaiming the gendered body in talk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about genitals among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trans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men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In L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Zimman</w:t>
      </w:r>
      <w:proofErr w:type="spellEnd"/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J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Raclaw</w:t>
      </w:r>
      <w:proofErr w:type="spellEnd"/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&amp;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Davis (Eds.),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Queer e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xcursions: </w:t>
      </w:r>
      <w:proofErr w:type="spellStart"/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Retheorizing</w:t>
      </w:r>
      <w:proofErr w:type="spellEnd"/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b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inaries 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language, g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ender,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s</w:t>
      </w:r>
      <w:r w:rsidRPr="00A916C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exuality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(pp. 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13-34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Oxford, UK:</w:t>
      </w:r>
      <w:r w:rsidRPr="00A916C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Oxford University Press, </w:t>
      </w:r>
    </w:p>
    <w:p w:rsidR="00035005" w:rsidRPr="0052413A" w:rsidRDefault="00035005" w:rsidP="0052413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413A">
        <w:rPr>
          <w:rFonts w:ascii="Times New Roman" w:hAnsi="Times New Roman" w:cs="Times New Roman"/>
          <w:sz w:val="24"/>
          <w:szCs w:val="24"/>
          <w:lang w:val="en-GB"/>
        </w:rPr>
        <w:t>Zimman</w:t>
      </w:r>
      <w:proofErr w:type="spell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, L., Davis, J.,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&amp; Raclaw J (Eds.).</w:t>
      </w:r>
      <w:proofErr w:type="gramEnd"/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Queer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excursions: Retheorizing b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inaries in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language, g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ender, and 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exuality</w:t>
      </w:r>
      <w:r w:rsidR="008B378E" w:rsidRPr="0052413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 Oxford, </w:t>
      </w:r>
      <w:r w:rsidR="008B378E" w:rsidRPr="0052413A">
        <w:rPr>
          <w:rFonts w:ascii="Times New Roman" w:hAnsi="Times New Roman" w:cs="Times New Roman"/>
          <w:sz w:val="24"/>
          <w:szCs w:val="24"/>
          <w:lang w:val="en-GB"/>
        </w:rPr>
        <w:t xml:space="preserve">UK: </w:t>
      </w:r>
      <w:r w:rsidRPr="0052413A">
        <w:rPr>
          <w:rFonts w:ascii="Times New Roman" w:hAnsi="Times New Roman" w:cs="Times New Roman"/>
          <w:sz w:val="24"/>
          <w:szCs w:val="24"/>
          <w:lang w:val="en-GB"/>
        </w:rPr>
        <w:t>Oxford University Press.</w:t>
      </w:r>
    </w:p>
    <w:p w:rsidR="00AB7D66" w:rsidRPr="0054150D" w:rsidRDefault="00191F61" w:rsidP="00AB7D66">
      <w:pPr>
        <w:spacing w:after="0" w:line="240" w:lineRule="auto"/>
        <w:ind w:left="706" w:hanging="70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gtFrame="_blank" w:history="1">
        <w:proofErr w:type="gramStart"/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Z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immer, 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B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., 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S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olomon,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J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., &amp; 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arson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C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. 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E.</w:t>
        </w:r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(2014).</w:t>
        </w:r>
        <w:proofErr w:type="gramEnd"/>
        <w:r w:rsidR="00AB7D66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Among the new words</w:t>
        </w:r>
        <w:r w:rsidR="000321F7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.</w:t>
        </w:r>
        <w:r w:rsidR="00AB7D66" w:rsidRPr="0054150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</w:hyperlink>
      <w:r w:rsidR="00AB7D66" w:rsidRPr="0054150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American Speech</w:t>
      </w:r>
      <w:r w:rsidR="00AB7D66" w:rsidRPr="00541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7D66" w:rsidRPr="006A0C5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89</w:t>
      </w:r>
      <w:r w:rsidR="00AB7D6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B7D66" w:rsidRPr="0054150D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AB7D6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B7D66" w:rsidRPr="0054150D">
        <w:rPr>
          <w:rFonts w:ascii="Times New Roman" w:eastAsia="Times New Roman" w:hAnsi="Times New Roman" w:cs="Times New Roman"/>
          <w:sz w:val="24"/>
          <w:szCs w:val="24"/>
          <w:lang w:eastAsia="it-IT"/>
        </w:rPr>
        <w:t>, 470-496</w:t>
      </w:r>
      <w:r w:rsidR="00AB7D6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B7D66" w:rsidRPr="00541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B7D66" w:rsidRPr="0054150D" w:rsidRDefault="00AB7D66" w:rsidP="00AB7D66">
      <w:pPr>
        <w:spacing w:before="100" w:beforeAutospacing="1" w:after="100" w:afterAutospacing="1" w:line="240" w:lineRule="auto"/>
        <w:ind w:left="706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3188" w:rsidRPr="0052413A" w:rsidRDefault="000C3188" w:rsidP="0052413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188" w:rsidRPr="0052413A" w:rsidSect="003D33F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4F" w:rsidRDefault="0049214F" w:rsidP="00890A70">
      <w:pPr>
        <w:spacing w:after="0" w:line="240" w:lineRule="auto"/>
      </w:pPr>
      <w:r>
        <w:separator/>
      </w:r>
    </w:p>
  </w:endnote>
  <w:endnote w:type="continuationSeparator" w:id="0">
    <w:p w:rsidR="0049214F" w:rsidRDefault="0049214F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9449113"/>
          <w:docPartObj>
            <w:docPartGallery w:val="Page Numbers (Bottom of Page)"/>
            <w:docPartUnique/>
          </w:docPartObj>
        </w:sdtPr>
        <w:sdtContent>
          <w:p w:rsidR="000D5A0B" w:rsidRPr="00707DED" w:rsidRDefault="00191F61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begin"/>
            </w:r>
            <w:r w:rsidR="000D5A0B"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separate"/>
            </w:r>
            <w:r w:rsidR="005B3B3D">
              <w:rPr>
                <w:rStyle w:val="PageNumber"/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707DED">
              <w:rPr>
                <w:rStyle w:val="PageNumber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177 Webster St., #220, Monterey, CA  93940  USA</w:t>
            </w:r>
          </w:p>
          <w:p w:rsidR="000D5A0B" w:rsidRPr="00707DED" w:rsidRDefault="000D5A0B" w:rsidP="00DB11F5">
            <w:pPr>
              <w:pStyle w:val="Footer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Web: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 xml:space="preserve">www.tirfonline.org </w:t>
            </w:r>
            <w:r w:rsidRPr="00707DED">
              <w:rPr>
                <w:rStyle w:val="PageNumber"/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/ Email: </w:t>
            </w:r>
            <w:r w:rsidRPr="00707DED">
              <w:rPr>
                <w:rStyle w:val="PageNumber"/>
                <w:rFonts w:ascii="Times New Roman" w:hAnsi="Times New Roman"/>
                <w:color w:val="000080"/>
                <w:sz w:val="24"/>
                <w:szCs w:val="24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4F" w:rsidRDefault="0049214F" w:rsidP="00890A70">
      <w:pPr>
        <w:spacing w:after="0" w:line="240" w:lineRule="auto"/>
      </w:pPr>
      <w:r>
        <w:separator/>
      </w:r>
    </w:p>
  </w:footnote>
  <w:footnote w:type="continuationSeparator" w:id="0">
    <w:p w:rsidR="0049214F" w:rsidRDefault="0049214F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B" w:rsidRPr="005F66FC" w:rsidRDefault="000D5A0B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0D5A0B" w:rsidRPr="005F66FC" w:rsidRDefault="000D5A0B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:rsidR="000D5A0B" w:rsidRDefault="000D5A0B">
    <w:pPr>
      <w:pStyle w:val="Header"/>
    </w:pPr>
  </w:p>
  <w:p w:rsidR="000D5A0B" w:rsidRDefault="000D5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7D"/>
    <w:rsid w:val="00000699"/>
    <w:rsid w:val="00000B83"/>
    <w:rsid w:val="00006E9B"/>
    <w:rsid w:val="00016733"/>
    <w:rsid w:val="00026418"/>
    <w:rsid w:val="00026B9B"/>
    <w:rsid w:val="00027A0E"/>
    <w:rsid w:val="000321F7"/>
    <w:rsid w:val="00035005"/>
    <w:rsid w:val="00045B50"/>
    <w:rsid w:val="000530A8"/>
    <w:rsid w:val="00056FE6"/>
    <w:rsid w:val="00067700"/>
    <w:rsid w:val="000706C9"/>
    <w:rsid w:val="00073AB9"/>
    <w:rsid w:val="00084D26"/>
    <w:rsid w:val="000938B9"/>
    <w:rsid w:val="000A0E1D"/>
    <w:rsid w:val="000A1A6F"/>
    <w:rsid w:val="000C1A71"/>
    <w:rsid w:val="000C2D20"/>
    <w:rsid w:val="000C3188"/>
    <w:rsid w:val="000C637A"/>
    <w:rsid w:val="000D262A"/>
    <w:rsid w:val="000D5A0B"/>
    <w:rsid w:val="0012064B"/>
    <w:rsid w:val="001311C0"/>
    <w:rsid w:val="00133E63"/>
    <w:rsid w:val="0015064F"/>
    <w:rsid w:val="00156C48"/>
    <w:rsid w:val="00166BB2"/>
    <w:rsid w:val="001839BB"/>
    <w:rsid w:val="0019106C"/>
    <w:rsid w:val="00191F61"/>
    <w:rsid w:val="0019712E"/>
    <w:rsid w:val="001A6F97"/>
    <w:rsid w:val="001E6962"/>
    <w:rsid w:val="00214654"/>
    <w:rsid w:val="00222753"/>
    <w:rsid w:val="0022743B"/>
    <w:rsid w:val="00227833"/>
    <w:rsid w:val="0023643A"/>
    <w:rsid w:val="002400AB"/>
    <w:rsid w:val="00257CBA"/>
    <w:rsid w:val="002715BB"/>
    <w:rsid w:val="002A6CD9"/>
    <w:rsid w:val="002B0B15"/>
    <w:rsid w:val="002C6DB0"/>
    <w:rsid w:val="002D2E44"/>
    <w:rsid w:val="002D4E1D"/>
    <w:rsid w:val="002F4CA3"/>
    <w:rsid w:val="0030714A"/>
    <w:rsid w:val="003100DA"/>
    <w:rsid w:val="003353AA"/>
    <w:rsid w:val="00381A67"/>
    <w:rsid w:val="003D0223"/>
    <w:rsid w:val="003D33F0"/>
    <w:rsid w:val="003D5216"/>
    <w:rsid w:val="003D779E"/>
    <w:rsid w:val="003F2FD3"/>
    <w:rsid w:val="00403369"/>
    <w:rsid w:val="004077DA"/>
    <w:rsid w:val="00415711"/>
    <w:rsid w:val="00441E4F"/>
    <w:rsid w:val="00443387"/>
    <w:rsid w:val="00450A78"/>
    <w:rsid w:val="004550D9"/>
    <w:rsid w:val="004578E9"/>
    <w:rsid w:val="00466C52"/>
    <w:rsid w:val="00474302"/>
    <w:rsid w:val="0049214F"/>
    <w:rsid w:val="004A0F8C"/>
    <w:rsid w:val="004A438F"/>
    <w:rsid w:val="004A45A6"/>
    <w:rsid w:val="004C0D14"/>
    <w:rsid w:val="004F2BF6"/>
    <w:rsid w:val="0051594F"/>
    <w:rsid w:val="00517D89"/>
    <w:rsid w:val="005216FE"/>
    <w:rsid w:val="0052413A"/>
    <w:rsid w:val="00527255"/>
    <w:rsid w:val="00557AC8"/>
    <w:rsid w:val="00563305"/>
    <w:rsid w:val="00570E23"/>
    <w:rsid w:val="00572792"/>
    <w:rsid w:val="00582E3C"/>
    <w:rsid w:val="005A0B52"/>
    <w:rsid w:val="005B2DFD"/>
    <w:rsid w:val="005B3B3D"/>
    <w:rsid w:val="005B3E85"/>
    <w:rsid w:val="005D5A25"/>
    <w:rsid w:val="005D670E"/>
    <w:rsid w:val="005D6AE6"/>
    <w:rsid w:val="005E7928"/>
    <w:rsid w:val="0060420A"/>
    <w:rsid w:val="006059F6"/>
    <w:rsid w:val="00606B55"/>
    <w:rsid w:val="00607A18"/>
    <w:rsid w:val="0061165D"/>
    <w:rsid w:val="00637F83"/>
    <w:rsid w:val="00646426"/>
    <w:rsid w:val="006716BD"/>
    <w:rsid w:val="006716E9"/>
    <w:rsid w:val="00692327"/>
    <w:rsid w:val="006A4371"/>
    <w:rsid w:val="006A57EE"/>
    <w:rsid w:val="006B5DD8"/>
    <w:rsid w:val="006C19CD"/>
    <w:rsid w:val="006C3BFB"/>
    <w:rsid w:val="006D3FC8"/>
    <w:rsid w:val="006D7688"/>
    <w:rsid w:val="006E0375"/>
    <w:rsid w:val="006E1E68"/>
    <w:rsid w:val="006E5DD7"/>
    <w:rsid w:val="00704E96"/>
    <w:rsid w:val="00705D05"/>
    <w:rsid w:val="0070737A"/>
    <w:rsid w:val="00707DED"/>
    <w:rsid w:val="007127AE"/>
    <w:rsid w:val="00723D99"/>
    <w:rsid w:val="00724591"/>
    <w:rsid w:val="00791B63"/>
    <w:rsid w:val="0079419F"/>
    <w:rsid w:val="007A7EB7"/>
    <w:rsid w:val="007C2FC5"/>
    <w:rsid w:val="007D2DD2"/>
    <w:rsid w:val="007F11D5"/>
    <w:rsid w:val="00800799"/>
    <w:rsid w:val="00800EC5"/>
    <w:rsid w:val="00807A93"/>
    <w:rsid w:val="00826D44"/>
    <w:rsid w:val="0082796A"/>
    <w:rsid w:val="00831478"/>
    <w:rsid w:val="008601E9"/>
    <w:rsid w:val="0086375F"/>
    <w:rsid w:val="00870BD9"/>
    <w:rsid w:val="008804D9"/>
    <w:rsid w:val="00890A70"/>
    <w:rsid w:val="008A332F"/>
    <w:rsid w:val="008A3707"/>
    <w:rsid w:val="008A6C40"/>
    <w:rsid w:val="008B378E"/>
    <w:rsid w:val="008C1296"/>
    <w:rsid w:val="008C5445"/>
    <w:rsid w:val="008C609F"/>
    <w:rsid w:val="008E3F69"/>
    <w:rsid w:val="008F3111"/>
    <w:rsid w:val="00960AD1"/>
    <w:rsid w:val="00972955"/>
    <w:rsid w:val="00972BCF"/>
    <w:rsid w:val="00982C6C"/>
    <w:rsid w:val="009A55C8"/>
    <w:rsid w:val="009A7F40"/>
    <w:rsid w:val="009D1646"/>
    <w:rsid w:val="009E2616"/>
    <w:rsid w:val="009E4B4A"/>
    <w:rsid w:val="009F46B4"/>
    <w:rsid w:val="00A1045A"/>
    <w:rsid w:val="00A2462F"/>
    <w:rsid w:val="00A270BF"/>
    <w:rsid w:val="00A35A34"/>
    <w:rsid w:val="00A5182E"/>
    <w:rsid w:val="00A61B66"/>
    <w:rsid w:val="00A62ED9"/>
    <w:rsid w:val="00A662DC"/>
    <w:rsid w:val="00A72A0D"/>
    <w:rsid w:val="00A76B30"/>
    <w:rsid w:val="00A92F4D"/>
    <w:rsid w:val="00AB70F4"/>
    <w:rsid w:val="00AB7D66"/>
    <w:rsid w:val="00AC5A77"/>
    <w:rsid w:val="00AF0D61"/>
    <w:rsid w:val="00B02D01"/>
    <w:rsid w:val="00B15E09"/>
    <w:rsid w:val="00B2082C"/>
    <w:rsid w:val="00B22D28"/>
    <w:rsid w:val="00B31029"/>
    <w:rsid w:val="00B3687D"/>
    <w:rsid w:val="00B47D4E"/>
    <w:rsid w:val="00B52168"/>
    <w:rsid w:val="00B54866"/>
    <w:rsid w:val="00B557EA"/>
    <w:rsid w:val="00B56C83"/>
    <w:rsid w:val="00B609C0"/>
    <w:rsid w:val="00B63E3C"/>
    <w:rsid w:val="00B71A68"/>
    <w:rsid w:val="00B723AD"/>
    <w:rsid w:val="00BE6940"/>
    <w:rsid w:val="00BF436A"/>
    <w:rsid w:val="00C02E6A"/>
    <w:rsid w:val="00C10403"/>
    <w:rsid w:val="00C10DEF"/>
    <w:rsid w:val="00C17970"/>
    <w:rsid w:val="00C243E8"/>
    <w:rsid w:val="00C2532A"/>
    <w:rsid w:val="00C36E1E"/>
    <w:rsid w:val="00C50BBA"/>
    <w:rsid w:val="00C63A9F"/>
    <w:rsid w:val="00C659C7"/>
    <w:rsid w:val="00C730F9"/>
    <w:rsid w:val="00C844C1"/>
    <w:rsid w:val="00C921FB"/>
    <w:rsid w:val="00C96070"/>
    <w:rsid w:val="00CA1FA7"/>
    <w:rsid w:val="00CA4D3D"/>
    <w:rsid w:val="00CB020B"/>
    <w:rsid w:val="00CC5B50"/>
    <w:rsid w:val="00CD0B57"/>
    <w:rsid w:val="00CE0A99"/>
    <w:rsid w:val="00CE0DF6"/>
    <w:rsid w:val="00CE40F2"/>
    <w:rsid w:val="00CF2541"/>
    <w:rsid w:val="00CF395D"/>
    <w:rsid w:val="00D01A93"/>
    <w:rsid w:val="00D01F15"/>
    <w:rsid w:val="00D15025"/>
    <w:rsid w:val="00D260B0"/>
    <w:rsid w:val="00D338E4"/>
    <w:rsid w:val="00D37373"/>
    <w:rsid w:val="00D52924"/>
    <w:rsid w:val="00D54A82"/>
    <w:rsid w:val="00D54A93"/>
    <w:rsid w:val="00D57B68"/>
    <w:rsid w:val="00D633C5"/>
    <w:rsid w:val="00D714B2"/>
    <w:rsid w:val="00D7351C"/>
    <w:rsid w:val="00D7643E"/>
    <w:rsid w:val="00D95455"/>
    <w:rsid w:val="00D966AA"/>
    <w:rsid w:val="00DA016A"/>
    <w:rsid w:val="00DA713A"/>
    <w:rsid w:val="00DB11F5"/>
    <w:rsid w:val="00DB5920"/>
    <w:rsid w:val="00DC5C45"/>
    <w:rsid w:val="00DE0844"/>
    <w:rsid w:val="00DE2991"/>
    <w:rsid w:val="00DF53E2"/>
    <w:rsid w:val="00DF5C2C"/>
    <w:rsid w:val="00DF71EA"/>
    <w:rsid w:val="00E046AE"/>
    <w:rsid w:val="00E15C85"/>
    <w:rsid w:val="00E26F5D"/>
    <w:rsid w:val="00E40F66"/>
    <w:rsid w:val="00E4475A"/>
    <w:rsid w:val="00E77A75"/>
    <w:rsid w:val="00E818D2"/>
    <w:rsid w:val="00EA0F29"/>
    <w:rsid w:val="00EA26A0"/>
    <w:rsid w:val="00EA3EC5"/>
    <w:rsid w:val="00EF6136"/>
    <w:rsid w:val="00F04D70"/>
    <w:rsid w:val="00F07F0A"/>
    <w:rsid w:val="00F24C41"/>
    <w:rsid w:val="00F26927"/>
    <w:rsid w:val="00F41AA7"/>
    <w:rsid w:val="00F83CE7"/>
    <w:rsid w:val="00FA5E14"/>
    <w:rsid w:val="00FB2372"/>
    <w:rsid w:val="00FD43AA"/>
    <w:rsid w:val="00FD525D"/>
    <w:rsid w:val="00FD52ED"/>
    <w:rsid w:val="00FD59FE"/>
    <w:rsid w:val="00FD61D4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40"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084D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mantics" TargetMode="External"/><Relationship Id="rId13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18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allypro.sandiego.edu/iii/encore/plus/C__Stransgender%20and%20language__Orightresult__U__X0?lang=eng&amp;link=http%3A%2F%2F0-search.ebscohost.com.sally.sandiego.edu%2Flogin.aspx%3Fdirect%3Dtrue%26site%3Deds-live%26db%3Deue%26AN%3D92691903&amp;suite=cobalt" TargetMode="External"/><Relationship Id="rId12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17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48768051&amp;suite=cobalt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0" Type="http://schemas.openxmlformats.org/officeDocument/2006/relationships/hyperlink" Target="http://sallypro.sandiego.edu/iii/encore/plus/C__Stransgender%20and%20language__P1__Orightresult__U__X0?lang=eng&amp;link=http%3A%2F%2F0-search.ebscohost.com.sally.sandiego.edu%2Flogin.aspx%3Fdirect%3Dtrue%26site%3Deds-live%26db%3Deue%26AN%3D102070497&amp;suite=coba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93803265&amp;suite=cobal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qth%26AN%3D62597717&amp;suite=coba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/Language-Sexuality-Reader-Deborah-Cameron/dp/0415363071" TargetMode="External"/><Relationship Id="rId19" Type="http://schemas.openxmlformats.org/officeDocument/2006/relationships/hyperlink" Target="http://www.colorado.edu/ling/CRIL/Volume22_Issu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T_Press" TargetMode="External"/><Relationship Id="rId14" Type="http://schemas.openxmlformats.org/officeDocument/2006/relationships/hyperlink" Target="http://sallypro.sandiego.edu/iii/encore/plus/C__Stransgender%20and%20language__P2__Orightresult__U__X0?lang=eng&amp;link=http%3A%2F%2F0-search.ebscohost.com.sally.sandiego.edu%2Flogin.aspx%3Fdirect%3Dtrue%26site%3Deds-live%26db%3Dsih%26AN%3D101804621&amp;suite=cobal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8</cp:revision>
  <dcterms:created xsi:type="dcterms:W3CDTF">2015-09-20T21:51:00Z</dcterms:created>
  <dcterms:modified xsi:type="dcterms:W3CDTF">2015-09-20T22:00:00Z</dcterms:modified>
</cp:coreProperties>
</file>