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C2" w:rsidRPr="007730D0" w:rsidRDefault="00804330" w:rsidP="00A23CEE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MEMORY</w:t>
      </w:r>
      <w:r w:rsidR="003F50E1">
        <w:rPr>
          <w:b/>
          <w:u w:val="single"/>
        </w:rPr>
        <w:t xml:space="preserve"> IN LANGUAGE LEARNING AND TEACHING</w:t>
      </w:r>
      <w:r w:rsidR="005C03C2" w:rsidRPr="007730D0">
        <w:rPr>
          <w:b/>
          <w:u w:val="single"/>
        </w:rPr>
        <w:t>: SELECTED REFERENCES</w:t>
      </w:r>
    </w:p>
    <w:p w:rsidR="005C03C2" w:rsidRPr="007730D0" w:rsidRDefault="005C03C2" w:rsidP="00A23CEE">
      <w:pPr>
        <w:ind w:left="720" w:hanging="720"/>
        <w:jc w:val="center"/>
        <w:rPr>
          <w:b/>
        </w:rPr>
      </w:pPr>
      <w:r w:rsidRPr="007730D0">
        <w:rPr>
          <w:b/>
        </w:rPr>
        <w:t xml:space="preserve">(Last updated </w:t>
      </w:r>
      <w:r w:rsidR="002B170E">
        <w:rPr>
          <w:b/>
        </w:rPr>
        <w:t>2</w:t>
      </w:r>
      <w:r w:rsidRPr="007730D0">
        <w:rPr>
          <w:b/>
        </w:rPr>
        <w:t xml:space="preserve"> </w:t>
      </w:r>
      <w:r w:rsidR="009F62E6">
        <w:rPr>
          <w:b/>
        </w:rPr>
        <w:t>November</w:t>
      </w:r>
      <w:r w:rsidRPr="007730D0">
        <w:rPr>
          <w:b/>
        </w:rPr>
        <w:t xml:space="preserve"> 201</w:t>
      </w:r>
      <w:r w:rsidR="009F62E6">
        <w:rPr>
          <w:b/>
        </w:rPr>
        <w:t>6</w:t>
      </w:r>
      <w:r w:rsidRPr="007730D0">
        <w:rPr>
          <w:b/>
        </w:rPr>
        <w:t>)</w:t>
      </w:r>
    </w:p>
    <w:p w:rsidR="00AA6A3A" w:rsidRPr="007730D0" w:rsidRDefault="00AA6A3A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Aho, 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Niiniluoto, I. (1990). On the logic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Acta Philosophica Fennica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408–429.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Alea, N.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Bluck, S. (2003). Why are you telling me that? A conceptual model of the social function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165–178.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Alptekin, C., &amp; Erçetin, G. (2009). Assessing the relationship of working memory to L2 reading: Does the nature of comprehension process and reading span task make a difference? </w:t>
      </w:r>
      <w:r w:rsidRPr="00B07E34">
        <w:rPr>
          <w:rFonts w:eastAsia="Batang"/>
          <w:i/>
          <w:lang w:eastAsia="ko-KR"/>
        </w:rPr>
        <w:t>System, 37</w:t>
      </w:r>
      <w:r w:rsidRPr="00B07E34">
        <w:rPr>
          <w:rFonts w:eastAsia="Batang"/>
          <w:lang w:eastAsia="ko-KR"/>
        </w:rPr>
        <w:t>, 627-639.</w:t>
      </w:r>
    </w:p>
    <w:p w:rsidR="00EF2BC5" w:rsidRDefault="00EF2BC5" w:rsidP="00A23CEE">
      <w:pPr>
        <w:tabs>
          <w:tab w:val="left" w:pos="9360"/>
        </w:tabs>
        <w:ind w:left="720" w:hanging="720"/>
      </w:pPr>
    </w:p>
    <w:p w:rsidR="007D62C8" w:rsidRPr="007730D0" w:rsidRDefault="007D62C8" w:rsidP="00A23CEE">
      <w:pPr>
        <w:tabs>
          <w:tab w:val="left" w:pos="9360"/>
        </w:tabs>
        <w:ind w:left="720" w:hanging="720"/>
      </w:pPr>
      <w:r w:rsidRPr="007730D0">
        <w:t xml:space="preserve">Alptekin, C., &amp; Ercetin, G. (2011). The effects of working memory capacity and content familiarity on literal and inferential comprehension in L2 reading. </w:t>
      </w:r>
      <w:r w:rsidRPr="007730D0">
        <w:rPr>
          <w:i/>
        </w:rPr>
        <w:t>TESOL Quarterly, 45</w:t>
      </w:r>
      <w:r w:rsidRPr="007730D0">
        <w:t xml:space="preserve">(2), 235-266. 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Alptekin, C., &amp; Erçetin, G. (2015). Eye movements in reading span tasks to working memory functions and second language reading. </w:t>
      </w:r>
      <w:r w:rsidRPr="00B07E34">
        <w:rPr>
          <w:rFonts w:eastAsia="Batang"/>
          <w:i/>
          <w:lang w:eastAsia="ko-KR"/>
        </w:rPr>
        <w:t>Eurasian Journal of Applied Linguistics, 1</w:t>
      </w:r>
      <w:r w:rsidRPr="00B07E34">
        <w:rPr>
          <w:rFonts w:eastAsia="Batang"/>
          <w:lang w:eastAsia="ko-KR"/>
        </w:rPr>
        <w:t>(2), 35-56.</w:t>
      </w:r>
    </w:p>
    <w:p w:rsidR="00EF2BC5" w:rsidRPr="00B07E34" w:rsidRDefault="00EF2BC5" w:rsidP="00EF2BC5">
      <w:pPr>
        <w:ind w:left="567" w:hanging="567"/>
        <w:rPr>
          <w:rFonts w:eastAsia="Batang"/>
          <w:lang w:eastAsia="ko-KR"/>
        </w:rPr>
      </w:pP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Alptekin, C., Erçetin, G., &amp; Özemir, O. (2014). Effects of variations in reading span task design on the relationship between working memory capacity and second language reading. </w:t>
      </w:r>
      <w:r w:rsidRPr="00B07E34">
        <w:rPr>
          <w:rFonts w:eastAsia="Batang"/>
          <w:i/>
          <w:lang w:eastAsia="ko-KR"/>
        </w:rPr>
        <w:t>Modern Language Journal, 98</w:t>
      </w:r>
      <w:r w:rsidRPr="00B07E34">
        <w:rPr>
          <w:rFonts w:eastAsia="Batang"/>
          <w:lang w:eastAsia="ko-KR"/>
        </w:rPr>
        <w:t>(2), 536-552.</w:t>
      </w:r>
    </w:p>
    <w:p w:rsidR="00EF2BC5" w:rsidRDefault="00EF2BC5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2B9A" w:rsidRPr="007730D0" w:rsidRDefault="00332B9A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730D0">
        <w:rPr>
          <w:rFonts w:ascii="Times New Roman" w:hAnsi="Times New Roman" w:cs="Times New Roman"/>
          <w:sz w:val="24"/>
          <w:szCs w:val="24"/>
        </w:rPr>
        <w:t>Altman, C., Schrauf, R.W., and Walters, J. (2013) Crossovers and codeswitching in the investigation of immigrant autobiographical memory. In J. Altarriba &amp; L. Isurin (Eds). </w:t>
      </w:r>
      <w:r w:rsidRPr="007730D0">
        <w:rPr>
          <w:rFonts w:ascii="Times New Roman" w:hAnsi="Times New Roman" w:cs="Times New Roman"/>
          <w:i/>
          <w:sz w:val="24"/>
          <w:szCs w:val="24"/>
        </w:rPr>
        <w:t>Memory, language, and bilingualism: Theoretical and applied approaches</w:t>
      </w:r>
      <w:r w:rsidRPr="007730D0">
        <w:rPr>
          <w:rFonts w:ascii="Times New Roman" w:hAnsi="Times New Roman" w:cs="Times New Roman"/>
          <w:sz w:val="24"/>
          <w:szCs w:val="24"/>
        </w:rPr>
        <w:t xml:space="preserve"> (pp. 211-235). Cambridge, UK: Cambridge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Ahmadian, M.J. (2013). Working memory and task repetition in second language oral production. 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37-55.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Amberber, M. (Ed.) (2007).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language of memory in a crosslinguistic perspective.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F2BC5" w:rsidRPr="00B07E34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 (1966). Short-term memory for word sequences as a function of acoustic, semantic, and formal similarity. </w:t>
      </w:r>
      <w:r w:rsidRPr="00B07E34">
        <w:rPr>
          <w:rFonts w:eastAsia="Batang"/>
          <w:i/>
          <w:lang w:eastAsia="ko-KR"/>
        </w:rPr>
        <w:t>Quarterly Journal of Experimental Psychology, 18,</w:t>
      </w:r>
      <w:r w:rsidRPr="00B07E34">
        <w:rPr>
          <w:rFonts w:eastAsia="Batang"/>
          <w:lang w:eastAsia="ko-KR"/>
        </w:rPr>
        <w:t xml:space="preserve"> 362-365.</w:t>
      </w: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</w:p>
    <w:p w:rsidR="00EF2BC5" w:rsidRPr="00B07E34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 (1966). The influence of acoustic and semantic similarity on long-term memory for word sequences. </w:t>
      </w:r>
      <w:r w:rsidRPr="00B07E34">
        <w:rPr>
          <w:rFonts w:eastAsia="Batang"/>
          <w:i/>
          <w:lang w:eastAsia="ko-KR"/>
        </w:rPr>
        <w:t>Quarterly Journal of Experimental Psychology, 18,</w:t>
      </w:r>
      <w:r w:rsidRPr="00B07E34">
        <w:rPr>
          <w:rFonts w:eastAsia="Batang"/>
          <w:lang w:eastAsia="ko-KR"/>
        </w:rPr>
        <w:t xml:space="preserve"> 302-309.</w:t>
      </w:r>
    </w:p>
    <w:p w:rsidR="00EF2BC5" w:rsidRDefault="00EF2BC5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Baddeley, A.D. (1986). </w:t>
      </w:r>
      <w:r w:rsidRPr="007730D0">
        <w:rPr>
          <w:rFonts w:eastAsiaTheme="minorHAnsi"/>
          <w:i/>
          <w:bdr w:val="none" w:sz="0" w:space="0" w:color="auto"/>
        </w:rPr>
        <w:t>Working memory</w:t>
      </w:r>
      <w:r w:rsidRPr="007730D0">
        <w:rPr>
          <w:rFonts w:eastAsiaTheme="minorHAnsi"/>
          <w:bdr w:val="none" w:sz="0" w:space="0" w:color="auto"/>
        </w:rPr>
        <w:t>.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Baddeley, A.D. (2000). The episodic buffer: A new component of working memory? </w:t>
      </w:r>
      <w:r w:rsidRPr="007730D0">
        <w:rPr>
          <w:rFonts w:eastAsiaTheme="minorHAnsi"/>
          <w:i/>
          <w:bdr w:val="none" w:sz="0" w:space="0" w:color="auto"/>
        </w:rPr>
        <w:t>Trends in Cognitive Science, 4</w:t>
      </w:r>
      <w:r w:rsidRPr="007730D0">
        <w:rPr>
          <w:rFonts w:eastAsiaTheme="minorHAnsi"/>
          <w:bdr w:val="none" w:sz="0" w:space="0" w:color="auto"/>
        </w:rPr>
        <w:t>(11), 417-423.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F2BC5" w:rsidRPr="00B07E34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 (2001). Is working memory still working? </w:t>
      </w:r>
      <w:r w:rsidRPr="00B07E34">
        <w:rPr>
          <w:rFonts w:eastAsia="Batang"/>
          <w:i/>
          <w:lang w:eastAsia="ko-KR"/>
        </w:rPr>
        <w:t>American Psychologist, 56</w:t>
      </w:r>
      <w:r w:rsidRPr="00B07E34">
        <w:rPr>
          <w:rFonts w:eastAsia="Batang"/>
          <w:lang w:eastAsia="ko-KR"/>
        </w:rPr>
        <w:t>, 851-864.</w:t>
      </w: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</w:p>
    <w:p w:rsidR="00EF2BC5" w:rsidRPr="00B07E34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 (2003). Working memory: Looking back and looking forward. </w:t>
      </w:r>
      <w:r w:rsidRPr="00B07E34">
        <w:rPr>
          <w:rFonts w:eastAsia="Batang"/>
          <w:i/>
          <w:lang w:eastAsia="ko-KR"/>
        </w:rPr>
        <w:t>Nature Reviews Neuroscience, 4</w:t>
      </w:r>
      <w:r w:rsidRPr="00B07E34">
        <w:rPr>
          <w:rFonts w:eastAsia="Batang"/>
          <w:lang w:eastAsia="ko-KR"/>
        </w:rPr>
        <w:t>, 829-839.</w:t>
      </w: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</w:p>
    <w:p w:rsidR="00EF2BC5" w:rsidRDefault="00EF2BC5" w:rsidP="00EF2BC5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 (2003). Working memory and language: </w:t>
      </w:r>
      <w:r>
        <w:rPr>
          <w:rFonts w:eastAsia="Batang"/>
          <w:lang w:eastAsia="ko-KR"/>
        </w:rPr>
        <w:t>A</w:t>
      </w:r>
      <w:r w:rsidRPr="00B07E34">
        <w:rPr>
          <w:rFonts w:eastAsia="Batang"/>
          <w:lang w:eastAsia="ko-KR"/>
        </w:rPr>
        <w:t xml:space="preserve">n overview. </w:t>
      </w:r>
      <w:r w:rsidRPr="00B07E34">
        <w:rPr>
          <w:rFonts w:eastAsia="Batang"/>
          <w:i/>
          <w:lang w:eastAsia="ko-KR"/>
        </w:rPr>
        <w:t>Journal of Communication Disorders, 36</w:t>
      </w:r>
      <w:r w:rsidRPr="00B07E34">
        <w:rPr>
          <w:rFonts w:eastAsia="Batang"/>
          <w:lang w:eastAsia="ko-KR"/>
        </w:rPr>
        <w:t>, 189-208.</w:t>
      </w:r>
    </w:p>
    <w:p w:rsidR="00EF2BC5" w:rsidRDefault="00EF2BC5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Baddeley, A.D. (2007). </w:t>
      </w:r>
      <w:r w:rsidRPr="007730D0">
        <w:rPr>
          <w:rFonts w:eastAsiaTheme="minorHAnsi"/>
          <w:i/>
          <w:bdr w:val="none" w:sz="0" w:space="0" w:color="auto"/>
        </w:rPr>
        <w:t>Working memory, thought, and action</w:t>
      </w:r>
      <w:r w:rsidRPr="007730D0">
        <w:rPr>
          <w:rFonts w:eastAsiaTheme="minorHAnsi"/>
          <w:bdr w:val="none" w:sz="0" w:space="0" w:color="auto"/>
        </w:rPr>
        <w:t>.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Baddeley, A.D., Gathercole, S.E. &amp; Papagno, C. (1998). The phonological loop as a language learning device. </w:t>
      </w:r>
      <w:r w:rsidRPr="007730D0">
        <w:rPr>
          <w:rFonts w:eastAsiaTheme="minorHAnsi"/>
          <w:i/>
          <w:bdr w:val="none" w:sz="0" w:space="0" w:color="auto"/>
        </w:rPr>
        <w:t>Psychological Review, 105</w:t>
      </w:r>
      <w:r w:rsidRPr="007730D0">
        <w:rPr>
          <w:rFonts w:eastAsiaTheme="minorHAnsi"/>
          <w:bdr w:val="none" w:sz="0" w:space="0" w:color="auto"/>
        </w:rPr>
        <w:t>(1), 158-173.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Baddeley, A.D., &amp; Hitch, G.J. (1974). Working memory. In G.A. Bower (Ed.), </w:t>
      </w:r>
      <w:r w:rsidRPr="007730D0">
        <w:rPr>
          <w:rFonts w:eastAsiaTheme="minorHAnsi"/>
          <w:i/>
          <w:bdr w:val="none" w:sz="0" w:space="0" w:color="auto"/>
        </w:rPr>
        <w:t xml:space="preserve">The psychology of learning and motivation </w:t>
      </w:r>
      <w:r w:rsidRPr="007730D0">
        <w:rPr>
          <w:rFonts w:eastAsiaTheme="minorHAnsi"/>
          <w:bdr w:val="none" w:sz="0" w:space="0" w:color="auto"/>
        </w:rPr>
        <w:t>(pp. 47-89). New York, NY: Academic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FB38AC" w:rsidRPr="00B07E34" w:rsidRDefault="00FB38AC" w:rsidP="00FB38AC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Baddeley, A. D., Thomson, N., &amp; Buchanan, M. (1975). Word length and the structure of short-term memory. </w:t>
      </w:r>
      <w:r w:rsidRPr="00B07E34">
        <w:rPr>
          <w:rFonts w:eastAsia="Batang"/>
          <w:i/>
          <w:lang w:eastAsia="ko-KR"/>
        </w:rPr>
        <w:t>Journal of Verbal Learning and Verbal Behavior, 14</w:t>
      </w:r>
      <w:r w:rsidRPr="00B07E34">
        <w:rPr>
          <w:rFonts w:eastAsia="Batang"/>
          <w:lang w:eastAsia="ko-KR"/>
        </w:rPr>
        <w:t>, 575-589.</w:t>
      </w:r>
    </w:p>
    <w:p w:rsidR="00FB38AC" w:rsidRDefault="00FB38A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Baoshu, Y., &amp; Shaoqian, L. (2013). Working memory and lexical knowledge in L2 argumentative writing.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83-102.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Barnier,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J., 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., Harris,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B., &amp; Wilson,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(2008). A conceptual and empirical framework for the social distribution of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case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33–51.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>Barr, D. J., Levy, R., Scheepers, C., &amp; Tily, H. J. (2013). Rando</w:t>
      </w:r>
      <w:r>
        <w:rPr>
          <w:rFonts w:eastAsia="Batang"/>
          <w:lang w:eastAsia="ko-KR"/>
        </w:rPr>
        <w:t>m effects structure for confirmn</w:t>
      </w:r>
      <w:r w:rsidRPr="00B07E34">
        <w:rPr>
          <w:rFonts w:eastAsia="Batang"/>
          <w:lang w:eastAsia="ko-KR"/>
        </w:rPr>
        <w:t>atory hypothesis testing: Keep it maximal.</w:t>
      </w:r>
      <w:r w:rsidRPr="00B07E34">
        <w:rPr>
          <w:rFonts w:eastAsia="Batang"/>
          <w:i/>
          <w:lang w:eastAsia="ko-KR"/>
        </w:rPr>
        <w:t xml:space="preserve"> Journal of Memory and Language, 68</w:t>
      </w:r>
      <w:r w:rsidRPr="00B07E34">
        <w:rPr>
          <w:rFonts w:eastAsia="Batang"/>
          <w:lang w:eastAsia="ko-KR"/>
        </w:rPr>
        <w:t>, 255-278.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Bartlett, F.C. (1932).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Remembering: A study in experimental and social psychology.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Bechtel,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 The compatibility of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omplex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systems and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eduction: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 cas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e analysis of memory research.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Minds and Machines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483–502.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Beike,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R., Lampinen,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M.,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Behrend,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A. (Eds.) (2004).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self and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Psychology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Beilock,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L., Wierenga,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A., &amp; Carr, 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 (2003). Memory and expertise: What do experienced athletes remember?.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Starkes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Ericsson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Expert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 in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295-320). Champaign, IL: Human Kinetics.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Belli,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F. (1986). Mechanist and o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rganicist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parallels between theories of memory and science.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Mind and Behavior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63–86.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Ben-Zeev,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(1986). Two approaches to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288–301.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Bergson,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(1908/1911).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Matter and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Zone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Berliner,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C. (2005). The abuses of memory: Reflections on the memory boom in anthropology.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197–211.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Bernecker,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metaphysics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: Springer.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Bernecker, S. (2010).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 philosophical study.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Berntsen, D. (2009).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Involuntary autobiographical memories.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Bloch,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and recollection.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Leiden, The Netherlands: E.J. Brill.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Bloch,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How we think they think: Anthropological approaches to cognition, memory, and literacy.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Boulder, CO: Westview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Blustein,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moral demands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Boyer, P.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Wertsch,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.V. (Eds.) (2009).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mind and culture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Braude, S. (2007). Memory without a trace.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Anti-Matters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91-106.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Brewer,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(1996). What is recollective memory?.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C. Rubin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Ed.)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 our 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ast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19-66),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Burge, T. (2003). Memory and persons.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289–337.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Bursen, H.A. (1978).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Dismantling the memory machine.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Dordrecht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D. Reidel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Publishing Company.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Bursen, H. A. (1997). The structure of time in autobiographical memory,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105–118.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Campbell, R.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Conway, M.A. (Eds.) (1995).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Broken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memories: Case studies in memory impairment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remembering: Rethinking the memory wars.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Lanham, MD: Rowman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Littlefield Publishers.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Campbell, S. (2004). Models of mind and memory activities.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U. Walker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P. DesAutels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Moral psychology: Feminist ethics and political theory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(pp.119-137).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Lanham, MD: Rowman and Littlefield.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(2006). Our faithfulness to the past: Reconstructing memory value.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361–380.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Campbell, S. (2008). The second voice.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41–48.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Carruthers, M.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book of memory (2nd edition).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cardi, 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J. (1984). Remembering.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275–302.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>Case, R., Kurland, M. D., &amp; Goldberg, J. (1982). Operational efficiency and the growth of short-term memory span</w:t>
      </w:r>
      <w:r w:rsidRPr="00B07E34">
        <w:rPr>
          <w:rFonts w:eastAsia="Batang"/>
          <w:i/>
          <w:lang w:eastAsia="ko-KR"/>
        </w:rPr>
        <w:t>. Journal of Experimental Child Psychology, 33</w:t>
      </w:r>
      <w:r w:rsidRPr="00B07E34">
        <w:rPr>
          <w:rFonts w:eastAsia="Batang"/>
          <w:lang w:eastAsia="ko-KR"/>
        </w:rPr>
        <w:t>, 386-404.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Casey, E.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S. (1992).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Forgetting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remembered.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World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281–311.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Casey, E. S. (2000).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Remembering: A phenomenological study (2nd edition).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Casey, E. S. (2004). Public memory in place and time. I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n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R. Phillips (Ed.),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Framing Public Memory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17-44)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Tuscaloosa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AL: University of Alabama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Chaffin, R., Imreh, G., &amp; Crawford, M. (2002).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Practicing perfection: Memory and piano performance.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Cherniak, C. (1983). Rationality and the structure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163–186.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Child, W. (2006). Memory, expression, and past-t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ense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self-knowledge.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54-76.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Conway, A.R.A., Cowan, N., Bunting, M.F., Therriault, D.J. &amp; Minkoff, S.R.B. (2002). A latent variable analysis of working memory capacity, short-term memory capacity, processing speed, and general fluid intelligence. </w:t>
      </w:r>
      <w:r w:rsidRPr="007730D0">
        <w:rPr>
          <w:rFonts w:eastAsiaTheme="minorHAnsi"/>
          <w:i/>
          <w:bdr w:val="none" w:sz="0" w:space="0" w:color="auto"/>
        </w:rPr>
        <w:t>Intelligences, 30</w:t>
      </w:r>
      <w:r w:rsidRPr="007730D0">
        <w:rPr>
          <w:rFonts w:eastAsiaTheme="minorHAnsi"/>
          <w:bdr w:val="none" w:sz="0" w:space="0" w:color="auto"/>
        </w:rPr>
        <w:t>(2), 163-183.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Conway, A.R.A., &amp; Engle, R.W. (1994). Working memory and retrieval: A resource-dependent inhibition model. </w:t>
      </w:r>
      <w:r w:rsidRPr="007730D0">
        <w:rPr>
          <w:rFonts w:eastAsiaTheme="minorHAnsi"/>
          <w:i/>
          <w:bdr w:val="none" w:sz="0" w:space="0" w:color="auto"/>
        </w:rPr>
        <w:t>Journal of Experimental Psychology: General</w:t>
      </w:r>
      <w:r w:rsidRPr="007730D0">
        <w:rPr>
          <w:rFonts w:eastAsiaTheme="minorHAnsi"/>
          <w:bdr w:val="none" w:sz="0" w:space="0" w:color="auto"/>
        </w:rPr>
        <w:t xml:space="preserve">, </w:t>
      </w:r>
      <w:r w:rsidRPr="007730D0">
        <w:rPr>
          <w:rFonts w:eastAsiaTheme="minorHAnsi"/>
          <w:i/>
          <w:bdr w:val="none" w:sz="0" w:space="0" w:color="auto"/>
        </w:rPr>
        <w:t>123</w:t>
      </w:r>
      <w:r w:rsidRPr="007730D0">
        <w:rPr>
          <w:rFonts w:eastAsiaTheme="minorHAnsi"/>
          <w:bdr w:val="none" w:sz="0" w:space="0" w:color="auto"/>
        </w:rPr>
        <w:t>(4), 354-373.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Conway, A.R.A., Jarrold, C. Kane, M.J., Miyake, A. &amp; Towse, J.N. (Eds.) (2007). </w:t>
      </w:r>
      <w:r w:rsidRPr="007730D0">
        <w:rPr>
          <w:rFonts w:eastAsiaTheme="minorHAnsi"/>
          <w:i/>
          <w:bdr w:val="none" w:sz="0" w:space="0" w:color="auto"/>
        </w:rPr>
        <w:t>Variation in working memory</w:t>
      </w:r>
      <w:r w:rsidRPr="007730D0">
        <w:rPr>
          <w:rFonts w:eastAsiaTheme="minorHAnsi"/>
          <w:bdr w:val="none" w:sz="0" w:space="0" w:color="auto"/>
        </w:rPr>
        <w:t>. New York, NY: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(2005). Memory and the self.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594–628.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Pleydell-Pearce,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W. (2000). The construction of autobiographical memories in the self-memory system.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261-288.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Copenhaver, 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(2006). Thomas Reid's theory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Philosophy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Coughlin, C. E., &amp; Tremblay, A. (2013). Proficiency and working memory based explanations for nonnative speakers’ sensitivity to agreement in sentence processing. </w:t>
      </w:r>
      <w:r w:rsidRPr="00B07E34">
        <w:rPr>
          <w:rFonts w:eastAsia="Batang"/>
          <w:i/>
          <w:iCs/>
          <w:lang w:eastAsia="ko-KR"/>
        </w:rPr>
        <w:t>Applied Psycholinguistics</w:t>
      </w:r>
      <w:r w:rsidRPr="00B07E34">
        <w:rPr>
          <w:rFonts w:eastAsia="Batang"/>
          <w:lang w:eastAsia="ko-KR"/>
        </w:rPr>
        <w:t xml:space="preserve">, </w:t>
      </w:r>
      <w:r w:rsidRPr="00B07E34">
        <w:rPr>
          <w:rFonts w:eastAsia="Batang"/>
          <w:i/>
          <w:iCs/>
          <w:lang w:eastAsia="ko-KR"/>
        </w:rPr>
        <w:t>34</w:t>
      </w:r>
      <w:r w:rsidRPr="00B07E34">
        <w:rPr>
          <w:rFonts w:eastAsia="Batang"/>
          <w:lang w:eastAsia="ko-KR"/>
        </w:rPr>
        <w:t>, 615–646.</w:t>
      </w:r>
    </w:p>
    <w:p w:rsidR="007E4729" w:rsidRDefault="007E472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(1995). </w:t>
      </w:r>
      <w:r w:rsidRPr="007730D0">
        <w:rPr>
          <w:rFonts w:eastAsiaTheme="minorHAnsi"/>
          <w:i/>
          <w:bdr w:val="none" w:sz="0" w:space="0" w:color="auto"/>
        </w:rPr>
        <w:t>Attention and memory: An integrated framework</w:t>
      </w:r>
      <w:r w:rsidRPr="007730D0">
        <w:rPr>
          <w:rFonts w:eastAsiaTheme="minorHAnsi"/>
          <w:bdr w:val="none" w:sz="0" w:space="0" w:color="auto"/>
        </w:rPr>
        <w:t>. Oxford Psychology Series, No. 26. New York, NY: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(2005). </w:t>
      </w:r>
      <w:r w:rsidRPr="007730D0">
        <w:rPr>
          <w:rFonts w:eastAsiaTheme="minorHAnsi"/>
          <w:i/>
          <w:bdr w:val="none" w:sz="0" w:space="0" w:color="auto"/>
        </w:rPr>
        <w:t>Working memory capacity</w:t>
      </w:r>
      <w:r w:rsidRPr="007730D0">
        <w:rPr>
          <w:rFonts w:eastAsiaTheme="minorHAnsi"/>
          <w:bdr w:val="none" w:sz="0" w:space="0" w:color="auto"/>
        </w:rPr>
        <w:t>. New York, NY: Psychology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 (2008). What are the differences between long-term, short-term, and working memory? </w:t>
      </w:r>
      <w:r w:rsidRPr="007730D0">
        <w:rPr>
          <w:rFonts w:eastAsiaTheme="minorHAnsi"/>
          <w:i/>
          <w:bdr w:val="none" w:sz="0" w:space="0" w:color="auto"/>
        </w:rPr>
        <w:t>Progress in Brain Research, 169</w:t>
      </w:r>
      <w:r w:rsidRPr="007730D0">
        <w:rPr>
          <w:rFonts w:eastAsiaTheme="minorHAnsi"/>
          <w:bdr w:val="none" w:sz="0" w:space="0" w:color="auto"/>
        </w:rPr>
        <w:t>, 323-338.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Cowan, N., Elliott, E. M., Scott Saults, J., Morey, C. C., Mattox, S., Hismjatullina, A., &amp; Conway, A.R.A. (2005). On the capacity of attention: Its estimation and its role in working memory and cognitive aptitudes. </w:t>
      </w:r>
      <w:r w:rsidRPr="007730D0">
        <w:rPr>
          <w:rFonts w:eastAsiaTheme="minorHAnsi"/>
          <w:i/>
          <w:iCs/>
          <w:bdr w:val="none" w:sz="0" w:space="0" w:color="auto"/>
        </w:rPr>
        <w:t>Cognitive Psychology</w:t>
      </w:r>
      <w:r w:rsidRPr="007730D0">
        <w:rPr>
          <w:rFonts w:eastAsiaTheme="minorHAnsi"/>
          <w:bdr w:val="none" w:sz="0" w:space="0" w:color="auto"/>
        </w:rPr>
        <w:t xml:space="preserve">, </w:t>
      </w:r>
      <w:r w:rsidRPr="007730D0">
        <w:rPr>
          <w:rFonts w:eastAsiaTheme="minorHAnsi"/>
          <w:i/>
          <w:iCs/>
          <w:bdr w:val="none" w:sz="0" w:space="0" w:color="auto"/>
        </w:rPr>
        <w:t>51</w:t>
      </w:r>
      <w:r w:rsidRPr="007730D0">
        <w:rPr>
          <w:rFonts w:eastAsiaTheme="minorHAnsi"/>
          <w:bdr w:val="none" w:sz="0" w:space="0" w:color="auto"/>
        </w:rPr>
        <w:t>(1), 42-100.</w:t>
      </w:r>
    </w:p>
    <w:p w:rsidR="00A23CEE" w:rsidRDefault="00A23CEE" w:rsidP="00A23CEE">
      <w:pPr>
        <w:ind w:left="720" w:hanging="720"/>
      </w:pPr>
    </w:p>
    <w:p w:rsidR="009756DD" w:rsidRPr="007730D0" w:rsidRDefault="009756DD" w:rsidP="00A23CEE">
      <w:pPr>
        <w:ind w:left="720" w:hanging="720"/>
      </w:pPr>
      <w:r w:rsidRPr="007730D0">
        <w:t xml:space="preserve">Craik, F., &amp; Lockhart, R. (1972). Levels of processing: A framework for memory research. </w:t>
      </w:r>
      <w:r w:rsidRPr="007730D0">
        <w:rPr>
          <w:i/>
        </w:rPr>
        <w:t>Journal of Verbal Learning and Verbal Behavior, 11</w:t>
      </w:r>
      <w:r w:rsidRPr="007730D0">
        <w:t>(6), 671-684.</w:t>
      </w:r>
    </w:p>
    <w:p w:rsidR="009756DD" w:rsidRDefault="009756DD" w:rsidP="00A23CEE">
      <w:pPr>
        <w:ind w:left="720" w:hanging="720"/>
      </w:pPr>
    </w:p>
    <w:p w:rsidR="009756DD" w:rsidRPr="007730D0" w:rsidRDefault="009756DD" w:rsidP="00A23CEE">
      <w:pPr>
        <w:ind w:left="720" w:hanging="720"/>
      </w:pPr>
      <w:r w:rsidRPr="007730D0">
        <w:t xml:space="preserve">Craik, F., &amp; Tulving, E. (1975). Depth of processing and the retention of words in episodic memory research. </w:t>
      </w:r>
      <w:r w:rsidRPr="007730D0">
        <w:rPr>
          <w:i/>
        </w:rPr>
        <w:t>Journal of Experimental Psychology:</w:t>
      </w:r>
      <w:r w:rsidRPr="007730D0">
        <w:t xml:space="preserve"> </w:t>
      </w:r>
      <w:r w:rsidRPr="007730D0">
        <w:rPr>
          <w:i/>
        </w:rPr>
        <w:t>General, 104</w:t>
      </w:r>
      <w:r w:rsidRPr="007730D0">
        <w:t>(3), 268-294.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F.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Darden, L. (2001). Discovering mechanisms in neurobiology: The case of spatial memory.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P. Machamer, R. Grush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, &amp; P. McLaughlin (Eds.),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and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 in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euroscience 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(pp. 112-137).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Pittsburgh, PA: Pittsburgh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.F. (2002). Interlevel experiments and multilevel mechanisms in the neuroscience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 supplement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(S3),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S83–S97.</w:t>
      </w:r>
    </w:p>
    <w:p w:rsidR="00A23CEE" w:rsidRDefault="00A23CEE" w:rsidP="00A23CEE">
      <w:pPr>
        <w:tabs>
          <w:tab w:val="left" w:pos="9360"/>
        </w:tabs>
        <w:ind w:left="720" w:hanging="720"/>
        <w:rPr>
          <w:lang w:val="nl-NL"/>
        </w:rPr>
      </w:pPr>
    </w:p>
    <w:p w:rsidR="007730D0" w:rsidRDefault="007730D0" w:rsidP="00A23CEE">
      <w:pPr>
        <w:tabs>
          <w:tab w:val="left" w:pos="9360"/>
        </w:tabs>
        <w:ind w:left="720" w:hanging="720"/>
        <w:rPr>
          <w:lang w:val="nl-NL"/>
        </w:rPr>
      </w:pPr>
      <w:r w:rsidRPr="007730D0">
        <w:rPr>
          <w:lang w:val="nl-NL"/>
        </w:rPr>
        <w:t xml:space="preserve">Daily, L., Lovett, M., &amp; Reder, L. (2001). Modeling individual differences in working memory performance: a source activation account. </w:t>
      </w:r>
      <w:r w:rsidRPr="007730D0">
        <w:rPr>
          <w:i/>
          <w:iCs/>
          <w:lang w:val="nl-NL"/>
        </w:rPr>
        <w:t>Cognitive Science: A Multidisciplinary Journal</w:t>
      </w:r>
      <w:r w:rsidRPr="007730D0">
        <w:rPr>
          <w:lang w:val="nl-NL"/>
        </w:rPr>
        <w:t xml:space="preserve">, </w:t>
      </w:r>
      <w:r w:rsidRPr="007730D0">
        <w:rPr>
          <w:i/>
          <w:iCs/>
          <w:lang w:val="nl-NL"/>
        </w:rPr>
        <w:t>25,</w:t>
      </w:r>
      <w:r w:rsidRPr="007730D0">
        <w:rPr>
          <w:lang w:val="nl-NL"/>
        </w:rPr>
        <w:t xml:space="preserve"> 315-353.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Daneman, M., &amp; Carpenter, P. A. (1980). Individual differences in working memory and reading. </w:t>
      </w:r>
      <w:r w:rsidRPr="007730D0">
        <w:rPr>
          <w:rFonts w:eastAsiaTheme="minorHAnsi"/>
          <w:i/>
          <w:bdr w:val="none" w:sz="0" w:space="0" w:color="auto"/>
        </w:rPr>
        <w:t>Journal of Verbal Learning and Verbal Behavior, 19</w:t>
      </w:r>
      <w:r w:rsidRPr="007730D0">
        <w:rPr>
          <w:rFonts w:eastAsiaTheme="minorHAnsi"/>
          <w:bdr w:val="none" w:sz="0" w:space="0" w:color="auto"/>
        </w:rPr>
        <w:t>(4), 450-466.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Danziger,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Marking the mind: A history of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Debus, D. (2007). Perspectives on the past: A study of the spatial perspectival characteri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stics of recollective memories.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173–206.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Dere, 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., Easton, A., Nadel, L., &amp; Huston,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</w:t>
      </w:r>
      <w:r w:rsidR="00C365D7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pisodic </w:t>
      </w:r>
      <w:r w:rsidR="00C365D7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Elsevier.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Derrida,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(1986).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Memoires: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For Paul de Man.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Columbia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(1989).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Remembering.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J. Heil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Cause,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ind, and </w:t>
      </w:r>
      <w:r w:rsidR="009D018E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eality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53-72)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Dordrecht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Kluwer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(1998).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Memory. In E. Craig (E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Routledge 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ncyclopedia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hilosophy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(Vol. 6).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Dokic, J. (2001). Is memory purely preservative?.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213-232).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Dreams, D. (2000).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Metaphors of memory: A history of ideas about the mind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Draaisma, D. (2004).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Why life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peeds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up as you get older: How memory shapes our past.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Earle, W.</w:t>
      </w:r>
      <w:r w:rsidR="00C365D7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(1956/7).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18E" w:rsidRPr="007730D0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3–27.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Ellis, N. C. (1996). Sequencing in SLA: Phonological memory, chunking, and points of order. </w:t>
      </w:r>
      <w:r w:rsidRPr="00B07E34">
        <w:rPr>
          <w:rFonts w:eastAsia="Batang"/>
          <w:i/>
          <w:lang w:eastAsia="ko-KR"/>
        </w:rPr>
        <w:t>Studies in Second Language Acquisition, 18</w:t>
      </w:r>
      <w:r w:rsidRPr="00B07E34">
        <w:rPr>
          <w:rFonts w:eastAsia="Batang"/>
          <w:lang w:eastAsia="ko-KR"/>
        </w:rPr>
        <w:t>, 91-126.</w:t>
      </w: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Ellis, N. C., &amp; Sinclair, S. G. (1996). Working memory in the acquisition of vocabulary and syntax: Putting language in good order. </w:t>
      </w:r>
      <w:r w:rsidRPr="00B07E34">
        <w:rPr>
          <w:rFonts w:eastAsia="Batang"/>
          <w:i/>
          <w:lang w:eastAsia="ko-KR"/>
        </w:rPr>
        <w:t>The Quarterly of Experimental Psychology, 49A</w:t>
      </w:r>
      <w:r w:rsidRPr="00B07E34">
        <w:rPr>
          <w:rFonts w:eastAsia="Batang"/>
          <w:lang w:eastAsia="ko-KR"/>
        </w:rPr>
        <w:t>(1), 234-250.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Engel,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Context is everything: The nature of 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W.H. Freeman.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Ennen, E. (2003). Phenomenological coping skills and the 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triatal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memory 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 xml:space="preserve">ystem.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299–325.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Ellis, N. C., &amp; Sinclair, S. G. (1996). Working memory in the acquisition of vocabulary and syntax: Putting language in good order. </w:t>
      </w:r>
      <w:r w:rsidRPr="007730D0">
        <w:rPr>
          <w:rFonts w:eastAsiaTheme="minorHAnsi"/>
          <w:i/>
          <w:bdr w:val="none" w:sz="0" w:space="0" w:color="auto"/>
        </w:rPr>
        <w:t>The Quarterly Journal of Experimental Psychology A, 49</w:t>
      </w:r>
      <w:r w:rsidRPr="007730D0">
        <w:rPr>
          <w:rFonts w:eastAsiaTheme="minorHAnsi"/>
          <w:bdr w:val="none" w:sz="0" w:space="0" w:color="auto"/>
        </w:rPr>
        <w:t>(1), 234-250.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Ericsson, K. A., &amp; Delaney, P. F. (1999). Long-term working memory as an alternative to capacity models of working memory in everyday skilled performance. In A. Miyake &amp; P. Shah (Eds.), </w:t>
      </w:r>
      <w:r w:rsidRPr="00B07E34">
        <w:rPr>
          <w:rFonts w:eastAsia="Batang"/>
          <w:i/>
          <w:lang w:eastAsia="ko-KR"/>
        </w:rPr>
        <w:t>Models of working memory: Mechanisms of active maintenance and executive control</w:t>
      </w:r>
      <w:r w:rsidRPr="00B07E34">
        <w:rPr>
          <w:rFonts w:eastAsia="Batang"/>
          <w:lang w:eastAsia="ko-KR"/>
        </w:rPr>
        <w:t xml:space="preserve"> (pp. 257–297). Cambridge, UK: Cambridge University Press.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Erll, A.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Nunning, A. (Eds.)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memory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tudies: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 international and interdisciplinary handbook.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: Walter de Gruyter.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Fara, P.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Patterson,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(Eds.)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Fentress,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Wickham,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Social </w:t>
      </w:r>
      <w:r w:rsidR="00AA6A3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Fernandez,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(2006). The intentionality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39–57.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Fernandez, J. (2008). Memory,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past, and self.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103–121.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Fernandez, J. (2008). Memory and time.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333–356.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Fivush, R.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Haden,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(Eds.) (2003).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Autobiographical memory and the construction of a narrative self.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Foster,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K.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Jelicic, M. (Eds.)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Systems, process, or function?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French, L. M. (2006). </w:t>
      </w:r>
      <w:r w:rsidRPr="00B07E34">
        <w:rPr>
          <w:rFonts w:eastAsia="Batang"/>
          <w:i/>
          <w:iCs/>
          <w:lang w:eastAsia="ko-KR"/>
        </w:rPr>
        <w:t>Phonological working memory and second language acquisition: A developmental study of Francophone children learning English in Quebec</w:t>
      </w:r>
      <w:r w:rsidRPr="00B07E34">
        <w:rPr>
          <w:rFonts w:eastAsia="Batang"/>
          <w:lang w:eastAsia="ko-KR"/>
        </w:rPr>
        <w:t>. Lewiston, NY: Edwin Mellen Press.</w:t>
      </w:r>
    </w:p>
    <w:p w:rsidR="007E4729" w:rsidRDefault="007E472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French, L., &amp; O’Brien, I. (2008). Phonological memory and children’s second language grammar learning. </w:t>
      </w:r>
      <w:r w:rsidRPr="007730D0">
        <w:rPr>
          <w:rFonts w:eastAsiaTheme="minorHAnsi"/>
          <w:i/>
          <w:bdr w:val="none" w:sz="0" w:space="0" w:color="auto"/>
        </w:rPr>
        <w:t>Applied Psycholinguistics, 29</w:t>
      </w:r>
      <w:r w:rsidRPr="007730D0">
        <w:rPr>
          <w:rFonts w:eastAsiaTheme="minorHAnsi"/>
          <w:bdr w:val="none" w:sz="0" w:space="0" w:color="auto"/>
        </w:rPr>
        <w:t>(3), 463-487.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Frow, J. (1997).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 la memoire du monde: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Repetition and forgetting. In J. Frow (Ed.),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ommodity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218-246). Oxford, UK: Clarendon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Funkenstein,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(1989). Collective memory and historical consciousness.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5–26.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Furlong, E.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 (1948).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(225),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16–44.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Gass, S. M., &amp; Mackey, A. (2000). </w:t>
      </w:r>
      <w:r w:rsidRPr="00B07E34">
        <w:rPr>
          <w:rFonts w:eastAsia="Batang"/>
          <w:i/>
          <w:lang w:eastAsia="ko-KR"/>
        </w:rPr>
        <w:t>Stimulated recall methodology in second language research</w:t>
      </w:r>
      <w:r w:rsidRPr="00B07E34">
        <w:rPr>
          <w:rFonts w:eastAsia="Batang"/>
          <w:lang w:eastAsia="ko-KR"/>
        </w:rPr>
        <w:t>. Mahwah: NJ: Erlbaum.</w:t>
      </w: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Gathercole, S. E. (1995). Is nonword repetition a test of phonological memory or long-term knowledge? It all depends on the nonwords. </w:t>
      </w:r>
      <w:r w:rsidRPr="00B07E34">
        <w:rPr>
          <w:rFonts w:eastAsia="Batang"/>
          <w:i/>
          <w:lang w:eastAsia="ko-KR"/>
        </w:rPr>
        <w:t>Memory &amp; Cognition, 23</w:t>
      </w:r>
      <w:r w:rsidRPr="00B07E34">
        <w:rPr>
          <w:rFonts w:eastAsia="Batang"/>
          <w:lang w:eastAsia="ko-KR"/>
        </w:rPr>
        <w:t>(1), 83-94.</w:t>
      </w:r>
    </w:p>
    <w:p w:rsidR="007E4729" w:rsidRDefault="007E472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Gathercole, S. E., &amp; Baddeley, A.D. (1990). The role of phonological memory in vocabulary acquisition: A study of young children. </w:t>
      </w:r>
      <w:r w:rsidRPr="007730D0">
        <w:rPr>
          <w:rFonts w:eastAsiaTheme="minorHAnsi"/>
          <w:i/>
          <w:bdr w:val="none" w:sz="0" w:space="0" w:color="auto"/>
        </w:rPr>
        <w:t>British Journal of Psychology, 81</w:t>
      </w:r>
      <w:r w:rsidRPr="007730D0">
        <w:rPr>
          <w:rFonts w:eastAsiaTheme="minorHAnsi"/>
          <w:bdr w:val="none" w:sz="0" w:space="0" w:color="auto"/>
        </w:rPr>
        <w:t>(4), 439-454.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Gedi, N.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Elam, Y. (1996). Collective memory: What is it?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Goldie, P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(2003). One's remembered past: Narrative thinking, emotion, and the external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Papers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301–319.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Goo, J. (2010). Working memory and reactivity. </w:t>
      </w:r>
      <w:r w:rsidRPr="00B07E34">
        <w:rPr>
          <w:rFonts w:eastAsia="Batang"/>
          <w:i/>
          <w:lang w:eastAsia="ko-KR"/>
        </w:rPr>
        <w:t>Language Learning, 60</w:t>
      </w:r>
      <w:r w:rsidRPr="00B07E34">
        <w:rPr>
          <w:rFonts w:eastAsia="Batang"/>
          <w:lang w:eastAsia="ko-KR"/>
        </w:rPr>
        <w:t>(4), 712-752.</w:t>
      </w: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Goo, J. (2012). Corrective feedback and working memory capacity in interaction-driven L2 learning. </w:t>
      </w:r>
      <w:r w:rsidRPr="00B07E34">
        <w:rPr>
          <w:rFonts w:eastAsia="Batang"/>
          <w:i/>
          <w:lang w:eastAsia="ko-KR"/>
        </w:rPr>
        <w:t>Studies in Second Language Acquisition, 34</w:t>
      </w:r>
      <w:r w:rsidRPr="00B07E34">
        <w:rPr>
          <w:rFonts w:eastAsia="Batang"/>
          <w:lang w:eastAsia="ko-KR"/>
        </w:rPr>
        <w:t>, 445-474.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Pillar of Salt: Gender, memory, and the perils of looking back.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Brunswick, Canada: Rutgers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Peavey, P. (Eds.) (2010).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matters: Contexts for understanding sexual abuse recollections.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AA6A3A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Hacking, I.</w:t>
      </w:r>
      <w:r w:rsidR="00857D9B" w:rsidRPr="007730D0">
        <w:rPr>
          <w:rFonts w:ascii="Times New Roman" w:eastAsia="Times New Roman" w:hAnsi="Times New Roman" w:cs="Times New Roman"/>
          <w:sz w:val="24"/>
          <w:szCs w:val="24"/>
        </w:rPr>
        <w:t xml:space="preserve"> (1995). </w:t>
      </w:r>
      <w:r w:rsidR="00857D9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soul: Multiple personality and the sciences of memory.</w:t>
      </w:r>
      <w:r w:rsidR="00857D9B" w:rsidRPr="007730D0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(1925/1992). The social frameworks of memory. In M.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Coser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Collective Memory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37–189). Chicag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o, IL: Chicago University Press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(1950/1980).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collective 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Harper and Row.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Hamilton, A.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(1999). False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 syndrome and the authority of personal memory-claims: A philosophical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283–297.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Hamilton, A. (2007). Memory and self-consciousness: Immunity to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error through misidentification.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409–417.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Hark, M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(1995). Electric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brain fields and memory traces: Wittgenstein and Gestalt psychology.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113–138.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Harrington, M., &amp; Sawyer, M. (1992). L2 working memory capacity and L2 reading skill. </w:t>
      </w:r>
      <w:r w:rsidRPr="00B07E34">
        <w:rPr>
          <w:rFonts w:eastAsia="Batang"/>
          <w:i/>
          <w:lang w:eastAsia="ko-KR"/>
        </w:rPr>
        <w:t>Studies in Second Language Acquisition, 14</w:t>
      </w:r>
      <w:r w:rsidRPr="00B07E34">
        <w:rPr>
          <w:rFonts w:eastAsia="Batang"/>
          <w:lang w:eastAsia="ko-KR"/>
        </w:rPr>
        <w:t>, 25-38.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Harris,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B., Paterson,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M., &amp; Kemp,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I. (2008). Collaborative recall and collective memory: What happens when we remember together.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213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230.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685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Higginbotham, J. (2003). Remembering, imagining, and the first person. In A. Barber (Ed.).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Epistemology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496-533).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Hitch, G. J., Towse, J. N. &amp; Hutton, U. (2001). What limits children’s working memory span? Theoretical account and applications for scholastic development. </w:t>
      </w:r>
      <w:r w:rsidRPr="007730D0">
        <w:rPr>
          <w:rFonts w:eastAsiaTheme="minorHAnsi"/>
          <w:i/>
          <w:bdr w:val="none" w:sz="0" w:space="0" w:color="auto"/>
        </w:rPr>
        <w:t>Journal of Experimental Psychology: General, 130</w:t>
      </w:r>
      <w:r w:rsidRPr="007730D0">
        <w:rPr>
          <w:rFonts w:eastAsiaTheme="minorHAnsi"/>
          <w:bdr w:val="none" w:sz="0" w:space="0" w:color="auto"/>
        </w:rPr>
        <w:t>(2), 184-198.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Hirst, W. (2009). A virtue of memory: The contribution of mnemonic malleability to collective memory.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P. Reuter-Lorenz, K. Baynes, G. Mangun,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E. Phelps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ognitive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the mind: 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tribute to Michael Gazzaniga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Hirst, W.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Manier, D. (2008). Towards a psychology of collective m</w:t>
      </w:r>
      <w:r w:rsidR="00AA6A3A" w:rsidRPr="007730D0">
        <w:rPr>
          <w:rFonts w:ascii="Times New Roman" w:eastAsia="Times New Roman" w:hAnsi="Times New Roman" w:cs="Times New Roman"/>
          <w:sz w:val="24"/>
          <w:szCs w:val="24"/>
        </w:rPr>
        <w:t>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183–200.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Memory, amnesia, and the past.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227–251.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Hoerl, C. (2007). Episodic memory, autobiographical memory, narrative: On three key notions in current approaches to memory development.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621–640.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  (2008).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On being stuck in time.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485–500.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(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Eds.) (2001).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memory: Philosophical and psychological perspectives.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 (2005).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Joint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eminiscing as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oint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attention to the past.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N. Eilan, C. Hoerl, T. McCormack, 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&amp; J. Roessler (Eds.),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Joint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attention: Communication and other minds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260-286).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(2000).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fate of early memories: Developmental science and the retention of childhood experiences.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Cambridge, MA: MIT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Courage,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(1997). The emergence and development of autobiographical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499–523.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Huang, S., &amp; Chunyan, L. (2013). Working memory and thematic inference processing in L2 narrative comprehension.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19-36.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73716" w:rsidRPr="007730D0" w:rsidRDefault="00B73716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Hume, D., &amp; Selby-Bigge,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(Eds.). (1843).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 xml:space="preserve"> A treatise of human nature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New York, NY: Oxford University Press. 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Jarrold, C., Baddeley, A. D., &amp; Hewes, A. K. (1999). Dissociating working memory: Evidence from Down’s and Williams syndrome. </w:t>
      </w:r>
      <w:r w:rsidRPr="00B07E34">
        <w:rPr>
          <w:rFonts w:eastAsia="Batang"/>
          <w:i/>
          <w:lang w:eastAsia="ko-KR"/>
        </w:rPr>
        <w:t>Neuropsychologia, 37</w:t>
      </w:r>
      <w:r w:rsidRPr="00B07E34">
        <w:rPr>
          <w:rFonts w:eastAsia="Batang"/>
          <w:lang w:eastAsia="ko-KR"/>
        </w:rPr>
        <w:t>, 637-651.</w:t>
      </w: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Jarrold, C., &amp; Towse, J. N. (2006). Individual differences in working memory. </w:t>
      </w:r>
      <w:r w:rsidRPr="00B07E34">
        <w:rPr>
          <w:rFonts w:eastAsia="Batang"/>
          <w:i/>
          <w:iCs/>
          <w:lang w:eastAsia="ko-KR"/>
        </w:rPr>
        <w:t>Neuroscience</w:t>
      </w:r>
      <w:r w:rsidRPr="00B07E34">
        <w:rPr>
          <w:rFonts w:eastAsia="Batang"/>
          <w:lang w:eastAsia="ko-KR"/>
        </w:rPr>
        <w:t xml:space="preserve">, </w:t>
      </w:r>
      <w:r w:rsidRPr="00B07E34">
        <w:rPr>
          <w:rFonts w:eastAsia="Batang"/>
          <w:i/>
          <w:iCs/>
          <w:lang w:eastAsia="ko-KR"/>
        </w:rPr>
        <w:t>139</w:t>
      </w:r>
      <w:r w:rsidRPr="00B07E34">
        <w:rPr>
          <w:rFonts w:eastAsia="Batang"/>
          <w:lang w:eastAsia="ko-KR"/>
        </w:rPr>
        <w:t>, 39–50.</w:t>
      </w:r>
    </w:p>
    <w:p w:rsidR="007E4729" w:rsidRDefault="007E472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Johnson, D.M. (1983). Memory and knowledge: The epistemological significance of biology.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375–382.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material culture.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(1999). How to change the past. In K. Atkins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C. Mackenzie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and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arrative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gency</w:t>
      </w:r>
      <w:r w:rsidRPr="007730D0">
        <w:rPr>
          <w:rFonts w:ascii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269–288). London, UK: Routledge.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Juffs, A. (2004). Representation, processing and working memory in a second language. </w:t>
      </w:r>
      <w:r w:rsidRPr="00B07E34">
        <w:rPr>
          <w:rFonts w:eastAsia="Batang"/>
          <w:i/>
          <w:lang w:eastAsia="ko-KR"/>
        </w:rPr>
        <w:t>Transactions of the Philological Society, 102</w:t>
      </w:r>
      <w:r w:rsidRPr="00B07E34">
        <w:rPr>
          <w:rFonts w:eastAsia="Batang"/>
          <w:lang w:eastAsia="ko-KR"/>
        </w:rPr>
        <w:t>, 199-226.</w:t>
      </w: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</w:p>
    <w:p w:rsidR="007E4729" w:rsidRPr="00B07E34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Just, M. A., &amp; Carpenter, P. A. (1992). A capacity theory of comprehension: Individual differences in working memory. </w:t>
      </w:r>
      <w:r w:rsidRPr="00B07E34">
        <w:rPr>
          <w:rFonts w:eastAsia="Batang"/>
          <w:i/>
          <w:lang w:eastAsia="ko-KR"/>
        </w:rPr>
        <w:t>Psychological Review</w:t>
      </w:r>
      <w:r w:rsidRPr="00B07E34">
        <w:rPr>
          <w:rFonts w:eastAsia="Batang"/>
          <w:lang w:eastAsia="ko-KR"/>
        </w:rPr>
        <w:t xml:space="preserve">, 98, 122–149. </w:t>
      </w:r>
    </w:p>
    <w:p w:rsidR="007E4729" w:rsidRDefault="007E472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Kane, M. J., Bleckley, M.K., Conway, A. R. A. &amp; Engle, R. W. (2001). A controlled-attention view of working-memory capacity. </w:t>
      </w:r>
      <w:r w:rsidRPr="007730D0">
        <w:rPr>
          <w:rFonts w:eastAsiaTheme="minorHAnsi"/>
          <w:i/>
          <w:bdr w:val="none" w:sz="0" w:space="0" w:color="auto"/>
        </w:rPr>
        <w:t>Journal of Experimental Psychology: General, 130</w:t>
      </w:r>
      <w:r w:rsidR="002526D3" w:rsidRPr="007730D0">
        <w:rPr>
          <w:rFonts w:eastAsiaTheme="minorHAnsi"/>
          <w:bdr w:val="none" w:sz="0" w:space="0" w:color="auto"/>
        </w:rPr>
        <w:t>(2)</w:t>
      </w:r>
      <w:r w:rsidRPr="007730D0">
        <w:rPr>
          <w:rFonts w:eastAsiaTheme="minorHAnsi"/>
          <w:bdr w:val="none" w:sz="0" w:space="0" w:color="auto"/>
        </w:rPr>
        <w:t>, 169-183.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Kane, M. J., Conway, A. R. A., Hambrick, D. Z. &amp; Engle, R. W. (2007). Variation in working memory capacity as variation in executive attention and control. In A.R.A. Conway, C. Jarrold, M.J. Kane, A. Miyake &amp; J.N. Towse (Eds.), </w:t>
      </w:r>
      <w:r w:rsidRPr="007730D0">
        <w:rPr>
          <w:rFonts w:eastAsiaTheme="minorHAnsi"/>
          <w:i/>
          <w:bdr w:val="none" w:sz="0" w:space="0" w:color="auto"/>
        </w:rPr>
        <w:t>Variation in working memory</w:t>
      </w:r>
      <w:r w:rsidRPr="007730D0">
        <w:rPr>
          <w:rFonts w:eastAsiaTheme="minorHAnsi"/>
          <w:bdr w:val="none" w:sz="0" w:space="0" w:color="auto"/>
        </w:rPr>
        <w:t xml:space="preserve"> (pp. 21-48). Oxford, UK: Oxford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Kane, M. J.,  Hambrick, D. Z. &amp; Conway, A. R. A. (2005). Working memory capacity and fluid intelligence are strongly related constructs: Comment on Ackerman, Beier, and Boyle. </w:t>
      </w:r>
      <w:r w:rsidRPr="007730D0">
        <w:rPr>
          <w:rFonts w:eastAsiaTheme="minorHAnsi"/>
          <w:i/>
          <w:bdr w:val="none" w:sz="0" w:space="0" w:color="auto"/>
        </w:rPr>
        <w:t>Psychological Bulletin, 131</w:t>
      </w:r>
      <w:r w:rsidRPr="007730D0">
        <w:rPr>
          <w:rFonts w:eastAsiaTheme="minorHAnsi"/>
          <w:bdr w:val="none" w:sz="0" w:space="0" w:color="auto"/>
        </w:rPr>
        <w:t>(1), 66-71.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E4729" w:rsidRDefault="007E4729" w:rsidP="007E472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>Kane, M. J., Hambrick, D. Z., Tuholski, S. W., Wilhelm, O, Payne, T. W., &amp; Engle, R. W. (2004). The generality of working memory capacity: A latent-variable approach to verbal and visuospatial memory span and reasoning.</w:t>
      </w:r>
      <w:r w:rsidRPr="00B07E34">
        <w:rPr>
          <w:rFonts w:eastAsia="Batang"/>
          <w:i/>
          <w:lang w:eastAsia="ko-KR"/>
        </w:rPr>
        <w:t xml:space="preserve"> Journal of Experimental Psychology: General, 133</w:t>
      </w:r>
      <w:r w:rsidRPr="00B07E34">
        <w:rPr>
          <w:rFonts w:eastAsia="Batang"/>
          <w:lang w:eastAsia="ko-KR"/>
        </w:rPr>
        <w:t>(2), 189-217.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Kansteiner, 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(2002). Finding m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eaning in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memory: A methodological critique of collective memory studies.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179–197.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Kasabova, A. (2008). Memory, memorials, and commemoration.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(3): 331–350.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Katz,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Peters, 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R. (2008). Enhancing the mind? Memory medicine, dementia, and the aging brain.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348–355.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Kim,Y-J., Payant, C., &amp; Pearson, P. (2015). The intersection of task-based interaction, task complexity, and working memory: L2 question development through recasts in a laboratory setting. </w:t>
      </w:r>
      <w:r w:rsidRPr="00B07E34">
        <w:rPr>
          <w:rFonts w:eastAsia="Batang"/>
          <w:i/>
          <w:lang w:eastAsia="ko-KR"/>
        </w:rPr>
        <w:t>Studies in Second Language Acquisition, 37</w:t>
      </w:r>
      <w:r w:rsidRPr="00B07E34">
        <w:rPr>
          <w:rFonts w:eastAsia="Batang"/>
          <w:lang w:eastAsia="ko-KR"/>
        </w:rPr>
        <w:t>, 549-581.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Kolber, A.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J. (2006). Therapeutic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orgetting: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 legal and ethical implications of memory dampening.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Vanderbilt Law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1561–1626.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Koriat, A.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Goldsmith, M. (1996). Memory metapho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rs and the real-life/laboratory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controversy: Correspondence versus storehouse conceptions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167–228.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Kormos, J., &amp; Sáfár, A. (2008). Phonological short-term memory, working memory and foreign language performance in intensive language learning. </w:t>
      </w:r>
      <w:r w:rsidRPr="00B07E34">
        <w:rPr>
          <w:rFonts w:eastAsia="Batang"/>
          <w:i/>
          <w:lang w:eastAsia="ko-KR"/>
        </w:rPr>
        <w:t>Bilingualism: Language and Cognition, 11</w:t>
      </w:r>
      <w:r w:rsidRPr="00B07E34">
        <w:rPr>
          <w:rFonts w:eastAsia="Batang"/>
          <w:lang w:eastAsia="ko-KR"/>
        </w:rPr>
        <w:t>(2), 261-271.</w:t>
      </w: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Kormos, J., &amp; Trebits, A. (2011). Working memory capacity and narrative task performance. In P. Robinson (Ed.), </w:t>
      </w:r>
      <w:r w:rsidRPr="00B07E34">
        <w:rPr>
          <w:rFonts w:eastAsia="Batang"/>
          <w:i/>
          <w:lang w:eastAsia="ko-KR"/>
        </w:rPr>
        <w:t>Researching second language task complexity: Task demands, language learning and language performance</w:t>
      </w:r>
      <w:r w:rsidRPr="00B07E34">
        <w:rPr>
          <w:rFonts w:eastAsia="Batang"/>
          <w:lang w:eastAsia="ko-KR"/>
        </w:rPr>
        <w:t xml:space="preserve"> (pp. 267-285). </w:t>
      </w:r>
      <w:r>
        <w:rPr>
          <w:rFonts w:eastAsia="Batang"/>
          <w:lang w:eastAsia="ko-KR"/>
        </w:rPr>
        <w:t>Amsterdam, The Netherlands:</w:t>
      </w:r>
      <w:r w:rsidRPr="00B07E34">
        <w:rPr>
          <w:rFonts w:eastAsia="Batang"/>
          <w:lang w:eastAsia="ko-KR"/>
        </w:rPr>
        <w:t xml:space="preserve"> John Benjamins.</w:t>
      </w:r>
    </w:p>
    <w:p w:rsidR="00EA172B" w:rsidRDefault="00EA172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Kormes, J., &amp; Safar, A. (2008). Phonological short-term memory, working memory, and foreign language performance in intensive language learning. </w:t>
      </w:r>
      <w:r w:rsidRPr="007730D0">
        <w:rPr>
          <w:rFonts w:eastAsiaTheme="minorHAnsi"/>
          <w:i/>
          <w:bdr w:val="none" w:sz="0" w:space="0" w:color="auto"/>
        </w:rPr>
        <w:t>Bilingualism: Language and Cognition, 11</w:t>
      </w:r>
      <w:r w:rsidRPr="007730D0">
        <w:rPr>
          <w:rFonts w:eastAsiaTheme="minorHAnsi"/>
          <w:bdr w:val="none" w:sz="0" w:space="0" w:color="auto"/>
        </w:rPr>
        <w:t>(2), 261-271.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Krell, D. F. (1990).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Of memory, r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eminiscence, and </w:t>
      </w:r>
      <w:r w:rsidR="0020433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writing: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On the verge.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Leeser, M. J. (2007). Learner-based factors in L2 reading comprehension and processing grammatical form: topic familiarity and working memory. </w:t>
      </w:r>
      <w:r w:rsidRPr="00B07E34">
        <w:rPr>
          <w:rFonts w:eastAsia="Batang"/>
          <w:i/>
          <w:lang w:eastAsia="ko-KR"/>
        </w:rPr>
        <w:t>Language Learning, 57</w:t>
      </w:r>
      <w:r w:rsidRPr="00B07E34">
        <w:rPr>
          <w:rFonts w:eastAsia="Batang"/>
          <w:lang w:eastAsia="ko-KR"/>
        </w:rPr>
        <w:t>(2), 229-270.</w:t>
      </w: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Li, S. (2013). The interactions between the effects of implicit and explicit feedback and individual differences in language analytic ability and working memory. </w:t>
      </w:r>
      <w:r w:rsidRPr="00B07E34">
        <w:rPr>
          <w:rFonts w:eastAsia="Batang"/>
          <w:i/>
          <w:lang w:eastAsia="ko-KR"/>
        </w:rPr>
        <w:t>Modern Language Journal, 97(</w:t>
      </w:r>
      <w:r w:rsidRPr="00B07E34">
        <w:rPr>
          <w:rFonts w:eastAsia="Batang"/>
          <w:lang w:eastAsia="ko-KR"/>
        </w:rPr>
        <w:t>3), 634-654.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Liao, S. M.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Sandberg, A. (2008). The normativity of memory modification.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85–99.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Locke, D. (1971).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Macmillan.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Loftus, E. (2005). Planting misinformation in the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mind: A 30-year investigation of the malleability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361-366.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Mackey, A., Adams, R., Stafford, C., &amp; Winke, P. (2010). Exploring the relationship between modified output and working memory capacity. </w:t>
      </w:r>
      <w:r w:rsidRPr="00B07E34">
        <w:rPr>
          <w:rFonts w:eastAsia="Batang"/>
          <w:i/>
          <w:lang w:eastAsia="ko-KR"/>
        </w:rPr>
        <w:t>Language Learning, 60</w:t>
      </w:r>
      <w:r w:rsidRPr="00B07E34">
        <w:rPr>
          <w:rFonts w:eastAsia="Batang"/>
          <w:lang w:eastAsia="ko-KR"/>
        </w:rPr>
        <w:t>(3), 501-533.</w:t>
      </w:r>
    </w:p>
    <w:p w:rsidR="00EA172B" w:rsidRDefault="00EA172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Mackey, A., Phillip, J., Egi, T., Fujii, A., &amp; Tatsumi, T. (2002). Individual differences in working memory, noticing of interactional feedback, and L2 development. In P. Robinson (Ed.), </w:t>
      </w:r>
      <w:r w:rsidRPr="007730D0">
        <w:rPr>
          <w:rFonts w:eastAsiaTheme="minorHAnsi"/>
          <w:i/>
          <w:bdr w:val="none" w:sz="0" w:space="0" w:color="auto"/>
        </w:rPr>
        <w:t>Individual differences and instructed second language acquisition</w:t>
      </w:r>
      <w:r w:rsidRPr="007730D0">
        <w:rPr>
          <w:rFonts w:eastAsiaTheme="minorHAnsi"/>
          <w:bdr w:val="none" w:sz="0" w:space="0" w:color="auto"/>
        </w:rPr>
        <w:t xml:space="preserve"> (pp. 181-209). Amsterdam, The Netherlands: Benjamins.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Mackey, A., &amp; Sachs, R. (2012). Older learners in SLA research: A first look at working memory, feedback, and L2 development. </w:t>
      </w:r>
      <w:r w:rsidRPr="00B07E34">
        <w:rPr>
          <w:rFonts w:eastAsia="Batang"/>
          <w:i/>
          <w:lang w:eastAsia="ko-KR"/>
        </w:rPr>
        <w:t>Language Learning, 62</w:t>
      </w:r>
      <w:r w:rsidRPr="00B07E34">
        <w:rPr>
          <w:rFonts w:eastAsia="Batang"/>
          <w:lang w:eastAsia="ko-KR"/>
        </w:rPr>
        <w:t>(3), 704-740.</w:t>
      </w:r>
    </w:p>
    <w:p w:rsidR="00EA172B" w:rsidRDefault="00EA172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Martin, K. I., &amp; Ellis, N. C. (2012). The roles of phonological short-term memory and working memory in L2 grammar and vocabulary learning. </w:t>
      </w:r>
      <w:r w:rsidRPr="00B07E34">
        <w:rPr>
          <w:rFonts w:eastAsia="Batang"/>
          <w:i/>
          <w:lang w:eastAsia="ko-KR"/>
        </w:rPr>
        <w:t>Studies in Second Language Acquisition, 34</w:t>
      </w:r>
      <w:r w:rsidRPr="00B07E34">
        <w:rPr>
          <w:rFonts w:eastAsia="Batang"/>
          <w:lang w:eastAsia="ko-KR"/>
        </w:rPr>
        <w:t>(3), 379-413.</w:t>
      </w:r>
    </w:p>
    <w:p w:rsidR="00EA172B" w:rsidRDefault="00EA172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Batang"/>
          <w:lang w:eastAsia="ko-KR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Masoura, E., &amp; Gathercole, S. E. (1999). Phonological short-term memory and foreign language learning. </w:t>
      </w:r>
      <w:r w:rsidRPr="007730D0">
        <w:rPr>
          <w:rFonts w:eastAsiaTheme="minorHAnsi"/>
          <w:i/>
          <w:bdr w:val="none" w:sz="0" w:space="0" w:color="auto"/>
        </w:rPr>
        <w:t>International Journal of Psychology, 34</w:t>
      </w:r>
      <w:r w:rsidRPr="007730D0">
        <w:rPr>
          <w:rFonts w:eastAsiaTheme="minorHAnsi"/>
          <w:bdr w:val="none" w:sz="0" w:space="0" w:color="auto"/>
        </w:rPr>
        <w:t>(5-6), 383-388.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Masoura, V. M., &amp; Gathercole, S. E. (2005). Phonological short-term memory skills and new word learning in young Greek children. </w:t>
      </w:r>
      <w:r w:rsidRPr="00B07E34">
        <w:rPr>
          <w:rFonts w:eastAsia="Batang"/>
          <w:i/>
          <w:lang w:eastAsia="ko-KR"/>
        </w:rPr>
        <w:t>Memory, 13</w:t>
      </w:r>
      <w:r w:rsidRPr="00B07E34">
        <w:rPr>
          <w:rFonts w:eastAsia="Batang"/>
          <w:lang w:eastAsia="ko-KR"/>
        </w:rPr>
        <w:t>, 422-429.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 (1995). Constructive memory and memory distortions: A parallel distributed processing approach.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n D. Schacter (Ed.)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istortion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69–90).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Rumelhart,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.E. (1986). A distributed model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learning and memory.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McClelland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>Rumelhart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Parallel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istributed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rocessing: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xplorations in the microstructure of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170-215,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2). Cambridge, MA: MIT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McCormack, 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 Attributing episodic memory to animals and children.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n C. Hoerl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memory: Philosophical and psychological perspectives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285-313).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McCormack, 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Hoerl, C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Memory and temporal perspective: The role of temporal frameworks in memory development.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D018E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154–182.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73716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McCormack, T. (2008). Temporal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decentering and the development of temporal concepts. In P. Indefrey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9D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 xml:space="preserve"> M. Gullberg (Eds.),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to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peak: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ognitive and neural prerequisites of time in language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89-113).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Malcolm, N. (1963). A definition of f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actual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memory. In N. Malcolm (Ed.),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Knowledge and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ertainty</w:t>
      </w:r>
      <w:r w:rsidR="0020433B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433B" w:rsidRPr="007730D0">
        <w:rPr>
          <w:rFonts w:ascii="Times New Roman" w:eastAsia="Times New Roman" w:hAnsi="Times New Roman" w:cs="Times New Roman"/>
          <w:iCs/>
          <w:sz w:val="24"/>
          <w:szCs w:val="24"/>
        </w:rPr>
        <w:t>(pp. 35-57)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Malcolm, N. (1970). Memory and representation.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Noûs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Malcolm, N. (1977).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mind.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Manier, D. (2004). Is memory in the brain? Remembering as social behavior.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251–266.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Margalit, A. (2002).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B7371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thics of </w:t>
      </w:r>
      <w:r w:rsidR="00B73716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Martin, C.B.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Deutscher,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M. (1966). Remembering.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161–196.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Martin, M.G.F. (2001). Out of the past: Episodic recall as retained acquaintance.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McCormack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(pp. 257-284).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Matthen, M. (2010). Is memory preservation?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Meade, M.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L., Nokes, T.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J., &amp; Morrow, D.G. (2009). Expertise promotes facilitation on a collaborative memory task.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39–48.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Meyer, B. (1975). </w:t>
      </w:r>
      <w:r w:rsidRPr="00B07E34">
        <w:rPr>
          <w:rFonts w:eastAsia="Batang"/>
          <w:i/>
          <w:lang w:eastAsia="ko-KR"/>
        </w:rPr>
        <w:t>The organization of prose and its effects on memory</w:t>
      </w:r>
      <w:r w:rsidRPr="00B07E34">
        <w:rPr>
          <w:rFonts w:eastAsia="Batang"/>
          <w:lang w:eastAsia="ko-KR"/>
        </w:rPr>
        <w:t xml:space="preserve">. </w:t>
      </w:r>
      <w:r>
        <w:rPr>
          <w:rFonts w:eastAsia="Batang"/>
          <w:lang w:eastAsia="ko-KR"/>
        </w:rPr>
        <w:t>Amsterdam, The Netherlands:</w:t>
      </w:r>
      <w:r w:rsidRPr="00B07E34">
        <w:rPr>
          <w:rFonts w:eastAsia="Batang"/>
          <w:lang w:eastAsia="ko-KR"/>
        </w:rPr>
        <w:t xml:space="preserve"> North-Holland.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Michaelian, K. (2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011). Is memory a natural kind?.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Studies, 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170-189.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Middleton, D., &amp; Brown, S.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D. (2005).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experience: Studies in remembering and forgetting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Middleton, D., &amp; Edwards, D. (Eds.) (1990).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Collective remembering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Misztal, B.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A. (2003).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social remembering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Berkshire, UK: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Open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Mitchell,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Johnson, M.</w:t>
      </w:r>
      <w:r w:rsid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K. (2000).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Source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monitoring: Attributing mental experiences. In E. Tulving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F.I.M. Craik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(pp. 179-195).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Miyake, A. (2001). Individual differences in working memory: Introduction to the special section. </w:t>
      </w:r>
      <w:r w:rsidRPr="00B07E34">
        <w:rPr>
          <w:rFonts w:eastAsia="Batang"/>
          <w:i/>
          <w:iCs/>
          <w:lang w:eastAsia="ko-KR"/>
        </w:rPr>
        <w:t>Journal of Experimental Psychology: General</w:t>
      </w:r>
      <w:r w:rsidRPr="00B07E34">
        <w:rPr>
          <w:rFonts w:eastAsia="Batang"/>
          <w:lang w:eastAsia="ko-KR"/>
        </w:rPr>
        <w:t xml:space="preserve">, </w:t>
      </w:r>
      <w:r w:rsidRPr="00B07E34">
        <w:rPr>
          <w:rFonts w:eastAsia="Batang"/>
          <w:i/>
          <w:iCs/>
          <w:lang w:eastAsia="ko-KR"/>
        </w:rPr>
        <w:t>130</w:t>
      </w:r>
      <w:r w:rsidRPr="00B07E34">
        <w:rPr>
          <w:rFonts w:eastAsia="Batang"/>
          <w:lang w:eastAsia="ko-KR"/>
        </w:rPr>
        <w:t>, 163–168.</w:t>
      </w:r>
    </w:p>
    <w:p w:rsidR="00EA172B" w:rsidRDefault="00EA172B" w:rsidP="00EA172B">
      <w:pPr>
        <w:rPr>
          <w:rFonts w:eastAsia="Batang"/>
          <w:lang w:eastAsia="ko-KR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B07E34">
        <w:rPr>
          <w:rFonts w:eastAsia="Batang"/>
          <w:i/>
          <w:lang w:eastAsia="ko-KR"/>
        </w:rPr>
        <w:t>Foreign language learning: Psycholinguistic studies on training and retention</w:t>
      </w:r>
      <w:r w:rsidRPr="00B07E34">
        <w:rPr>
          <w:rFonts w:eastAsia="Batang"/>
          <w:lang w:eastAsia="ko-KR"/>
        </w:rPr>
        <w:t xml:space="preserve"> (pp. 339-364). Mahwah, NJ: Erlbaum.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Moyal-Sharrock, D. (2009). Wittgenstein and the memory debate.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213-227.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Neisser, U. (1997). The ecological study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Transactions of the Royal Society B: Biological Sciences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B26" w:rsidRPr="007730D0">
        <w:rPr>
          <w:rFonts w:ascii="Times New Roman" w:eastAsia="Times New Roman" w:hAnsi="Times New Roman" w:cs="Times New Roman"/>
          <w:i/>
          <w:sz w:val="24"/>
          <w:szCs w:val="24"/>
        </w:rPr>
        <w:t>352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(1362),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1697–1701.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(1993). The psychological and social origins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K. (2003).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Self and social functions: Individual autobiographical 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memory and collective narrative.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125–136.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Fivush, R. (2004). The emergence of autobiographical memory: A socia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l cultural developmental theory.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486–511.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Nigro, G.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Neisser, U. (1983). Point of view in personal memories.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467–482.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Novick, P.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holocaust and collective memory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Bloomsbury.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O’Brien, I., Segalowitz, N., Collentine, J., &amp; Freed, B. (2006). Phonological memory and lexical, narrative, and grammatical skills in second language oral production by adult learners. </w:t>
      </w:r>
      <w:r w:rsidRPr="00B07E34">
        <w:rPr>
          <w:rFonts w:eastAsia="Batang"/>
          <w:i/>
          <w:lang w:eastAsia="ko-KR"/>
        </w:rPr>
        <w:t>Applied Psycholinguistics, 27</w:t>
      </w:r>
      <w:r w:rsidRPr="00B07E34">
        <w:rPr>
          <w:rFonts w:eastAsia="Batang"/>
          <w:lang w:eastAsia="ko-KR"/>
        </w:rPr>
        <w:t>, 377-402.</w:t>
      </w:r>
    </w:p>
    <w:p w:rsidR="00EA172B" w:rsidRDefault="00EA172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O’Brien, I., Segalowitz, N., Freed, B. &amp; Collentine, J. (2007). Phonological memory predicts second language oral fluency gains in adults. </w:t>
      </w:r>
      <w:r w:rsidRPr="007730D0">
        <w:rPr>
          <w:rFonts w:eastAsiaTheme="minorHAnsi"/>
          <w:i/>
          <w:bdr w:val="none" w:sz="0" w:space="0" w:color="auto"/>
        </w:rPr>
        <w:t>Studies in Second Language Acquisition, 29</w:t>
      </w:r>
      <w:r w:rsidRPr="007730D0">
        <w:rPr>
          <w:rFonts w:eastAsiaTheme="minorHAnsi"/>
          <w:bdr w:val="none" w:sz="0" w:space="0" w:color="auto"/>
        </w:rPr>
        <w:t>(4), 557-582.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Olick, J.K. (1999). Collective memory: The two cultures.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Sociological Theory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333–348.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Olick, J.K.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Robbins, J. (1998). Social memory s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tudies: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From “collective memory” to the historical sociology of mnemonic practices.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Sociology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105–140.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Osaka, M., &amp; Osaka, N. (1992). Language-independent working memory as measured by Japanese and English reading span tests. </w:t>
      </w:r>
      <w:r w:rsidRPr="00B07E34">
        <w:rPr>
          <w:rFonts w:eastAsia="Batang"/>
          <w:i/>
          <w:lang w:eastAsia="ko-KR"/>
        </w:rPr>
        <w:t>Bulletin of the Psychonomic Society, 30</w:t>
      </w:r>
      <w:r w:rsidRPr="00B07E34">
        <w:rPr>
          <w:rFonts w:eastAsia="Batang"/>
          <w:lang w:eastAsia="ko-KR"/>
        </w:rPr>
        <w:t>, 287-289.</w:t>
      </w: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Osaka, M., Osaka, N., &amp; Groner. R. (1993). Language-independent working memory: Evidence from German and French reading span tests. </w:t>
      </w:r>
      <w:r w:rsidRPr="00B07E34">
        <w:rPr>
          <w:rFonts w:eastAsia="Batang"/>
          <w:i/>
          <w:lang w:eastAsia="ko-KR"/>
        </w:rPr>
        <w:t>Bulletin of the Psychonomic Society, 31</w:t>
      </w:r>
      <w:r w:rsidRPr="00B07E34">
        <w:rPr>
          <w:rFonts w:eastAsia="Batang"/>
          <w:lang w:eastAsia="ko-KR"/>
        </w:rPr>
        <w:t>, 117-118.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(1996). A Lockean theory of memory experience.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 56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19–332.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(1999). The authority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312–329.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Papagno, C. &amp; Vallar, G. (1995). Verbal short-term memory and vocabulary learning in polyglots. </w:t>
      </w:r>
      <w:r w:rsidRPr="007730D0">
        <w:rPr>
          <w:rFonts w:eastAsiaTheme="minorHAnsi"/>
          <w:i/>
          <w:bdr w:val="none" w:sz="0" w:space="0" w:color="auto"/>
        </w:rPr>
        <w:t>Quarterly Journal of Experimental Psychology, 48</w:t>
      </w:r>
      <w:r w:rsidRPr="007730D0">
        <w:rPr>
          <w:rFonts w:eastAsiaTheme="minorHAnsi"/>
          <w:bdr w:val="none" w:sz="0" w:space="0" w:color="auto"/>
        </w:rPr>
        <w:t>(1), 98-107.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:rsidR="00332B9A" w:rsidRPr="007730D0" w:rsidRDefault="00332B9A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t xml:space="preserve">Pennycook, A. (1996). Borrowing others' words: Text, ownership, memory, and plagiarism. </w:t>
      </w:r>
      <w:r w:rsidRPr="007730D0">
        <w:rPr>
          <w:i/>
          <w:iCs/>
        </w:rPr>
        <w:t>TESOL Quarterly</w:t>
      </w:r>
      <w:r w:rsidRPr="007730D0">
        <w:t xml:space="preserve">, </w:t>
      </w:r>
      <w:r w:rsidRPr="007730D0">
        <w:rPr>
          <w:i/>
          <w:iCs/>
        </w:rPr>
        <w:t>30</w:t>
      </w:r>
      <w:r w:rsidRPr="007730D0">
        <w:t>(2), 201-230.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Perner, J. (2000). Memory and theory of mind. In E. Tulving &amp; F.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 Craik (Eds.)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297-312).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Pillemer,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B. (2003). Directive functions of autobiographical memory: The guidin</w:t>
      </w:r>
      <w:r w:rsidR="00B73716" w:rsidRPr="007730D0">
        <w:rPr>
          <w:rFonts w:ascii="Times New Roman" w:eastAsia="Times New Roman" w:hAnsi="Times New Roman" w:cs="Times New Roman"/>
          <w:sz w:val="24"/>
          <w:szCs w:val="24"/>
        </w:rPr>
        <w:t>g power of the specific episode.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193–202.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Poole, R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(2008). Memory, history, and the claims of the past.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149–166.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Racsmány, M., Lukács, Á, &amp; Pléh, Cs. (2005). A verbális munkamemória magyar nyelvû vizsgálóeljárásai [Verbal working memory testing procedures in Hungarian]. </w:t>
      </w:r>
      <w:r w:rsidRPr="00B07E34">
        <w:rPr>
          <w:rFonts w:eastAsia="Batang"/>
          <w:i/>
          <w:iCs/>
          <w:lang w:eastAsia="ko-KR"/>
        </w:rPr>
        <w:t>Pszicholo ́giai Szemle</w:t>
      </w:r>
      <w:r w:rsidRPr="00B07E34">
        <w:rPr>
          <w:rFonts w:eastAsia="Batang"/>
          <w:lang w:eastAsia="ko-KR"/>
        </w:rPr>
        <w:t xml:space="preserve">, </w:t>
      </w:r>
      <w:r w:rsidRPr="00B07E34">
        <w:rPr>
          <w:rFonts w:eastAsia="Batang"/>
          <w:i/>
          <w:iCs/>
          <w:lang w:eastAsia="ko-KR"/>
        </w:rPr>
        <w:t>60</w:t>
      </w:r>
      <w:r w:rsidRPr="00B07E34">
        <w:rPr>
          <w:rFonts w:eastAsia="Batang"/>
          <w:lang w:eastAsia="ko-KR"/>
        </w:rPr>
        <w:t>, 479–506.</w:t>
      </w: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</w:p>
    <w:p w:rsidR="00EA172B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Redick, T. S., Broadway, J. M., Meier, M. E., Kuriakose, P. S., Unsworth, N., Kane, M. J., &amp; Engle, R. W. (2012). Measuring working memory capacity with automated complex span tasks. </w:t>
      </w:r>
      <w:r w:rsidRPr="00B07E34">
        <w:rPr>
          <w:rFonts w:eastAsia="Batang"/>
          <w:i/>
          <w:lang w:eastAsia="ko-KR"/>
        </w:rPr>
        <w:t>European Journal of Psychological Assessment, 28</w:t>
      </w:r>
      <w:r w:rsidRPr="00B07E34">
        <w:rPr>
          <w:rFonts w:eastAsia="Batang"/>
          <w:lang w:eastAsia="ko-KR"/>
        </w:rPr>
        <w:t>(3), 164-171.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Reese, E. (2002). Social factors in the development of autobiographical memory: The state of the art.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124–142.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Reese, E.</w:t>
      </w:r>
      <w:r w:rsidR="0020433B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Fivush, R. (2008). The development of collective remembering.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201–212.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Reid,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(2005). Memory as initial experiencing of the past.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(6),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671–698.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A172B" w:rsidRPr="00B07E34" w:rsidRDefault="00EA172B" w:rsidP="00EA172B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Révész, A. (2012). Working memory and the observed effectiveness of recasts on different L2 outcome measures. </w:t>
      </w:r>
      <w:r w:rsidRPr="00B07E34">
        <w:rPr>
          <w:rFonts w:eastAsia="Batang"/>
          <w:i/>
          <w:lang w:eastAsia="ko-KR"/>
        </w:rPr>
        <w:t>Language Learning, 62</w:t>
      </w:r>
      <w:r w:rsidRPr="00B07E34">
        <w:rPr>
          <w:rFonts w:eastAsia="Batang"/>
          <w:lang w:eastAsia="ko-KR"/>
        </w:rPr>
        <w:t>(1), 93-132.</w:t>
      </w:r>
    </w:p>
    <w:p w:rsidR="00EA172B" w:rsidRDefault="00EA172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Ricoeur,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P. (2004).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Memory, history, f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orgetting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Chicago, IL: Chicago University Press.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Robinson, P. (1995). Attention, memory, and the “noticing” hypothesis. </w:t>
      </w:r>
      <w:r w:rsidRPr="007730D0">
        <w:rPr>
          <w:rFonts w:eastAsiaTheme="minorHAnsi"/>
          <w:i/>
          <w:bdr w:val="none" w:sz="0" w:space="0" w:color="auto"/>
        </w:rPr>
        <w:t>Language Learning, 45</w:t>
      </w:r>
      <w:r w:rsidRPr="007730D0">
        <w:rPr>
          <w:rFonts w:eastAsiaTheme="minorHAnsi"/>
          <w:bdr w:val="none" w:sz="0" w:space="0" w:color="auto"/>
        </w:rPr>
        <w:t>(2), 283-331.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.L. (1980). Memory metaphors in c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psychology.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H. L. (2003).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Reconsidering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implicit memory. In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 Bowers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 Marsolek (Eds.),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Reconsidering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mplicit </w:t>
      </w:r>
      <w:r w:rsidR="00967B26"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emory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2-18).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Roediger,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L., Dudai, Y., &amp; Fitzpatrick, S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.M. (2007).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memory: Concepts.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Rosen, D. (1975). An argument for the logical notion of a memory trace.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Rozeboom, W.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W. (1965). The concept of “memory”.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Record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329–368.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Rowlands, M. (1999).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body in mind: Understanding cognitive processes.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Rubin,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C. (1995).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oral traditions: The cognitive psychology of epic, ballads, and counting-out rhymes.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Rubin, D. C. (2006). The basic-systems model of episodic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277-311.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>
        <w:rPr>
          <w:rFonts w:eastAsia="Batang"/>
          <w:lang w:eastAsia="ko-KR"/>
        </w:rPr>
        <w:t>S</w:t>
      </w:r>
      <w:r w:rsidRPr="00B07E34">
        <w:rPr>
          <w:rFonts w:eastAsia="Batang"/>
          <w:lang w:eastAsia="ko-KR"/>
        </w:rPr>
        <w:t xml:space="preserve">agarra, N. (2007). From CALL to face-to-face interaction: The effect of computer-delivered recasts and working memory on L2 development. In A. Mackey (Ed.), </w:t>
      </w:r>
      <w:r w:rsidRPr="00B07E34">
        <w:rPr>
          <w:rFonts w:eastAsia="Batang"/>
          <w:i/>
          <w:lang w:eastAsia="ko-KR"/>
        </w:rPr>
        <w:t>Conversational interaction in second language acquisition: A collection of empirical studies</w:t>
      </w:r>
      <w:r w:rsidRPr="00B07E34">
        <w:rPr>
          <w:rFonts w:eastAsia="Batang"/>
          <w:lang w:eastAsia="ko-KR"/>
        </w:rPr>
        <w:t xml:space="preserve"> (pp. 229-248). Oxford</w:t>
      </w:r>
      <w:r>
        <w:rPr>
          <w:rFonts w:eastAsia="Batang"/>
          <w:lang w:eastAsia="ko-KR"/>
        </w:rPr>
        <w:t>, UK</w:t>
      </w:r>
      <w:r w:rsidRPr="00B07E34">
        <w:rPr>
          <w:rFonts w:eastAsia="Batang"/>
          <w:lang w:eastAsia="ko-KR"/>
        </w:rPr>
        <w:t>: Oxford University Press.</w:t>
      </w:r>
    </w:p>
    <w:p w:rsidR="008635F9" w:rsidRPr="00B07E34" w:rsidRDefault="008635F9" w:rsidP="008635F9">
      <w:pPr>
        <w:ind w:left="567" w:hanging="567"/>
        <w:rPr>
          <w:rFonts w:eastAsia="Batang"/>
          <w:lang w:eastAsia="ko-KR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Sagarra, N. (2008). Working memory and L2 processing of redundant grammatical forms. In Z. Han (Ed.), </w:t>
      </w:r>
      <w:r w:rsidRPr="00B07E34">
        <w:rPr>
          <w:rFonts w:eastAsia="Batang"/>
          <w:i/>
          <w:iCs/>
          <w:lang w:eastAsia="ko-KR"/>
        </w:rPr>
        <w:t xml:space="preserve">Understanding </w:t>
      </w:r>
      <w:r>
        <w:rPr>
          <w:rFonts w:eastAsia="Batang"/>
          <w:i/>
          <w:iCs/>
          <w:lang w:eastAsia="ko-KR"/>
        </w:rPr>
        <w:t>s</w:t>
      </w:r>
      <w:r w:rsidRPr="00B07E34">
        <w:rPr>
          <w:rFonts w:eastAsia="Batang"/>
          <w:i/>
          <w:iCs/>
          <w:lang w:eastAsia="ko-KR"/>
        </w:rPr>
        <w:t xml:space="preserve">econd </w:t>
      </w:r>
      <w:r>
        <w:rPr>
          <w:rFonts w:eastAsia="Batang"/>
          <w:i/>
          <w:iCs/>
          <w:lang w:eastAsia="ko-KR"/>
        </w:rPr>
        <w:t>l</w:t>
      </w:r>
      <w:r w:rsidRPr="00B07E34">
        <w:rPr>
          <w:rFonts w:eastAsia="Batang"/>
          <w:i/>
          <w:iCs/>
          <w:lang w:eastAsia="ko-KR"/>
        </w:rPr>
        <w:t xml:space="preserve">anguage </w:t>
      </w:r>
      <w:r>
        <w:rPr>
          <w:rFonts w:eastAsia="Batang"/>
          <w:i/>
          <w:iCs/>
          <w:lang w:eastAsia="ko-KR"/>
        </w:rPr>
        <w:t>p</w:t>
      </w:r>
      <w:r w:rsidRPr="00B07E34">
        <w:rPr>
          <w:rFonts w:eastAsia="Batang"/>
          <w:i/>
          <w:iCs/>
          <w:lang w:eastAsia="ko-KR"/>
        </w:rPr>
        <w:t>rocess </w:t>
      </w:r>
      <w:r w:rsidRPr="00B07E34">
        <w:rPr>
          <w:rFonts w:eastAsia="Batang"/>
          <w:lang w:eastAsia="ko-KR"/>
        </w:rPr>
        <w:t>(pp. 133-147). Clevedon, UK: Multilingual Matters.</w:t>
      </w: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</w:p>
    <w:p w:rsidR="008635F9" w:rsidRPr="00B07E34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Sagarra, N., &amp; Abbuhl, R. (2013). Optimizing the noticing of recasts via computer-delivered feedback: Evidence that oral input enhancement and working memory help second language learning. </w:t>
      </w:r>
      <w:r w:rsidRPr="00B07E34">
        <w:rPr>
          <w:rFonts w:eastAsia="Batang"/>
          <w:i/>
          <w:lang w:eastAsia="ko-KR"/>
        </w:rPr>
        <w:t>Modern Language Journal, 97</w:t>
      </w:r>
      <w:r w:rsidRPr="00B07E34">
        <w:rPr>
          <w:rFonts w:eastAsia="Batang"/>
          <w:lang w:eastAsia="ko-KR"/>
        </w:rPr>
        <w:t>(1), 196-216.</w:t>
      </w:r>
    </w:p>
    <w:p w:rsidR="008635F9" w:rsidRDefault="008635F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Sanders,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.T. (1985). Experience, memory, and i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ntelligence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Monist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507–521.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sv-SE"/>
        </w:rPr>
        <w:t>Sansom, B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(2006). The b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rief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reach of history and the limitations of recall in traditional aboriginal societies.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Oceania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76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150–172.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L. (1982).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Stranger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behind the engram: Theories of memory and the psychology of science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Hillsdale, N.J.: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D. L. (1995).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 d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istortion: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History and current status. In D.L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Schacter (Ed.)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istortion: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minds, brains, and societies reconstruct the past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1-43)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(1996).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Searching for memory: The brain, the mind, and the past.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York, NY: Basic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 (2001).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even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sins of 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New York, NY: Houghton Mifflin.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Schechtman,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(1994). The truth about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3–18.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F46" w:rsidRPr="007730D0" w:rsidRDefault="00806F46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hAnsi="Times New Roman" w:cs="Times New Roman"/>
          <w:sz w:val="24"/>
          <w:szCs w:val="24"/>
        </w:rPr>
        <w:t>Schrauf, R. W</w:t>
      </w:r>
      <w:r w:rsidRPr="007730D0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7730D0">
        <w:rPr>
          <w:rFonts w:ascii="Times New Roman" w:hAnsi="Times New Roman" w:cs="Times New Roman"/>
          <w:sz w:val="24"/>
          <w:szCs w:val="24"/>
        </w:rPr>
        <w:t xml:space="preserve"> (2009). The bilingual lexicon and bilingual autobiographical memory: The neurocognitive Basic Systems View. In A. Pavlenko (Ed).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The bilingual mental lexicon: Interdisciplinary approaches</w:t>
      </w:r>
      <w:r w:rsidRPr="007730D0">
        <w:rPr>
          <w:rFonts w:ascii="Times New Roman" w:hAnsi="Times New Roman" w:cs="Times New Roman"/>
          <w:sz w:val="24"/>
          <w:szCs w:val="24"/>
        </w:rPr>
        <w:t xml:space="preserve"> (pp. 26-51). Bristol, UK: Multilingual Matters.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2D61" w:rsidRPr="007730D0" w:rsidRDefault="00011E8D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hAnsi="Times New Roman" w:cs="Times New Roman"/>
          <w:sz w:val="24"/>
          <w:szCs w:val="24"/>
        </w:rPr>
        <w:t xml:space="preserve">Schrauf, R. W., &amp; Iris, M. (2011). A direct comparison of popular models of normal memory loss and Alzheimer's disease in samples of African Americans, Mexican Americans, and refugees/immigrants from the Former Soviet Union.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Journal of the American Geriatrics Society</w:t>
      </w:r>
      <w:r w:rsidRPr="007730D0">
        <w:rPr>
          <w:rFonts w:ascii="Times New Roman" w:hAnsi="Times New Roman" w:cs="Times New Roman"/>
          <w:sz w:val="24"/>
          <w:szCs w:val="24"/>
        </w:rPr>
        <w:t xml:space="preserve">, </w:t>
      </w:r>
      <w:r w:rsidRPr="007730D0">
        <w:rPr>
          <w:rStyle w:val="Emphasis"/>
          <w:rFonts w:ascii="Times New Roman" w:hAnsi="Times New Roman" w:cs="Times New Roman"/>
          <w:sz w:val="24"/>
          <w:szCs w:val="24"/>
        </w:rPr>
        <w:t>59</w:t>
      </w:r>
      <w:r w:rsidRPr="007730D0">
        <w:rPr>
          <w:rFonts w:ascii="Times New Roman" w:hAnsi="Times New Roman" w:cs="Times New Roman"/>
          <w:sz w:val="24"/>
          <w:szCs w:val="24"/>
        </w:rPr>
        <w:t xml:space="preserve">, 628-636.  </w:t>
      </w:r>
    </w:p>
    <w:p w:rsidR="00A23CEE" w:rsidRDefault="00A23CEE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DA2D61" w:rsidRDefault="00DA2D61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7730D0">
        <w:t>Schrauf, R. W., &amp; Iris, M. (2012). Very long pathways to diagnosis among African Americans and Hispanics with memory loss and behavioral problems associated with dementia.  </w:t>
      </w:r>
      <w:r w:rsidRPr="007730D0">
        <w:rPr>
          <w:i/>
        </w:rPr>
        <w:t>Dementia: The International Journal of Social Research and Practice</w:t>
      </w:r>
      <w:r w:rsidRPr="007730D0">
        <w:t> </w:t>
      </w:r>
      <w:r w:rsidRPr="007730D0">
        <w:rPr>
          <w:i/>
        </w:rPr>
        <w:t>11</w:t>
      </w:r>
      <w:r w:rsidRPr="007730D0">
        <w:t>(6), 726-746.</w:t>
      </w:r>
    </w:p>
    <w:p w:rsidR="007730D0" w:rsidRDefault="007730D0" w:rsidP="00A23CE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Service, E. (1992). Phonology, working memory, and foreign-language learning. </w:t>
      </w:r>
      <w:r w:rsidRPr="007730D0">
        <w:rPr>
          <w:rFonts w:eastAsiaTheme="minorHAnsi"/>
          <w:i/>
          <w:bdr w:val="none" w:sz="0" w:space="0" w:color="auto"/>
        </w:rPr>
        <w:t>Quarterly Journal of Experimental Psychology, 45</w:t>
      </w:r>
      <w:r w:rsidRPr="007730D0">
        <w:rPr>
          <w:rFonts w:eastAsiaTheme="minorHAnsi"/>
          <w:bdr w:val="none" w:sz="0" w:space="0" w:color="auto"/>
        </w:rPr>
        <w:t>(1), 21-50.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2D685C" w:rsidRPr="007730D0" w:rsidRDefault="002D685C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Service, E., &amp; Kohonen, V. (1995). Is the relation between phonological memory and foreign language learning accounted for by vocabulary acquisition? </w:t>
      </w:r>
      <w:r w:rsidRPr="007730D0">
        <w:rPr>
          <w:rFonts w:eastAsiaTheme="minorHAnsi"/>
          <w:i/>
          <w:bdr w:val="none" w:sz="0" w:space="0" w:color="auto"/>
        </w:rPr>
        <w:t>Applied Psycholinguistics, 16</w:t>
      </w:r>
      <w:r w:rsidRPr="007730D0">
        <w:rPr>
          <w:rFonts w:eastAsiaTheme="minorHAnsi"/>
          <w:bdr w:val="none" w:sz="0" w:space="0" w:color="auto"/>
        </w:rPr>
        <w:t>(2), 155-172.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Sheets-Johnstone,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(2003). Kinesthetic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Theoria et Historia Scientiarum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967B26" w:rsidRPr="007730D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69–92.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(1970). Persons and their pasts.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(4), 269–285.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S. (1972).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Memory. In P. Edwards (Ed.)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(pp. 202-322, Vol. V). New York, NY: Macmillan.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Shope, R.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K. (1973). Remembering, knowledge, and memory traces.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303–322.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Siegel,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 (2001). Memory: An overview, with an emphasis on developmental, interpersonal, and neurobiological aspects.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(9),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997–1011.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Slors,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 Personal identity, memory, and circularity: A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n alternative for Q-memory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Philosophy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186–214.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Small, J.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P. (1997).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Wax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tablets of the mind: Cognitive studies of memory and literacy in classical antiquity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Sorabji, R. (2003).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(2nd edition).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Duckworth.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Speciale, G., Ellis, N., &amp; Bywater, T. (2004). Phonological sequence learning and short-term store capacity determine second language vocabulary acquisition. </w:t>
      </w:r>
      <w:r w:rsidRPr="007730D0">
        <w:rPr>
          <w:rFonts w:eastAsiaTheme="minorHAnsi"/>
          <w:i/>
          <w:bdr w:val="none" w:sz="0" w:space="0" w:color="auto"/>
        </w:rPr>
        <w:t>Applied Psycholinguistics, 25</w:t>
      </w:r>
      <w:r w:rsidRPr="007730D0">
        <w:rPr>
          <w:rFonts w:eastAsiaTheme="minorHAnsi"/>
          <w:bdr w:val="none" w:sz="0" w:space="0" w:color="auto"/>
        </w:rPr>
        <w:t>(2), 293-321.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Squire, L.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R. (2004). Memory systems of the brain: A brief history and current perspective.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171–177.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Squires, R. (1969). Memory unchained.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178–196.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Stern, D.</w:t>
      </w:r>
      <w:r w:rsidR="001119FA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G. (1991). Models of memory: Wittgenstein and cognitive science.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Philosophical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203–218.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332B9A" w:rsidRPr="007730D0" w:rsidRDefault="00332B9A" w:rsidP="00A23CEE">
      <w:pPr>
        <w:tabs>
          <w:tab w:val="left" w:pos="9360"/>
        </w:tabs>
        <w:ind w:left="720" w:hanging="720"/>
      </w:pPr>
      <w:r w:rsidRPr="007730D0">
        <w:t xml:space="preserve">Stevick, E.W. (1999). Affect in learning and memory: From alchemy to chemistry. In J. Arnold (Ed.), </w:t>
      </w:r>
      <w:r w:rsidRPr="007730D0">
        <w:rPr>
          <w:i/>
          <w:iCs/>
        </w:rPr>
        <w:t>Affect in language learning</w:t>
      </w:r>
      <w:r w:rsidRPr="007730D0">
        <w:t xml:space="preserve"> (pp. 43-57).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Straus, E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(1966). Memory traces. In E.W.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Straus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(Ed.)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Phenomenological </w:t>
      </w:r>
      <w:r w:rsidR="001119FA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sychology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75-100). New York, NY: Basic Books.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memory traces: Descartes to connectionism.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(2004). Representation, reduction, and interdisciplinarity in the sciences of memory. In H. Clapin, P. Staines, &amp; P. Slezak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Representation in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ind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Amsterdam, The Netherlands: Elsevier.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(2007).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Batting, habit, and memory: The embodied mind and the nature of skill.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Sport in Society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763–786.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The feel of the world: Exograms, habits, and the confusion of types of memory. In A. Kania (Ed.),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Memento: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Philosophers on </w:t>
      </w:r>
      <w:r w:rsidR="00E52D92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ilm 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(pp. 65-865).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Remembering. In P. Robbins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M. Aydede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situated 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ognition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217-235).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(2010).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Observer perspective and acentred memory: Some puzzles about point of view in personal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27–37.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Thompson, J. (2009). Apology, historical obligations, and the ethics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195–210.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Toth, J.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P.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Hunt, R. 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(1999). Not o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versus 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many,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but z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ero versus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any: Structure and function in the context of the multiple memory systems debate. In J.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K. Foster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M. Jelicic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Memory: Systems, process, or function?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232-272).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Trofimovich, P., Ammar, A., &amp; Gatbonton, E. (2007). How effective are recasts? The role of attention, memory, and analytic ability. In A. Mackey (Ed.), </w:t>
      </w:r>
      <w:r w:rsidRPr="00B07E34">
        <w:rPr>
          <w:rFonts w:eastAsia="Batang"/>
          <w:i/>
          <w:lang w:eastAsia="ko-KR"/>
        </w:rPr>
        <w:t>Conversational interaction in second language acquisition: A collection of empirical studies</w:t>
      </w:r>
      <w:r w:rsidRPr="00B07E34">
        <w:rPr>
          <w:rFonts w:eastAsia="Batang"/>
          <w:lang w:eastAsia="ko-KR"/>
        </w:rPr>
        <w:t xml:space="preserve"> (pp. 171-195). </w:t>
      </w:r>
      <w:r>
        <w:rPr>
          <w:rFonts w:eastAsia="Batang"/>
          <w:lang w:eastAsia="ko-KR"/>
        </w:rPr>
        <w:t>Oxford, UK:</w:t>
      </w:r>
      <w:r w:rsidRPr="00B07E34">
        <w:rPr>
          <w:rFonts w:eastAsia="Batang"/>
          <w:lang w:eastAsia="ko-KR"/>
        </w:rPr>
        <w:t xml:space="preserve"> Oxford University Press.</w:t>
      </w:r>
    </w:p>
    <w:p w:rsidR="008635F9" w:rsidRDefault="008635F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Tulving, E. (1983).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Elements of episodic 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Tulving, E. (2002). Episodic memory: From mind to brain.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 1–25.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Tulving, E.  (2005). Episodic memory and a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utonoesis: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niquely human?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In H.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 Terrace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J. Metcalfe (Eds.)</w:t>
      </w:r>
      <w:r w:rsidR="00E52D92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missing 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ink in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ognition: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Self-knowing consciousness in man and animals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3-56).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Craik, F.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M. (Eds.) (2000).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Thomson, D.M. (1973). Encoding specificity and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etrieval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processes in episodic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(5), 352–373.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Turner, M. L., &amp; Engle, R. W. (1989). Is working memory capacity task dependent? </w:t>
      </w:r>
      <w:r w:rsidRPr="00B07E34">
        <w:rPr>
          <w:rFonts w:eastAsia="Batang"/>
          <w:i/>
          <w:lang w:eastAsia="ko-KR"/>
        </w:rPr>
        <w:t>Journal of Memory and Language, 28</w:t>
      </w:r>
      <w:r w:rsidRPr="00B07E34">
        <w:rPr>
          <w:rFonts w:eastAsia="Batang"/>
          <w:lang w:eastAsia="ko-KR"/>
        </w:rPr>
        <w:t>, 127-154.</w:t>
      </w:r>
    </w:p>
    <w:p w:rsidR="008635F9" w:rsidRDefault="008635F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Turvey, M.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Shaw, R. (1979). The primacy of perceiving: An ecological reformulation of perception for understanding memory. In L.G. Nilsson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Memory Research 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(pp. 167-222). Hillsdale, 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J: Lawrence Erlbaum.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Velleman, J.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(2006). The self as narrator. In J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(Ed.)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 to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elf: Selected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ssays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123-153).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Warnock, M. (1987).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Memory.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London, UK: Faber.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M. (1986). Transactive memory: A contemporary analysis of the group mind. In B. Mullen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G.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R. Goethals (Eds.)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group b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105-208). New York, NY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: Springer-Verlag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Verhagen, J., Leseman, P., &amp; Messer, M. (2015). Phonological memory and the acquisition of grammar in child L2 learners. </w:t>
      </w:r>
      <w:r w:rsidRPr="00B07E34">
        <w:rPr>
          <w:rFonts w:eastAsia="Batang"/>
          <w:i/>
          <w:lang w:eastAsia="ko-KR"/>
        </w:rPr>
        <w:t>Language Learning, 65</w:t>
      </w:r>
      <w:r w:rsidRPr="00B07E34">
        <w:rPr>
          <w:rFonts w:eastAsia="Batang"/>
          <w:lang w:eastAsia="ko-KR"/>
        </w:rPr>
        <w:t>(2), 417-448.</w:t>
      </w:r>
    </w:p>
    <w:p w:rsidR="008635F9" w:rsidRPr="00B07E34" w:rsidRDefault="008635F9" w:rsidP="008635F9">
      <w:pPr>
        <w:ind w:left="567" w:hanging="567"/>
        <w:rPr>
          <w:rFonts w:eastAsia="Batang"/>
          <w:lang w:eastAsia="ko-KR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Walter, C. (2004). Transfer of reading comprehension skills to L2 is linked to mental representations to text and to L2 working memory. </w:t>
      </w:r>
      <w:r w:rsidRPr="00B07E34">
        <w:rPr>
          <w:rFonts w:eastAsia="Batang"/>
          <w:i/>
          <w:lang w:eastAsia="ko-KR"/>
        </w:rPr>
        <w:t>Applied Linguistics, 25</w:t>
      </w:r>
      <w:r w:rsidRPr="00B07E34">
        <w:rPr>
          <w:rFonts w:eastAsia="Batang"/>
          <w:lang w:eastAsia="ko-KR"/>
        </w:rPr>
        <w:t>(3), 315-339.</w:t>
      </w:r>
    </w:p>
    <w:p w:rsidR="008635F9" w:rsidRPr="00B07E34" w:rsidRDefault="008635F9" w:rsidP="008635F9">
      <w:pPr>
        <w:ind w:left="567" w:hanging="567"/>
        <w:rPr>
          <w:rFonts w:eastAsia="Batang"/>
          <w:lang w:eastAsia="ko-KR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Waters, G. S., &amp; Caplan, D. (1996). The measurement of verbal working memory capacity and its relation to reading comprehension. </w:t>
      </w:r>
      <w:r w:rsidRPr="00B07E34">
        <w:rPr>
          <w:rFonts w:eastAsia="Batang"/>
          <w:i/>
          <w:lang w:eastAsia="ko-KR"/>
        </w:rPr>
        <w:t>The Quarterly Journal of Experimental Psychology, 49A</w:t>
      </w:r>
      <w:r w:rsidRPr="00B07E34">
        <w:rPr>
          <w:rFonts w:eastAsia="Batang"/>
          <w:lang w:eastAsia="ko-KR"/>
        </w:rPr>
        <w:t>(1), 51-79.</w:t>
      </w:r>
    </w:p>
    <w:p w:rsidR="008635F9" w:rsidRDefault="008635F9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.M. (1995). A computer network model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transactive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Social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1–21.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Welch-Ross,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(1995). An integrative model of the development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(3), 338–365.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.S. (2001). Remembering as a soci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al process. In D.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L. Medin (Ed.),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and </w:t>
      </w:r>
      <w:r w:rsidR="007D6E20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67-120, Vol. 40). San Diego, CA: Academic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Bellinger, K.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D. (1997). Collective memory: Collaborative and individual processes in remembering.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1160–1175.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Welzer,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Markowitsch, H.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J. (2005). Collective towards a bio-psycho-social model of autobiographical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(1), 63-78.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8635F9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Wen, Z. (2012). Working memory and second language learning. </w:t>
      </w:r>
      <w:r w:rsidRPr="00B07E34">
        <w:rPr>
          <w:rFonts w:eastAsia="Batang"/>
          <w:i/>
          <w:lang w:eastAsia="ko-KR"/>
        </w:rPr>
        <w:t>International Journal of Applied Linguistics, 22</w:t>
      </w:r>
      <w:r w:rsidRPr="00B07E34">
        <w:rPr>
          <w:rFonts w:eastAsia="Batang"/>
          <w:lang w:eastAsia="ko-KR"/>
        </w:rPr>
        <w:t>(1), 1-22.</w:t>
      </w:r>
    </w:p>
    <w:p w:rsidR="008635F9" w:rsidRDefault="008635F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Wen, Z., Mota, M. B., &amp; Mcneill, A. (2013). Working memory and SLA: Towards an integrated theory. </w:t>
      </w:r>
      <w:r w:rsidRPr="007730D0">
        <w:rPr>
          <w:rFonts w:eastAsiaTheme="minorHAnsi"/>
          <w:i/>
          <w:bdr w:val="none" w:sz="0" w:space="0" w:color="auto"/>
        </w:rPr>
        <w:t>Asian Journal of English Language Teaching, 23</w:t>
      </w:r>
      <w:r w:rsidRPr="007730D0">
        <w:rPr>
          <w:rFonts w:eastAsiaTheme="minorHAnsi"/>
          <w:bdr w:val="none" w:sz="0" w:space="0" w:color="auto"/>
        </w:rPr>
        <w:t>(1), 1-18.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>Wertsch, J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Voices of collective remembering.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Wierzbicka, A. (2007). Is “remember” a universal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concept? “Memory” and culture. In M. Amberber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of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in a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rosslinguistic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erspective </w:t>
      </w:r>
      <w:r w:rsidRPr="007730D0">
        <w:rPr>
          <w:rFonts w:ascii="Times New Roman" w:eastAsia="Times New Roman" w:hAnsi="Times New Roman" w:cs="Times New Roman"/>
          <w:iCs/>
          <w:sz w:val="24"/>
          <w:szCs w:val="24"/>
        </w:rPr>
        <w:t>(pp. 13-39).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Amsterdam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Wiggins, D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(1992). Remembering directly. In J. Hopkins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A. Savile (Eds.).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Psychoanalysis,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 and </w:t>
      </w:r>
      <w:r w:rsidR="00043CE3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rt: Perspectives on Richard Wollheim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339-354). Oxford,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1A36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Wilcox, S.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Katz, S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(1981). A direct r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ealist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alternative to the traditional conception of 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Behaviorism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(2), 227–239.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:rsidR="00CE1A36" w:rsidRPr="007730D0" w:rsidRDefault="00CE1A36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  <w:r w:rsidRPr="007730D0">
        <w:rPr>
          <w:rFonts w:eastAsia="Times New Roman"/>
          <w:color w:val="222222"/>
          <w:bdr w:val="none" w:sz="0" w:space="0" w:color="auto"/>
        </w:rPr>
        <w:t xml:space="preserve">Williams, J. </w:t>
      </w:r>
      <w:r w:rsidR="007D6E20" w:rsidRPr="007730D0">
        <w:rPr>
          <w:rFonts w:eastAsia="Times New Roman"/>
          <w:color w:val="222222"/>
          <w:bdr w:val="none" w:sz="0" w:space="0" w:color="auto"/>
        </w:rPr>
        <w:t xml:space="preserve"> </w:t>
      </w:r>
      <w:r w:rsidRPr="007730D0">
        <w:rPr>
          <w:rFonts w:eastAsia="Times New Roman"/>
          <w:color w:val="222222"/>
          <w:bdr w:val="none" w:sz="0" w:space="0" w:color="auto"/>
        </w:rPr>
        <w:t xml:space="preserve">M. G., Barnhofer, T., Crane, C., Herman, D., Raes, F., Watkins, E., &amp; Dalgleish, T. (2007). Autobiographical memory specificity and emotional disorder. </w:t>
      </w:r>
      <w:r w:rsidRPr="007730D0">
        <w:rPr>
          <w:rFonts w:eastAsia="Times New Roman"/>
          <w:i/>
          <w:iCs/>
          <w:color w:val="222222"/>
          <w:bdr w:val="none" w:sz="0" w:space="0" w:color="auto"/>
        </w:rPr>
        <w:t>Psychological bulletin</w:t>
      </w:r>
      <w:r w:rsidRPr="007730D0">
        <w:rPr>
          <w:rFonts w:eastAsia="Times New Roman"/>
          <w:color w:val="222222"/>
          <w:bdr w:val="none" w:sz="0" w:space="0" w:color="auto"/>
        </w:rPr>
        <w:t xml:space="preserve">, </w:t>
      </w:r>
      <w:r w:rsidRPr="007730D0">
        <w:rPr>
          <w:rFonts w:eastAsia="Times New Roman"/>
          <w:i/>
          <w:iCs/>
          <w:color w:val="222222"/>
          <w:bdr w:val="none" w:sz="0" w:space="0" w:color="auto"/>
        </w:rPr>
        <w:t>133</w:t>
      </w:r>
      <w:r w:rsidRPr="007730D0">
        <w:rPr>
          <w:rFonts w:eastAsia="Times New Roman"/>
          <w:color w:val="222222"/>
          <w:bdr w:val="none" w:sz="0" w:space="0" w:color="auto"/>
        </w:rPr>
        <w:t>(1), 122-148.</w:t>
      </w: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:rsidR="008635F9" w:rsidRPr="00B07E34" w:rsidRDefault="008635F9" w:rsidP="008635F9">
      <w:pPr>
        <w:ind w:left="567" w:hanging="567"/>
        <w:rPr>
          <w:rFonts w:eastAsia="Batang"/>
          <w:lang w:eastAsia="ko-KR"/>
        </w:rPr>
      </w:pPr>
      <w:r w:rsidRPr="00B07E34">
        <w:rPr>
          <w:rFonts w:eastAsia="Batang"/>
          <w:lang w:eastAsia="ko-KR"/>
        </w:rPr>
        <w:t xml:space="preserve">Williams, J. N. (1999). Memory, attention, and inductive learning. </w:t>
      </w:r>
      <w:r w:rsidRPr="00B07E34">
        <w:rPr>
          <w:rFonts w:eastAsia="Batang"/>
          <w:i/>
          <w:lang w:eastAsia="ko-KR"/>
        </w:rPr>
        <w:t>Studies in Second Language Acquisition, 21</w:t>
      </w:r>
      <w:r w:rsidRPr="00B07E34">
        <w:rPr>
          <w:rFonts w:eastAsia="Batang"/>
          <w:lang w:eastAsia="ko-KR"/>
        </w:rPr>
        <w:t>, 1-48.</w:t>
      </w:r>
    </w:p>
    <w:p w:rsidR="008635F9" w:rsidRDefault="008635F9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bookmarkStart w:id="0" w:name="_GoBack"/>
      <w:bookmarkEnd w:id="0"/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Williams, J. N., &amp; Lovatt, P. (2003). Phonological memory and rule learning. </w:t>
      </w:r>
      <w:r w:rsidRPr="007730D0">
        <w:rPr>
          <w:rFonts w:eastAsiaTheme="minorHAnsi"/>
          <w:i/>
          <w:bdr w:val="none" w:sz="0" w:space="0" w:color="auto"/>
        </w:rPr>
        <w:t>Language Learning, 53</w:t>
      </w:r>
      <w:r w:rsidRPr="007730D0">
        <w:rPr>
          <w:rFonts w:eastAsiaTheme="minorHAnsi"/>
          <w:bdr w:val="none" w:sz="0" w:space="0" w:color="auto"/>
        </w:rPr>
        <w:t>(1), 67-121.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</w:rPr>
      </w:pPr>
    </w:p>
    <w:p w:rsidR="00E17CEC" w:rsidRPr="007730D0" w:rsidRDefault="00857D9B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7730D0">
        <w:rPr>
          <w:rFonts w:eastAsia="Times New Roman"/>
        </w:rPr>
        <w:t>Willingham, D.B.</w:t>
      </w:r>
      <w:r w:rsidR="00CE1A36" w:rsidRPr="007730D0">
        <w:rPr>
          <w:rFonts w:eastAsia="Times New Roman"/>
        </w:rPr>
        <w:t>,</w:t>
      </w:r>
      <w:r w:rsidRPr="007730D0">
        <w:rPr>
          <w:rFonts w:eastAsia="Times New Roman"/>
        </w:rPr>
        <w:t xml:space="preserve"> &amp; Preus, L. (1995). The death of implicit memory. </w:t>
      </w:r>
      <w:r w:rsidRPr="007730D0">
        <w:rPr>
          <w:rFonts w:eastAsia="Times New Roman"/>
          <w:i/>
          <w:iCs/>
        </w:rPr>
        <w:t>Psyche,</w:t>
      </w:r>
      <w:r w:rsidRPr="007730D0">
        <w:rPr>
          <w:rFonts w:eastAsia="Times New Roman"/>
        </w:rPr>
        <w:t xml:space="preserve"> </w:t>
      </w:r>
      <w:r w:rsidRPr="007730D0">
        <w:rPr>
          <w:rFonts w:eastAsia="Times New Roman"/>
          <w:i/>
          <w:iCs/>
        </w:rPr>
        <w:t>2</w:t>
      </w:r>
      <w:r w:rsidRPr="007730D0">
        <w:rPr>
          <w:rFonts w:eastAsia="Times New Roman"/>
        </w:rPr>
        <w:t>(15), 1-12.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Willingham, D.B.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Goedert, K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 (2001). The role of taxonomies in the study of h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Cognitive,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affective, and b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ehavioral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euroscience,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250–265.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Wilson, A.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Ross, M. (2003). The identity function of autobiographical memory: Time is on our side.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137–149.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Wilson, R.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A. (2005). Collective memory, group minds, and the extended m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ind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thesis.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227–236.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Wollheim, R. (1979). Memory, experiential memory, and personal identity. In G.F. Macdonald (Ed.)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Perception and </w:t>
      </w:r>
      <w:r w:rsidR="009243C8"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(pp. 186-234). Ithaca, NY: Cornell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730D0">
        <w:rPr>
          <w:rFonts w:ascii="Times New Roman" w:eastAsia="Times New Roman" w:hAnsi="Times New Roman" w:cs="Times New Roman"/>
          <w:sz w:val="24"/>
          <w:szCs w:val="24"/>
          <w:lang w:val="nl-NL"/>
        </w:rPr>
        <w:t>Wood, 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>H.</w:t>
      </w:r>
      <w:r w:rsidR="00CE1A36" w:rsidRPr="007730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&amp; Byatt, A.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S. (2008).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An anthology.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7730D0">
        <w:rPr>
          <w:rFonts w:ascii="Times New Roman" w:eastAsia="Times New Roman" w:hAnsi="Times New Roman" w:cs="Times New Roman"/>
          <w:sz w:val="24"/>
          <w:szCs w:val="24"/>
          <w:lang w:val="it-IT"/>
        </w:rPr>
        <w:t>: Chatto &amp; Windus.</w:t>
      </w:r>
    </w:p>
    <w:p w:rsidR="00A23CEE" w:rsidRDefault="00A23CEE" w:rsidP="00A23CEE">
      <w:pPr>
        <w:tabs>
          <w:tab w:val="left" w:pos="9360"/>
        </w:tabs>
        <w:ind w:left="720" w:hanging="720"/>
      </w:pPr>
    </w:p>
    <w:p w:rsidR="00906470" w:rsidRPr="007730D0" w:rsidRDefault="00906470" w:rsidP="00A23CEE">
      <w:pPr>
        <w:tabs>
          <w:tab w:val="left" w:pos="9360"/>
        </w:tabs>
        <w:ind w:left="720" w:hanging="720"/>
      </w:pPr>
      <w:r w:rsidRPr="007730D0">
        <w:t xml:space="preserve">Wright, C. (2013). An investigation of working memory effects on oral grammatical accuracy and fluency in producing questions in English. </w:t>
      </w:r>
      <w:r w:rsidRPr="007730D0">
        <w:rPr>
          <w:i/>
        </w:rPr>
        <w:t>TESOL Quarterly, 47</w:t>
      </w:r>
      <w:r w:rsidRPr="007730D0">
        <w:t>(2), 352-374.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Yates, F. (1966).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art of memory.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London, UK: Routledge and Kegan Paul.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Young, J. (1993).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The texture of memory: Holocaust, memorials, and meaning.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:rsidR="00A23CEE" w:rsidRDefault="00A23CEE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7CEC" w:rsidRPr="007730D0" w:rsidRDefault="00857D9B" w:rsidP="00A23CEE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30D0">
        <w:rPr>
          <w:rFonts w:ascii="Times New Roman" w:eastAsia="Times New Roman" w:hAnsi="Times New Roman" w:cs="Times New Roman"/>
          <w:sz w:val="24"/>
          <w:szCs w:val="24"/>
        </w:rPr>
        <w:t>Zemach, E.</w:t>
      </w:r>
      <w:r w:rsidR="007D6E20" w:rsidRPr="0077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M. (1983). Memory: What it is, and what it cannot possibly be.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0D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="00043CE3" w:rsidRPr="007730D0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7730D0">
        <w:rPr>
          <w:rFonts w:ascii="Times New Roman" w:eastAsia="Times New Roman" w:hAnsi="Times New Roman" w:cs="Times New Roman"/>
          <w:sz w:val="24"/>
          <w:szCs w:val="24"/>
        </w:rPr>
        <w:t xml:space="preserve"> 31–44</w:t>
      </w:r>
      <w:r w:rsidR="009243C8" w:rsidRPr="0077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CEE" w:rsidRDefault="00A23CEE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:rsidR="009243C8" w:rsidRPr="007730D0" w:rsidRDefault="009243C8" w:rsidP="00A23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i/>
          <w:bdr w:val="none" w:sz="0" w:space="0" w:color="auto"/>
        </w:rPr>
      </w:pPr>
      <w:r w:rsidRPr="007730D0">
        <w:rPr>
          <w:rFonts w:eastAsiaTheme="minorHAnsi"/>
          <w:bdr w:val="none" w:sz="0" w:space="0" w:color="auto"/>
        </w:rPr>
        <w:t xml:space="preserve">Zhao, Y. (2013). Working memory and corrective recasts in L2 oral production. </w:t>
      </w:r>
      <w:r w:rsidRPr="007730D0">
        <w:rPr>
          <w:rFonts w:eastAsiaTheme="minorHAnsi"/>
          <w:i/>
          <w:bdr w:val="none" w:sz="0" w:space="0" w:color="auto"/>
        </w:rPr>
        <w:t>Asian Journal of</w:t>
      </w:r>
      <w:r w:rsidR="007730D0">
        <w:rPr>
          <w:rFonts w:eastAsiaTheme="minorHAnsi"/>
          <w:i/>
          <w:bdr w:val="none" w:sz="0" w:space="0" w:color="auto"/>
        </w:rPr>
        <w:t xml:space="preserve"> </w:t>
      </w:r>
      <w:r w:rsidRPr="007730D0">
        <w:rPr>
          <w:rFonts w:eastAsiaTheme="minorHAnsi"/>
          <w:i/>
          <w:bdr w:val="none" w:sz="0" w:space="0" w:color="auto"/>
        </w:rPr>
        <w:t>English Language Teaching, 23</w:t>
      </w:r>
      <w:r w:rsidRPr="007730D0">
        <w:rPr>
          <w:rFonts w:eastAsiaTheme="minorHAnsi"/>
          <w:bdr w:val="none" w:sz="0" w:space="0" w:color="auto"/>
        </w:rPr>
        <w:t>(1), 57-82.</w:t>
      </w:r>
    </w:p>
    <w:p w:rsidR="009243C8" w:rsidRPr="007730D0" w:rsidRDefault="009243C8" w:rsidP="00A23CEE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43C8" w:rsidRPr="007730D0" w:rsidSect="001952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39" w:rsidRDefault="00C67D39">
      <w:r>
        <w:separator/>
      </w:r>
    </w:p>
  </w:endnote>
  <w:endnote w:type="continuationSeparator" w:id="0">
    <w:p w:rsidR="00C67D39" w:rsidRDefault="00C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EE" w:rsidRDefault="009E6FC0" w:rsidP="00A23CEE">
    <w:pPr>
      <w:pStyle w:val="Footer"/>
      <w:jc w:val="right"/>
      <w:rPr>
        <w:rStyle w:val="PageNumber"/>
        <w:color w:val="000080"/>
      </w:rPr>
    </w:pPr>
    <w:r w:rsidRPr="00A23CEE">
      <w:rPr>
        <w:rStyle w:val="PageNumber"/>
        <w:color w:val="000080"/>
      </w:rPr>
      <w:fldChar w:fldCharType="begin"/>
    </w:r>
    <w:r w:rsidR="00A23CEE" w:rsidRPr="00A23CEE">
      <w:rPr>
        <w:rStyle w:val="PageNumber"/>
        <w:color w:val="000080"/>
      </w:rPr>
      <w:instrText xml:space="preserve"> PAGE   \* MERGEFORMAT </w:instrText>
    </w:r>
    <w:r w:rsidRPr="00A23CEE">
      <w:rPr>
        <w:rStyle w:val="PageNumber"/>
        <w:color w:val="000080"/>
      </w:rPr>
      <w:fldChar w:fldCharType="separate"/>
    </w:r>
    <w:r w:rsidR="00C67D39">
      <w:rPr>
        <w:rStyle w:val="PageNumber"/>
        <w:noProof/>
        <w:color w:val="000080"/>
      </w:rPr>
      <w:t>1</w:t>
    </w:r>
    <w:r w:rsidRPr="00A23CEE">
      <w:rPr>
        <w:rStyle w:val="PageNumber"/>
        <w:color w:val="000080"/>
      </w:rPr>
      <w:fldChar w:fldCharType="end"/>
    </w:r>
  </w:p>
  <w:p w:rsidR="00A23CEE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____________________________________________________________________________</w:t>
    </w:r>
  </w:p>
  <w:p w:rsidR="00A23CEE" w:rsidRPr="00C07916" w:rsidRDefault="00A23CEE" w:rsidP="00A23CEE">
    <w:pPr>
      <w:pStyle w:val="Footer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C07916">
      <w:rPr>
        <w:rStyle w:val="PageNumber"/>
        <w:color w:val="000080"/>
      </w:rPr>
      <w:t>220, Monterey, CA  93940  USA</w:t>
    </w:r>
  </w:p>
  <w:p w:rsidR="00A23CEE" w:rsidRPr="00C07916" w:rsidRDefault="00A23CEE" w:rsidP="00A23CEE">
    <w:pPr>
      <w:pStyle w:val="Footer"/>
      <w:jc w:val="right"/>
      <w:rPr>
        <w:b/>
        <w:color w:val="000080"/>
      </w:rPr>
    </w:pPr>
    <w:r w:rsidRPr="00C07916">
      <w:rPr>
        <w:rStyle w:val="PageNumber"/>
        <w:b/>
        <w:color w:val="000080"/>
      </w:rPr>
      <w:t xml:space="preserve">Web: </w:t>
    </w:r>
    <w:r w:rsidRPr="00C07916">
      <w:rPr>
        <w:rStyle w:val="PageNumber"/>
        <w:color w:val="000080"/>
      </w:rPr>
      <w:t xml:space="preserve">www.tirfonline.org </w:t>
    </w:r>
    <w:r w:rsidRPr="00C07916">
      <w:rPr>
        <w:rStyle w:val="PageNumber"/>
        <w:b/>
        <w:color w:val="000080"/>
      </w:rPr>
      <w:t xml:space="preserve">/ Email: </w:t>
    </w:r>
    <w:r w:rsidRPr="00C07916">
      <w:rPr>
        <w:rStyle w:val="PageNumber"/>
        <w:color w:val="000080"/>
      </w:rPr>
      <w:t>info@tirfonline.org</w:t>
    </w:r>
    <w:r w:rsidRPr="00C07916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39" w:rsidRDefault="00C67D39">
      <w:r>
        <w:separator/>
      </w:r>
    </w:p>
  </w:footnote>
  <w:footnote w:type="continuationSeparator" w:id="0">
    <w:p w:rsidR="00C67D39" w:rsidRDefault="00C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EE" w:rsidRPr="00C07916" w:rsidRDefault="00A23CEE" w:rsidP="00A23CEE">
    <w:pPr>
      <w:pStyle w:val="Header"/>
      <w:ind w:right="360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07916">
      <w:rPr>
        <w:b/>
        <w:color w:val="000080"/>
      </w:rPr>
      <w:t xml:space="preserve">                        </w:t>
    </w:r>
    <w:r>
      <w:rPr>
        <w:b/>
        <w:color w:val="000080"/>
      </w:rPr>
      <w:t xml:space="preserve">   </w:t>
    </w:r>
    <w:r w:rsidRPr="00C07916">
      <w:rPr>
        <w:b/>
        <w:color w:val="000080"/>
        <w:sz w:val="28"/>
        <w:szCs w:val="28"/>
        <w:u w:val="single"/>
      </w:rPr>
      <w:t>The International Research Foundation</w:t>
    </w:r>
  </w:p>
  <w:p w:rsidR="00A23CEE" w:rsidRPr="00C07916" w:rsidRDefault="00A23CEE" w:rsidP="00A23CEE">
    <w:pPr>
      <w:pStyle w:val="Header"/>
      <w:rPr>
        <w:b/>
        <w:color w:val="000080"/>
      </w:rPr>
    </w:pPr>
    <w:r>
      <w:rPr>
        <w:b/>
        <w:color w:val="000080"/>
        <w:sz w:val="20"/>
        <w:szCs w:val="20"/>
      </w:rPr>
      <w:t xml:space="preserve">                                </w:t>
    </w:r>
    <w:r w:rsidRPr="00C07916">
      <w:rPr>
        <w:b/>
        <w:color w:val="000080"/>
      </w:rPr>
      <w:t>for English Language Education</w:t>
    </w:r>
  </w:p>
  <w:p w:rsidR="00A23CEE" w:rsidRDefault="00A23CEE">
    <w:pPr>
      <w:pStyle w:val="Header"/>
    </w:pPr>
  </w:p>
  <w:p w:rsidR="00A23CEE" w:rsidRDefault="00A23C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7CEC"/>
    <w:rsid w:val="00011E8D"/>
    <w:rsid w:val="0003209D"/>
    <w:rsid w:val="00043CE3"/>
    <w:rsid w:val="00044C8B"/>
    <w:rsid w:val="000B3D86"/>
    <w:rsid w:val="001119FA"/>
    <w:rsid w:val="00121F4F"/>
    <w:rsid w:val="001952B3"/>
    <w:rsid w:val="001D2679"/>
    <w:rsid w:val="0020433B"/>
    <w:rsid w:val="002526D3"/>
    <w:rsid w:val="002710A4"/>
    <w:rsid w:val="002B170E"/>
    <w:rsid w:val="002D685C"/>
    <w:rsid w:val="00332B9A"/>
    <w:rsid w:val="00365FD0"/>
    <w:rsid w:val="003809C0"/>
    <w:rsid w:val="003F50E1"/>
    <w:rsid w:val="00470661"/>
    <w:rsid w:val="00471F8C"/>
    <w:rsid w:val="00573615"/>
    <w:rsid w:val="00583352"/>
    <w:rsid w:val="005C03C2"/>
    <w:rsid w:val="00642B72"/>
    <w:rsid w:val="00677FA2"/>
    <w:rsid w:val="0072318E"/>
    <w:rsid w:val="007730D0"/>
    <w:rsid w:val="007D62C8"/>
    <w:rsid w:val="007D6E20"/>
    <w:rsid w:val="007E4729"/>
    <w:rsid w:val="00804330"/>
    <w:rsid w:val="00806F46"/>
    <w:rsid w:val="00851945"/>
    <w:rsid w:val="00857D9B"/>
    <w:rsid w:val="008635F9"/>
    <w:rsid w:val="00906470"/>
    <w:rsid w:val="009243C8"/>
    <w:rsid w:val="00934CAC"/>
    <w:rsid w:val="00967B26"/>
    <w:rsid w:val="009756DD"/>
    <w:rsid w:val="009D018E"/>
    <w:rsid w:val="009E15A8"/>
    <w:rsid w:val="009E6FC0"/>
    <w:rsid w:val="009F62E6"/>
    <w:rsid w:val="00A23CEE"/>
    <w:rsid w:val="00A3262A"/>
    <w:rsid w:val="00A92E21"/>
    <w:rsid w:val="00AA3C00"/>
    <w:rsid w:val="00AA6A3A"/>
    <w:rsid w:val="00B50814"/>
    <w:rsid w:val="00B52ADB"/>
    <w:rsid w:val="00B73716"/>
    <w:rsid w:val="00C365D7"/>
    <w:rsid w:val="00C67D39"/>
    <w:rsid w:val="00CE1A36"/>
    <w:rsid w:val="00D01E11"/>
    <w:rsid w:val="00DA2D61"/>
    <w:rsid w:val="00E17CEC"/>
    <w:rsid w:val="00E52D92"/>
    <w:rsid w:val="00EA172B"/>
    <w:rsid w:val="00EC6841"/>
    <w:rsid w:val="00EF2BC5"/>
    <w:rsid w:val="00F67402"/>
    <w:rsid w:val="00F83552"/>
    <w:rsid w:val="00F934EC"/>
    <w:rsid w:val="00F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0A4"/>
    <w:rPr>
      <w:u w:val="single"/>
    </w:rPr>
  </w:style>
  <w:style w:type="paragraph" w:customStyle="1" w:styleId="HeaderFooter">
    <w:name w:val="Header &amp; Footer"/>
    <w:rsid w:val="002710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71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F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11E8D"/>
    <w:rPr>
      <w:i/>
      <w:iCs/>
    </w:rPr>
  </w:style>
  <w:style w:type="character" w:styleId="Strong">
    <w:name w:val="Strong"/>
    <w:basedOn w:val="DefaultParagraphFont"/>
    <w:uiPriority w:val="22"/>
    <w:qFormat/>
    <w:rsid w:val="00806F46"/>
    <w:rPr>
      <w:b/>
      <w:bCs/>
    </w:rPr>
  </w:style>
  <w:style w:type="character" w:styleId="PageNumber">
    <w:name w:val="page number"/>
    <w:basedOn w:val="DefaultParagraphFont"/>
    <w:rsid w:val="00A2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2</cp:revision>
  <dcterms:created xsi:type="dcterms:W3CDTF">2016-11-02T03:41:00Z</dcterms:created>
  <dcterms:modified xsi:type="dcterms:W3CDTF">2016-11-02T03:41:00Z</dcterms:modified>
</cp:coreProperties>
</file>