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A74" w:rsidRPr="00261F77" w:rsidRDefault="000F1A74" w:rsidP="00261F77">
      <w:pPr>
        <w:ind w:left="720" w:hanging="720"/>
        <w:jc w:val="center"/>
        <w:rPr>
          <w:rFonts w:ascii="Times New Roman" w:hAnsi="Times New Roman" w:cs="Times New Roman"/>
          <w:b/>
          <w:u w:val="single"/>
        </w:rPr>
      </w:pPr>
      <w:r w:rsidRPr="00261F77">
        <w:rPr>
          <w:rFonts w:ascii="Times New Roman" w:hAnsi="Times New Roman" w:cs="Times New Roman"/>
          <w:b/>
          <w:u w:val="single"/>
        </w:rPr>
        <w:t>TEACHER KNOWLEDGE: SELECTED REFERENCES</w:t>
      </w:r>
    </w:p>
    <w:p w:rsidR="000F1A74" w:rsidRPr="00261F77" w:rsidRDefault="000F1A74" w:rsidP="00261F77">
      <w:pPr>
        <w:ind w:left="720" w:hanging="720"/>
        <w:jc w:val="center"/>
        <w:rPr>
          <w:rFonts w:ascii="Times New Roman" w:hAnsi="Times New Roman" w:cs="Times New Roman"/>
          <w:b/>
        </w:rPr>
      </w:pPr>
      <w:r w:rsidRPr="00261F77">
        <w:rPr>
          <w:rFonts w:ascii="Times New Roman" w:hAnsi="Times New Roman" w:cs="Times New Roman"/>
          <w:b/>
        </w:rPr>
        <w:t>(Last updated 14 February 2017)</w:t>
      </w:r>
    </w:p>
    <w:p w:rsidR="000F1A74" w:rsidRPr="00261F77" w:rsidRDefault="000F1A74" w:rsidP="00261F77">
      <w:pPr>
        <w:ind w:left="720" w:hanging="720"/>
        <w:rPr>
          <w:rFonts w:ascii="Times New Roman" w:hAnsi="Times New Roman" w:cs="Times New Roman"/>
        </w:rPr>
      </w:pPr>
    </w:p>
    <w:p w:rsidR="00E56567" w:rsidRPr="00261F77" w:rsidRDefault="00E56567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Andrews, S. (1997). Metalinguistic knowledge and teacher explanation. </w:t>
      </w:r>
      <w:r w:rsidRPr="00261F77">
        <w:rPr>
          <w:rFonts w:ascii="Times New Roman" w:hAnsi="Times New Roman" w:cs="Times New Roman"/>
          <w:i/>
          <w:iCs/>
        </w:rPr>
        <w:t>Language Awareness, 6</w:t>
      </w:r>
      <w:r w:rsidRPr="00261F77">
        <w:rPr>
          <w:rFonts w:ascii="Times New Roman" w:hAnsi="Times New Roman" w:cs="Times New Roman"/>
        </w:rPr>
        <w:t xml:space="preserve">, 147-161. </w:t>
      </w:r>
    </w:p>
    <w:p w:rsidR="00E56567" w:rsidRPr="00261F77" w:rsidRDefault="00E56567" w:rsidP="00261F77">
      <w:pPr>
        <w:pStyle w:val="PhDReference"/>
        <w:spacing w:after="0"/>
        <w:ind w:left="720" w:hanging="720"/>
        <w:rPr>
          <w:szCs w:val="24"/>
        </w:rPr>
      </w:pPr>
    </w:p>
    <w:p w:rsidR="00717220" w:rsidRPr="00261F77" w:rsidRDefault="00717220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>Andrews, S., &amp; McNeil, A. (2005). Knowledge about language</w:t>
      </w:r>
      <w:bookmarkStart w:id="0" w:name="_GoBack"/>
      <w:bookmarkEnd w:id="0"/>
      <w:r w:rsidRPr="00261F77">
        <w:rPr>
          <w:rFonts w:ascii="Times New Roman" w:hAnsi="Times New Roman" w:cs="Times New Roman"/>
        </w:rPr>
        <w:t xml:space="preserve"> and the ‘good language teacher’. In N. Bartels (Ed.), </w:t>
      </w:r>
      <w:r w:rsidRPr="00261F77">
        <w:rPr>
          <w:rFonts w:ascii="Times New Roman" w:hAnsi="Times New Roman" w:cs="Times New Roman"/>
          <w:i/>
          <w:iCs/>
        </w:rPr>
        <w:t>Applied linguistics and language teacher education</w:t>
      </w:r>
      <w:r w:rsidRPr="00261F77">
        <w:rPr>
          <w:rFonts w:ascii="Times New Roman" w:hAnsi="Times New Roman" w:cs="Times New Roman"/>
        </w:rPr>
        <w:t xml:space="preserve"> (pp. 159-178). New York, NY: Springer. </w:t>
      </w:r>
    </w:p>
    <w:p w:rsidR="00717220" w:rsidRPr="00261F77" w:rsidRDefault="00717220" w:rsidP="00261F77">
      <w:pPr>
        <w:pStyle w:val="PhDReference"/>
        <w:spacing w:after="0"/>
        <w:ind w:left="720" w:hanging="720"/>
        <w:rPr>
          <w:szCs w:val="24"/>
        </w:rPr>
      </w:pPr>
    </w:p>
    <w:p w:rsidR="00170921" w:rsidRPr="00261F77" w:rsidRDefault="00170921" w:rsidP="00261F77">
      <w:pPr>
        <w:pStyle w:val="PhDReference"/>
        <w:spacing w:after="0"/>
        <w:ind w:left="720" w:hanging="720"/>
        <w:rPr>
          <w:szCs w:val="24"/>
        </w:rPr>
      </w:pPr>
      <w:r w:rsidRPr="00261F77">
        <w:rPr>
          <w:szCs w:val="24"/>
        </w:rPr>
        <w:t>Bailey, C. L., Tanner, M. W., Henrichsen, L. E., &amp; Dewey, D. P. (2013). The knowledge, experience, skills, and characteristi</w:t>
      </w:r>
      <w:r w:rsidR="00F637DB" w:rsidRPr="00261F77">
        <w:rPr>
          <w:szCs w:val="24"/>
        </w:rPr>
        <w:t>cs TESOL employers seek in job c</w:t>
      </w:r>
      <w:r w:rsidRPr="00261F77">
        <w:rPr>
          <w:szCs w:val="24"/>
        </w:rPr>
        <w:t xml:space="preserve">andidates. </w:t>
      </w:r>
      <w:r w:rsidRPr="00261F77">
        <w:rPr>
          <w:i/>
          <w:szCs w:val="24"/>
        </w:rPr>
        <w:t>TESOL Journal, 4</w:t>
      </w:r>
      <w:r w:rsidRPr="00261F77">
        <w:rPr>
          <w:szCs w:val="24"/>
        </w:rPr>
        <w:t>(4), 772–784. doi: 10.1002/tesj.110</w:t>
      </w:r>
    </w:p>
    <w:p w:rsidR="00170921" w:rsidRPr="00261F77" w:rsidRDefault="00170921" w:rsidP="00261F77">
      <w:pPr>
        <w:ind w:left="720" w:hanging="720"/>
        <w:rPr>
          <w:rFonts w:ascii="Times New Roman" w:hAnsi="Times New Roman" w:cs="Times New Roman"/>
        </w:rPr>
      </w:pPr>
    </w:p>
    <w:p w:rsidR="00FF23E9" w:rsidRPr="00261F77" w:rsidRDefault="00DF2DA9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Banks, F., Leach, J., &amp; Moon, B. (1999). New understanding of teachers’ pedagogic knowledge. In J. Leach </w:t>
      </w:r>
      <w:r w:rsidR="008A27FC" w:rsidRPr="00261F77">
        <w:rPr>
          <w:rFonts w:ascii="Times New Roman" w:hAnsi="Times New Roman" w:cs="Times New Roman"/>
        </w:rPr>
        <w:t>&amp;</w:t>
      </w:r>
      <w:r w:rsidRPr="00261F77">
        <w:rPr>
          <w:rFonts w:ascii="Times New Roman" w:hAnsi="Times New Roman" w:cs="Times New Roman"/>
        </w:rPr>
        <w:t xml:space="preserve"> B. Moon (Eds.), </w:t>
      </w:r>
      <w:r w:rsidRPr="00261F77">
        <w:rPr>
          <w:rFonts w:ascii="Times New Roman" w:hAnsi="Times New Roman" w:cs="Times New Roman"/>
          <w:i/>
          <w:iCs/>
        </w:rPr>
        <w:t>Learners and pedagogy</w:t>
      </w:r>
      <w:r w:rsidRPr="00261F77">
        <w:rPr>
          <w:rFonts w:ascii="Times New Roman" w:hAnsi="Times New Roman" w:cs="Times New Roman"/>
        </w:rPr>
        <w:t xml:space="preserve"> (pp. 89-110). London, UK: Paul Chapman. </w:t>
      </w:r>
    </w:p>
    <w:p w:rsidR="00AF22B6" w:rsidRPr="00261F77" w:rsidRDefault="00AF22B6" w:rsidP="00261F77">
      <w:pPr>
        <w:ind w:left="720" w:hanging="720"/>
        <w:rPr>
          <w:rFonts w:ascii="Times New Roman" w:hAnsi="Times New Roman" w:cs="Times New Roman"/>
        </w:rPr>
      </w:pPr>
    </w:p>
    <w:p w:rsidR="00392547" w:rsidRPr="00261F77" w:rsidRDefault="00392547" w:rsidP="00261F77">
      <w:pPr>
        <w:tabs>
          <w:tab w:val="left" w:pos="709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 w:themeColor="text1"/>
        </w:rPr>
      </w:pPr>
      <w:r w:rsidRPr="00261F77">
        <w:rPr>
          <w:rFonts w:ascii="Times New Roman" w:hAnsi="Times New Roman" w:cs="Times New Roman"/>
          <w:color w:val="000000" w:themeColor="text1"/>
        </w:rPr>
        <w:t xml:space="preserve">Barkhuizen, G. (2011). Narrative knowledging in TESOL. </w:t>
      </w:r>
      <w:r w:rsidRPr="00261F77">
        <w:rPr>
          <w:rFonts w:ascii="Times New Roman" w:hAnsi="Times New Roman" w:cs="Times New Roman"/>
          <w:i/>
          <w:iCs/>
          <w:color w:val="000000" w:themeColor="text1"/>
        </w:rPr>
        <w:t xml:space="preserve">TESOL Quarterly, </w:t>
      </w:r>
      <w:r w:rsidRPr="00261F77">
        <w:rPr>
          <w:rFonts w:ascii="Times New Roman" w:hAnsi="Times New Roman" w:cs="Times New Roman"/>
          <w:i/>
          <w:color w:val="000000" w:themeColor="text1"/>
        </w:rPr>
        <w:t>45</w:t>
      </w:r>
      <w:r w:rsidRPr="00261F77">
        <w:rPr>
          <w:rFonts w:ascii="Times New Roman" w:hAnsi="Times New Roman" w:cs="Times New Roman"/>
          <w:color w:val="000000" w:themeColor="text1"/>
        </w:rPr>
        <w:t>(3), 391-414.</w:t>
      </w:r>
    </w:p>
    <w:p w:rsidR="00392547" w:rsidRPr="00261F77" w:rsidRDefault="00392547" w:rsidP="00261F77">
      <w:pPr>
        <w:ind w:left="720" w:hanging="720"/>
        <w:rPr>
          <w:rFonts w:ascii="Times New Roman" w:hAnsi="Times New Roman" w:cs="Times New Roman"/>
        </w:rPr>
      </w:pPr>
    </w:p>
    <w:p w:rsidR="000A67A3" w:rsidRPr="00261F77" w:rsidRDefault="000A67A3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Bartels, N. (1999). How teachers use their knowledge of English. In H. Trappes-Lomax &amp; I. McGrath (Eds.), </w:t>
      </w:r>
      <w:r w:rsidRPr="00261F77">
        <w:rPr>
          <w:rFonts w:ascii="Times New Roman" w:hAnsi="Times New Roman" w:cs="Times New Roman"/>
          <w:i/>
          <w:iCs/>
        </w:rPr>
        <w:t>Theory in language teacher education</w:t>
      </w:r>
      <w:r w:rsidRPr="00261F77">
        <w:rPr>
          <w:rFonts w:ascii="Times New Roman" w:hAnsi="Times New Roman" w:cs="Times New Roman"/>
        </w:rPr>
        <w:t xml:space="preserve"> (pp. 46-56). London, UK: Prentice Hall. </w:t>
      </w:r>
    </w:p>
    <w:p w:rsidR="002664D1" w:rsidRPr="00261F77" w:rsidRDefault="002664D1" w:rsidP="00261F77">
      <w:pPr>
        <w:ind w:left="720" w:hanging="720"/>
        <w:rPr>
          <w:rFonts w:ascii="Times New Roman" w:hAnsi="Times New Roman" w:cs="Times New Roman"/>
        </w:rPr>
      </w:pPr>
    </w:p>
    <w:p w:rsidR="002664D1" w:rsidRPr="00261F77" w:rsidRDefault="002664D1" w:rsidP="00261F77">
      <w:pPr>
        <w:tabs>
          <w:tab w:val="left" w:pos="709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Baurain, B. (2012). Beliefs into practice: A religious inquiry into teacher knowledge. </w:t>
      </w:r>
      <w:r w:rsidRPr="00261F77">
        <w:rPr>
          <w:rFonts w:ascii="Times New Roman" w:hAnsi="Times New Roman" w:cs="Times New Roman"/>
          <w:i/>
          <w:iCs/>
        </w:rPr>
        <w:t>Journal of Language, Identity &amp; Education, 11</w:t>
      </w:r>
      <w:r w:rsidRPr="00261F77">
        <w:rPr>
          <w:rFonts w:ascii="Times New Roman" w:hAnsi="Times New Roman" w:cs="Times New Roman"/>
        </w:rPr>
        <w:t>(5), 312–332. doi:10.1080/15348458. 2012.723576</w:t>
      </w:r>
    </w:p>
    <w:p w:rsidR="002664D1" w:rsidRPr="00261F77" w:rsidRDefault="002664D1" w:rsidP="00261F77">
      <w:pPr>
        <w:ind w:left="720" w:hanging="720"/>
        <w:rPr>
          <w:rFonts w:ascii="Times New Roman" w:hAnsi="Times New Roman" w:cs="Times New Roman"/>
        </w:rPr>
      </w:pPr>
    </w:p>
    <w:p w:rsidR="00BF6CEB" w:rsidRPr="00261F77" w:rsidRDefault="00BF6CEB" w:rsidP="00261F77">
      <w:pPr>
        <w:pStyle w:val="Default"/>
        <w:tabs>
          <w:tab w:val="left" w:pos="709"/>
        </w:tabs>
        <w:ind w:left="720" w:hanging="720"/>
        <w:rPr>
          <w:color w:val="auto"/>
        </w:rPr>
      </w:pPr>
      <w:r w:rsidRPr="00261F77">
        <w:rPr>
          <w:color w:val="auto"/>
        </w:rPr>
        <w:t xml:space="preserve">Borg, S. (2005). Experience, knowledge about language and classroom practice in grammar teaching. In N. Bartels (Ed.), </w:t>
      </w:r>
      <w:r w:rsidRPr="00261F77">
        <w:rPr>
          <w:i/>
          <w:iCs/>
          <w:color w:val="auto"/>
        </w:rPr>
        <w:t>Applied linguistics and language teacher education</w:t>
      </w:r>
      <w:r w:rsidRPr="00261F77">
        <w:rPr>
          <w:color w:val="auto"/>
        </w:rPr>
        <w:t xml:space="preserve"> (pp. 325</w:t>
      </w:r>
      <w:r w:rsidRPr="00261F77">
        <w:t>–</w:t>
      </w:r>
      <w:r w:rsidRPr="00261F77">
        <w:rPr>
          <w:color w:val="auto"/>
        </w:rPr>
        <w:t>340). New York, NY: Springer.</w:t>
      </w:r>
    </w:p>
    <w:p w:rsidR="00BF6CEB" w:rsidRPr="00261F77" w:rsidRDefault="00BF6CEB" w:rsidP="00261F77">
      <w:pPr>
        <w:ind w:left="720" w:hanging="720"/>
        <w:rPr>
          <w:rFonts w:ascii="Times New Roman" w:hAnsi="Times New Roman" w:cs="Times New Roman"/>
        </w:rPr>
      </w:pPr>
    </w:p>
    <w:p w:rsidR="00791D34" w:rsidRPr="00261F77" w:rsidRDefault="00791D34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Calderhead, J. (1988). The development of knowledge structures in learning to teach. In J. Calderhead (Ed.), </w:t>
      </w:r>
      <w:r w:rsidRPr="00261F77">
        <w:rPr>
          <w:rFonts w:ascii="Times New Roman" w:hAnsi="Times New Roman" w:cs="Times New Roman"/>
          <w:i/>
          <w:iCs/>
        </w:rPr>
        <w:t>Teachers’ professional learning</w:t>
      </w:r>
      <w:r w:rsidRPr="00261F77">
        <w:rPr>
          <w:rFonts w:ascii="Times New Roman" w:hAnsi="Times New Roman" w:cs="Times New Roman"/>
        </w:rPr>
        <w:t xml:space="preserve"> (pp. 51-64). London, UK: The Falmer Press. </w:t>
      </w:r>
    </w:p>
    <w:p w:rsidR="00791D34" w:rsidRPr="00261F77" w:rsidRDefault="00791D34" w:rsidP="00261F77">
      <w:pPr>
        <w:ind w:left="720" w:hanging="720"/>
        <w:rPr>
          <w:rFonts w:ascii="Times New Roman" w:hAnsi="Times New Roman" w:cs="Times New Roman"/>
        </w:rPr>
      </w:pPr>
    </w:p>
    <w:p w:rsidR="009F1C90" w:rsidRPr="00261F77" w:rsidRDefault="009F1C90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Calderhead, J. (1991). The nature and growth of knowledge in student teaching. </w:t>
      </w:r>
      <w:r w:rsidRPr="00261F77">
        <w:rPr>
          <w:rFonts w:ascii="Times New Roman" w:hAnsi="Times New Roman" w:cs="Times New Roman"/>
          <w:i/>
          <w:iCs/>
        </w:rPr>
        <w:t>Teaching and Teacher Education, 5</w:t>
      </w:r>
      <w:r w:rsidRPr="00261F77">
        <w:rPr>
          <w:rFonts w:ascii="Times New Roman" w:hAnsi="Times New Roman" w:cs="Times New Roman"/>
        </w:rPr>
        <w:t>, 531-535.</w:t>
      </w:r>
    </w:p>
    <w:p w:rsidR="009F1C90" w:rsidRPr="00261F77" w:rsidRDefault="009F1C90" w:rsidP="00261F77">
      <w:pPr>
        <w:ind w:left="720" w:hanging="720"/>
        <w:rPr>
          <w:rFonts w:ascii="Times New Roman" w:hAnsi="Times New Roman" w:cs="Times New Roman"/>
        </w:rPr>
      </w:pPr>
    </w:p>
    <w:p w:rsidR="00E875EF" w:rsidRPr="00261F77" w:rsidRDefault="00E875EF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Carter, K. (1990). Teachers’ knowledge and learning to teach. In W. R. Houston (Ed.), </w:t>
      </w:r>
      <w:r w:rsidRPr="00261F77">
        <w:rPr>
          <w:rFonts w:ascii="Times New Roman" w:hAnsi="Times New Roman" w:cs="Times New Roman"/>
          <w:i/>
          <w:iCs/>
        </w:rPr>
        <w:t>Handbook of research on teacher education</w:t>
      </w:r>
      <w:r w:rsidRPr="00261F77">
        <w:rPr>
          <w:rFonts w:ascii="Times New Roman" w:hAnsi="Times New Roman" w:cs="Times New Roman"/>
        </w:rPr>
        <w:t xml:space="preserve"> (pp. 291-310). New York, NY: Macmillan. </w:t>
      </w:r>
    </w:p>
    <w:p w:rsidR="00E875EF" w:rsidRPr="00261F77" w:rsidRDefault="00E875EF" w:rsidP="00261F77">
      <w:pPr>
        <w:ind w:left="720" w:hanging="720"/>
        <w:rPr>
          <w:rFonts w:ascii="Times New Roman" w:hAnsi="Times New Roman" w:cs="Times New Roman"/>
        </w:rPr>
      </w:pPr>
    </w:p>
    <w:p w:rsidR="00E875EF" w:rsidRPr="00261F77" w:rsidRDefault="00E875EF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Carter, K., &amp; Doyle, W. (1987). Teachers’ knowledge structures and comprehension processes. In J. Calderhead (Ed.), </w:t>
      </w:r>
      <w:r w:rsidRPr="00261F77">
        <w:rPr>
          <w:rFonts w:ascii="Times New Roman" w:hAnsi="Times New Roman" w:cs="Times New Roman"/>
          <w:i/>
          <w:iCs/>
        </w:rPr>
        <w:t>Exploring teachers’ thinking</w:t>
      </w:r>
      <w:r w:rsidRPr="00261F77">
        <w:rPr>
          <w:rFonts w:ascii="Times New Roman" w:hAnsi="Times New Roman" w:cs="Times New Roman"/>
        </w:rPr>
        <w:t xml:space="preserve"> (pp. 147-160). London, UK: Cassell. </w:t>
      </w:r>
    </w:p>
    <w:p w:rsidR="00E875EF" w:rsidRPr="00261F77" w:rsidRDefault="00E875EF" w:rsidP="00261F77">
      <w:pPr>
        <w:ind w:left="720" w:hanging="720"/>
        <w:rPr>
          <w:rFonts w:ascii="Times New Roman" w:hAnsi="Times New Roman" w:cs="Times New Roman"/>
        </w:rPr>
      </w:pPr>
    </w:p>
    <w:p w:rsidR="000B0B24" w:rsidRPr="00261F77" w:rsidRDefault="000B0B24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lastRenderedPageBreak/>
        <w:t xml:space="preserve">Cochran, K. F., &amp; Jones, L. L. (1998). The subject matter knowledge of preservice science teachers. In B. Fraser &amp; K. Tobin (Eds.), </w:t>
      </w:r>
      <w:r w:rsidRPr="00261F77">
        <w:rPr>
          <w:rFonts w:ascii="Times New Roman" w:hAnsi="Times New Roman" w:cs="Times New Roman"/>
          <w:i/>
          <w:iCs/>
        </w:rPr>
        <w:t>International handbook of science education</w:t>
      </w:r>
      <w:r w:rsidRPr="00261F77">
        <w:rPr>
          <w:rFonts w:ascii="Times New Roman" w:hAnsi="Times New Roman" w:cs="Times New Roman"/>
        </w:rPr>
        <w:t xml:space="preserve"> (pp. 707-718). Dordrecht, The Netherlands: Kluwer. </w:t>
      </w:r>
    </w:p>
    <w:p w:rsidR="000B0B24" w:rsidRPr="00261F77" w:rsidRDefault="000B0B24" w:rsidP="00261F77">
      <w:pPr>
        <w:ind w:left="720" w:hanging="720"/>
        <w:rPr>
          <w:rFonts w:ascii="Times New Roman" w:hAnsi="Times New Roman" w:cs="Times New Roman"/>
        </w:rPr>
      </w:pPr>
    </w:p>
    <w:p w:rsidR="00905891" w:rsidRPr="00261F77" w:rsidRDefault="00905891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Cochran-Smith, M, &amp; Lytle, S. (1993). </w:t>
      </w:r>
      <w:r w:rsidRPr="00261F77">
        <w:rPr>
          <w:rFonts w:ascii="Times New Roman" w:hAnsi="Times New Roman" w:cs="Times New Roman"/>
          <w:i/>
        </w:rPr>
        <w:t>Inside/outside: Teacher research and</w:t>
      </w:r>
      <w:r w:rsidRPr="00261F77">
        <w:rPr>
          <w:rFonts w:ascii="Times New Roman" w:hAnsi="Times New Roman" w:cs="Times New Roman"/>
        </w:rPr>
        <w:t xml:space="preserve"> </w:t>
      </w:r>
      <w:r w:rsidRPr="00261F77">
        <w:rPr>
          <w:rFonts w:ascii="Times New Roman" w:hAnsi="Times New Roman" w:cs="Times New Roman"/>
          <w:i/>
        </w:rPr>
        <w:t>knowledge</w:t>
      </w:r>
      <w:r w:rsidRPr="00261F77">
        <w:rPr>
          <w:rFonts w:ascii="Times New Roman" w:hAnsi="Times New Roman" w:cs="Times New Roman"/>
        </w:rPr>
        <w:t>. New York, NY: Teachers College Press.</w:t>
      </w:r>
    </w:p>
    <w:p w:rsidR="00905891" w:rsidRPr="00261F77" w:rsidRDefault="00905891" w:rsidP="00261F77">
      <w:pPr>
        <w:ind w:left="720" w:hanging="720"/>
        <w:rPr>
          <w:rFonts w:ascii="Times New Roman" w:hAnsi="Times New Roman" w:cs="Times New Roman"/>
        </w:rPr>
      </w:pPr>
    </w:p>
    <w:p w:rsidR="00717813" w:rsidRPr="00261F77" w:rsidRDefault="00717813" w:rsidP="00261F77">
      <w:pPr>
        <w:pStyle w:val="NormalWeb"/>
        <w:tabs>
          <w:tab w:val="left" w:pos="9360"/>
        </w:tabs>
        <w:adjustRightInd w:val="0"/>
        <w:snapToGrid w:val="0"/>
        <w:spacing w:before="0" w:beforeAutospacing="0" w:after="0" w:afterAutospacing="0"/>
        <w:ind w:left="720" w:hanging="720"/>
        <w:contextualSpacing/>
      </w:pPr>
      <w:r w:rsidRPr="00261F77">
        <w:t>Connelly, F. M., &amp; Clandinin, D. J. (1985). Personal practical knowledge and the modes of</w:t>
      </w:r>
      <w:r w:rsidRPr="00261F77">
        <w:br/>
        <w:t xml:space="preserve"> knowing: Relevance for teaching and learning. In E. Eisner (Ed.) </w:t>
      </w:r>
      <w:r w:rsidRPr="00261F77">
        <w:rPr>
          <w:i/>
          <w:iCs/>
        </w:rPr>
        <w:t xml:space="preserve">Learning and teaching ways of knowing: The eighty-fourth yearbook of the National Society for the Study of Education </w:t>
      </w:r>
      <w:r w:rsidRPr="00261F77">
        <w:t>(pp. 174-198). Chicago: University of Chicago Press.</w:t>
      </w:r>
    </w:p>
    <w:p w:rsidR="00717813" w:rsidRPr="00261F77" w:rsidRDefault="00717813" w:rsidP="00261F77">
      <w:pPr>
        <w:ind w:left="720" w:hanging="720"/>
        <w:rPr>
          <w:rFonts w:ascii="Times New Roman" w:hAnsi="Times New Roman" w:cs="Times New Roman"/>
        </w:rPr>
      </w:pPr>
    </w:p>
    <w:p w:rsidR="00CA19B4" w:rsidRPr="00261F77" w:rsidRDefault="00CA19B4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>Connelly, F. M., &amp; Cla</w:t>
      </w:r>
      <w:r w:rsidR="0036519D" w:rsidRPr="00261F77">
        <w:rPr>
          <w:rFonts w:ascii="Times New Roman" w:hAnsi="Times New Roman" w:cs="Times New Roman"/>
        </w:rPr>
        <w:t>n</w:t>
      </w:r>
      <w:r w:rsidRPr="00261F77">
        <w:rPr>
          <w:rFonts w:ascii="Times New Roman" w:hAnsi="Times New Roman" w:cs="Times New Roman"/>
        </w:rPr>
        <w:t>dinin, D. J. (1995). Personal and professional knowledge landscapes: A matrix of relations. In D. J. Cla</w:t>
      </w:r>
      <w:r w:rsidR="0036519D" w:rsidRPr="00261F77">
        <w:rPr>
          <w:rFonts w:ascii="Times New Roman" w:hAnsi="Times New Roman" w:cs="Times New Roman"/>
        </w:rPr>
        <w:t>n</w:t>
      </w:r>
      <w:r w:rsidRPr="00261F77">
        <w:rPr>
          <w:rFonts w:ascii="Times New Roman" w:hAnsi="Times New Roman" w:cs="Times New Roman"/>
        </w:rPr>
        <w:t xml:space="preserve">dinin &amp; F. M. Connelly (Eds.), </w:t>
      </w:r>
      <w:r w:rsidRPr="00261F77">
        <w:rPr>
          <w:rFonts w:ascii="Times New Roman" w:hAnsi="Times New Roman" w:cs="Times New Roman"/>
          <w:i/>
          <w:iCs/>
        </w:rPr>
        <w:t>Teachers professional knowledge landscapes</w:t>
      </w:r>
      <w:r w:rsidRPr="00261F77">
        <w:rPr>
          <w:rFonts w:ascii="Times New Roman" w:hAnsi="Times New Roman" w:cs="Times New Roman"/>
        </w:rPr>
        <w:t xml:space="preserve"> (pp. 25-35). New York, NY: Teachers College Press. </w:t>
      </w:r>
    </w:p>
    <w:p w:rsidR="00AF22B6" w:rsidRPr="00261F77" w:rsidRDefault="00AF22B6" w:rsidP="00261F77">
      <w:pPr>
        <w:ind w:left="720" w:hanging="720"/>
        <w:rPr>
          <w:rFonts w:ascii="Times New Roman" w:hAnsi="Times New Roman" w:cs="Times New Roman"/>
        </w:rPr>
      </w:pPr>
    </w:p>
    <w:p w:rsidR="00280384" w:rsidRPr="00261F77" w:rsidRDefault="00280384" w:rsidP="00261F77">
      <w:pPr>
        <w:pStyle w:val="PhDReference"/>
        <w:spacing w:after="0"/>
        <w:ind w:left="720" w:hanging="720"/>
        <w:rPr>
          <w:szCs w:val="24"/>
        </w:rPr>
      </w:pPr>
      <w:r w:rsidRPr="00261F77">
        <w:rPr>
          <w:szCs w:val="24"/>
          <w:lang w:val="en-US"/>
        </w:rPr>
        <w:t xml:space="preserve">De Felice, D., &amp; Lypka, A. (2013). The knowledge base in second language teacher education. </w:t>
      </w:r>
      <w:r w:rsidRPr="00261F77">
        <w:rPr>
          <w:i/>
          <w:iCs/>
          <w:szCs w:val="24"/>
          <w:lang w:val="en-US"/>
        </w:rPr>
        <w:t>De linguis, 11</w:t>
      </w:r>
      <w:r w:rsidRPr="00261F77">
        <w:rPr>
          <w:szCs w:val="24"/>
          <w:lang w:val="en-US"/>
        </w:rPr>
        <w:t xml:space="preserve">(2). Retrieved from http://delinguis.dgenp.unam.mx/home/volumenes/volumen-11/articulo-02 </w:t>
      </w:r>
    </w:p>
    <w:p w:rsidR="00280384" w:rsidRPr="00261F77" w:rsidRDefault="00280384" w:rsidP="00261F77">
      <w:pPr>
        <w:ind w:left="720" w:hanging="720"/>
        <w:rPr>
          <w:rFonts w:ascii="Times New Roman" w:hAnsi="Times New Roman" w:cs="Times New Roman"/>
        </w:rPr>
      </w:pPr>
    </w:p>
    <w:p w:rsidR="0075721F" w:rsidRPr="00261F77" w:rsidRDefault="0075721F" w:rsidP="00261F77">
      <w:pPr>
        <w:tabs>
          <w:tab w:val="left" w:pos="709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Elbaz, F. (1981). The teacher’s “practical knowledge”: A report of a case study. </w:t>
      </w:r>
      <w:r w:rsidRPr="00261F77">
        <w:rPr>
          <w:rFonts w:ascii="Times New Roman" w:hAnsi="Times New Roman" w:cs="Times New Roman"/>
          <w:i/>
          <w:iCs/>
        </w:rPr>
        <w:t>Curriculum Inquiry, 1(</w:t>
      </w:r>
      <w:r w:rsidRPr="00261F77">
        <w:rPr>
          <w:rFonts w:ascii="Times New Roman" w:hAnsi="Times New Roman" w:cs="Times New Roman"/>
        </w:rPr>
        <w:t>1), 43–71.</w:t>
      </w:r>
    </w:p>
    <w:p w:rsidR="0075721F" w:rsidRPr="00261F77" w:rsidRDefault="0075721F" w:rsidP="00261F77">
      <w:pPr>
        <w:ind w:left="720" w:hanging="720"/>
        <w:rPr>
          <w:rFonts w:ascii="Times New Roman" w:hAnsi="Times New Roman" w:cs="Times New Roman"/>
        </w:rPr>
      </w:pPr>
    </w:p>
    <w:p w:rsidR="00AF22B6" w:rsidRPr="00261F77" w:rsidRDefault="00AF22B6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Elbaz, F. (1983). </w:t>
      </w:r>
      <w:r w:rsidRPr="00261F77">
        <w:rPr>
          <w:rFonts w:ascii="Times New Roman" w:hAnsi="Times New Roman" w:cs="Times New Roman"/>
          <w:i/>
          <w:iCs/>
        </w:rPr>
        <w:t>Teacher thinking: A study of practical knowledge</w:t>
      </w:r>
      <w:r w:rsidRPr="00261F77">
        <w:rPr>
          <w:rFonts w:ascii="Times New Roman" w:hAnsi="Times New Roman" w:cs="Times New Roman"/>
        </w:rPr>
        <w:t xml:space="preserve">. London, UK: Croom Helm. </w:t>
      </w:r>
    </w:p>
    <w:p w:rsidR="00AF22B6" w:rsidRPr="00261F77" w:rsidRDefault="00AF22B6" w:rsidP="00261F77">
      <w:pPr>
        <w:ind w:left="720" w:hanging="720"/>
        <w:rPr>
          <w:rFonts w:ascii="Times New Roman" w:hAnsi="Times New Roman" w:cs="Times New Roman"/>
        </w:rPr>
      </w:pPr>
    </w:p>
    <w:p w:rsidR="00C1031A" w:rsidRPr="00261F77" w:rsidRDefault="00C1031A" w:rsidP="00261F77">
      <w:pPr>
        <w:pStyle w:val="PhDReference"/>
        <w:spacing w:after="0"/>
        <w:ind w:left="720" w:hanging="720"/>
        <w:rPr>
          <w:szCs w:val="24"/>
          <w:lang w:val="en-NZ"/>
        </w:rPr>
      </w:pPr>
      <w:r w:rsidRPr="00261F77">
        <w:rPr>
          <w:szCs w:val="24"/>
          <w:lang w:val="en-NZ"/>
        </w:rPr>
        <w:t>Farahnaz, F. (2011).</w:t>
      </w:r>
      <w:r w:rsidRPr="00261F77">
        <w:rPr>
          <w:bCs/>
          <w:szCs w:val="24"/>
          <w:lang w:val="en-US"/>
        </w:rPr>
        <w:t xml:space="preserve"> Points of departure: Developing the knowledge base of ESL and FSL teachers for K-12 programs in Canada.</w:t>
      </w:r>
      <w:r w:rsidRPr="00261F77">
        <w:rPr>
          <w:szCs w:val="24"/>
          <w:lang w:val="en-US"/>
        </w:rPr>
        <w:t xml:space="preserve"> </w:t>
      </w:r>
      <w:r w:rsidRPr="00261F77">
        <w:rPr>
          <w:i/>
          <w:szCs w:val="24"/>
          <w:lang w:val="en-US"/>
        </w:rPr>
        <w:t>Canadian Journal of Applied Linguistics / Revue canadienne de linguistique appliquee, 14</w:t>
      </w:r>
      <w:r w:rsidRPr="00261F77">
        <w:rPr>
          <w:szCs w:val="24"/>
          <w:lang w:val="en-US"/>
        </w:rPr>
        <w:t>(1), 29</w:t>
      </w:r>
      <w:r w:rsidRPr="00261F77">
        <w:rPr>
          <w:szCs w:val="24"/>
        </w:rPr>
        <w:t>–</w:t>
      </w:r>
      <w:r w:rsidRPr="00261F77">
        <w:rPr>
          <w:szCs w:val="24"/>
          <w:lang w:val="en-US"/>
        </w:rPr>
        <w:t>49.</w:t>
      </w:r>
    </w:p>
    <w:p w:rsidR="00C1031A" w:rsidRPr="00261F77" w:rsidRDefault="00C1031A" w:rsidP="00261F77">
      <w:pPr>
        <w:ind w:left="720" w:hanging="720"/>
        <w:rPr>
          <w:rFonts w:ascii="Times New Roman" w:hAnsi="Times New Roman" w:cs="Times New Roman"/>
        </w:rPr>
      </w:pPr>
    </w:p>
    <w:p w:rsidR="00325087" w:rsidRPr="00261F77" w:rsidRDefault="00325087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Fennema, E., &amp; Franke, M. L. (1992). Teachers’ knowledge and its impact. In D. A. Grouws (Ed.), </w:t>
      </w:r>
      <w:r w:rsidRPr="00261F77">
        <w:rPr>
          <w:rFonts w:ascii="Times New Roman" w:hAnsi="Times New Roman" w:cs="Times New Roman"/>
          <w:i/>
          <w:iCs/>
        </w:rPr>
        <w:t>Handbook of research on mathematics teaching and learning</w:t>
      </w:r>
      <w:r w:rsidRPr="00261F77">
        <w:rPr>
          <w:rFonts w:ascii="Times New Roman" w:hAnsi="Times New Roman" w:cs="Times New Roman"/>
        </w:rPr>
        <w:t xml:space="preserve"> (pp. 147-164). New York, NY: Macmillan. </w:t>
      </w:r>
    </w:p>
    <w:p w:rsidR="00325087" w:rsidRPr="00261F77" w:rsidRDefault="00325087" w:rsidP="00261F77">
      <w:pPr>
        <w:ind w:left="720" w:hanging="720"/>
        <w:rPr>
          <w:rFonts w:ascii="Times New Roman" w:hAnsi="Times New Roman" w:cs="Times New Roman"/>
        </w:rPr>
      </w:pPr>
    </w:p>
    <w:p w:rsidR="0049566D" w:rsidRPr="00261F77" w:rsidRDefault="0049566D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Francis, D. (1995). The reflective journal: A window to preservice teachers’ practical knowledge. </w:t>
      </w:r>
      <w:r w:rsidRPr="00261F77">
        <w:rPr>
          <w:rFonts w:ascii="Times New Roman" w:hAnsi="Times New Roman" w:cs="Times New Roman"/>
          <w:i/>
        </w:rPr>
        <w:t>Teaching and Teacher Education, 11</w:t>
      </w:r>
      <w:r w:rsidRPr="00261F77">
        <w:rPr>
          <w:rFonts w:ascii="Times New Roman" w:hAnsi="Times New Roman" w:cs="Times New Roman"/>
        </w:rPr>
        <w:t xml:space="preserve">, 229-41. </w:t>
      </w:r>
    </w:p>
    <w:p w:rsidR="0049566D" w:rsidRPr="00261F77" w:rsidRDefault="0049566D" w:rsidP="00261F77">
      <w:pPr>
        <w:ind w:left="720" w:hanging="720"/>
        <w:rPr>
          <w:rFonts w:ascii="Times New Roman" w:hAnsi="Times New Roman" w:cs="Times New Roman"/>
        </w:rPr>
      </w:pPr>
    </w:p>
    <w:p w:rsidR="00AC01DD" w:rsidRPr="00261F77" w:rsidRDefault="00AC01DD" w:rsidP="00261F77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61F77">
        <w:rPr>
          <w:rFonts w:ascii="Times New Roman" w:hAnsi="Times New Roman"/>
          <w:sz w:val="24"/>
          <w:szCs w:val="24"/>
        </w:rPr>
        <w:t xml:space="preserve">Freeman, D. (1994). Educational linguistics and the knowledge base for teaching. In J. E. Alatis (Ed.), </w:t>
      </w:r>
      <w:r w:rsidRPr="00261F77">
        <w:rPr>
          <w:rFonts w:ascii="Times New Roman" w:hAnsi="Times New Roman"/>
          <w:i/>
          <w:sz w:val="24"/>
          <w:szCs w:val="24"/>
        </w:rPr>
        <w:t xml:space="preserve">Language, communication, and social meaning </w:t>
      </w:r>
      <w:r w:rsidRPr="00261F77">
        <w:rPr>
          <w:rFonts w:ascii="Times New Roman" w:hAnsi="Times New Roman"/>
          <w:sz w:val="24"/>
          <w:szCs w:val="24"/>
        </w:rPr>
        <w:t>(pp. 180-197). Washington, DC: Georgetown University Press.</w:t>
      </w:r>
    </w:p>
    <w:p w:rsidR="00AC01DD" w:rsidRPr="00261F77" w:rsidRDefault="00AC01DD" w:rsidP="00261F77">
      <w:pPr>
        <w:ind w:left="720" w:hanging="720"/>
        <w:rPr>
          <w:rFonts w:ascii="Times New Roman" w:hAnsi="Times New Roman" w:cs="Times New Roman"/>
        </w:rPr>
      </w:pPr>
    </w:p>
    <w:p w:rsidR="00B9297A" w:rsidRPr="00261F77" w:rsidRDefault="00B9297A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Freeman, D. (2002). The hidden side of the work: Teacher knowledge and learning to teach. </w:t>
      </w:r>
      <w:r w:rsidRPr="00261F77">
        <w:rPr>
          <w:rFonts w:ascii="Times New Roman" w:hAnsi="Times New Roman" w:cs="Times New Roman"/>
          <w:i/>
          <w:iCs/>
        </w:rPr>
        <w:t>Language Teaching, 35</w:t>
      </w:r>
      <w:r w:rsidRPr="00261F77">
        <w:rPr>
          <w:rFonts w:ascii="Times New Roman" w:hAnsi="Times New Roman" w:cs="Times New Roman"/>
        </w:rPr>
        <w:t>, 1-13.</w:t>
      </w:r>
    </w:p>
    <w:p w:rsidR="00B9297A" w:rsidRPr="00261F77" w:rsidRDefault="00B9297A" w:rsidP="00261F77">
      <w:pPr>
        <w:ind w:left="720" w:hanging="720"/>
        <w:rPr>
          <w:rFonts w:ascii="Times New Roman" w:hAnsi="Times New Roman" w:cs="Times New Roman"/>
        </w:rPr>
      </w:pPr>
    </w:p>
    <w:p w:rsidR="0015217C" w:rsidRPr="00261F77" w:rsidRDefault="0015217C" w:rsidP="00261F77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1F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Freeman, D., &amp; Johnson, K. E. (2005). Towards linking teacher knowledge and student learning. In D. J. Tedick (Ed.), </w:t>
      </w:r>
      <w:r w:rsidRPr="00261F77">
        <w:rPr>
          <w:rFonts w:ascii="Times New Roman" w:eastAsia="Times New Roman" w:hAnsi="Times New Roman" w:cs="Times New Roman"/>
          <w:i/>
          <w:sz w:val="24"/>
          <w:szCs w:val="24"/>
        </w:rPr>
        <w:t>Language teacher education: International perspectives on research and practice</w:t>
      </w:r>
      <w:r w:rsidRPr="00261F77">
        <w:rPr>
          <w:rFonts w:ascii="Times New Roman" w:eastAsia="Times New Roman" w:hAnsi="Times New Roman" w:cs="Times New Roman"/>
          <w:sz w:val="24"/>
          <w:szCs w:val="24"/>
        </w:rPr>
        <w:t xml:space="preserve"> (pp. 73-95). Mahwah, NJ: Lawrence Erlbaum. </w:t>
      </w:r>
    </w:p>
    <w:p w:rsidR="0015217C" w:rsidRPr="00261F77" w:rsidRDefault="0015217C" w:rsidP="00261F77">
      <w:pPr>
        <w:ind w:left="720" w:hanging="720"/>
        <w:rPr>
          <w:rFonts w:ascii="Times New Roman" w:hAnsi="Times New Roman" w:cs="Times New Roman"/>
        </w:rPr>
      </w:pPr>
    </w:p>
    <w:p w:rsidR="00907F6E" w:rsidRPr="00261F77" w:rsidRDefault="00907F6E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Furlong, J., &amp; Maynard, T. (1995). </w:t>
      </w:r>
      <w:r w:rsidRPr="00261F77">
        <w:rPr>
          <w:rFonts w:ascii="Times New Roman" w:hAnsi="Times New Roman" w:cs="Times New Roman"/>
          <w:i/>
          <w:iCs/>
        </w:rPr>
        <w:t>Mentoring student teachers: The growth of professional knowledge.</w:t>
      </w:r>
      <w:r w:rsidRPr="00261F77">
        <w:rPr>
          <w:rFonts w:ascii="Times New Roman" w:hAnsi="Times New Roman" w:cs="Times New Roman"/>
        </w:rPr>
        <w:t xml:space="preserve"> London, UK: Routledge. </w:t>
      </w:r>
    </w:p>
    <w:p w:rsidR="00907F6E" w:rsidRPr="00261F77" w:rsidRDefault="00907F6E" w:rsidP="00261F77">
      <w:pPr>
        <w:ind w:left="720" w:hanging="720"/>
        <w:rPr>
          <w:rFonts w:ascii="Times New Roman" w:hAnsi="Times New Roman" w:cs="Times New Roman"/>
        </w:rPr>
      </w:pPr>
    </w:p>
    <w:p w:rsidR="00B9297A" w:rsidRPr="00261F77" w:rsidRDefault="00B9297A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Gatbonton, E. (1999). Investigating experienced ESL teachers’ pedagogical knowledge. </w:t>
      </w:r>
      <w:r w:rsidRPr="00261F77">
        <w:rPr>
          <w:rFonts w:ascii="Times New Roman" w:hAnsi="Times New Roman" w:cs="Times New Roman"/>
          <w:i/>
          <w:iCs/>
        </w:rPr>
        <w:t>Modern Language Journal, 83,</w:t>
      </w:r>
      <w:r w:rsidRPr="00261F77">
        <w:rPr>
          <w:rFonts w:ascii="Times New Roman" w:hAnsi="Times New Roman" w:cs="Times New Roman"/>
        </w:rPr>
        <w:t xml:space="preserve"> 35-50. </w:t>
      </w:r>
    </w:p>
    <w:p w:rsidR="00375843" w:rsidRPr="00261F77" w:rsidRDefault="00375843" w:rsidP="00261F77">
      <w:pPr>
        <w:ind w:left="720" w:hanging="720"/>
        <w:rPr>
          <w:rFonts w:ascii="Times New Roman" w:hAnsi="Times New Roman" w:cs="Times New Roman"/>
        </w:rPr>
      </w:pPr>
    </w:p>
    <w:p w:rsidR="00375843" w:rsidRPr="00261F77" w:rsidRDefault="00375843" w:rsidP="00261F77">
      <w:pPr>
        <w:pStyle w:val="NormalWeb"/>
        <w:tabs>
          <w:tab w:val="left" w:pos="9360"/>
        </w:tabs>
        <w:adjustRightInd w:val="0"/>
        <w:snapToGrid w:val="0"/>
        <w:spacing w:before="0" w:beforeAutospacing="0" w:after="0" w:afterAutospacing="0"/>
        <w:ind w:left="720" w:hanging="720"/>
        <w:contextualSpacing/>
      </w:pPr>
      <w:r w:rsidRPr="00261F77">
        <w:t xml:space="preserve">Gatbonton, E. ( 2000). Investigating experienced ESL teachers' pedagogical knowledge.  </w:t>
      </w:r>
      <w:r w:rsidRPr="00261F77">
        <w:rPr>
          <w:i/>
          <w:iCs/>
        </w:rPr>
        <w:t>Canadian Modern Language Review</w:t>
      </w:r>
      <w:r w:rsidRPr="00261F77">
        <w:t xml:space="preserve">, </w:t>
      </w:r>
      <w:r w:rsidRPr="00261F77">
        <w:rPr>
          <w:bCs/>
          <w:i/>
          <w:iCs/>
        </w:rPr>
        <w:t>56</w:t>
      </w:r>
      <w:r w:rsidRPr="00261F77">
        <w:t>, 585– 616.</w:t>
      </w:r>
    </w:p>
    <w:p w:rsidR="00B21BB6" w:rsidRPr="00261F77" w:rsidRDefault="00B21BB6" w:rsidP="00261F77">
      <w:pPr>
        <w:ind w:left="720" w:hanging="720"/>
        <w:rPr>
          <w:rFonts w:ascii="Times New Roman" w:hAnsi="Times New Roman" w:cs="Times New Roman"/>
        </w:rPr>
      </w:pPr>
    </w:p>
    <w:p w:rsidR="00B21BB6" w:rsidRPr="00261F77" w:rsidRDefault="00B21BB6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Golombek, P. R. (1998). A study of language teachers’ personal practical knowledge. </w:t>
      </w:r>
      <w:r w:rsidRPr="00261F77">
        <w:rPr>
          <w:rFonts w:ascii="Times New Roman" w:hAnsi="Times New Roman" w:cs="Times New Roman"/>
          <w:i/>
          <w:iCs/>
        </w:rPr>
        <w:t>TESOL Quarterly, 32,</w:t>
      </w:r>
      <w:r w:rsidRPr="00261F77">
        <w:rPr>
          <w:rFonts w:ascii="Times New Roman" w:hAnsi="Times New Roman" w:cs="Times New Roman"/>
        </w:rPr>
        <w:t xml:space="preserve"> 447-464. </w:t>
      </w:r>
    </w:p>
    <w:p w:rsidR="00B9297A" w:rsidRPr="00261F77" w:rsidRDefault="00B9297A" w:rsidP="00261F77">
      <w:pPr>
        <w:ind w:left="720" w:hanging="720"/>
        <w:rPr>
          <w:rFonts w:ascii="Times New Roman" w:hAnsi="Times New Roman" w:cs="Times New Roman"/>
        </w:rPr>
      </w:pPr>
    </w:p>
    <w:p w:rsidR="006C1050" w:rsidRPr="00261F77" w:rsidRDefault="006C1050" w:rsidP="00261F77">
      <w:pPr>
        <w:pStyle w:val="NormalWeb"/>
        <w:tabs>
          <w:tab w:val="left" w:pos="9360"/>
        </w:tabs>
        <w:adjustRightInd w:val="0"/>
        <w:snapToGrid w:val="0"/>
        <w:spacing w:before="0" w:beforeAutospacing="0" w:after="0" w:afterAutospacing="0"/>
        <w:ind w:left="720" w:hanging="720"/>
        <w:contextualSpacing/>
      </w:pPr>
      <w:r w:rsidRPr="00261F77">
        <w:t xml:space="preserve">Golombek, P. (2009). Personal practical knowledge in L2 education. In A. Burns &amp; J. Richards (Eds.), </w:t>
      </w:r>
      <w:r w:rsidRPr="00261F77">
        <w:rPr>
          <w:i/>
        </w:rPr>
        <w:t>The Cambridge guide to second language teacher education</w:t>
      </w:r>
      <w:r w:rsidRPr="00261F77">
        <w:t xml:space="preserve"> (pp. 155-162). New York, NY: Cambridge University Press.</w:t>
      </w:r>
    </w:p>
    <w:p w:rsidR="006C1050" w:rsidRPr="00261F77" w:rsidRDefault="006C1050" w:rsidP="00261F77">
      <w:pPr>
        <w:pStyle w:val="NormalWeb"/>
        <w:tabs>
          <w:tab w:val="left" w:pos="9360"/>
        </w:tabs>
        <w:adjustRightInd w:val="0"/>
        <w:snapToGrid w:val="0"/>
        <w:spacing w:before="0" w:beforeAutospacing="0" w:after="0" w:afterAutospacing="0"/>
        <w:ind w:left="720" w:hanging="720"/>
        <w:contextualSpacing/>
      </w:pPr>
    </w:p>
    <w:p w:rsidR="00282F8B" w:rsidRPr="00261F77" w:rsidRDefault="00282F8B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Grimmett, P. P., &amp; Mackinnon, A. M. (1992). Craft knowledge and the education of teachers. </w:t>
      </w:r>
      <w:r w:rsidRPr="00261F77">
        <w:rPr>
          <w:rFonts w:ascii="Times New Roman" w:hAnsi="Times New Roman" w:cs="Times New Roman"/>
          <w:i/>
          <w:iCs/>
        </w:rPr>
        <w:t>Review of Research in Education, 18</w:t>
      </w:r>
      <w:r w:rsidRPr="00261F77">
        <w:rPr>
          <w:rFonts w:ascii="Times New Roman" w:hAnsi="Times New Roman" w:cs="Times New Roman"/>
        </w:rPr>
        <w:t xml:space="preserve">, 385-456. </w:t>
      </w:r>
    </w:p>
    <w:p w:rsidR="00282F8B" w:rsidRPr="00261F77" w:rsidRDefault="00282F8B" w:rsidP="00261F77">
      <w:pPr>
        <w:ind w:left="720" w:hanging="720"/>
        <w:rPr>
          <w:rFonts w:ascii="Times New Roman" w:hAnsi="Times New Roman" w:cs="Times New Roman"/>
        </w:rPr>
      </w:pPr>
    </w:p>
    <w:p w:rsidR="00282F8B" w:rsidRPr="00261F77" w:rsidRDefault="00282F8B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Grossman, P. L. (1989). A study in contrast: Sources of pedagogical content knowledge for secondary English. </w:t>
      </w:r>
      <w:r w:rsidRPr="00261F77">
        <w:rPr>
          <w:rFonts w:ascii="Times New Roman" w:hAnsi="Times New Roman" w:cs="Times New Roman"/>
          <w:i/>
          <w:iCs/>
        </w:rPr>
        <w:t>Journal of Teacher Education, 40</w:t>
      </w:r>
      <w:r w:rsidRPr="00261F77">
        <w:rPr>
          <w:rFonts w:ascii="Times New Roman" w:hAnsi="Times New Roman" w:cs="Times New Roman"/>
        </w:rPr>
        <w:t xml:space="preserve">, 24-31. </w:t>
      </w:r>
    </w:p>
    <w:p w:rsidR="00282F8B" w:rsidRPr="00261F77" w:rsidRDefault="00282F8B" w:rsidP="00261F77">
      <w:pPr>
        <w:ind w:left="720" w:hanging="720"/>
        <w:rPr>
          <w:rFonts w:ascii="Times New Roman" w:hAnsi="Times New Roman" w:cs="Times New Roman"/>
        </w:rPr>
      </w:pPr>
    </w:p>
    <w:p w:rsidR="00282F8B" w:rsidRPr="00261F77" w:rsidRDefault="00282F8B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Grossman, P. L., Wilson, S. M., &amp; Shulman, L. S. (1989). Teachers of substance: Subject matter knowledge for teaching. In M. C. Reynolds (Ed.), </w:t>
      </w:r>
      <w:r w:rsidRPr="00261F77">
        <w:rPr>
          <w:rFonts w:ascii="Times New Roman" w:hAnsi="Times New Roman" w:cs="Times New Roman"/>
          <w:i/>
          <w:iCs/>
        </w:rPr>
        <w:t xml:space="preserve">Knowledge base for the beginning teacher </w:t>
      </w:r>
      <w:r w:rsidRPr="00261F77">
        <w:rPr>
          <w:rFonts w:ascii="Times New Roman" w:hAnsi="Times New Roman" w:cs="Times New Roman"/>
        </w:rPr>
        <w:t xml:space="preserve">(pp. 23-36). Oxford, UK: Pergamon. </w:t>
      </w:r>
    </w:p>
    <w:p w:rsidR="004D5885" w:rsidRPr="00261F77" w:rsidRDefault="004D5885" w:rsidP="00261F77">
      <w:pPr>
        <w:ind w:left="720" w:hanging="720"/>
        <w:rPr>
          <w:rFonts w:ascii="Times New Roman" w:hAnsi="Times New Roman" w:cs="Times New Roman"/>
        </w:rPr>
      </w:pPr>
    </w:p>
    <w:p w:rsidR="00404328" w:rsidRPr="00261F77" w:rsidRDefault="00404328" w:rsidP="00261F77">
      <w:pPr>
        <w:pStyle w:val="NormalWeb"/>
        <w:tabs>
          <w:tab w:val="left" w:pos="9360"/>
        </w:tabs>
        <w:adjustRightInd w:val="0"/>
        <w:snapToGrid w:val="0"/>
        <w:spacing w:before="0" w:beforeAutospacing="0" w:after="0" w:afterAutospacing="0"/>
        <w:ind w:left="720" w:hanging="720"/>
        <w:contextualSpacing/>
      </w:pPr>
      <w:r w:rsidRPr="00261F77">
        <w:t>Gutierrez Almarza, G. (1996). Student foreign language teacher’s knowledge growth. In</w:t>
      </w:r>
      <w:r w:rsidRPr="00261F77">
        <w:br/>
        <w:t xml:space="preserve"> D. Freeman &amp; J. C. Richards (Eds.), </w:t>
      </w:r>
      <w:r w:rsidRPr="00261F77">
        <w:rPr>
          <w:i/>
          <w:iCs/>
        </w:rPr>
        <w:t>Teacher learning in language teaching</w:t>
      </w:r>
      <w:r w:rsidRPr="00261F77">
        <w:t xml:space="preserve"> </w:t>
      </w:r>
      <w:r w:rsidRPr="00261F77">
        <w:br/>
        <w:t xml:space="preserve"> (pp. 50 78). Cambridge, UK: Cambridge University Press.</w:t>
      </w:r>
    </w:p>
    <w:p w:rsidR="00404328" w:rsidRPr="00261F77" w:rsidRDefault="00404328" w:rsidP="00261F77">
      <w:pPr>
        <w:shd w:val="clear" w:color="auto" w:fill="FFFFFF"/>
        <w:tabs>
          <w:tab w:val="left" w:pos="9360"/>
        </w:tabs>
        <w:ind w:left="720" w:hanging="720"/>
        <w:rPr>
          <w:rFonts w:ascii="Times New Roman" w:hAnsi="Times New Roman" w:cs="Times New Roman"/>
        </w:rPr>
      </w:pPr>
    </w:p>
    <w:p w:rsidR="002B7D1B" w:rsidRPr="00261F77" w:rsidRDefault="002B7D1B" w:rsidP="00261F77">
      <w:pPr>
        <w:tabs>
          <w:tab w:val="left" w:pos="9360"/>
        </w:tabs>
        <w:adjustRightInd w:val="0"/>
        <w:snapToGrid w:val="0"/>
        <w:ind w:left="720" w:hanging="720"/>
        <w:contextualSpacing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Habermas, J. (1971). </w:t>
      </w:r>
      <w:r w:rsidRPr="00261F77">
        <w:rPr>
          <w:rStyle w:val="Emphasis"/>
          <w:rFonts w:ascii="Times New Roman" w:hAnsi="Times New Roman" w:cs="Times New Roman"/>
        </w:rPr>
        <w:t>Knowledge and human interests</w:t>
      </w:r>
      <w:r w:rsidRPr="00261F77">
        <w:rPr>
          <w:rFonts w:ascii="Times New Roman" w:hAnsi="Times New Roman" w:cs="Times New Roman"/>
        </w:rPr>
        <w:t>. London, UK: Heinemann.</w:t>
      </w:r>
    </w:p>
    <w:p w:rsidR="002B7D1B" w:rsidRPr="00261F77" w:rsidRDefault="002B7D1B" w:rsidP="00261F77">
      <w:pPr>
        <w:shd w:val="clear" w:color="auto" w:fill="FFFFFF"/>
        <w:tabs>
          <w:tab w:val="left" w:pos="9360"/>
        </w:tabs>
        <w:ind w:left="720" w:hanging="720"/>
        <w:rPr>
          <w:rFonts w:ascii="Times New Roman" w:hAnsi="Times New Roman" w:cs="Times New Roman"/>
        </w:rPr>
      </w:pPr>
    </w:p>
    <w:p w:rsidR="004D5885" w:rsidRPr="00261F77" w:rsidRDefault="004D5885" w:rsidP="00261F77">
      <w:pPr>
        <w:shd w:val="clear" w:color="auto" w:fill="FFFFFF"/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Harmer, J. (2012). </w:t>
      </w:r>
      <w:r w:rsidRPr="00261F77">
        <w:rPr>
          <w:rFonts w:ascii="Times New Roman" w:hAnsi="Times New Roman" w:cs="Times New Roman"/>
          <w:i/>
          <w:iCs/>
        </w:rPr>
        <w:t>Essential teacher knowledge: Core concepts in English language teaching</w:t>
      </w:r>
      <w:r w:rsidRPr="00261F77">
        <w:rPr>
          <w:rFonts w:ascii="Times New Roman" w:hAnsi="Times New Roman" w:cs="Times New Roman"/>
        </w:rPr>
        <w:t>. Harlow, UK: Pearson.</w:t>
      </w:r>
    </w:p>
    <w:p w:rsidR="004D5885" w:rsidRPr="00261F77" w:rsidRDefault="004D5885" w:rsidP="00261F77">
      <w:pPr>
        <w:ind w:left="720" w:hanging="720"/>
        <w:rPr>
          <w:rFonts w:ascii="Times New Roman" w:hAnsi="Times New Roman" w:cs="Times New Roman"/>
        </w:rPr>
      </w:pPr>
    </w:p>
    <w:p w:rsidR="00C0118B" w:rsidRPr="00261F77" w:rsidRDefault="00C0118B" w:rsidP="00261F77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61F77">
        <w:rPr>
          <w:rFonts w:ascii="Times New Roman" w:hAnsi="Times New Roman"/>
          <w:sz w:val="24"/>
          <w:szCs w:val="24"/>
        </w:rPr>
        <w:t xml:space="preserve">Harrington, H. (1994). Teaching and knowing. </w:t>
      </w:r>
      <w:r w:rsidRPr="00261F77">
        <w:rPr>
          <w:rFonts w:ascii="Times New Roman" w:hAnsi="Times New Roman"/>
          <w:i/>
          <w:sz w:val="24"/>
          <w:szCs w:val="24"/>
        </w:rPr>
        <w:t>Journal of Teacher Education, 45,</w:t>
      </w:r>
      <w:r w:rsidRPr="00261F77">
        <w:rPr>
          <w:rFonts w:ascii="Times New Roman" w:hAnsi="Times New Roman"/>
          <w:sz w:val="24"/>
          <w:szCs w:val="24"/>
        </w:rPr>
        <w:t xml:space="preserve"> 190-198.</w:t>
      </w:r>
    </w:p>
    <w:p w:rsidR="00C0118B" w:rsidRPr="00261F77" w:rsidRDefault="00C0118B" w:rsidP="00261F77">
      <w:pPr>
        <w:ind w:left="720" w:hanging="720"/>
        <w:rPr>
          <w:rFonts w:ascii="Times New Roman" w:hAnsi="Times New Roman" w:cs="Times New Roman"/>
        </w:rPr>
      </w:pPr>
    </w:p>
    <w:p w:rsidR="00160741" w:rsidRPr="00261F77" w:rsidRDefault="00160741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Hashweh, M. Z. (2005). Teacher pedagogical constructions: A reconfiguration of pedagogical content knowledge. </w:t>
      </w:r>
      <w:r w:rsidRPr="00261F77">
        <w:rPr>
          <w:rFonts w:ascii="Times New Roman" w:hAnsi="Times New Roman" w:cs="Times New Roman"/>
          <w:i/>
          <w:iCs/>
        </w:rPr>
        <w:t>Teachers and Teaching, 11</w:t>
      </w:r>
      <w:r w:rsidRPr="00261F77">
        <w:rPr>
          <w:rFonts w:ascii="Times New Roman" w:hAnsi="Times New Roman" w:cs="Times New Roman"/>
        </w:rPr>
        <w:t xml:space="preserve">, 273-292. </w:t>
      </w:r>
    </w:p>
    <w:p w:rsidR="00160741" w:rsidRPr="00261F77" w:rsidRDefault="00160741" w:rsidP="00261F77">
      <w:pPr>
        <w:ind w:left="720" w:hanging="720"/>
        <w:rPr>
          <w:rFonts w:ascii="Times New Roman" w:hAnsi="Times New Roman" w:cs="Times New Roman"/>
        </w:rPr>
      </w:pPr>
    </w:p>
    <w:p w:rsidR="00634EDF" w:rsidRPr="00261F77" w:rsidRDefault="00634EDF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lastRenderedPageBreak/>
        <w:t xml:space="preserve">Johnston, B., &amp; Geottsch, K. (2000). In search of the knowledge base of language teaching: Expectations by experienced teachers. </w:t>
      </w:r>
      <w:r w:rsidRPr="00261F77">
        <w:rPr>
          <w:rFonts w:ascii="Times New Roman" w:hAnsi="Times New Roman" w:cs="Times New Roman"/>
          <w:i/>
          <w:iCs/>
        </w:rPr>
        <w:t>The Canadian Modern Language Review, 56</w:t>
      </w:r>
      <w:r w:rsidRPr="00261F77">
        <w:rPr>
          <w:rFonts w:ascii="Times New Roman" w:hAnsi="Times New Roman" w:cs="Times New Roman"/>
        </w:rPr>
        <w:t>, 437-468.</w:t>
      </w:r>
    </w:p>
    <w:p w:rsidR="00634EDF" w:rsidRPr="00261F77" w:rsidRDefault="00634EDF" w:rsidP="00261F77">
      <w:pPr>
        <w:ind w:left="720" w:hanging="720"/>
        <w:rPr>
          <w:rFonts w:ascii="Times New Roman" w:hAnsi="Times New Roman" w:cs="Times New Roman"/>
        </w:rPr>
      </w:pPr>
    </w:p>
    <w:p w:rsidR="00F60165" w:rsidRPr="00261F77" w:rsidRDefault="00F60165" w:rsidP="00261F77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Kourieos, S. (2014). The knowledge base of primary EFL teachers - pre-service and in-service teachers' perceptions. </w:t>
      </w:r>
      <w:r w:rsidRPr="00261F77">
        <w:rPr>
          <w:rFonts w:ascii="Times New Roman" w:hAnsi="Times New Roman" w:cs="Times New Roman"/>
          <w:i/>
          <w:iCs/>
        </w:rPr>
        <w:t>Journal of Language Teaching and Research, 5</w:t>
      </w:r>
      <w:r w:rsidRPr="00261F77">
        <w:rPr>
          <w:rFonts w:ascii="Times New Roman" w:hAnsi="Times New Roman" w:cs="Times New Roman"/>
        </w:rPr>
        <w:t>(2), 291-300.</w:t>
      </w:r>
    </w:p>
    <w:p w:rsidR="00F60165" w:rsidRPr="00261F77" w:rsidRDefault="00F60165" w:rsidP="00261F77">
      <w:pPr>
        <w:ind w:left="720" w:hanging="720"/>
        <w:rPr>
          <w:rFonts w:ascii="Times New Roman" w:hAnsi="Times New Roman" w:cs="Times New Roman"/>
        </w:rPr>
      </w:pPr>
    </w:p>
    <w:p w:rsidR="00BA4F33" w:rsidRPr="00261F77" w:rsidRDefault="00BA4F33" w:rsidP="00261F77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Leung, C. (2004). Developing formative teacher-based assessment: Knowledge, practice, and change. </w:t>
      </w:r>
      <w:r w:rsidRPr="00261F77">
        <w:rPr>
          <w:rFonts w:ascii="Times New Roman" w:hAnsi="Times New Roman" w:cs="Times New Roman"/>
          <w:i/>
        </w:rPr>
        <w:t>Language Assessment Quarterly, 1</w:t>
      </w:r>
      <w:r w:rsidRPr="00261F77">
        <w:rPr>
          <w:rFonts w:ascii="Times New Roman" w:hAnsi="Times New Roman" w:cs="Times New Roman"/>
        </w:rPr>
        <w:t xml:space="preserve">, 19-41. </w:t>
      </w:r>
    </w:p>
    <w:p w:rsidR="00BA4F33" w:rsidRPr="00261F77" w:rsidRDefault="00BA4F33" w:rsidP="00261F77">
      <w:pPr>
        <w:ind w:left="720" w:hanging="720"/>
        <w:rPr>
          <w:rFonts w:ascii="Times New Roman" w:hAnsi="Times New Roman" w:cs="Times New Roman"/>
        </w:rPr>
      </w:pPr>
    </w:p>
    <w:p w:rsidR="00A44BD8" w:rsidRPr="00261F77" w:rsidRDefault="00A44BD8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McCutchen, D., Abbot, R. D., Green, L. B., Beretvas, S. N., Cox, S., Potter, N. S., Quinroga, T., &amp; Gray, A. L. (2002). Beginning literacy: Links among teacher knowledge, teacher practice, and student learning. </w:t>
      </w:r>
      <w:r w:rsidRPr="00261F77">
        <w:rPr>
          <w:rFonts w:ascii="Times New Roman" w:hAnsi="Times New Roman" w:cs="Times New Roman"/>
          <w:i/>
          <w:iCs/>
        </w:rPr>
        <w:t>Journal of Learning Disabilities, 35</w:t>
      </w:r>
      <w:r w:rsidRPr="00261F77">
        <w:rPr>
          <w:rFonts w:ascii="Times New Roman" w:hAnsi="Times New Roman" w:cs="Times New Roman"/>
        </w:rPr>
        <w:t xml:space="preserve">, 69-86. </w:t>
      </w:r>
    </w:p>
    <w:p w:rsidR="00A44BD8" w:rsidRPr="00261F77" w:rsidRDefault="00A44BD8" w:rsidP="00261F77">
      <w:pPr>
        <w:ind w:left="720" w:hanging="720"/>
        <w:rPr>
          <w:rFonts w:ascii="Times New Roman" w:hAnsi="Times New Roman" w:cs="Times New Roman"/>
        </w:rPr>
      </w:pPr>
    </w:p>
    <w:p w:rsidR="00716F48" w:rsidRPr="00261F77" w:rsidRDefault="00716F48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Meijer, P. C., Zanting, A., &amp; Verloop, N. (2002). How can student teachers elicit experienced teachers’ practical knowledge? Tools, suggestions, and significance. </w:t>
      </w:r>
      <w:r w:rsidRPr="00261F77">
        <w:rPr>
          <w:rFonts w:ascii="Times New Roman" w:hAnsi="Times New Roman" w:cs="Times New Roman"/>
          <w:i/>
          <w:iCs/>
        </w:rPr>
        <w:t>Journal of Teacher Education, 53</w:t>
      </w:r>
      <w:r w:rsidRPr="00261F77">
        <w:rPr>
          <w:rFonts w:ascii="Times New Roman" w:hAnsi="Times New Roman" w:cs="Times New Roman"/>
        </w:rPr>
        <w:t xml:space="preserve">, 409-419. </w:t>
      </w:r>
    </w:p>
    <w:p w:rsidR="00716F48" w:rsidRPr="00261F77" w:rsidRDefault="00716F48" w:rsidP="00261F77">
      <w:pPr>
        <w:ind w:left="720" w:hanging="720"/>
        <w:rPr>
          <w:rFonts w:ascii="Times New Roman" w:hAnsi="Times New Roman" w:cs="Times New Roman"/>
        </w:rPr>
      </w:pPr>
    </w:p>
    <w:p w:rsidR="004B264E" w:rsidRPr="00261F77" w:rsidRDefault="004B264E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Mishra, P., &amp; Koehler, M. J. (2006). Technological pedagogical content knowledge: A framework for teacher knowledge. </w:t>
      </w:r>
      <w:r w:rsidRPr="00261F77">
        <w:rPr>
          <w:rFonts w:ascii="Times New Roman" w:hAnsi="Times New Roman" w:cs="Times New Roman"/>
          <w:i/>
        </w:rPr>
        <w:t>Teachers College Record, 108</w:t>
      </w:r>
      <w:r w:rsidRPr="00261F77">
        <w:rPr>
          <w:rFonts w:ascii="Times New Roman" w:hAnsi="Times New Roman" w:cs="Times New Roman"/>
        </w:rPr>
        <w:t>(6), 1017-1054.</w:t>
      </w:r>
    </w:p>
    <w:p w:rsidR="004B264E" w:rsidRPr="00261F77" w:rsidRDefault="004B264E" w:rsidP="00261F77">
      <w:pPr>
        <w:ind w:left="720" w:hanging="720"/>
        <w:rPr>
          <w:rFonts w:ascii="Times New Roman" w:hAnsi="Times New Roman" w:cs="Times New Roman"/>
        </w:rPr>
      </w:pPr>
    </w:p>
    <w:p w:rsidR="00712318" w:rsidRPr="00261F77" w:rsidRDefault="00712318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Mitchell, R., Brumfit, C., &amp; Hooper, J. (1994). Knowledge about language: Policy, rationales, and practices. </w:t>
      </w:r>
      <w:r w:rsidRPr="00261F77">
        <w:rPr>
          <w:rFonts w:ascii="Times New Roman" w:hAnsi="Times New Roman" w:cs="Times New Roman"/>
          <w:i/>
        </w:rPr>
        <w:t xml:space="preserve">Research papers in education, 9, </w:t>
      </w:r>
      <w:r w:rsidRPr="00261F77">
        <w:rPr>
          <w:rFonts w:ascii="Times New Roman" w:hAnsi="Times New Roman" w:cs="Times New Roman"/>
        </w:rPr>
        <w:t xml:space="preserve">183-205. </w:t>
      </w:r>
    </w:p>
    <w:p w:rsidR="00712318" w:rsidRPr="00261F77" w:rsidRDefault="00712318" w:rsidP="00261F77">
      <w:pPr>
        <w:ind w:left="720" w:hanging="720"/>
        <w:rPr>
          <w:rFonts w:ascii="Times New Roman" w:hAnsi="Times New Roman" w:cs="Times New Roman"/>
        </w:rPr>
      </w:pPr>
    </w:p>
    <w:p w:rsidR="005F011A" w:rsidRPr="00261F77" w:rsidRDefault="005F011A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Mitchell, R., &amp; Hooper, J. (1992). Teachers’ views of language knowledge. In C. James &amp; P. Garrett (Eds.), </w:t>
      </w:r>
      <w:r w:rsidRPr="00261F77">
        <w:rPr>
          <w:rFonts w:ascii="Times New Roman" w:hAnsi="Times New Roman" w:cs="Times New Roman"/>
          <w:i/>
          <w:iCs/>
        </w:rPr>
        <w:t>Language awareness in the classroom</w:t>
      </w:r>
      <w:r w:rsidRPr="00261F77">
        <w:rPr>
          <w:rFonts w:ascii="Times New Roman" w:hAnsi="Times New Roman" w:cs="Times New Roman"/>
        </w:rPr>
        <w:t xml:space="preserve"> (pp. 40-50). London, UK: Longman.</w:t>
      </w:r>
    </w:p>
    <w:p w:rsidR="002B1980" w:rsidRPr="00261F77" w:rsidRDefault="002B1980" w:rsidP="00261F77">
      <w:pPr>
        <w:ind w:left="720" w:hanging="720"/>
        <w:rPr>
          <w:rFonts w:ascii="Times New Roman" w:hAnsi="Times New Roman" w:cs="Times New Roman"/>
        </w:rPr>
      </w:pPr>
    </w:p>
    <w:p w:rsidR="002B1980" w:rsidRPr="00261F77" w:rsidRDefault="002B1980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Moats, L. C., &amp; Lyon, G. R. (1996). Wanted: Teachers with knowledge of language. </w:t>
      </w:r>
      <w:r w:rsidRPr="00261F77">
        <w:rPr>
          <w:rFonts w:ascii="Times New Roman" w:hAnsi="Times New Roman" w:cs="Times New Roman"/>
          <w:i/>
          <w:iCs/>
        </w:rPr>
        <w:t>Topics in Learning Disabilities, 16</w:t>
      </w:r>
      <w:r w:rsidRPr="00261F77">
        <w:rPr>
          <w:rFonts w:ascii="Times New Roman" w:hAnsi="Times New Roman" w:cs="Times New Roman"/>
        </w:rPr>
        <w:t xml:space="preserve">, 73-86. </w:t>
      </w:r>
    </w:p>
    <w:p w:rsidR="002B1980" w:rsidRPr="00261F77" w:rsidRDefault="002B1980" w:rsidP="00261F77">
      <w:pPr>
        <w:ind w:left="720" w:hanging="720"/>
        <w:rPr>
          <w:rFonts w:ascii="Times New Roman" w:hAnsi="Times New Roman" w:cs="Times New Roman"/>
        </w:rPr>
      </w:pPr>
    </w:p>
    <w:p w:rsidR="007F6CBF" w:rsidRPr="00261F77" w:rsidRDefault="007F6CBF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Munby, H., Russell, T., &amp; Martin, A. K. (2001). Teachers’ knowledge and how it develops. In V. Richardson (Ed.), </w:t>
      </w:r>
      <w:r w:rsidRPr="00261F77">
        <w:rPr>
          <w:rFonts w:ascii="Times New Roman" w:hAnsi="Times New Roman" w:cs="Times New Roman"/>
          <w:i/>
          <w:iCs/>
        </w:rPr>
        <w:t>Handbook of research on teaching</w:t>
      </w:r>
      <w:r w:rsidRPr="00261F77">
        <w:rPr>
          <w:rFonts w:ascii="Times New Roman" w:hAnsi="Times New Roman" w:cs="Times New Roman"/>
        </w:rPr>
        <w:t xml:space="preserve"> (4</w:t>
      </w:r>
      <w:r w:rsidRPr="00261F77">
        <w:rPr>
          <w:rFonts w:ascii="Times New Roman" w:hAnsi="Times New Roman" w:cs="Times New Roman"/>
          <w:vertAlign w:val="superscript"/>
        </w:rPr>
        <w:t>th</w:t>
      </w:r>
      <w:r w:rsidRPr="00261F77">
        <w:rPr>
          <w:rFonts w:ascii="Times New Roman" w:hAnsi="Times New Roman" w:cs="Times New Roman"/>
        </w:rPr>
        <w:t xml:space="preserve"> ed., pp. 877-904). Washington, DC: American Educational Research Association. </w:t>
      </w:r>
    </w:p>
    <w:p w:rsidR="007F6CBF" w:rsidRPr="00261F77" w:rsidRDefault="007F6CBF" w:rsidP="00261F77">
      <w:pPr>
        <w:ind w:left="720" w:hanging="720"/>
        <w:rPr>
          <w:rFonts w:ascii="Times New Roman" w:hAnsi="Times New Roman" w:cs="Times New Roman"/>
        </w:rPr>
      </w:pPr>
    </w:p>
    <w:p w:rsidR="007F6CBF" w:rsidRPr="00261F77" w:rsidRDefault="007F6CBF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Olson, M. R., &amp; Craig, C. J. (2005). Uncovering cover stories: Tensions and entailments in the development of teacher knowledge. </w:t>
      </w:r>
      <w:r w:rsidRPr="00261F77">
        <w:rPr>
          <w:rFonts w:ascii="Times New Roman" w:hAnsi="Times New Roman" w:cs="Times New Roman"/>
          <w:i/>
          <w:iCs/>
        </w:rPr>
        <w:t>Curriculum Inquiry, 35</w:t>
      </w:r>
      <w:r w:rsidRPr="00261F77">
        <w:rPr>
          <w:rFonts w:ascii="Times New Roman" w:hAnsi="Times New Roman" w:cs="Times New Roman"/>
        </w:rPr>
        <w:t xml:space="preserve">, 161-182. </w:t>
      </w:r>
    </w:p>
    <w:p w:rsidR="007F6CBF" w:rsidRPr="00261F77" w:rsidRDefault="007F6CBF" w:rsidP="00261F77">
      <w:pPr>
        <w:ind w:left="720" w:hanging="720"/>
        <w:rPr>
          <w:rFonts w:ascii="Times New Roman" w:hAnsi="Times New Roman" w:cs="Times New Roman"/>
        </w:rPr>
      </w:pPr>
    </w:p>
    <w:p w:rsidR="00712318" w:rsidRPr="00261F77" w:rsidRDefault="00712318" w:rsidP="00261F77">
      <w:pPr>
        <w:pStyle w:val="BodyText"/>
        <w:ind w:left="720" w:hanging="720"/>
        <w:contextualSpacing/>
        <w:rPr>
          <w:rFonts w:ascii="Times New Roman" w:hAnsi="Times New Roman"/>
          <w:b w:val="0"/>
          <w:szCs w:val="24"/>
        </w:rPr>
      </w:pPr>
      <w:r w:rsidRPr="00261F77">
        <w:rPr>
          <w:rFonts w:ascii="Times New Roman" w:hAnsi="Times New Roman"/>
          <w:b w:val="0"/>
          <w:szCs w:val="24"/>
        </w:rPr>
        <w:t>Pinho, A. S., &amp; Andrade, A. I. (2009). Plurilingual awareness and intercomprehension</w:t>
      </w:r>
      <w:r w:rsidR="00FF0A7E" w:rsidRPr="00261F77">
        <w:rPr>
          <w:rFonts w:ascii="Times New Roman" w:hAnsi="Times New Roman"/>
          <w:b w:val="0"/>
          <w:szCs w:val="24"/>
        </w:rPr>
        <w:t xml:space="preserve"> </w:t>
      </w:r>
      <w:r w:rsidRPr="00261F77">
        <w:rPr>
          <w:rFonts w:ascii="Times New Roman" w:hAnsi="Times New Roman"/>
          <w:b w:val="0"/>
          <w:szCs w:val="24"/>
        </w:rPr>
        <w:t xml:space="preserve">in the professional knowledge and identity development of language student teachers. </w:t>
      </w:r>
      <w:r w:rsidRPr="00261F77">
        <w:rPr>
          <w:rFonts w:ascii="Times New Roman" w:hAnsi="Times New Roman"/>
          <w:b w:val="0"/>
          <w:i/>
          <w:szCs w:val="24"/>
        </w:rPr>
        <w:t>International Journal of Multilingualism, 6</w:t>
      </w:r>
      <w:r w:rsidRPr="00261F77">
        <w:rPr>
          <w:rFonts w:ascii="Times New Roman" w:hAnsi="Times New Roman"/>
          <w:b w:val="0"/>
          <w:szCs w:val="24"/>
        </w:rPr>
        <w:t>(3), 313-329.</w:t>
      </w:r>
    </w:p>
    <w:p w:rsidR="00712318" w:rsidRPr="00261F77" w:rsidRDefault="00712318" w:rsidP="00261F77">
      <w:pPr>
        <w:ind w:left="720" w:hanging="720"/>
        <w:rPr>
          <w:rFonts w:ascii="Times New Roman" w:hAnsi="Times New Roman" w:cs="Times New Roman"/>
        </w:rPr>
      </w:pPr>
    </w:p>
    <w:p w:rsidR="00FF0A7E" w:rsidRPr="00261F77" w:rsidRDefault="00FF0A7E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lastRenderedPageBreak/>
        <w:t xml:space="preserve">Popko, J. (2005). How MA TESOL students use knowledge about language in teaching ESL classes. In N. Bartels (Ed.), </w:t>
      </w:r>
      <w:r w:rsidRPr="00261F77">
        <w:rPr>
          <w:rFonts w:ascii="Times New Roman" w:hAnsi="Times New Roman" w:cs="Times New Roman"/>
          <w:i/>
          <w:iCs/>
        </w:rPr>
        <w:t>Applied linguistics and language teacher education</w:t>
      </w:r>
      <w:r w:rsidRPr="00261F77">
        <w:rPr>
          <w:rFonts w:ascii="Times New Roman" w:hAnsi="Times New Roman" w:cs="Times New Roman"/>
        </w:rPr>
        <w:t xml:space="preserve"> (pp. 387-403). New York, NY: Springer. </w:t>
      </w:r>
    </w:p>
    <w:p w:rsidR="00712318" w:rsidRPr="00261F77" w:rsidRDefault="00712318" w:rsidP="00261F77">
      <w:pPr>
        <w:ind w:left="720" w:hanging="720"/>
        <w:rPr>
          <w:rFonts w:ascii="Times New Roman" w:hAnsi="Times New Roman" w:cs="Times New Roman"/>
        </w:rPr>
      </w:pPr>
    </w:p>
    <w:p w:rsidR="00E23065" w:rsidRPr="00261F77" w:rsidRDefault="00E23065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Reynolds, M. C. (Ed.). (1989). </w:t>
      </w:r>
      <w:r w:rsidRPr="00261F77">
        <w:rPr>
          <w:rFonts w:ascii="Times New Roman" w:hAnsi="Times New Roman" w:cs="Times New Roman"/>
          <w:i/>
          <w:iCs/>
        </w:rPr>
        <w:t>Knowledge base for the beginning teacher</w:t>
      </w:r>
      <w:r w:rsidRPr="00261F77">
        <w:rPr>
          <w:rFonts w:ascii="Times New Roman" w:hAnsi="Times New Roman" w:cs="Times New Roman"/>
        </w:rPr>
        <w:t>. Oxford, UK: Pergamon.</w:t>
      </w:r>
    </w:p>
    <w:p w:rsidR="00E23065" w:rsidRPr="00261F77" w:rsidRDefault="00E23065" w:rsidP="00261F77">
      <w:pPr>
        <w:ind w:left="720" w:hanging="720"/>
        <w:rPr>
          <w:rFonts w:ascii="Times New Roman" w:hAnsi="Times New Roman" w:cs="Times New Roman"/>
        </w:rPr>
      </w:pPr>
    </w:p>
    <w:p w:rsidR="00140B6E" w:rsidRPr="00261F77" w:rsidRDefault="00140B6E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Sariscany, M. J., &amp; Pettigrew, F. (1997). Effectiveness of interactive video instruction on teachers’ classroom management declarative knowledge. </w:t>
      </w:r>
      <w:r w:rsidRPr="00261F77">
        <w:rPr>
          <w:rFonts w:ascii="Times New Roman" w:hAnsi="Times New Roman" w:cs="Times New Roman"/>
          <w:i/>
          <w:iCs/>
        </w:rPr>
        <w:t>Journal of Teaching in Physical Education, 16</w:t>
      </w:r>
      <w:r w:rsidRPr="00261F77">
        <w:rPr>
          <w:rFonts w:ascii="Times New Roman" w:hAnsi="Times New Roman" w:cs="Times New Roman"/>
        </w:rPr>
        <w:t>, 229-240.</w:t>
      </w:r>
    </w:p>
    <w:p w:rsidR="001A700C" w:rsidRPr="00261F77" w:rsidRDefault="001A700C" w:rsidP="00261F77">
      <w:pPr>
        <w:ind w:left="720" w:hanging="720"/>
        <w:rPr>
          <w:rFonts w:ascii="Times New Roman" w:hAnsi="Times New Roman" w:cs="Times New Roman"/>
        </w:rPr>
      </w:pPr>
    </w:p>
    <w:p w:rsidR="001A700C" w:rsidRPr="00261F77" w:rsidRDefault="001A700C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Segall, A. (2004). Revising pedagogical content knowledge: The pedagogy of content/the content of pedagogy. </w:t>
      </w:r>
      <w:r w:rsidRPr="00261F77">
        <w:rPr>
          <w:rFonts w:ascii="Times New Roman" w:hAnsi="Times New Roman" w:cs="Times New Roman"/>
          <w:i/>
          <w:iCs/>
        </w:rPr>
        <w:t>Teaching and Teacher Education, 20</w:t>
      </w:r>
      <w:r w:rsidRPr="00261F77">
        <w:rPr>
          <w:rFonts w:ascii="Times New Roman" w:hAnsi="Times New Roman" w:cs="Times New Roman"/>
        </w:rPr>
        <w:t xml:space="preserve">, 489-504. </w:t>
      </w:r>
    </w:p>
    <w:p w:rsidR="00942316" w:rsidRPr="00261F77" w:rsidRDefault="00942316" w:rsidP="00261F77">
      <w:pPr>
        <w:ind w:left="720" w:hanging="720"/>
        <w:rPr>
          <w:rFonts w:ascii="Times New Roman" w:hAnsi="Times New Roman" w:cs="Times New Roman"/>
        </w:rPr>
      </w:pPr>
    </w:p>
    <w:p w:rsidR="008C739E" w:rsidRPr="00261F77" w:rsidRDefault="008C739E" w:rsidP="00261F77">
      <w:pPr>
        <w:tabs>
          <w:tab w:val="left" w:pos="9360"/>
        </w:tabs>
        <w:autoSpaceDE w:val="0"/>
        <w:autoSpaceDN w:val="0"/>
        <w:adjustRightInd w:val="0"/>
        <w:snapToGrid w:val="0"/>
        <w:ind w:left="720" w:hanging="720"/>
        <w:contextualSpacing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Shulman, L. S. (1987). Knowledge and teaching: Foundations of the new reform. </w:t>
      </w:r>
      <w:r w:rsidRPr="00261F77">
        <w:rPr>
          <w:rFonts w:ascii="Times New Roman" w:hAnsi="Times New Roman" w:cs="Times New Roman"/>
          <w:i/>
          <w:iCs/>
        </w:rPr>
        <w:t>Harvard Educational Review</w:t>
      </w:r>
      <w:r w:rsidRPr="00261F77">
        <w:rPr>
          <w:rFonts w:ascii="Times New Roman" w:hAnsi="Times New Roman" w:cs="Times New Roman"/>
        </w:rPr>
        <w:t xml:space="preserve">, </w:t>
      </w:r>
      <w:r w:rsidRPr="00261F77">
        <w:rPr>
          <w:rFonts w:ascii="Times New Roman" w:hAnsi="Times New Roman" w:cs="Times New Roman"/>
          <w:i/>
        </w:rPr>
        <w:t>57</w:t>
      </w:r>
      <w:r w:rsidRPr="00261F77">
        <w:rPr>
          <w:rFonts w:ascii="Times New Roman" w:hAnsi="Times New Roman" w:cs="Times New Roman"/>
        </w:rPr>
        <w:t>, 1-22.</w:t>
      </w:r>
    </w:p>
    <w:p w:rsidR="008C739E" w:rsidRPr="00261F77" w:rsidRDefault="008C739E" w:rsidP="00261F77">
      <w:pPr>
        <w:ind w:left="720" w:hanging="720"/>
        <w:rPr>
          <w:rFonts w:ascii="Times New Roman" w:hAnsi="Times New Roman" w:cs="Times New Roman"/>
        </w:rPr>
      </w:pPr>
    </w:p>
    <w:p w:rsidR="00942316" w:rsidRPr="00261F77" w:rsidRDefault="00942316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Spada, N., &amp; Massey, M. (1992). The role of prior pedagogical knowledge in determining the practice of novice ESL teachers. In J. Flowerdew, M. Brock, &amp; S. Hsia (Eds.), </w:t>
      </w:r>
      <w:r w:rsidRPr="00261F77">
        <w:rPr>
          <w:rFonts w:ascii="Times New Roman" w:hAnsi="Times New Roman" w:cs="Times New Roman"/>
          <w:i/>
          <w:iCs/>
        </w:rPr>
        <w:t>Perspectives on second language teacher education</w:t>
      </w:r>
      <w:r w:rsidRPr="00261F77">
        <w:rPr>
          <w:rFonts w:ascii="Times New Roman" w:hAnsi="Times New Roman" w:cs="Times New Roman"/>
        </w:rPr>
        <w:t xml:space="preserve"> (pp. 23-37). Hong Kong: City Polytechnic. </w:t>
      </w:r>
    </w:p>
    <w:p w:rsidR="000B3DBB" w:rsidRPr="00261F77" w:rsidRDefault="000B3DBB" w:rsidP="00261F77">
      <w:pPr>
        <w:ind w:left="720" w:hanging="720"/>
        <w:rPr>
          <w:rFonts w:ascii="Times New Roman" w:hAnsi="Times New Roman" w:cs="Times New Roman"/>
        </w:rPr>
      </w:pPr>
    </w:p>
    <w:p w:rsidR="003803D0" w:rsidRPr="00261F77" w:rsidRDefault="003803D0" w:rsidP="00261F77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1F77">
        <w:rPr>
          <w:rFonts w:ascii="Times New Roman" w:hAnsi="Times New Roman" w:cs="Times New Roman"/>
          <w:sz w:val="24"/>
          <w:szCs w:val="24"/>
        </w:rPr>
        <w:t xml:space="preserve">Tibi, S. (2015). Language knowledge and self-efficacy of pre-service teachers in the United Arab Emirates: An exploratory study. </w:t>
      </w:r>
      <w:r w:rsidRPr="00261F77">
        <w:rPr>
          <w:rFonts w:ascii="Times New Roman" w:hAnsi="Times New Roman" w:cs="Times New Roman"/>
          <w:i/>
          <w:sz w:val="24"/>
          <w:szCs w:val="24"/>
        </w:rPr>
        <w:t>Arab Journal of</w:t>
      </w:r>
      <w:r w:rsidRPr="00261F77">
        <w:rPr>
          <w:rFonts w:ascii="Times New Roman" w:hAnsi="Times New Roman" w:cs="Times New Roman"/>
          <w:sz w:val="24"/>
          <w:szCs w:val="24"/>
        </w:rPr>
        <w:t xml:space="preserve"> </w:t>
      </w:r>
      <w:r w:rsidRPr="00261F77">
        <w:rPr>
          <w:rFonts w:ascii="Times New Roman" w:hAnsi="Times New Roman" w:cs="Times New Roman"/>
          <w:i/>
          <w:sz w:val="24"/>
          <w:szCs w:val="24"/>
        </w:rPr>
        <w:t>Applied Linguistics,1</w:t>
      </w:r>
      <w:r w:rsidRPr="00261F77">
        <w:rPr>
          <w:rFonts w:ascii="Times New Roman" w:hAnsi="Times New Roman" w:cs="Times New Roman"/>
          <w:sz w:val="24"/>
          <w:szCs w:val="24"/>
        </w:rPr>
        <w:t>(1), 74-96.</w:t>
      </w:r>
    </w:p>
    <w:p w:rsidR="003803D0" w:rsidRPr="00261F77" w:rsidRDefault="003803D0" w:rsidP="00261F77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0B3DBB" w:rsidRPr="00261F77" w:rsidRDefault="000B3DBB" w:rsidP="00261F77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1F77">
        <w:rPr>
          <w:rFonts w:ascii="Times New Roman" w:eastAsia="Times New Roman" w:hAnsi="Times New Roman" w:cs="Times New Roman"/>
          <w:sz w:val="24"/>
          <w:szCs w:val="24"/>
        </w:rPr>
        <w:t xml:space="preserve">Woods, D., &amp; Çakir, H. (2011). Two dimensions of teacher knowledge: The case of communicative language teaching. </w:t>
      </w:r>
      <w:r w:rsidRPr="00261F77">
        <w:rPr>
          <w:rFonts w:ascii="Times New Roman" w:eastAsia="Times New Roman" w:hAnsi="Times New Roman" w:cs="Times New Roman"/>
          <w:i/>
          <w:sz w:val="24"/>
          <w:szCs w:val="24"/>
        </w:rPr>
        <w:t>System</w:t>
      </w:r>
      <w:r w:rsidRPr="00261F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1F77">
        <w:rPr>
          <w:rFonts w:ascii="Times New Roman" w:eastAsia="Times New Roman" w:hAnsi="Times New Roman" w:cs="Times New Roman"/>
          <w:i/>
          <w:sz w:val="24"/>
          <w:szCs w:val="24"/>
        </w:rPr>
        <w:t>39</w:t>
      </w:r>
      <w:r w:rsidRPr="00261F77">
        <w:rPr>
          <w:rFonts w:ascii="Times New Roman" w:eastAsia="Times New Roman" w:hAnsi="Times New Roman" w:cs="Times New Roman"/>
          <w:sz w:val="24"/>
          <w:szCs w:val="24"/>
        </w:rPr>
        <w:t xml:space="preserve">, 381-390. doi: </w:t>
      </w:r>
      <w:hyperlink r:id="rId6">
        <w:r w:rsidRPr="00261F77">
          <w:rPr>
            <w:rFonts w:ascii="Times New Roman" w:eastAsia="Times New Roman" w:hAnsi="Times New Roman" w:cs="Times New Roman"/>
            <w:sz w:val="24"/>
            <w:szCs w:val="24"/>
          </w:rPr>
          <w:t xml:space="preserve">10.1016/j.system.2011.07.010 </w:t>
        </w:r>
      </w:hyperlink>
    </w:p>
    <w:p w:rsidR="00942316" w:rsidRPr="00261F77" w:rsidRDefault="00942316" w:rsidP="00261F77">
      <w:pPr>
        <w:ind w:left="720" w:hanging="720"/>
        <w:rPr>
          <w:rFonts w:ascii="Times New Roman" w:hAnsi="Times New Roman" w:cs="Times New Roman"/>
        </w:rPr>
      </w:pPr>
    </w:p>
    <w:p w:rsidR="00BE2CB9" w:rsidRPr="00261F77" w:rsidRDefault="00BE2CB9" w:rsidP="00261F77">
      <w:pPr>
        <w:ind w:left="720" w:hanging="720"/>
        <w:rPr>
          <w:rFonts w:ascii="Times New Roman" w:hAnsi="Times New Roman" w:cs="Times New Roman"/>
        </w:rPr>
      </w:pPr>
      <w:r w:rsidRPr="00261F77">
        <w:rPr>
          <w:rFonts w:ascii="Times New Roman" w:hAnsi="Times New Roman" w:cs="Times New Roman"/>
        </w:rPr>
        <w:t xml:space="preserve">Zeichner, K. M., Tabachnick B. R., &amp; Densmore, K. (1987). Individual, institutional, and cultural influences on the development of teachers’ craft knowledge. In J. Calderhead (Ed.), </w:t>
      </w:r>
      <w:r w:rsidRPr="00261F77">
        <w:rPr>
          <w:rFonts w:ascii="Times New Roman" w:hAnsi="Times New Roman" w:cs="Times New Roman"/>
          <w:i/>
          <w:iCs/>
        </w:rPr>
        <w:t>Exploring teachers’</w:t>
      </w:r>
      <w:r w:rsidR="00261F77">
        <w:rPr>
          <w:rFonts w:ascii="Times New Roman" w:hAnsi="Times New Roman" w:cs="Times New Roman"/>
          <w:i/>
          <w:iCs/>
        </w:rPr>
        <w:t xml:space="preserve"> </w:t>
      </w:r>
      <w:r w:rsidRPr="00261F77">
        <w:rPr>
          <w:rFonts w:ascii="Times New Roman" w:hAnsi="Times New Roman" w:cs="Times New Roman"/>
          <w:i/>
          <w:iCs/>
        </w:rPr>
        <w:t>thinking</w:t>
      </w:r>
      <w:r w:rsidRPr="00261F77">
        <w:rPr>
          <w:rFonts w:ascii="Times New Roman" w:hAnsi="Times New Roman" w:cs="Times New Roman"/>
        </w:rPr>
        <w:t xml:space="preserve"> (pp. 21-59). London, UK: Cassell. </w:t>
      </w:r>
    </w:p>
    <w:p w:rsidR="00BE2CB9" w:rsidRPr="00261F77" w:rsidRDefault="00BE2CB9" w:rsidP="00261F77">
      <w:pPr>
        <w:ind w:left="720" w:hanging="720"/>
        <w:rPr>
          <w:rFonts w:ascii="Times New Roman" w:hAnsi="Times New Roman" w:cs="Times New Roman"/>
        </w:rPr>
      </w:pPr>
    </w:p>
    <w:p w:rsidR="00942316" w:rsidRPr="00261F77" w:rsidRDefault="00942316" w:rsidP="00261F77">
      <w:pPr>
        <w:ind w:left="720" w:hanging="720"/>
        <w:rPr>
          <w:rFonts w:ascii="Times New Roman" w:hAnsi="Times New Roman" w:cs="Times New Roman"/>
        </w:rPr>
      </w:pPr>
    </w:p>
    <w:p w:rsidR="00942316" w:rsidRPr="00261F77" w:rsidRDefault="00942316" w:rsidP="00261F77">
      <w:pPr>
        <w:ind w:left="720" w:hanging="720"/>
        <w:rPr>
          <w:rFonts w:ascii="Times New Roman" w:hAnsi="Times New Roman" w:cs="Times New Roman"/>
        </w:rPr>
      </w:pPr>
    </w:p>
    <w:p w:rsidR="00942316" w:rsidRPr="00261F77" w:rsidRDefault="00942316" w:rsidP="00261F77">
      <w:pPr>
        <w:ind w:left="720" w:hanging="720"/>
        <w:rPr>
          <w:rFonts w:ascii="Times New Roman" w:hAnsi="Times New Roman" w:cs="Times New Roman"/>
        </w:rPr>
      </w:pPr>
    </w:p>
    <w:p w:rsidR="00942316" w:rsidRPr="00261F77" w:rsidRDefault="00942316" w:rsidP="00261F77">
      <w:pPr>
        <w:ind w:left="720" w:hanging="720"/>
        <w:rPr>
          <w:rFonts w:ascii="Times New Roman" w:hAnsi="Times New Roman" w:cs="Times New Roman"/>
        </w:rPr>
      </w:pPr>
    </w:p>
    <w:p w:rsidR="00942316" w:rsidRPr="00261F77" w:rsidRDefault="00942316" w:rsidP="00261F77">
      <w:pPr>
        <w:ind w:left="720" w:hanging="720"/>
        <w:rPr>
          <w:rFonts w:ascii="Times New Roman" w:hAnsi="Times New Roman" w:cs="Times New Roman"/>
        </w:rPr>
      </w:pPr>
    </w:p>
    <w:p w:rsidR="00942316" w:rsidRPr="00261F77" w:rsidRDefault="00942316" w:rsidP="00261F77">
      <w:pPr>
        <w:ind w:left="720" w:hanging="720"/>
        <w:rPr>
          <w:rFonts w:ascii="Times New Roman" w:hAnsi="Times New Roman" w:cs="Times New Roman"/>
        </w:rPr>
      </w:pPr>
    </w:p>
    <w:p w:rsidR="00942316" w:rsidRPr="00261F77" w:rsidRDefault="00942316" w:rsidP="00261F77">
      <w:pPr>
        <w:ind w:left="720" w:hanging="720"/>
        <w:rPr>
          <w:rFonts w:ascii="Times New Roman" w:hAnsi="Times New Roman" w:cs="Times New Roman"/>
        </w:rPr>
      </w:pPr>
    </w:p>
    <w:p w:rsidR="00140B6E" w:rsidRPr="00261F77" w:rsidRDefault="00140B6E" w:rsidP="00261F77">
      <w:pPr>
        <w:ind w:left="720" w:hanging="720"/>
        <w:rPr>
          <w:rFonts w:ascii="Times New Roman" w:hAnsi="Times New Roman" w:cs="Times New Roman"/>
        </w:rPr>
      </w:pPr>
    </w:p>
    <w:sectPr w:rsidR="00140B6E" w:rsidRPr="00261F77" w:rsidSect="0017762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D5E" w:rsidRDefault="00990D5E" w:rsidP="009B0132">
      <w:r>
        <w:separator/>
      </w:r>
    </w:p>
  </w:endnote>
  <w:endnote w:type="continuationSeparator" w:id="0">
    <w:p w:rsidR="00990D5E" w:rsidRDefault="00990D5E" w:rsidP="009B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132" w:rsidRPr="00FD0AAB" w:rsidRDefault="009B0132" w:rsidP="009B0132">
    <w:pPr>
      <w:pStyle w:val="Footer"/>
      <w:pBdr>
        <w:bottom w:val="single" w:sz="12" w:space="1" w:color="auto"/>
      </w:pBdr>
      <w:ind w:right="360"/>
      <w:jc w:val="right"/>
      <w:rPr>
        <w:rStyle w:val="PageNumber"/>
        <w:rFonts w:ascii="Times New Roman" w:hAnsi="Times New Roman" w:cs="Times New Roman"/>
        <w:color w:val="000080"/>
      </w:rPr>
    </w:pPr>
    <w:r w:rsidRPr="00FD0AAB">
      <w:rPr>
        <w:rStyle w:val="PageNumber"/>
        <w:rFonts w:ascii="Times New Roman" w:hAnsi="Times New Roman" w:cs="Times New Roman"/>
        <w:color w:val="000080"/>
      </w:rPr>
      <w:fldChar w:fldCharType="begin"/>
    </w:r>
    <w:r w:rsidRPr="00FD0AAB">
      <w:rPr>
        <w:rStyle w:val="PageNumber"/>
        <w:rFonts w:ascii="Times New Roman" w:hAnsi="Times New Roman" w:cs="Times New Roman"/>
        <w:color w:val="000080"/>
      </w:rPr>
      <w:instrText xml:space="preserve"> PAGE   \* MERGEFORMAT </w:instrText>
    </w:r>
    <w:r w:rsidRPr="00FD0AAB">
      <w:rPr>
        <w:rStyle w:val="PageNumber"/>
        <w:rFonts w:ascii="Times New Roman" w:hAnsi="Times New Roman" w:cs="Times New Roman"/>
        <w:color w:val="000080"/>
      </w:rPr>
      <w:fldChar w:fldCharType="separate"/>
    </w:r>
    <w:r>
      <w:rPr>
        <w:rStyle w:val="PageNumber"/>
        <w:rFonts w:ascii="Times New Roman" w:hAnsi="Times New Roman" w:cs="Times New Roman"/>
        <w:noProof/>
        <w:color w:val="000080"/>
      </w:rPr>
      <w:t>1</w:t>
    </w:r>
    <w:r w:rsidRPr="00FD0AAB">
      <w:rPr>
        <w:rStyle w:val="PageNumber"/>
        <w:rFonts w:ascii="Times New Roman" w:hAnsi="Times New Roman" w:cs="Times New Roman"/>
        <w:color w:val="000080"/>
      </w:rPr>
      <w:fldChar w:fldCharType="end"/>
    </w:r>
  </w:p>
  <w:p w:rsidR="009B0132" w:rsidRPr="00FD0AAB" w:rsidRDefault="009B0132" w:rsidP="009B0132">
    <w:pPr>
      <w:pStyle w:val="Footer"/>
      <w:ind w:right="360"/>
      <w:jc w:val="right"/>
      <w:rPr>
        <w:rStyle w:val="PageNumber"/>
        <w:rFonts w:ascii="Times New Roman" w:hAnsi="Times New Roman" w:cs="Times New Roman"/>
        <w:color w:val="000080"/>
      </w:rPr>
    </w:pPr>
    <w:r w:rsidRPr="00FD0AAB">
      <w:rPr>
        <w:rStyle w:val="PageNumber"/>
        <w:rFonts w:ascii="Times New Roman" w:hAnsi="Times New Roman" w:cs="Times New Roman"/>
        <w:color w:val="000080"/>
      </w:rPr>
      <w:t>177 Webster St., #220, Monterey, CA  93940  USA</w:t>
    </w:r>
  </w:p>
  <w:p w:rsidR="009B0132" w:rsidRPr="00FD0AAB" w:rsidRDefault="009B0132" w:rsidP="009B0132">
    <w:pPr>
      <w:pStyle w:val="Footer"/>
      <w:ind w:right="360"/>
      <w:jc w:val="right"/>
      <w:rPr>
        <w:rFonts w:ascii="Times New Roman" w:hAnsi="Times New Roman" w:cs="Times New Roman"/>
        <w:b/>
        <w:color w:val="000080"/>
      </w:rPr>
    </w:pPr>
    <w:r w:rsidRPr="00FD0AAB">
      <w:rPr>
        <w:rStyle w:val="PageNumber"/>
        <w:rFonts w:ascii="Times New Roman" w:hAnsi="Times New Roman" w:cs="Times New Roman"/>
        <w:color w:val="000080"/>
      </w:rPr>
      <w:t xml:space="preserve">Web: www.tirfonline.org / Email: info@tirfonline.org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D5E" w:rsidRDefault="00990D5E" w:rsidP="009B0132">
      <w:r>
        <w:separator/>
      </w:r>
    </w:p>
  </w:footnote>
  <w:footnote w:type="continuationSeparator" w:id="0">
    <w:p w:rsidR="00990D5E" w:rsidRDefault="00990D5E" w:rsidP="009B0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132" w:rsidRPr="0091263B" w:rsidRDefault="009B0132" w:rsidP="009B0132">
    <w:pPr>
      <w:pStyle w:val="Header"/>
      <w:ind w:right="360"/>
      <w:rPr>
        <w:rFonts w:ascii="Times New Roman" w:hAnsi="Times New Roman" w:cs="Times New Roman"/>
        <w:b/>
        <w:color w:val="000080"/>
        <w:sz w:val="28"/>
        <w:u w:val="single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6F2D6536" wp14:editId="3B90BDA8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b/>
        <w:color w:val="000080"/>
        <w:sz w:val="28"/>
      </w:rPr>
      <w:t xml:space="preserve">                          </w:t>
    </w:r>
    <w:r w:rsidRPr="0091263B">
      <w:rPr>
        <w:rFonts w:ascii="Times New Roman" w:hAnsi="Times New Roman" w:cs="Times New Roman"/>
        <w:b/>
        <w:color w:val="000080"/>
        <w:sz w:val="28"/>
        <w:u w:val="single"/>
      </w:rPr>
      <w:t>The International Research Foundation</w:t>
    </w:r>
  </w:p>
  <w:p w:rsidR="009B0132" w:rsidRPr="0091263B" w:rsidRDefault="009B0132" w:rsidP="009B0132">
    <w:pPr>
      <w:pStyle w:val="Header"/>
      <w:rPr>
        <w:rFonts w:ascii="Times New Roman" w:hAnsi="Times New Roman" w:cs="Times New Roman"/>
        <w:b/>
        <w:color w:val="000080"/>
      </w:rPr>
    </w:pPr>
    <w:r>
      <w:rPr>
        <w:rFonts w:ascii="Times New Roman" w:hAnsi="Times New Roman" w:cs="Times New Roman"/>
        <w:b/>
        <w:color w:val="000080"/>
        <w:sz w:val="28"/>
      </w:rPr>
      <w:t xml:space="preserve">                       </w:t>
    </w:r>
    <w:r w:rsidRPr="0091263B">
      <w:rPr>
        <w:rFonts w:ascii="Times New Roman" w:hAnsi="Times New Roman" w:cs="Times New Roman"/>
        <w:b/>
        <w:color w:val="000080"/>
      </w:rPr>
      <w:t>for English Language Education</w:t>
    </w:r>
  </w:p>
  <w:p w:rsidR="009B0132" w:rsidRDefault="009B0132" w:rsidP="009B0132">
    <w:pPr>
      <w:pStyle w:val="Header"/>
    </w:pPr>
  </w:p>
  <w:p w:rsidR="009B0132" w:rsidRDefault="009B0132" w:rsidP="009B01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BC4"/>
    <w:rsid w:val="000A67A3"/>
    <w:rsid w:val="000B0B24"/>
    <w:rsid w:val="000B3DBB"/>
    <w:rsid w:val="000F1A74"/>
    <w:rsid w:val="00140B6E"/>
    <w:rsid w:val="0015217C"/>
    <w:rsid w:val="00160741"/>
    <w:rsid w:val="00170921"/>
    <w:rsid w:val="0017762F"/>
    <w:rsid w:val="001A700C"/>
    <w:rsid w:val="00261F77"/>
    <w:rsid w:val="002664D1"/>
    <w:rsid w:val="00280384"/>
    <w:rsid w:val="00282F8B"/>
    <w:rsid w:val="002B1980"/>
    <w:rsid w:val="002B7D1B"/>
    <w:rsid w:val="002E6677"/>
    <w:rsid w:val="00325087"/>
    <w:rsid w:val="0036519D"/>
    <w:rsid w:val="00375843"/>
    <w:rsid w:val="003803D0"/>
    <w:rsid w:val="00392547"/>
    <w:rsid w:val="00404328"/>
    <w:rsid w:val="00436BC4"/>
    <w:rsid w:val="0045385B"/>
    <w:rsid w:val="0049566D"/>
    <w:rsid w:val="004B264E"/>
    <w:rsid w:val="004D5885"/>
    <w:rsid w:val="005F011A"/>
    <w:rsid w:val="00634EDF"/>
    <w:rsid w:val="006C1050"/>
    <w:rsid w:val="00712318"/>
    <w:rsid w:val="00716F48"/>
    <w:rsid w:val="00717220"/>
    <w:rsid w:val="00717813"/>
    <w:rsid w:val="0075721F"/>
    <w:rsid w:val="00791D34"/>
    <w:rsid w:val="007A4956"/>
    <w:rsid w:val="007F6CBF"/>
    <w:rsid w:val="00855063"/>
    <w:rsid w:val="008A27FC"/>
    <w:rsid w:val="008C739E"/>
    <w:rsid w:val="00905891"/>
    <w:rsid w:val="00907F6E"/>
    <w:rsid w:val="00914C3E"/>
    <w:rsid w:val="00942316"/>
    <w:rsid w:val="00990D5E"/>
    <w:rsid w:val="009B0132"/>
    <w:rsid w:val="009D0B08"/>
    <w:rsid w:val="009F1C90"/>
    <w:rsid w:val="00A44BD8"/>
    <w:rsid w:val="00A52F09"/>
    <w:rsid w:val="00AC01DD"/>
    <w:rsid w:val="00AE7092"/>
    <w:rsid w:val="00AF22B6"/>
    <w:rsid w:val="00B21BB6"/>
    <w:rsid w:val="00B9297A"/>
    <w:rsid w:val="00BA4F33"/>
    <w:rsid w:val="00BE2CB9"/>
    <w:rsid w:val="00BF6CEB"/>
    <w:rsid w:val="00C0118B"/>
    <w:rsid w:val="00C1031A"/>
    <w:rsid w:val="00CA19B4"/>
    <w:rsid w:val="00DF2DA9"/>
    <w:rsid w:val="00E141D9"/>
    <w:rsid w:val="00E23065"/>
    <w:rsid w:val="00E56567"/>
    <w:rsid w:val="00E875EF"/>
    <w:rsid w:val="00F60165"/>
    <w:rsid w:val="00F637DB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74CF3F-4C0F-4983-B97A-0C8C41B1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E6677"/>
    <w:rPr>
      <w:rFonts w:ascii="Arial" w:eastAsia="Times New Roman" w:hAnsi="Arial" w:cs="Times New Roman"/>
      <w:b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2E6677"/>
    <w:rPr>
      <w:rFonts w:ascii="Arial" w:eastAsia="Times New Roman" w:hAnsi="Arial" w:cs="Times New Roman"/>
      <w:b/>
      <w:szCs w:val="20"/>
      <w:lang w:eastAsia="en-GB"/>
    </w:rPr>
  </w:style>
  <w:style w:type="paragraph" w:customStyle="1" w:styleId="PhDReference">
    <w:name w:val="PhD Reference"/>
    <w:basedOn w:val="Normal"/>
    <w:qFormat/>
    <w:rsid w:val="00170921"/>
    <w:pPr>
      <w:spacing w:after="180"/>
      <w:ind w:left="454" w:hanging="454"/>
    </w:pPr>
    <w:rPr>
      <w:rFonts w:ascii="Times New Roman" w:eastAsiaTheme="minorEastAsia" w:hAnsi="Times New Roman" w:cs="Times New Roman"/>
      <w:szCs w:val="22"/>
      <w:lang w:val="en-AU"/>
    </w:rPr>
  </w:style>
  <w:style w:type="paragraph" w:customStyle="1" w:styleId="Normal1">
    <w:name w:val="Normal1"/>
    <w:rsid w:val="0015217C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customStyle="1" w:styleId="Default">
    <w:name w:val="Default"/>
    <w:rsid w:val="00BF6CE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7178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2B7D1B"/>
    <w:rPr>
      <w:i/>
      <w:iCs/>
    </w:rPr>
  </w:style>
  <w:style w:type="paragraph" w:customStyle="1" w:styleId="reference">
    <w:name w:val="reference"/>
    <w:basedOn w:val="Normal"/>
    <w:rsid w:val="00AC01DD"/>
    <w:pPr>
      <w:spacing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unhideWhenUsed/>
    <w:rsid w:val="009B0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132"/>
  </w:style>
  <w:style w:type="paragraph" w:styleId="Footer">
    <w:name w:val="footer"/>
    <w:basedOn w:val="Normal"/>
    <w:link w:val="FooterChar"/>
    <w:unhideWhenUsed/>
    <w:rsid w:val="009B0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0132"/>
  </w:style>
  <w:style w:type="character" w:styleId="PageNumber">
    <w:name w:val="page number"/>
    <w:basedOn w:val="DefaultParagraphFont"/>
    <w:rsid w:val="009B0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j.system.2011.07.01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1550</Words>
  <Characters>8835</Characters>
  <Application>Microsoft Office Word</Application>
  <DocSecurity>0</DocSecurity>
  <Lines>73</Lines>
  <Paragraphs>20</Paragraphs>
  <ScaleCrop>false</ScaleCrop>
  <Company/>
  <LinksUpToDate>false</LinksUpToDate>
  <CharactersWithSpaces>10365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arvanoush boudaghians</dc:creator>
  <cp:lastModifiedBy>TIRF_ELE</cp:lastModifiedBy>
  <cp:revision>3</cp:revision>
  <dcterms:created xsi:type="dcterms:W3CDTF">2017-02-14T23:42:00Z</dcterms:created>
  <dcterms:modified xsi:type="dcterms:W3CDTF">2017-03-09T15:55:00Z</dcterms:modified>
</cp:coreProperties>
</file>