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3F" w:rsidRPr="00FC5739" w:rsidRDefault="00860770" w:rsidP="00FC5739">
      <w:pPr>
        <w:tabs>
          <w:tab w:val="left" w:pos="81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LISTENING COMPREHENSION IN LANGUAGE LEARING </w:t>
      </w:r>
    </w:p>
    <w:p w:rsidR="00860770" w:rsidRPr="00FC5739" w:rsidRDefault="00860770" w:rsidP="00FC5739">
      <w:pPr>
        <w:tabs>
          <w:tab w:val="left" w:pos="81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739">
        <w:rPr>
          <w:rFonts w:ascii="Times New Roman" w:hAnsi="Times New Roman" w:cs="Times New Roman"/>
          <w:b/>
          <w:sz w:val="24"/>
          <w:szCs w:val="24"/>
          <w:u w:val="single"/>
        </w:rPr>
        <w:t>AND TEACHING: SELECTED REFERENCES</w:t>
      </w:r>
    </w:p>
    <w:p w:rsidR="00860770" w:rsidRPr="00FC5739" w:rsidRDefault="00747FDE" w:rsidP="00FC573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</w:t>
      </w:r>
      <w:r w:rsidR="007010E7" w:rsidRPr="00FC5739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FC5739" w:rsidRPr="00FC5739">
        <w:rPr>
          <w:rFonts w:ascii="Times New Roman" w:hAnsi="Times New Roman" w:cs="Times New Roman"/>
          <w:b/>
          <w:sz w:val="24"/>
          <w:szCs w:val="24"/>
        </w:rPr>
        <w:t>27 August 2017</w:t>
      </w:r>
      <w:r w:rsidR="00860770" w:rsidRPr="00FC5739">
        <w:rPr>
          <w:rFonts w:ascii="Times New Roman" w:hAnsi="Times New Roman" w:cs="Times New Roman"/>
          <w:b/>
          <w:sz w:val="24"/>
          <w:szCs w:val="24"/>
        </w:rPr>
        <w:t>)</w:t>
      </w:r>
    </w:p>
    <w:p w:rsidR="0043648C" w:rsidRPr="00FC5739" w:rsidRDefault="0043648C" w:rsidP="00FC573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C0" w:rsidRPr="00FC5739" w:rsidRDefault="00C351C0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Ableeva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R. (2008). The effects of dynamic assessment on L2 listening comprehension. In J. P. Lantolf &amp; M. E.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Sociocultural theory and the teaching of second languages </w:t>
      </w:r>
      <w:r w:rsidRPr="00FC5739">
        <w:rPr>
          <w:rFonts w:ascii="Times New Roman" w:hAnsi="Times New Roman" w:cs="Times New Roman"/>
          <w:sz w:val="24"/>
          <w:szCs w:val="24"/>
        </w:rPr>
        <w:t xml:space="preserve">(pp. 57-86). London, UK: Equinox.  </w:t>
      </w:r>
    </w:p>
    <w:p w:rsidR="00A47FC5" w:rsidRPr="00FC5739" w:rsidRDefault="00A47FC5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34A0" w:rsidRPr="00FC5739" w:rsidRDefault="004034A0" w:rsidP="00FC5739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FC5739">
        <w:t>Ableeva</w:t>
      </w:r>
      <w:proofErr w:type="spellEnd"/>
      <w:r w:rsidRPr="00FC5739">
        <w:t xml:space="preserve">, R., &amp; Lantolf, J.  P. (2011). Mediated dialogue and the </w:t>
      </w:r>
      <w:proofErr w:type="spellStart"/>
      <w:r w:rsidRPr="00FC5739">
        <w:t>microgenesis</w:t>
      </w:r>
      <w:proofErr w:type="spellEnd"/>
      <w:r w:rsidRPr="00FC5739">
        <w:t xml:space="preserve"> of second language listening comprehension. </w:t>
      </w:r>
      <w:r w:rsidRPr="00FC5739">
        <w:rPr>
          <w:rStyle w:val="Emphasis"/>
        </w:rPr>
        <w:t>Assessment in Education,</w:t>
      </w:r>
      <w:r w:rsidRPr="00FC5739">
        <w:t xml:space="preserve"> </w:t>
      </w:r>
      <w:r w:rsidRPr="00FC5739">
        <w:rPr>
          <w:rStyle w:val="Emphasis"/>
        </w:rPr>
        <w:t>18</w:t>
      </w:r>
      <w:r w:rsidRPr="00FC5739">
        <w:t>, 133-149.</w:t>
      </w:r>
    </w:p>
    <w:p w:rsidR="00D376C1" w:rsidRPr="00FC5739" w:rsidRDefault="00D376C1" w:rsidP="00FC5739">
      <w:pPr>
        <w:spacing w:after="12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:rsidR="00D376C1" w:rsidRPr="00FC5739" w:rsidRDefault="00D376C1" w:rsidP="00FC5739">
      <w:pPr>
        <w:spacing w:after="12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iCs/>
          <w:sz w:val="24"/>
          <w:szCs w:val="24"/>
        </w:rPr>
        <w:t>Adank</w:t>
      </w:r>
      <w:proofErr w:type="spellEnd"/>
      <w:r w:rsidRPr="00FC5739">
        <w:rPr>
          <w:rFonts w:ascii="Times New Roman" w:hAnsi="Times New Roman" w:cs="Times New Roman"/>
          <w:iCs/>
          <w:sz w:val="24"/>
          <w:szCs w:val="24"/>
        </w:rPr>
        <w:t xml:space="preserve"> P., Evans, B., Stuart-Smith J., &amp; </w:t>
      </w:r>
      <w:proofErr w:type="spellStart"/>
      <w:r w:rsidRPr="00FC5739">
        <w:rPr>
          <w:rFonts w:ascii="Times New Roman" w:hAnsi="Times New Roman" w:cs="Times New Roman"/>
          <w:iCs/>
          <w:sz w:val="24"/>
          <w:szCs w:val="24"/>
        </w:rPr>
        <w:t>Scotti</w:t>
      </w:r>
      <w:proofErr w:type="spellEnd"/>
      <w:r w:rsidRPr="00FC5739">
        <w:rPr>
          <w:rFonts w:ascii="Times New Roman" w:hAnsi="Times New Roman" w:cs="Times New Roman"/>
          <w:iCs/>
          <w:sz w:val="24"/>
          <w:szCs w:val="24"/>
        </w:rPr>
        <w:t>, S. (2009). Comprehension of familiar and unfamiliar native accents under adverse listening conditions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. Journal of Experimental Psychology: Human Perception and Performance,</w:t>
      </w:r>
      <w:r w:rsidRPr="00FC57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FC5739">
        <w:rPr>
          <w:rFonts w:ascii="Times New Roman" w:hAnsi="Times New Roman" w:cs="Times New Roman"/>
          <w:iCs/>
          <w:sz w:val="24"/>
          <w:szCs w:val="24"/>
        </w:rPr>
        <w:t xml:space="preserve">(2), 520-529. </w:t>
      </w:r>
    </w:p>
    <w:p w:rsidR="00A47FC5" w:rsidRPr="00FC5739" w:rsidRDefault="00A47FC5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Andringa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Olsthoorn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N., van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Beuningen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Schoonen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J. (2012). Determinants of success in native and non-native listening comprehension: An individual differences approach.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Language Learning, 62</w:t>
      </w:r>
      <w:r w:rsidRPr="00FC5739">
        <w:rPr>
          <w:rFonts w:ascii="Times New Roman" w:hAnsi="Times New Roman" w:cs="Times New Roman"/>
          <w:sz w:val="24"/>
          <w:szCs w:val="24"/>
        </w:rPr>
        <w:t>, 49-78.</w:t>
      </w:r>
    </w:p>
    <w:p w:rsidR="00C351C0" w:rsidRPr="00FC5739" w:rsidRDefault="00C351C0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1D46" w:rsidRPr="00FC5739" w:rsidRDefault="0003245A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Arciuli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Cupples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L. (2004). Effects of stress typicality during spoken word recognition by native and nonnative speakers of English: Evidence from onset gating. </w:t>
      </w:r>
      <w:r w:rsidRPr="00FC5739">
        <w:rPr>
          <w:rFonts w:ascii="Times New Roman" w:hAnsi="Times New Roman" w:cs="Times New Roman"/>
          <w:i/>
          <w:sz w:val="24"/>
          <w:szCs w:val="24"/>
        </w:rPr>
        <w:t>Memory and Cognition, 32</w:t>
      </w:r>
      <w:r w:rsidRPr="00FC5739">
        <w:rPr>
          <w:rFonts w:ascii="Times New Roman" w:hAnsi="Times New Roman" w:cs="Times New Roman"/>
          <w:sz w:val="24"/>
          <w:szCs w:val="24"/>
        </w:rPr>
        <w:t>, 21-30.</w:t>
      </w:r>
    </w:p>
    <w:p w:rsidR="00381D46" w:rsidRPr="00FC5739" w:rsidRDefault="00381D46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1D46" w:rsidRPr="00FC5739" w:rsidRDefault="00381D46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Arnold, J. (2000). Seeing though listening comprehension exam anxiety.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TESOL Quarterly, 34</w:t>
      </w:r>
      <w:r w:rsidRPr="00FC5739">
        <w:rPr>
          <w:rFonts w:ascii="Times New Roman" w:hAnsi="Times New Roman" w:cs="Times New Roman"/>
          <w:sz w:val="24"/>
          <w:szCs w:val="24"/>
        </w:rPr>
        <w:t>, 777-786.</w:t>
      </w:r>
    </w:p>
    <w:p w:rsidR="009831A7" w:rsidRPr="00FC5739" w:rsidRDefault="009831A7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Asl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Z. A.,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Kheirzadeh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S. (2016). The effect of note-taking and working memory on Iranian EFL learners’ listening performance. </w:t>
      </w:r>
      <w:r w:rsidRPr="00FC5739">
        <w:rPr>
          <w:rFonts w:ascii="Times New Roman" w:hAnsi="Times New Roman" w:cs="Times New Roman"/>
          <w:i/>
          <w:sz w:val="24"/>
          <w:szCs w:val="24"/>
        </w:rPr>
        <w:t>International Journal of Research Studies in Psychology, 5</w:t>
      </w:r>
      <w:r w:rsidRPr="00FC5739">
        <w:rPr>
          <w:rFonts w:ascii="Times New Roman" w:hAnsi="Times New Roman" w:cs="Times New Roman"/>
          <w:sz w:val="24"/>
          <w:szCs w:val="24"/>
        </w:rPr>
        <w:t>(4), 41-51.</w:t>
      </w:r>
    </w:p>
    <w:p w:rsidR="00005524" w:rsidRPr="00FC5739" w:rsidRDefault="00005524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Bacon, S. M. (1992). Phases of listening to authentic Spanish: A descriptive study. </w:t>
      </w:r>
      <w:r w:rsidRPr="00FC5739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FC5739">
        <w:rPr>
          <w:rFonts w:ascii="Times New Roman" w:hAnsi="Times New Roman" w:cs="Times New Roman"/>
          <w:sz w:val="24"/>
          <w:szCs w:val="24"/>
        </w:rPr>
        <w:t xml:space="preserve">, </w:t>
      </w:r>
      <w:r w:rsidRPr="00FC5739">
        <w:rPr>
          <w:rFonts w:ascii="Times New Roman" w:hAnsi="Times New Roman" w:cs="Times New Roman"/>
          <w:i/>
          <w:sz w:val="24"/>
          <w:szCs w:val="24"/>
        </w:rPr>
        <w:t>25</w:t>
      </w:r>
      <w:r w:rsidRPr="00FC5739">
        <w:rPr>
          <w:rFonts w:ascii="Times New Roman" w:hAnsi="Times New Roman" w:cs="Times New Roman"/>
          <w:sz w:val="24"/>
          <w:szCs w:val="24"/>
        </w:rPr>
        <w:t>(4), 317-334.</w:t>
      </w:r>
    </w:p>
    <w:p w:rsidR="0061098E" w:rsidRPr="00FC5739" w:rsidRDefault="0061098E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Bacsa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É.,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Csíkos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C. (2016). The role of individual differences in the development of listening comprehension in the early stages of language learning. In M.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Nikolov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Assessing young learners of English: Global and local perspectives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263-289). New York, NY: Springer International Publishing.</w:t>
      </w:r>
    </w:p>
    <w:p w:rsidR="005D4171" w:rsidRPr="00FC5739" w:rsidRDefault="005D4171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Benson, M. (1989). The academic listening task: A case study. </w:t>
      </w:r>
      <w:r w:rsidRPr="00FC5739">
        <w:rPr>
          <w:rFonts w:ascii="Times New Roman" w:hAnsi="Times New Roman" w:cs="Times New Roman"/>
          <w:i/>
          <w:sz w:val="24"/>
          <w:szCs w:val="24"/>
        </w:rPr>
        <w:t>TESOL Quarterly, 23</w:t>
      </w:r>
      <w:r w:rsidRPr="00FC5739">
        <w:rPr>
          <w:rFonts w:ascii="Times New Roman" w:hAnsi="Times New Roman" w:cs="Times New Roman"/>
          <w:sz w:val="24"/>
          <w:szCs w:val="24"/>
        </w:rPr>
        <w:t>, 421-425.</w:t>
      </w:r>
    </w:p>
    <w:p w:rsidR="00F76ECC" w:rsidRPr="00FC5739" w:rsidRDefault="00F76ECC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6ECC" w:rsidRPr="00FC5739" w:rsidRDefault="00F76ECC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Benson, M. (1994). Lecture </w:t>
      </w:r>
      <w:r w:rsidR="0053322B" w:rsidRPr="00FC5739">
        <w:rPr>
          <w:rFonts w:ascii="Times New Roman" w:hAnsi="Times New Roman" w:cs="Times New Roman"/>
          <w:sz w:val="24"/>
          <w:szCs w:val="24"/>
        </w:rPr>
        <w:t>listening</w:t>
      </w:r>
      <w:r w:rsidRPr="00FC5739">
        <w:rPr>
          <w:rFonts w:ascii="Times New Roman" w:hAnsi="Times New Roman" w:cs="Times New Roman"/>
          <w:sz w:val="24"/>
          <w:szCs w:val="24"/>
        </w:rPr>
        <w:t xml:space="preserve"> in an ethnographic perspective. In J. Flowerdew (Ed.),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Academic listening: Research perspectives </w:t>
      </w:r>
      <w:r w:rsidRPr="00FC5739">
        <w:rPr>
          <w:rFonts w:ascii="Times New Roman" w:hAnsi="Times New Roman" w:cs="Times New Roman"/>
          <w:sz w:val="24"/>
          <w:szCs w:val="24"/>
        </w:rPr>
        <w:t xml:space="preserve">(pp. </w:t>
      </w:r>
      <w:r w:rsidR="00400152" w:rsidRPr="00FC5739">
        <w:rPr>
          <w:rFonts w:ascii="Times New Roman" w:hAnsi="Times New Roman" w:cs="Times New Roman"/>
          <w:sz w:val="24"/>
          <w:szCs w:val="24"/>
        </w:rPr>
        <w:t>181-198</w:t>
      </w:r>
      <w:r w:rsidRPr="00FC5739">
        <w:rPr>
          <w:rFonts w:ascii="Times New Roman" w:hAnsi="Times New Roman" w:cs="Times New Roman"/>
          <w:sz w:val="24"/>
          <w:szCs w:val="24"/>
        </w:rPr>
        <w:t>). Cambridge: Cambridge University Press.</w:t>
      </w:r>
    </w:p>
    <w:p w:rsidR="0003245A" w:rsidRPr="00FC5739" w:rsidRDefault="0003245A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4428" w:rsidRPr="00FC5739" w:rsidRDefault="00A04428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lastRenderedPageBreak/>
        <w:t>Bisanz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LaPorte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Vesonder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G., &amp; Voss, J. (1981). Contextual prerequisites for understanding: Some investigations of comprehension and recall.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Journal of Verbal Learning and Verbal </w:t>
      </w:r>
      <w:proofErr w:type="spellStart"/>
      <w:r w:rsidRPr="00FC5739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FC5739">
        <w:rPr>
          <w:rFonts w:ascii="Times New Roman" w:hAnsi="Times New Roman" w:cs="Times New Roman"/>
          <w:i/>
          <w:sz w:val="24"/>
          <w:szCs w:val="24"/>
        </w:rPr>
        <w:t>, 17</w:t>
      </w:r>
      <w:r w:rsidRPr="00FC5739">
        <w:rPr>
          <w:rFonts w:ascii="Times New Roman" w:hAnsi="Times New Roman" w:cs="Times New Roman"/>
          <w:sz w:val="24"/>
          <w:szCs w:val="24"/>
        </w:rPr>
        <w:t>, 3337-3357.</w:t>
      </w:r>
    </w:p>
    <w:p w:rsidR="0053322B" w:rsidRPr="00FC5739" w:rsidRDefault="0053322B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22B" w:rsidRPr="00FC5739" w:rsidRDefault="0053322B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Block, C., &amp; Duffy, G. (2008). Research on comprehension instruction: Where we’ve been and where we’re going. In C. Block and S. Parris (Eds.),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Comprehension instruction: Research-based best practices </w:t>
      </w:r>
      <w:r w:rsidRPr="00FC5739">
        <w:rPr>
          <w:rFonts w:ascii="Times New Roman" w:hAnsi="Times New Roman" w:cs="Times New Roman"/>
          <w:sz w:val="24"/>
          <w:szCs w:val="24"/>
        </w:rPr>
        <w:t>(pp.</w:t>
      </w:r>
      <w:r w:rsidR="00FD5324" w:rsidRPr="00FC5739">
        <w:rPr>
          <w:rFonts w:ascii="Times New Roman" w:hAnsi="Times New Roman" w:cs="Times New Roman"/>
          <w:sz w:val="24"/>
          <w:szCs w:val="24"/>
        </w:rPr>
        <w:t xml:space="preserve"> 19-37</w:t>
      </w:r>
      <w:r w:rsidRPr="00FC5739">
        <w:rPr>
          <w:rFonts w:ascii="Times New Roman" w:hAnsi="Times New Roman" w:cs="Times New Roman"/>
          <w:sz w:val="24"/>
          <w:szCs w:val="24"/>
        </w:rPr>
        <w:t>). New York: Guilford Press.</w:t>
      </w:r>
    </w:p>
    <w:p w:rsidR="00500B4B" w:rsidRPr="00FC5739" w:rsidRDefault="00500B4B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0B4B" w:rsidRPr="00FC5739" w:rsidRDefault="00500B4B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Block, C., &amp; Parris, S. (20080).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Comprehension instruction: Research-based best practices </w:t>
      </w:r>
      <w:r w:rsidRPr="00FC5739">
        <w:rPr>
          <w:rFonts w:ascii="Times New Roman" w:hAnsi="Times New Roman" w:cs="Times New Roman"/>
          <w:sz w:val="24"/>
          <w:szCs w:val="24"/>
        </w:rPr>
        <w:t>(2</w:t>
      </w:r>
      <w:r w:rsidRPr="00FC57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C5739">
        <w:rPr>
          <w:rFonts w:ascii="Times New Roman" w:hAnsi="Times New Roman" w:cs="Times New Roman"/>
          <w:sz w:val="24"/>
          <w:szCs w:val="24"/>
        </w:rPr>
        <w:t xml:space="preserve"> ed.). New York: Guilford Press. </w:t>
      </w:r>
    </w:p>
    <w:p w:rsidR="00A04428" w:rsidRPr="00FC5739" w:rsidRDefault="00A04428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2FA8" w:rsidRPr="00FC5739" w:rsidRDefault="00432FA8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Bloomfield, A., Wayland, S., Rhoades, E., Blodgett, A.,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Linck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J., &amp; Ross, S. (2010).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 xml:space="preserve">What makes listening difficult? Factors affecting second language listening comprehension </w:t>
      </w:r>
      <w:r w:rsidRPr="00FC5739">
        <w:rPr>
          <w:rFonts w:ascii="Times New Roman" w:hAnsi="Times New Roman" w:cs="Times New Roman"/>
          <w:sz w:val="24"/>
          <w:szCs w:val="24"/>
        </w:rPr>
        <w:t>(Technical Report No. E.3.1 TTO 81434). College Park, MD: University of Maryland, Center for Advanced Study of Language.</w:t>
      </w:r>
    </w:p>
    <w:p w:rsidR="006960B2" w:rsidRPr="00FC5739" w:rsidRDefault="006960B2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Bodie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G. D.,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Janusik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L. A.,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Valikoski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>, T.-R. (2008). Priorities of listening research: Four interrelated initiatives. A white paper sponsored by the Research Committee of the International Listening Association. Retrieved from http://www.listen.org/WhitePaper</w:t>
      </w:r>
    </w:p>
    <w:p w:rsidR="00CA38FF" w:rsidRPr="00FC5739" w:rsidRDefault="00CA38FF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Bonk, W. (2000). Second language lexical knowledge and listening comprehension.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International Journal of Listening, 14, </w:t>
      </w:r>
      <w:r w:rsidRPr="00FC5739">
        <w:rPr>
          <w:rFonts w:ascii="Times New Roman" w:hAnsi="Times New Roman" w:cs="Times New Roman"/>
          <w:sz w:val="24"/>
          <w:szCs w:val="24"/>
        </w:rPr>
        <w:t>14-31.</w:t>
      </w:r>
    </w:p>
    <w:p w:rsidR="000679CF" w:rsidRPr="00FC5739" w:rsidRDefault="000679CF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6C38" w:rsidRPr="00FC5739" w:rsidRDefault="00DD6C38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Brett, P. (1997). A comparative study of the effects of the use of multimedia on listening comprehension.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System, 25</w:t>
      </w:r>
      <w:r w:rsidRPr="00FC5739">
        <w:rPr>
          <w:rFonts w:ascii="Times New Roman" w:hAnsi="Times New Roman" w:cs="Times New Roman"/>
          <w:sz w:val="24"/>
          <w:szCs w:val="24"/>
        </w:rPr>
        <w:t>(1), 39-53.</w:t>
      </w:r>
    </w:p>
    <w:p w:rsidR="000679CF" w:rsidRPr="00FC5739" w:rsidRDefault="000679CF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Brown, G. (1977). </w:t>
      </w:r>
      <w:r w:rsidRPr="00FC5739">
        <w:rPr>
          <w:rFonts w:ascii="Times New Roman" w:hAnsi="Times New Roman" w:cs="Times New Roman"/>
          <w:i/>
          <w:sz w:val="24"/>
          <w:szCs w:val="24"/>
        </w:rPr>
        <w:t>Listening to spoken English.</w:t>
      </w:r>
      <w:r w:rsidRPr="00FC5739">
        <w:rPr>
          <w:rFonts w:ascii="Times New Roman" w:hAnsi="Times New Roman" w:cs="Times New Roman"/>
          <w:sz w:val="24"/>
          <w:szCs w:val="24"/>
        </w:rPr>
        <w:t xml:space="preserve"> London: Longman.</w:t>
      </w:r>
    </w:p>
    <w:p w:rsidR="0064548F" w:rsidRPr="00FC5739" w:rsidRDefault="0064548F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548F" w:rsidRPr="00FC5739" w:rsidRDefault="0064548F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Brown, G. (1994). Dimensions of difficulty in listening comprehension. In D. Mendelsohn &amp; J. Rubin (Eds.), </w:t>
      </w:r>
      <w:r w:rsidRPr="00FC5739">
        <w:rPr>
          <w:rFonts w:ascii="Times New Roman" w:hAnsi="Times New Roman" w:cs="Times New Roman"/>
          <w:i/>
          <w:sz w:val="24"/>
          <w:szCs w:val="24"/>
        </w:rPr>
        <w:t>A guide for the teaching of second language listening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</w:t>
      </w:r>
      <w:r w:rsidR="00A65C52" w:rsidRPr="00FC5739">
        <w:rPr>
          <w:rFonts w:ascii="Times New Roman" w:hAnsi="Times New Roman" w:cs="Times New Roman"/>
          <w:sz w:val="24"/>
          <w:szCs w:val="24"/>
        </w:rPr>
        <w:t>11-15</w:t>
      </w:r>
      <w:r w:rsidRPr="00FC5739">
        <w:rPr>
          <w:rFonts w:ascii="Times New Roman" w:hAnsi="Times New Roman" w:cs="Times New Roman"/>
          <w:sz w:val="24"/>
          <w:szCs w:val="24"/>
        </w:rPr>
        <w:t xml:space="preserve">). San Diego, CA: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Dominie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B430CC" w:rsidRPr="00FC5739" w:rsidRDefault="00B430CC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30CC" w:rsidRPr="00FC5739" w:rsidRDefault="00B430CC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Brown, G. (1995).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Speakers, listeners and communication: Explorations in discourse analysis. </w:t>
      </w:r>
      <w:r w:rsidRPr="00FC5739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E31274" w:rsidRPr="00FC5739" w:rsidRDefault="00E31274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1274" w:rsidRPr="00FC5739" w:rsidRDefault="00E31274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Brown, J., &amp; Palmer, A. (1987).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The listening approach: Methods and materials for applying </w:t>
      </w:r>
      <w:proofErr w:type="spellStart"/>
      <w:r w:rsidRPr="00FC5739">
        <w:rPr>
          <w:rFonts w:ascii="Times New Roman" w:hAnsi="Times New Roman" w:cs="Times New Roman"/>
          <w:i/>
          <w:sz w:val="24"/>
          <w:szCs w:val="24"/>
        </w:rPr>
        <w:t>Krashen’s</w:t>
      </w:r>
      <w:proofErr w:type="spellEnd"/>
      <w:r w:rsidRPr="00FC5739">
        <w:rPr>
          <w:rFonts w:ascii="Times New Roman" w:hAnsi="Times New Roman" w:cs="Times New Roman"/>
          <w:i/>
          <w:sz w:val="24"/>
          <w:szCs w:val="24"/>
        </w:rPr>
        <w:t xml:space="preserve"> input hypothesis. </w:t>
      </w:r>
      <w:r w:rsidRPr="00FC5739">
        <w:rPr>
          <w:rFonts w:ascii="Times New Roman" w:hAnsi="Times New Roman" w:cs="Times New Roman"/>
          <w:sz w:val="24"/>
          <w:szCs w:val="24"/>
        </w:rPr>
        <w:t>New York: Longman.</w:t>
      </w:r>
    </w:p>
    <w:p w:rsidR="00605091" w:rsidRPr="00FC5739" w:rsidRDefault="00605091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5091" w:rsidRPr="00FC5739" w:rsidRDefault="00605091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Brown, R., Waring, R.,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Donkaewbua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S. (2008). Incidental vocabulary acquisition from reading, reading-while-listening, and listening to stories. </w:t>
      </w:r>
      <w:r w:rsidR="004629B8" w:rsidRPr="00FC5739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="004629B8" w:rsidRPr="00FC5739">
        <w:rPr>
          <w:rFonts w:ascii="Times New Roman" w:hAnsi="Times New Roman" w:cs="Times New Roman"/>
          <w:sz w:val="24"/>
          <w:szCs w:val="24"/>
        </w:rPr>
        <w:t>, 136-163.</w:t>
      </w:r>
    </w:p>
    <w:p w:rsidR="00DB223A" w:rsidRPr="00FC5739" w:rsidRDefault="00DB223A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223A" w:rsidRPr="00FC5739" w:rsidRDefault="00DB223A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Brownell, J. (1996).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Listening: Attitudes, principles and skills. </w:t>
      </w:r>
      <w:r w:rsidRPr="00FC5739">
        <w:rPr>
          <w:rFonts w:ascii="Times New Roman" w:hAnsi="Times New Roman" w:cs="Times New Roman"/>
          <w:sz w:val="24"/>
          <w:szCs w:val="24"/>
        </w:rPr>
        <w:t xml:space="preserve">New York: Allyn &amp; Bacon. </w:t>
      </w:r>
    </w:p>
    <w:p w:rsidR="00AA6D60" w:rsidRPr="00FC5739" w:rsidRDefault="00AA6D60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6D60" w:rsidRPr="00FC5739" w:rsidRDefault="00AA6D60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lastRenderedPageBreak/>
        <w:t xml:space="preserve">Buck, G. (1992). Listening comprehension: construct validity and trait characteristics. </w:t>
      </w:r>
      <w:r w:rsidRPr="00FC5739">
        <w:rPr>
          <w:rFonts w:ascii="Times New Roman" w:hAnsi="Times New Roman" w:cs="Times New Roman"/>
          <w:i/>
          <w:sz w:val="24"/>
          <w:szCs w:val="24"/>
        </w:rPr>
        <w:t>Language Learning, 42</w:t>
      </w:r>
      <w:r w:rsidRPr="00FC5739">
        <w:rPr>
          <w:rFonts w:ascii="Times New Roman" w:hAnsi="Times New Roman" w:cs="Times New Roman"/>
          <w:sz w:val="24"/>
          <w:szCs w:val="24"/>
        </w:rPr>
        <w:t>(3), 313-357.</w:t>
      </w:r>
    </w:p>
    <w:p w:rsidR="00D13BDA" w:rsidRPr="00FC5739" w:rsidRDefault="00D13BDA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3BDA" w:rsidRPr="00FC5739" w:rsidRDefault="00D13BDA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491580683"/>
      <w:proofErr w:type="spellStart"/>
      <w:r w:rsidRPr="00FC5739">
        <w:rPr>
          <w:rFonts w:ascii="Times New Roman" w:hAnsi="Times New Roman" w:cs="Times New Roman"/>
          <w:sz w:val="24"/>
          <w:szCs w:val="24"/>
        </w:rPr>
        <w:t>Brunfaut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Révész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A. (2014). The role of task and listener characteristics in second </w:t>
      </w:r>
      <w:bookmarkEnd w:id="1"/>
      <w:r w:rsidRPr="00FC5739">
        <w:rPr>
          <w:rFonts w:ascii="Times New Roman" w:hAnsi="Times New Roman" w:cs="Times New Roman"/>
          <w:sz w:val="24"/>
          <w:szCs w:val="24"/>
        </w:rPr>
        <w:t xml:space="preserve">language listening. </w:t>
      </w:r>
      <w:r w:rsidRPr="00FC5739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FC5739">
        <w:rPr>
          <w:rFonts w:ascii="Times New Roman" w:hAnsi="Times New Roman" w:cs="Times New Roman"/>
          <w:sz w:val="24"/>
          <w:szCs w:val="24"/>
        </w:rPr>
        <w:t>(1), 141-165.</w:t>
      </w:r>
    </w:p>
    <w:p w:rsidR="00CA38FF" w:rsidRPr="00FC5739" w:rsidRDefault="00CA38FF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34E0" w:rsidRPr="00FC5739" w:rsidRDefault="00E934E0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Campbell, C. (2011). Exploring active participation in listening and speaking within an academic environment. </w:t>
      </w:r>
      <w:r w:rsidRPr="00FC5739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FC5739">
        <w:rPr>
          <w:rFonts w:ascii="Times New Roman" w:hAnsi="Times New Roman" w:cs="Times New Roman"/>
          <w:sz w:val="24"/>
          <w:szCs w:val="24"/>
        </w:rPr>
        <w:t>, 44, 21-26.</w:t>
      </w:r>
    </w:p>
    <w:p w:rsidR="00A85032" w:rsidRPr="00FC5739" w:rsidRDefault="00A85032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Carrier, K. (1999). The social environment of second language listening: Does status play a role in comprehension?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Modern Language Journal, 83,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65-79.</w:t>
      </w:r>
    </w:p>
    <w:p w:rsidR="00374770" w:rsidRPr="00FC5739" w:rsidRDefault="00374770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Style w:val="Strong"/>
          <w:rFonts w:ascii="Times New Roman" w:hAnsi="Times New Roman" w:cs="Times New Roman"/>
          <w:b w:val="0"/>
          <w:sz w:val="24"/>
          <w:szCs w:val="24"/>
        </w:rPr>
        <w:t>Cauldwell</w:t>
      </w:r>
      <w:proofErr w:type="spellEnd"/>
      <w:r w:rsidRPr="00FC5739">
        <w:rPr>
          <w:rStyle w:val="Strong"/>
          <w:rFonts w:ascii="Times New Roman" w:hAnsi="Times New Roman" w:cs="Times New Roman"/>
          <w:b w:val="0"/>
          <w:sz w:val="24"/>
          <w:szCs w:val="24"/>
        </w:rPr>
        <w:t>, R. (1998).</w:t>
      </w:r>
      <w:r w:rsidRPr="00FC5739">
        <w:rPr>
          <w:rFonts w:ascii="Times New Roman" w:hAnsi="Times New Roman" w:cs="Times New Roman"/>
          <w:sz w:val="24"/>
          <w:szCs w:val="24"/>
        </w:rPr>
        <w:t xml:space="preserve"> Listening comprehension: Three problems and three suggestions. </w:t>
      </w:r>
      <w:r w:rsidRPr="00FC5739">
        <w:rPr>
          <w:rFonts w:ascii="Times New Roman" w:hAnsi="Times New Roman" w:cs="Times New Roman"/>
          <w:i/>
          <w:sz w:val="24"/>
          <w:szCs w:val="24"/>
        </w:rPr>
        <w:t>Eger Journal of English Studies, 2,</w:t>
      </w:r>
      <w:r w:rsidRPr="00FC5739">
        <w:rPr>
          <w:rFonts w:ascii="Times New Roman" w:hAnsi="Times New Roman" w:cs="Times New Roman"/>
          <w:sz w:val="24"/>
          <w:szCs w:val="24"/>
        </w:rPr>
        <w:t xml:space="preserve"> 9-15.</w:t>
      </w:r>
    </w:p>
    <w:p w:rsidR="00EA4584" w:rsidRPr="00FC5739" w:rsidRDefault="00EA4584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Cauldwell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R. (1998). Faith, hope and charity: The vices of listening comprehension. </w:t>
      </w:r>
      <w:r w:rsidRPr="00FC5739">
        <w:rPr>
          <w:rFonts w:ascii="Times New Roman" w:hAnsi="Times New Roman" w:cs="Times New Roman"/>
          <w:i/>
          <w:sz w:val="24"/>
          <w:szCs w:val="24"/>
        </w:rPr>
        <w:t>The Language Teacher, 22</w:t>
      </w:r>
      <w:r w:rsidRPr="00FC5739">
        <w:rPr>
          <w:rFonts w:ascii="Times New Roman" w:hAnsi="Times New Roman" w:cs="Times New Roman"/>
          <w:sz w:val="24"/>
          <w:szCs w:val="24"/>
        </w:rPr>
        <w:t>(7), 7-9.</w:t>
      </w:r>
    </w:p>
    <w:p w:rsidR="006F6380" w:rsidRPr="00FC5739" w:rsidRDefault="006F6380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Cauldwell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R. (2004). Speech in action: Teaching listening with the help of ICT. In A. Chambers, J.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Conacher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&amp; J. Littlemore (Eds.),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ICT and language learning: Integrating pedagogy and practice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(pp.</w:t>
      </w:r>
      <w:r w:rsidR="003338F4" w:rsidRPr="00FC5739">
        <w:rPr>
          <w:rFonts w:ascii="Times New Roman" w:eastAsia="Times New Roman" w:hAnsi="Times New Roman" w:cs="Times New Roman"/>
          <w:sz w:val="24"/>
          <w:szCs w:val="24"/>
        </w:rPr>
        <w:t xml:space="preserve"> 203-221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). London</w:t>
      </w:r>
      <w:r w:rsidR="00FC5739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: Continuum. </w:t>
      </w:r>
    </w:p>
    <w:p w:rsidR="00563795" w:rsidRPr="00FC5739" w:rsidRDefault="00563795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Chang, A. (2009). Gains to L2 listeners from reading while listening versus listening only in comprehending short stories.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>System, 37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, 652-663.</w:t>
      </w:r>
    </w:p>
    <w:p w:rsidR="0090702F" w:rsidRPr="00FC5739" w:rsidRDefault="0090702F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Chang, A. C. (2011). The effect of reading while listening to audiobooks: Listening fluency and vocabulary gain. </w:t>
      </w:r>
      <w:r w:rsidRPr="00FC5739">
        <w:rPr>
          <w:rFonts w:ascii="Times New Roman" w:hAnsi="Times New Roman" w:cs="Times New Roman"/>
          <w:i/>
          <w:sz w:val="24"/>
          <w:szCs w:val="24"/>
        </w:rPr>
        <w:t>Asian Journal of English Language Teaching, 21,</w:t>
      </w:r>
      <w:r w:rsidRPr="00FC5739">
        <w:rPr>
          <w:rFonts w:ascii="Times New Roman" w:hAnsi="Times New Roman" w:cs="Times New Roman"/>
          <w:sz w:val="24"/>
          <w:szCs w:val="24"/>
        </w:rPr>
        <w:t xml:space="preserve"> 43-64.</w:t>
      </w:r>
    </w:p>
    <w:p w:rsidR="007065B7" w:rsidRPr="00FC5739" w:rsidRDefault="007065B7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Chang, A., &amp; Read, J. (2006). The effects of listening support on the listening performance of EFL learners.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>TESOL Quarterly, 40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, 375-397.</w:t>
      </w:r>
    </w:p>
    <w:p w:rsidR="00A92F5E" w:rsidRPr="00FC5739" w:rsidRDefault="00A92F5E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Chaudron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C. (1995). Academic listening. In D. Mendelsohn &amp; J. Rubin (Eds.),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A guide for the teaching of second language listening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352CF3" w:rsidRPr="00FC5739">
        <w:rPr>
          <w:rFonts w:ascii="Times New Roman" w:eastAsia="Times New Roman" w:hAnsi="Times New Roman" w:cs="Times New Roman"/>
          <w:sz w:val="24"/>
          <w:szCs w:val="24"/>
        </w:rPr>
        <w:t>74-96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). San Diego, CA: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Dominie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:rsidR="006443F7" w:rsidRPr="00FC5739" w:rsidRDefault="006443F7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Chaudron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Loschky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L., &amp; Cook, J. (1994). Second language listening comprehension and lecture note-taking. In J. Flowerdew (Ed.),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75-92). Cambridge, UK: Cambridge University Press.</w:t>
      </w:r>
    </w:p>
    <w:p w:rsidR="00A07872" w:rsidRPr="00FC5739" w:rsidRDefault="00A07872" w:rsidP="00FC5739">
      <w:pPr>
        <w:pStyle w:val="Default"/>
        <w:ind w:left="720" w:hanging="720"/>
        <w:contextualSpacing/>
      </w:pPr>
      <w:r w:rsidRPr="00FC5739">
        <w:t xml:space="preserve">Chen, A. (2009). Listening strategy instruction: Exploring Taiwanese college students’ strategy development. </w:t>
      </w:r>
      <w:r w:rsidRPr="00FC5739">
        <w:rPr>
          <w:i/>
          <w:iCs/>
        </w:rPr>
        <w:t>Asian EFL Journal, 11</w:t>
      </w:r>
      <w:r w:rsidRPr="00FC5739">
        <w:rPr>
          <w:iCs/>
        </w:rPr>
        <w:t>(2),</w:t>
      </w:r>
      <w:r w:rsidRPr="00FC5739">
        <w:rPr>
          <w:i/>
          <w:iCs/>
        </w:rPr>
        <w:t xml:space="preserve"> </w:t>
      </w:r>
      <w:r w:rsidRPr="00FC5739">
        <w:t xml:space="preserve">54-85. </w:t>
      </w:r>
    </w:p>
    <w:p w:rsidR="00246464" w:rsidRPr="00FC5739" w:rsidRDefault="00246464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Chiang C. S.,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P. (1992). The effect of speech modification, prior knowledge and listening proficiency on EFL lecture learning.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FC5739">
        <w:rPr>
          <w:rFonts w:ascii="Times New Roman" w:hAnsi="Times New Roman" w:cs="Times New Roman"/>
          <w:sz w:val="24"/>
          <w:szCs w:val="24"/>
        </w:rPr>
        <w:t>26(2), 345-374.</w:t>
      </w:r>
    </w:p>
    <w:p w:rsidR="00412D7E" w:rsidRPr="00FC5739" w:rsidRDefault="00412D7E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Coyne, M.,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Zipoli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R., Chard, D.,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Faggella-Luby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M., Ruby, M., Santoro, L., &amp; Baker, C. (2009). Direct instruction of comprehension: Instructional examples from intervention research in listening and reading comprehension.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Reading and Writing Quarterly, 25,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221-245.</w:t>
      </w:r>
    </w:p>
    <w:p w:rsidR="004C79E9" w:rsidRPr="00FC5739" w:rsidRDefault="004C79E9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>Cross, J. (2011). Metacognitive instruction for helping less-skilled listeners</w:t>
      </w:r>
      <w:r w:rsidR="00030A24" w:rsidRPr="00FC57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</w:t>
      </w:r>
      <w:r w:rsidR="00CF2F08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ournal,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65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(4</w:t>
      </w:r>
      <w:r w:rsidR="00CF2F08" w:rsidRPr="00FC5739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408-416.</w:t>
      </w:r>
    </w:p>
    <w:p w:rsidR="0053344D" w:rsidRPr="00FC5739" w:rsidRDefault="0053344D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Cubillos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J. H.,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Chieffo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L., &amp; Fan, C. (2008). The impact of short-term study abroad programs on L2 listening comprehension skills. </w:t>
      </w:r>
      <w:r w:rsidRPr="00FC5739">
        <w:rPr>
          <w:rFonts w:ascii="Times New Roman" w:hAnsi="Times New Roman" w:cs="Times New Roman"/>
          <w:i/>
          <w:sz w:val="24"/>
          <w:szCs w:val="24"/>
        </w:rPr>
        <w:t>Foreign Language Annals, 41</w:t>
      </w:r>
      <w:r w:rsidRPr="00FC5739">
        <w:rPr>
          <w:rFonts w:ascii="Times New Roman" w:hAnsi="Times New Roman" w:cs="Times New Roman"/>
          <w:sz w:val="24"/>
          <w:szCs w:val="24"/>
        </w:rPr>
        <w:t>(1), 157-185.</w:t>
      </w:r>
    </w:p>
    <w:p w:rsidR="00A74FCE" w:rsidRPr="00FC5739" w:rsidRDefault="00A74FCE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Cubilo, J.,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Winke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P. (2013). Redefining the L2 listening construct with an integrated writing task: Considering the impact of visual-cue interpretation and note-taking.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Language Assessment Quarterly, 10</w:t>
      </w:r>
      <w:r w:rsidRPr="00FC5739">
        <w:rPr>
          <w:rFonts w:ascii="Times New Roman" w:hAnsi="Times New Roman" w:cs="Times New Roman"/>
          <w:sz w:val="24"/>
          <w:szCs w:val="24"/>
        </w:rPr>
        <w:t>, 371-397.</w:t>
      </w:r>
    </w:p>
    <w:p w:rsidR="00A74FCE" w:rsidRPr="00FC5739" w:rsidRDefault="00A74FCE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Cutler, A. (2012).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Native listening: Language experience and the recognition of spoken words</w:t>
      </w:r>
      <w:r w:rsidRPr="00FC5739">
        <w:rPr>
          <w:rFonts w:ascii="Times New Roman" w:hAnsi="Times New Roman" w:cs="Times New Roman"/>
          <w:sz w:val="24"/>
          <w:szCs w:val="24"/>
        </w:rPr>
        <w:t>. Cambridge, MA: The MIT Press.</w:t>
      </w:r>
    </w:p>
    <w:p w:rsidR="0050105A" w:rsidRPr="00FC5739" w:rsidRDefault="0050105A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Cutler, A., &amp; Butterfield, S. (1992). Rhythmic cues to speech segmentation: Evidence from juncture misperception.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Language, 31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218-236.</w:t>
      </w:r>
    </w:p>
    <w:p w:rsidR="00117C3E" w:rsidRPr="00FC5739" w:rsidRDefault="00117C3E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De Jong, N. (2005). Can second language grammar be learned through listening? An experimental study.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Studies of Second Language Acquisition, 27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205-234.</w:t>
      </w:r>
    </w:p>
    <w:p w:rsidR="00117C3E" w:rsidRPr="00FC5739" w:rsidRDefault="00117C3E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Donnell, P., Lloyd, J., &amp;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Dreher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T. (2009). Listening,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pathbuilding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continuations: A research agenda for the analysis of listening.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Continuum: Journal of Media and Cultural Studies, 23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423-439.</w:t>
      </w:r>
    </w:p>
    <w:p w:rsidR="00E12A18" w:rsidRPr="00FC5739" w:rsidRDefault="00E12A18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Dunkel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P. (1986). Developing listening fluency in L2: Theoretical principles and pedagogical considerations. </w:t>
      </w:r>
      <w:r w:rsidRPr="00FC5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Modern Language Journal, 70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(2), 99-106.</w:t>
      </w:r>
    </w:p>
    <w:p w:rsidR="00030A24" w:rsidRPr="00FC5739" w:rsidRDefault="00030A24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Dunkel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P. (1991). Listening in the native and second/foreign language: Toward an integration of research and practice.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TESOL Quarterly, 25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(3), 431-457.</w:t>
      </w:r>
    </w:p>
    <w:p w:rsidR="00030A24" w:rsidRPr="00FC5739" w:rsidRDefault="00030A24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Epring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R. S., &amp; Bowen, J. D. (1979). Resurrecting the language lab for teaching listening comprehension and related skills. In M. Celce-Murcia </w:t>
      </w:r>
      <w:r w:rsidR="00B9332B" w:rsidRPr="00FC5739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 L. McIntosh (Eds.),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Teaching English as a second or foreign language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 (pp. 74-79). Rowley, MA: Newbury House.</w:t>
      </w:r>
    </w:p>
    <w:p w:rsidR="00117C3E" w:rsidRPr="00FC5739" w:rsidRDefault="00117C3E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Ferreira, F., &amp; </w:t>
      </w: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Patson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N. (2007). The ‘good enough’ approach to language comprehension.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Language and Linguistics Compass, 1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, 71-83.</w:t>
      </w:r>
    </w:p>
    <w:p w:rsidR="00117C3E" w:rsidRPr="00FC5739" w:rsidRDefault="00117C3E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Ferreira, F., Bailey, K., &amp; Ferraro, V. (2002). Good enough representations in language comprehension.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Current Directions in Psychological Science, 11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, 11-15.</w:t>
      </w:r>
    </w:p>
    <w:p w:rsidR="00B94A3F" w:rsidRPr="00FC5739" w:rsidRDefault="00B94A3F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Ferris, D.,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Tagg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T. (1996). Academic listening/speaking tasks for ESL students: Problems, suggestions, and implications. </w:t>
      </w:r>
      <w:r w:rsidRPr="00FC5739">
        <w:rPr>
          <w:rFonts w:ascii="Times New Roman" w:hAnsi="Times New Roman" w:cs="Times New Roman"/>
          <w:i/>
          <w:sz w:val="24"/>
          <w:szCs w:val="24"/>
        </w:rPr>
        <w:t>TESOL</w:t>
      </w:r>
      <w:r w:rsidRPr="00FC5739">
        <w:rPr>
          <w:rFonts w:ascii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hAnsi="Times New Roman" w:cs="Times New Roman"/>
          <w:i/>
          <w:sz w:val="24"/>
          <w:szCs w:val="24"/>
        </w:rPr>
        <w:t>Quarterly, 30</w:t>
      </w:r>
      <w:r w:rsidRPr="00FC5739">
        <w:rPr>
          <w:rFonts w:ascii="Times New Roman" w:hAnsi="Times New Roman" w:cs="Times New Roman"/>
          <w:sz w:val="24"/>
          <w:szCs w:val="24"/>
        </w:rPr>
        <w:t>(2), 297-320.</w:t>
      </w:r>
    </w:p>
    <w:p w:rsidR="00E46990" w:rsidRPr="00FC5739" w:rsidRDefault="00E46990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lastRenderedPageBreak/>
        <w:t>Field, J. (1998). Skills and strategies: towards a new methodology for listening</w:t>
      </w:r>
      <w:r w:rsidR="00030A24" w:rsidRPr="00FC57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52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(2), 110-118.</w:t>
      </w:r>
    </w:p>
    <w:p w:rsidR="00117C3E" w:rsidRPr="00FC5739" w:rsidRDefault="00117C3E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Field, J. (2002). The changing face o</w:t>
      </w:r>
      <w:r w:rsid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f listening. In J. Richards &amp;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W. </w:t>
      </w:r>
      <w:proofErr w:type="spellStart"/>
      <w:r w:rsidR="00C7617B" w:rsidRPr="00FC5739">
        <w:rPr>
          <w:rFonts w:ascii="Times New Roman" w:eastAsia="Times New Roman" w:hAnsi="Times New Roman" w:cs="Times New Roman"/>
          <w:iCs/>
          <w:sz w:val="24"/>
          <w:szCs w:val="24"/>
        </w:rPr>
        <w:t>Renandya</w:t>
      </w:r>
      <w:proofErr w:type="spellEnd"/>
      <w:r w:rsidR="00C7617B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(Eds.), </w:t>
      </w:r>
      <w:r w:rsidR="00C7617B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Methodology in language teaching </w:t>
      </w:r>
      <w:r w:rsidR="00C7617B" w:rsidRPr="00FC5739">
        <w:rPr>
          <w:rFonts w:ascii="Times New Roman" w:eastAsia="Times New Roman" w:hAnsi="Times New Roman" w:cs="Times New Roman"/>
          <w:iCs/>
          <w:sz w:val="24"/>
          <w:szCs w:val="24"/>
        </w:rPr>
        <w:t>(pp.</w:t>
      </w:r>
      <w:r w:rsidR="00522052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242-247</w:t>
      </w:r>
      <w:r w:rsidR="00C7617B" w:rsidRPr="00FC5739">
        <w:rPr>
          <w:rFonts w:ascii="Times New Roman" w:eastAsia="Times New Roman" w:hAnsi="Times New Roman" w:cs="Times New Roman"/>
          <w:iCs/>
          <w:sz w:val="24"/>
          <w:szCs w:val="24"/>
        </w:rPr>
        <w:t>). Cambridge: Cambridge University Press.</w:t>
      </w:r>
    </w:p>
    <w:p w:rsidR="00C7617B" w:rsidRPr="00FC5739" w:rsidRDefault="00C7617B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Field, J. (2004). An insight into listeners’ problems: Too much bottom-up or too much top-down?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System, 32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363-377.</w:t>
      </w:r>
    </w:p>
    <w:p w:rsidR="0047419F" w:rsidRPr="00FC5739" w:rsidRDefault="00C7617B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Field, J. (2008). Bricks or mortar: Which parts of the input does a second language listener rely on?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42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411-432.</w:t>
      </w:r>
    </w:p>
    <w:p w:rsidR="0047419F" w:rsidRPr="00FC5739" w:rsidRDefault="0047419F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Field, J. (2008).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Listening in the language classroom. </w:t>
      </w:r>
      <w:r w:rsidRPr="00FC5739">
        <w:rPr>
          <w:rFonts w:ascii="Times New Roman" w:hAnsi="Times New Roman" w:cs="Times New Roman"/>
          <w:sz w:val="24"/>
          <w:szCs w:val="24"/>
        </w:rPr>
        <w:t>Cambridge</w:t>
      </w:r>
      <w:r w:rsidR="009944A7" w:rsidRPr="00FC5739">
        <w:rPr>
          <w:rFonts w:ascii="Times New Roman" w:hAnsi="Times New Roman" w:cs="Times New Roman"/>
          <w:sz w:val="24"/>
          <w:szCs w:val="24"/>
        </w:rPr>
        <w:t>, UK</w:t>
      </w:r>
      <w:r w:rsidRPr="00FC5739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9944A7" w:rsidRPr="00FC5739" w:rsidRDefault="009944A7" w:rsidP="00FC573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Field, J. (2012). Listening instruction. In A. Burns &amp; J. C. Richards (Eds.),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FC5739">
        <w:rPr>
          <w:rFonts w:ascii="Times New Roman" w:hAnsi="Times New Roman" w:cs="Times New Roman"/>
          <w:sz w:val="24"/>
          <w:szCs w:val="24"/>
        </w:rPr>
        <w:t>(pp. 207-217). Cambridge, UK: Cambridge University Press.</w:t>
      </w:r>
    </w:p>
    <w:p w:rsidR="00880E79" w:rsidRPr="00FC5739" w:rsidRDefault="00880E79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0E79" w:rsidRPr="00FC5739" w:rsidRDefault="00880E79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Flowerdew, J. (1994). Research of relevance to second language lecture comprehension – An overview. In J. Flowerdew (Ed.),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Academic listening: Research perspectives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7-29). Cambridge, UK: Cambridge University.</w:t>
      </w:r>
    </w:p>
    <w:p w:rsidR="001412D1" w:rsidRPr="00FC5739" w:rsidRDefault="001412D1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Flowerdew, J., &amp; Miller, L. (2005). </w:t>
      </w:r>
      <w:r w:rsidRPr="00FC5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Second language listening: Theory and practice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. Cambridge: </w:t>
      </w:r>
      <w:r w:rsidRPr="00FC5739">
        <w:rPr>
          <w:rStyle w:val="yshortcuts"/>
          <w:rFonts w:ascii="Times New Roman" w:hAnsi="Times New Roman" w:cs="Times New Roman"/>
          <w:color w:val="000000"/>
          <w:sz w:val="24"/>
          <w:szCs w:val="24"/>
        </w:rPr>
        <w:t>Cambridge University Press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0E79" w:rsidRPr="00FC5739" w:rsidRDefault="00880E79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Flowerdew, J., &amp; Miller, L. (2010). Listening in a second language. In A. D.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Wolvin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Listening and human communication in the 21</w:t>
      </w:r>
      <w:r w:rsidRPr="00FC573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158-177). Oxford, UK: Wiley-Blackwell.</w:t>
      </w:r>
    </w:p>
    <w:p w:rsidR="006258D4" w:rsidRPr="00FC5739" w:rsidRDefault="006258D4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Flowerdew, J., &amp; Miller, L. (2014). Dimensions of academic listening. In D. M. Brinton, M. Celce-Murcia, &amp; M. A. Snow (Eds.),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language. </w:t>
      </w:r>
      <w:r w:rsidRPr="00FC5739">
        <w:rPr>
          <w:rFonts w:ascii="Times New Roman" w:hAnsi="Times New Roman" w:cs="Times New Roman"/>
          <w:sz w:val="24"/>
          <w:szCs w:val="24"/>
        </w:rPr>
        <w:t xml:space="preserve">(pp. 90-103). Boston, MA: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Cengage Learning. </w:t>
      </w:r>
    </w:p>
    <w:p w:rsidR="009A432E" w:rsidRPr="00FC5739" w:rsidRDefault="001412D1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Fox Tree, J. E. (2001). Listeners’ uses of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uh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in speech comprehension.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Cognition, 29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320-326.</w:t>
      </w:r>
    </w:p>
    <w:p w:rsidR="009A432E" w:rsidRPr="00FC5739" w:rsidRDefault="009A432E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 Gary, J.</w:t>
      </w:r>
      <w:r w:rsidR="00B93DC4" w:rsidRPr="00FC5739">
        <w:rPr>
          <w:rFonts w:ascii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hAnsi="Times New Roman" w:cs="Times New Roman"/>
          <w:sz w:val="24"/>
          <w:szCs w:val="24"/>
        </w:rPr>
        <w:t xml:space="preserve">O. (1979).  Why speak if you don’t need to? The case for a listening approach to beginning foreign language learning. </w:t>
      </w:r>
      <w:r w:rsidRPr="00FC5739">
        <w:rPr>
          <w:rFonts w:ascii="Times New Roman" w:hAnsi="Times New Roman" w:cs="Times New Roman"/>
          <w:i/>
          <w:sz w:val="24"/>
          <w:szCs w:val="24"/>
        </w:rPr>
        <w:t>CATESOL Occasional Papers, 5,</w:t>
      </w:r>
      <w:r w:rsidRPr="00FC5739">
        <w:rPr>
          <w:rFonts w:ascii="Times New Roman" w:hAnsi="Times New Roman" w:cs="Times New Roman"/>
          <w:sz w:val="24"/>
          <w:szCs w:val="24"/>
        </w:rPr>
        <w:t xml:space="preserve"> 70-83.</w:t>
      </w:r>
    </w:p>
    <w:p w:rsidR="00B93DC4" w:rsidRPr="00FC5739" w:rsidRDefault="00B93DC4" w:rsidP="00FC573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491580792"/>
      <w:r w:rsidRPr="00FC5739">
        <w:rPr>
          <w:rFonts w:ascii="Times New Roman" w:hAnsi="Times New Roman" w:cs="Times New Roman"/>
          <w:sz w:val="24"/>
          <w:szCs w:val="24"/>
        </w:rPr>
        <w:t xml:space="preserve">Gilliland, B. (2014). Listening logs for extensive listening practice. In D. Nunan &amp; J. C. Richards </w:t>
      </w:r>
      <w:bookmarkEnd w:id="2"/>
      <w:r w:rsidRPr="00FC5739">
        <w:rPr>
          <w:rFonts w:ascii="Times New Roman" w:hAnsi="Times New Roman" w:cs="Times New Roman"/>
          <w:sz w:val="24"/>
          <w:szCs w:val="24"/>
        </w:rPr>
        <w:t xml:space="preserve">(Eds.), </w:t>
      </w:r>
      <w:r w:rsidRPr="00FC5739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13-22). New York, NY: Routledge.</w:t>
      </w:r>
    </w:p>
    <w:p w:rsidR="001412D1" w:rsidRPr="00FC5739" w:rsidRDefault="001412D1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Gilsan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E. (1988). A plan for teaching listening comprehension: Adaptation of an instructional reading model.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21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9-16</w:t>
      </w:r>
      <w:r w:rsidR="00880E79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80E79" w:rsidRPr="00FC5739" w:rsidRDefault="00880E79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Ginther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A. (2002). Context and content visuals and performance on listening comprehension stimuli.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Language Testing, 19</w:t>
      </w:r>
      <w:r w:rsidRPr="00FC5739">
        <w:rPr>
          <w:rFonts w:ascii="Times New Roman" w:hAnsi="Times New Roman" w:cs="Times New Roman"/>
          <w:sz w:val="24"/>
          <w:szCs w:val="24"/>
        </w:rPr>
        <w:t>(2), 133-167.</w:t>
      </w:r>
    </w:p>
    <w:p w:rsidR="0047419F" w:rsidRPr="00FC5739" w:rsidRDefault="00146B13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>Goh, C. (1997). Metacognitive awareness and second language listeners</w:t>
      </w:r>
      <w:r w:rsidR="00030A24" w:rsidRPr="00FC57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51(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4), 361-369.</w:t>
      </w:r>
      <w:r w:rsidR="0047419F" w:rsidRPr="00FC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19F" w:rsidRPr="00FC5739" w:rsidRDefault="0047419F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419F" w:rsidRPr="00FC5739" w:rsidRDefault="0047419F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Goh, C. (2000). A cognitive perspective on language learners' listening comprehension problems.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(1), 55-75.</w:t>
      </w:r>
    </w:p>
    <w:p w:rsidR="0047419F" w:rsidRPr="00FC5739" w:rsidRDefault="0047419F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Goh, C. (2002). Exploring listening comprehension tactics and their interaction patterns.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(2), 185-206.</w:t>
      </w:r>
    </w:p>
    <w:p w:rsidR="001412D1" w:rsidRPr="00FC5739" w:rsidRDefault="001412D1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Goh, C. (2002).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listening in the language classroom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. Singapore: SEAMEO Regional Language Centre.</w:t>
      </w:r>
    </w:p>
    <w:p w:rsidR="001412D1" w:rsidRPr="00FC5739" w:rsidRDefault="001412D1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Goh, C. (2008). Metacognitive instruction for second language listening development: Theory, practice and research implications.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Journal, 39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188-213.</w:t>
      </w:r>
    </w:p>
    <w:p w:rsidR="006D01D8" w:rsidRPr="00FC5739" w:rsidRDefault="006D01D8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en-GB"/>
        </w:rPr>
      </w:pPr>
      <w:r w:rsidRPr="00FC5739">
        <w:rPr>
          <w:rFonts w:ascii="Times New Roman" w:hAnsi="Times New Roman" w:cs="Times New Roman"/>
          <w:sz w:val="24"/>
          <w:szCs w:val="24"/>
          <w:lang w:eastAsia="en-GB"/>
        </w:rPr>
        <w:t xml:space="preserve">Goh, C. (2010). Listening as process: Learning activities for self-appraisal and self-regulation. In N. Harwood (Ed.), </w:t>
      </w:r>
      <w:r w:rsidRPr="00FC5739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English language teaching materials: Theory and practice</w:t>
      </w:r>
      <w:r w:rsidRPr="00FC5739">
        <w:rPr>
          <w:rFonts w:ascii="Times New Roman" w:hAnsi="Times New Roman" w:cs="Times New Roman"/>
          <w:sz w:val="24"/>
          <w:szCs w:val="24"/>
          <w:lang w:eastAsia="en-GB"/>
        </w:rPr>
        <w:t xml:space="preserve"> (pp. 179 - 206). Cambridge, UK: Cambridge University Press.</w:t>
      </w:r>
    </w:p>
    <w:p w:rsidR="006258D4" w:rsidRPr="00FC5739" w:rsidRDefault="006258D4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Goh, C. C. M. (2014). Second language listening comprehension: Process and pedagogy. In Brinton, D.M., Celce-Murcia, M., &amp; Snow, M.A. (Eds.),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 </w:t>
      </w:r>
      <w:r w:rsidRPr="00FC5739">
        <w:rPr>
          <w:rFonts w:ascii="Times New Roman" w:hAnsi="Times New Roman" w:cs="Times New Roman"/>
          <w:sz w:val="24"/>
          <w:szCs w:val="24"/>
        </w:rPr>
        <w:t xml:space="preserve">(pp. 72-89). Boston, MA: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Cengage Learning.</w:t>
      </w:r>
    </w:p>
    <w:p w:rsidR="00C23BC7" w:rsidRPr="00FC5739" w:rsidRDefault="00C23BC7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Goh, C., &amp;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Taib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>, Y. (2006). Metacognitive instruction in listening for young learners</w:t>
      </w:r>
      <w:r w:rsidR="00042809" w:rsidRPr="00FC57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60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(3), 222-232.</w:t>
      </w:r>
    </w:p>
    <w:p w:rsidR="00030A24" w:rsidRPr="00FC5739" w:rsidRDefault="00030A24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Gonzalez, B. (1985). Listening activities for small groups. In P. Larson, E. Judd, &amp; D. Messerschmitt (Eds.), </w:t>
      </w:r>
      <w:r w:rsidR="00042809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On TESOL ’84: A brave new world for TESOL</w:t>
      </w:r>
      <w:r w:rsidR="00042809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279-284). Washington, DC: TESOL.</w:t>
      </w:r>
    </w:p>
    <w:p w:rsidR="001412D1" w:rsidRPr="00FC5739" w:rsidRDefault="001412D1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Graham, S. (2003). Learner strategies and advanced level listening comprehension.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Journal, 28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64-69.</w:t>
      </w:r>
    </w:p>
    <w:p w:rsidR="001412D1" w:rsidRPr="00FC5739" w:rsidRDefault="001412D1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Graham, S., Santos, D., &amp;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Vanderplank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(2007). Listening comprehension and strategy use: A longitudinal exploration.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System, 36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52-68.</w:t>
      </w:r>
    </w:p>
    <w:p w:rsidR="00845DFD" w:rsidRPr="00FC5739" w:rsidRDefault="00845DFD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Gruba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P. (2006). Playing the videotext: A media literacy perspective on video-mediated L2 listening.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Language Learning &amp; Technology, 10</w:t>
      </w:r>
      <w:r w:rsidRPr="00FC5739">
        <w:rPr>
          <w:rFonts w:ascii="Times New Roman" w:hAnsi="Times New Roman" w:cs="Times New Roman"/>
          <w:sz w:val="24"/>
          <w:szCs w:val="24"/>
        </w:rPr>
        <w:t>(2), 77-92.</w:t>
      </w:r>
    </w:p>
    <w:p w:rsidR="00822851" w:rsidRPr="00FC5739" w:rsidRDefault="00822851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Gupta, A. F. (2005). Inter-accent and inter-cultural intelligibility: A study of listeners in Singapore and Britain.</w:t>
      </w:r>
      <w:r w:rsidRPr="00FC57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D. </w:t>
      </w:r>
      <w:proofErr w:type="spellStart"/>
      <w:r w:rsidRPr="00FC57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Deterding</w:t>
      </w:r>
      <w:proofErr w:type="spellEnd"/>
      <w:r w:rsidRPr="00FC57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A. Brown, &amp; L. E. Ling (Eds.), </w:t>
      </w:r>
      <w:r w:rsidRPr="00FC573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in Singapore: Phonetic research on a corpus</w:t>
      </w:r>
      <w:r w:rsidRPr="00FC5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138-152). Singapore: McGraw-Hill (Asia).</w:t>
      </w:r>
    </w:p>
    <w:p w:rsidR="00AD3A5F" w:rsidRPr="00FC5739" w:rsidRDefault="00AD3A5F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Halone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K., &amp;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Pecchioni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L. (2001). Relational listening: A grounded theoretical mode.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Reports, 14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(1), 59-71.</w:t>
      </w:r>
    </w:p>
    <w:p w:rsidR="00845DFD" w:rsidRPr="00FC5739" w:rsidRDefault="00845DFD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Jalilifar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A. R. (2009). The impact of note-taking strategies on listening comprehension of EFL learners. </w:t>
      </w:r>
      <w:r w:rsidRPr="00FC5739">
        <w:rPr>
          <w:rFonts w:ascii="Times New Roman" w:hAnsi="Times New Roman" w:cs="Times New Roman"/>
          <w:i/>
          <w:sz w:val="24"/>
          <w:szCs w:val="24"/>
        </w:rPr>
        <w:t>Canadian English Language Teaching, 2</w:t>
      </w:r>
      <w:r w:rsidRPr="00FC5739">
        <w:rPr>
          <w:rFonts w:ascii="Times New Roman" w:hAnsi="Times New Roman" w:cs="Times New Roman"/>
          <w:sz w:val="24"/>
          <w:szCs w:val="24"/>
        </w:rPr>
        <w:t>(1), 101-111.</w:t>
      </w:r>
    </w:p>
    <w:p w:rsidR="0085543C" w:rsidRPr="00FC5739" w:rsidRDefault="0085543C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Hendrickson, J. M. (1983). Listening and speaking activities for foreign language learners: Second collection.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The Canadian Modern Language Review, 39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(2), 267-284.</w:t>
      </w:r>
    </w:p>
    <w:p w:rsidR="00EF3178" w:rsidRPr="00FC5739" w:rsidRDefault="00EF3178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Herron, C., &amp; Seay, I. (1991). The effect of authentic oral texts on student listening comprehension in the foreign language classroom. </w:t>
      </w:r>
      <w:r w:rsidRPr="00FC57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Foreign Language Annals, 24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, 487-495.</w:t>
      </w:r>
    </w:p>
    <w:p w:rsidR="00042809" w:rsidRPr="00FC5739" w:rsidRDefault="00042809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Herschenhorn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S. (1979). Teaching listening comprehension using live language. In M. Celce-Murcia and L. McIntosh (Eds.),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Teaching English as a second or foreign language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 (pp. 65-73). Rowley, MA: Newbury House.</w:t>
      </w:r>
    </w:p>
    <w:p w:rsidR="00AD3A5F" w:rsidRPr="00FC5739" w:rsidRDefault="00AD3A5F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Hirai, A. (1999). The relationship between listening and reading rates of Japanese EFL learners.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Modern Language Journal, 83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, 367-384.</w:t>
      </w:r>
    </w:p>
    <w:p w:rsidR="0047419F" w:rsidRPr="00FC5739" w:rsidRDefault="0047419F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Horowitz, R., &amp; Samuels, S. J. (1987).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Comprehending oral and written language.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New York: Academic.</w:t>
      </w:r>
    </w:p>
    <w:p w:rsidR="00AD3A5F" w:rsidRPr="00FC5739" w:rsidRDefault="00AD3A5F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Hulstijn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J. (2003). Connectionist models of language processing and the training of listening skills with the aid of multimedia software.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Computer Assisted Language Learning, 1744-3210, 16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, 413-425.</w:t>
      </w:r>
    </w:p>
    <w:p w:rsidR="00451C65" w:rsidRPr="00FC5739" w:rsidRDefault="00451C65" w:rsidP="00FC5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>Hyuk, E. (S. J.) (2003). The role of discourse structuring in second language listening comprehension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 xml:space="preserve">. Modern Language Journal, </w:t>
      </w:r>
      <w:r w:rsidRPr="00FC5739">
        <w:rPr>
          <w:rFonts w:ascii="Times New Roman" w:hAnsi="Times New Roman" w:cs="Times New Roman"/>
          <w:sz w:val="24"/>
          <w:szCs w:val="24"/>
        </w:rPr>
        <w:t>87(4), 562-577.</w:t>
      </w:r>
    </w:p>
    <w:p w:rsidR="00AD3A5F" w:rsidRPr="00FC5739" w:rsidRDefault="00AD3A5F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Iskold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L. (2008). Research-based listening tasks for video comprehension. In F. Zhang &amp; B. Barber (Eds.),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Handbook of research on computer-enhanced language acquisition and learning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 (pp.</w:t>
      </w:r>
      <w:r w:rsidR="0021528F"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 116-135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). London</w:t>
      </w:r>
      <w:r w:rsidR="00F8267D" w:rsidRPr="00FC5739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: IGI Global.</w:t>
      </w:r>
    </w:p>
    <w:p w:rsidR="00AD3A5F" w:rsidRPr="00FC5739" w:rsidRDefault="00AD3A5F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Janusik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L. (2004).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Researching listening from the inside out: The relationship between conversational listening span and perceived communicative competence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. College Park, MD: University of Maryland.</w:t>
      </w:r>
    </w:p>
    <w:p w:rsidR="00AD3A5F" w:rsidRPr="00FC5739" w:rsidRDefault="00AD3A5F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Janusik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>, L. (2007). Building listening theory: The validation of the conversation</w:t>
      </w:r>
      <w:r w:rsidR="00B7381E" w:rsidRPr="00FC57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l listening span.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Communication Studies, 58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, 139-156</w:t>
      </w:r>
      <w:r w:rsidR="00B7381E" w:rsidRPr="00FC57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741" w:rsidRPr="00FC5739" w:rsidRDefault="002F142E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Johnson, M., Weaver, J., Watson, K., &amp; Barker, L. (2000). Listening styles: Biological or psychological differences?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Listening, 14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, 32-46.</w:t>
      </w:r>
    </w:p>
    <w:p w:rsidR="002F142E" w:rsidRPr="00FC5739" w:rsidRDefault="0063490A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5739">
        <w:rPr>
          <w:rFonts w:ascii="Times New Roman" w:hAnsi="Times New Roman" w:cs="Times New Roman"/>
          <w:color w:val="000000"/>
          <w:sz w:val="24"/>
          <w:szCs w:val="24"/>
        </w:rPr>
        <w:t>Jones, L</w:t>
      </w:r>
      <w:r w:rsidR="00797741" w:rsidRPr="00FC57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&amp; </w:t>
      </w: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Plass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J. (2002). Supporting listening comprehension and vocabulary acquisition with multimedia annotations.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Modern Language Journal, 86, 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546-561.</w:t>
      </w:r>
    </w:p>
    <w:p w:rsidR="00B7381E" w:rsidRPr="00FC5739" w:rsidRDefault="00B7381E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Jones, L., &amp; </w:t>
      </w:r>
      <w:proofErr w:type="spellStart"/>
      <w:r w:rsidRPr="00FC5739">
        <w:rPr>
          <w:rFonts w:ascii="Times New Roman" w:hAnsi="Times New Roman" w:cs="Times New Roman"/>
          <w:color w:val="000000"/>
          <w:sz w:val="24"/>
          <w:szCs w:val="24"/>
        </w:rPr>
        <w:t>Plass</w:t>
      </w:r>
      <w:proofErr w:type="spellEnd"/>
      <w:r w:rsidRPr="00FC5739">
        <w:rPr>
          <w:rFonts w:ascii="Times New Roman" w:hAnsi="Times New Roman" w:cs="Times New Roman"/>
          <w:color w:val="000000"/>
          <w:sz w:val="24"/>
          <w:szCs w:val="24"/>
        </w:rPr>
        <w:t xml:space="preserve">, J. (2002). Supporting listening comprehension and vocabulary acquisition with multimedia annotations. </w:t>
      </w:r>
      <w:r w:rsidRPr="00FC5739">
        <w:rPr>
          <w:rFonts w:ascii="Times New Roman" w:hAnsi="Times New Roman" w:cs="Times New Roman"/>
          <w:i/>
          <w:color w:val="000000"/>
          <w:sz w:val="24"/>
          <w:szCs w:val="24"/>
        </w:rPr>
        <w:t>Modern Language Journal, 86</w:t>
      </w:r>
      <w:r w:rsidRPr="00FC5739">
        <w:rPr>
          <w:rFonts w:ascii="Times New Roman" w:hAnsi="Times New Roman" w:cs="Times New Roman"/>
          <w:color w:val="000000"/>
          <w:sz w:val="24"/>
          <w:szCs w:val="24"/>
        </w:rPr>
        <w:t>, 546-561.</w:t>
      </w:r>
    </w:p>
    <w:p w:rsidR="00362C07" w:rsidRPr="00FC5739" w:rsidRDefault="00362C07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Kalivoda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T. B.,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Morain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G., &amp; Elkins, R. J. (1993). The audio-motor unit: A listening comprehension strategy that works. In J. W. Oller Jr. (Ed.),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FC5739">
        <w:rPr>
          <w:rFonts w:ascii="Times New Roman" w:hAnsi="Times New Roman" w:cs="Times New Roman"/>
          <w:sz w:val="24"/>
          <w:szCs w:val="24"/>
        </w:rPr>
        <w:t xml:space="preserve"> (2nd ed.). (pp. 22-29). Boston, MA: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204" w:rsidRPr="00FC5739" w:rsidRDefault="00066204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6204" w:rsidRPr="00FC5739" w:rsidRDefault="00066204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Kellerman, S. (1992). “I see what you mean”: The role of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kinesic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behavior in listening and implications for foreign and second language learning.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Applied Linguistics, 13</w:t>
      </w:r>
      <w:r w:rsidRPr="00FC5739">
        <w:rPr>
          <w:rFonts w:ascii="Times New Roman" w:hAnsi="Times New Roman" w:cs="Times New Roman"/>
          <w:sz w:val="24"/>
          <w:szCs w:val="24"/>
        </w:rPr>
        <w:t>(3), 239-258.</w:t>
      </w:r>
    </w:p>
    <w:p w:rsidR="00751593" w:rsidRPr="00FC5739" w:rsidRDefault="00751593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>Kemp, J. (2010). The listening log: motivating autonomous learning</w:t>
      </w:r>
      <w:r w:rsidR="00042809" w:rsidRPr="00FC57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64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(4), 385-395.</w:t>
      </w:r>
    </w:p>
    <w:p w:rsidR="00957059" w:rsidRPr="00FC5739" w:rsidRDefault="00957059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Kimball, M. C., &amp; Palmer, A. S. (1978). The dialog game: A prototypical activity for providing proper intake in formal instruction.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12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(1), 17-28. </w:t>
      </w:r>
    </w:p>
    <w:p w:rsidR="00EA1FCF" w:rsidRPr="00FC5739" w:rsidRDefault="00EA1FCF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King, P. E.,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Behnke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R. R. (1989). The effect of time-compressed speech on comprehensive, interpretive, and short-term listening.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Human Communication Research, 15</w:t>
      </w:r>
      <w:r w:rsidRPr="00FC5739">
        <w:rPr>
          <w:rFonts w:ascii="Times New Roman" w:hAnsi="Times New Roman" w:cs="Times New Roman"/>
          <w:sz w:val="24"/>
          <w:szCs w:val="24"/>
        </w:rPr>
        <w:t>(3), 428-443.</w:t>
      </w:r>
    </w:p>
    <w:p w:rsidR="008C1324" w:rsidRPr="00FC5739" w:rsidRDefault="008C1324" w:rsidP="00FC5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  <w:lang w:eastAsia="es-ES"/>
        </w:rPr>
        <w:t xml:space="preserve">Kurita, T. (2012). Issues in second language listening comprehension and the pedagogical implications. </w:t>
      </w:r>
      <w:r w:rsidRPr="00FC5739">
        <w:rPr>
          <w:rFonts w:ascii="Times New Roman" w:hAnsi="Times New Roman" w:cs="Times New Roman"/>
          <w:i/>
          <w:sz w:val="24"/>
          <w:szCs w:val="24"/>
          <w:lang w:eastAsia="es-ES"/>
        </w:rPr>
        <w:t>Accents Asia, 5</w:t>
      </w:r>
      <w:r w:rsidRPr="00FC5739">
        <w:rPr>
          <w:rFonts w:ascii="Times New Roman" w:hAnsi="Times New Roman" w:cs="Times New Roman"/>
          <w:sz w:val="24"/>
          <w:szCs w:val="24"/>
          <w:lang w:eastAsia="es-ES"/>
        </w:rPr>
        <w:t>(1), 30-44.</w:t>
      </w:r>
    </w:p>
    <w:p w:rsidR="00042809" w:rsidRPr="00FC5739" w:rsidRDefault="00042809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Lebauer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(1984). Using lecture transcripts in EAP lecture comprehension courses.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18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(1), 41-54.</w:t>
      </w:r>
    </w:p>
    <w:p w:rsidR="00695B9C" w:rsidRPr="00FC5739" w:rsidRDefault="00695B9C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Lewis, T. (1958). Listening: Review of educational research.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Research, 28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(2), 89-95.</w:t>
      </w:r>
    </w:p>
    <w:p w:rsidR="000D2E9A" w:rsidRPr="00FC5739" w:rsidRDefault="000D2E9A" w:rsidP="00FC573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Lingzhu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J. (2003). Listening activities for effective top-down processing.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The Internet TESL Journal, 9</w:t>
      </w:r>
      <w:r w:rsidRPr="00FC5739">
        <w:rPr>
          <w:rFonts w:ascii="Times New Roman" w:hAnsi="Times New Roman" w:cs="Times New Roman"/>
          <w:sz w:val="24"/>
          <w:szCs w:val="24"/>
        </w:rPr>
        <w:t>(11). Retrieved from http://iteslj.org/Techniques/Lingzhu-Listening.html</w:t>
      </w:r>
    </w:p>
    <w:p w:rsidR="00501D84" w:rsidRPr="00FC5739" w:rsidRDefault="00501D84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Littlewood</w:t>
      </w:r>
      <w:proofErr w:type="spellEnd"/>
      <w:r w:rsidR="008A7829" w:rsidRPr="00FC5739">
        <w:rPr>
          <w:rFonts w:ascii="Times New Roman" w:eastAsia="Times New Roman" w:hAnsi="Times New Roman" w:cs="Times New Roman"/>
          <w:sz w:val="24"/>
          <w:szCs w:val="24"/>
        </w:rPr>
        <w:t xml:space="preserve">, W. (2000).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Do Asian students really want to listen and obey? </w:t>
      </w:r>
      <w:r w:rsidR="008A7829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54(1)</w:t>
      </w:r>
      <w:r w:rsidR="008A7829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31-36</w:t>
      </w:r>
      <w:r w:rsidR="008A7829" w:rsidRPr="00FC573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F0A92" w:rsidRPr="00FC5739" w:rsidRDefault="00DF0A92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Locke, R. W. (1980).  The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Carsons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="001C6B5F" w:rsidRPr="00FC5739">
        <w:rPr>
          <w:rFonts w:ascii="Times New Roman" w:eastAsia="Times New Roman" w:hAnsi="Times New Roman" w:cs="Times New Roman"/>
          <w:sz w:val="24"/>
          <w:szCs w:val="24"/>
        </w:rPr>
        <w:t>new h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ouse: A </w:t>
      </w:r>
      <w:r w:rsidR="001C6B5F" w:rsidRPr="00FC57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istening </w:t>
      </w:r>
      <w:r w:rsidR="001C6B5F" w:rsidRPr="00FC57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xercise</w:t>
      </w:r>
      <w:r w:rsidR="00042809" w:rsidRPr="00FC57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34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(2), 99-102.</w:t>
      </w:r>
    </w:p>
    <w:p w:rsidR="00FA5334" w:rsidRPr="00FC5739" w:rsidRDefault="00742F96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Long, D. (1990). What you don’t know can’t help you: An exploratory study of background knowledge and second language listening comprehension.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Studies in Second Language Listening, 12,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65-80.</w:t>
      </w:r>
    </w:p>
    <w:p w:rsidR="007A2AE9" w:rsidRPr="00FC5739" w:rsidRDefault="007A2AE9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>Long, D. R. (1989).  S</w:t>
      </w:r>
      <w:r w:rsidRPr="00FC5739">
        <w:rPr>
          <w:rFonts w:ascii="Times New Roman" w:hAnsi="Times New Roman" w:cs="Times New Roman"/>
          <w:bCs/>
          <w:color w:val="262626"/>
          <w:sz w:val="24"/>
          <w:szCs w:val="24"/>
        </w:rPr>
        <w:t>econd language listening comprehension: A schema-theoretic perspective.</w:t>
      </w:r>
      <w:r w:rsidRPr="00FC5739">
        <w:rPr>
          <w:rFonts w:ascii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hAnsi="Times New Roman" w:cs="Times New Roman"/>
          <w:i/>
          <w:sz w:val="24"/>
          <w:szCs w:val="24"/>
        </w:rPr>
        <w:t>Modern Language Journal, 73</w:t>
      </w:r>
      <w:r w:rsidRPr="00FC5739">
        <w:rPr>
          <w:rFonts w:ascii="Times New Roman" w:hAnsi="Times New Roman" w:cs="Times New Roman"/>
          <w:sz w:val="24"/>
          <w:szCs w:val="24"/>
        </w:rPr>
        <w:t>(1), 32-40.</w:t>
      </w:r>
    </w:p>
    <w:p w:rsidR="00695B9C" w:rsidRPr="00FC5739" w:rsidRDefault="00695B9C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Lund, R. (1991). A comparison of second language listening and reading comprehension.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Modern Language Journal, 75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(2), 197-204.</w:t>
      </w:r>
    </w:p>
    <w:p w:rsidR="008B2EF1" w:rsidRPr="00FC5739" w:rsidRDefault="008B2EF1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Lund, R. J. (1990). A taxonomy for teaching second language listening. </w:t>
      </w:r>
      <w:r w:rsidRPr="00FC5739">
        <w:rPr>
          <w:rFonts w:ascii="Times New Roman" w:hAnsi="Times New Roman" w:cs="Times New Roman"/>
          <w:i/>
          <w:sz w:val="24"/>
          <w:szCs w:val="24"/>
        </w:rPr>
        <w:t>Foreign Language Annals, 23</w:t>
      </w:r>
      <w:r w:rsidRPr="00FC5739">
        <w:rPr>
          <w:rFonts w:ascii="Times New Roman" w:hAnsi="Times New Roman" w:cs="Times New Roman"/>
          <w:sz w:val="24"/>
          <w:szCs w:val="24"/>
        </w:rPr>
        <w:t>(2), 105-115.</w:t>
      </w:r>
    </w:p>
    <w:p w:rsidR="00695B9C" w:rsidRPr="00FC5739" w:rsidRDefault="00695B9C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Lynch, T. (2006). Academic listening: Marrying top and bottom. In E.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Usó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-Juan &amp; A.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Martínez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-Flor (Eds.),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trends in the development and teaching of the four language skills</w:t>
      </w:r>
      <w:r w:rsidR="00C34219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</w:t>
      </w:r>
      <w:r w:rsidR="00F82DBA" w:rsidRPr="00FC5739">
        <w:rPr>
          <w:rFonts w:ascii="Times New Roman" w:eastAsia="Times New Roman" w:hAnsi="Times New Roman" w:cs="Times New Roman"/>
          <w:iCs/>
          <w:sz w:val="24"/>
          <w:szCs w:val="24"/>
        </w:rPr>
        <w:t>91-110</w:t>
      </w:r>
      <w:r w:rsidR="00C34219" w:rsidRPr="00FC5739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. The Hague: Mouton de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Gruyter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474EE" w:rsidRPr="00FC5739" w:rsidRDefault="00E474EE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Lynch, T. (2009).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>Teaching second language listening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. Oxford: Oxford University Press.</w:t>
      </w:r>
    </w:p>
    <w:p w:rsidR="00FA1D74" w:rsidRPr="00FC5739" w:rsidRDefault="00FA1D74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A1D74" w:rsidRPr="00FC5739" w:rsidRDefault="00FA1D74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>Lynch, T. (2011). Academic listening in the 21</w:t>
      </w:r>
      <w:r w:rsidRPr="00FC57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C5739">
        <w:rPr>
          <w:rFonts w:ascii="Times New Roman" w:hAnsi="Times New Roman" w:cs="Times New Roman"/>
          <w:sz w:val="24"/>
          <w:szCs w:val="24"/>
        </w:rPr>
        <w:t xml:space="preserve"> century: Reviewing a decade of research.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Purposes, 10</w:t>
      </w:r>
      <w:r w:rsidRPr="00FC5739">
        <w:rPr>
          <w:rFonts w:ascii="Times New Roman" w:hAnsi="Times New Roman" w:cs="Times New Roman"/>
          <w:sz w:val="24"/>
          <w:szCs w:val="24"/>
        </w:rPr>
        <w:t>(2), 79-88.</w:t>
      </w:r>
    </w:p>
    <w:p w:rsidR="00DB3D46" w:rsidRPr="00FC5739" w:rsidRDefault="00237ADC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Markham, P. L. (1988). Gender and the perceived expertness of the speaker as factors in ESL listening recall.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>TESOL Quarterly, 22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(3), 397-406.</w:t>
      </w:r>
    </w:p>
    <w:p w:rsidR="00DB3D46" w:rsidRPr="00FC5739" w:rsidRDefault="00DB3D46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McBride, K. (2008). Adaptive and maladaptive strategy use in computer-assisted language learning activities for listening comprehension. </w:t>
      </w:r>
      <w:r w:rsidRPr="00FC5739">
        <w:rPr>
          <w:rFonts w:ascii="Times New Roman" w:hAnsi="Times New Roman" w:cs="Times New Roman"/>
          <w:i/>
          <w:sz w:val="24"/>
          <w:szCs w:val="24"/>
        </w:rPr>
        <w:t>Indian Journal of Applied Linguistics</w:t>
      </w:r>
      <w:r w:rsidRPr="00FC5739">
        <w:rPr>
          <w:rFonts w:ascii="Times New Roman" w:hAnsi="Times New Roman" w:cs="Times New Roman"/>
          <w:sz w:val="24"/>
          <w:szCs w:val="24"/>
        </w:rPr>
        <w:t>, 34(1-2), 57-79.</w:t>
      </w:r>
    </w:p>
    <w:p w:rsidR="00DB3D46" w:rsidRPr="00FC5739" w:rsidRDefault="00DB3D46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McBride, K. (2009). Podcasts and second language learning: Promoting listening comprehension and intercultural competence. In L. B. Abraham &amp; L. Williams (Eds.),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Electronic discourse in language learning and language teaching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153-167). Amsterdam: John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>.</w:t>
      </w:r>
    </w:p>
    <w:p w:rsidR="0053715F" w:rsidRPr="00FC5739" w:rsidRDefault="0053715F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>McGregor, G. (1986). Listening outside the partic</w:t>
      </w:r>
      <w:r w:rsidR="00AC3454" w:rsidRPr="00FC5739">
        <w:rPr>
          <w:rFonts w:ascii="Times New Roman" w:eastAsia="Times New Roman" w:hAnsi="Times New Roman" w:cs="Times New Roman"/>
          <w:sz w:val="24"/>
          <w:szCs w:val="24"/>
        </w:rPr>
        <w:t xml:space="preserve">ipation framework. In G. McGregor &amp; R. White (Eds.), </w:t>
      </w:r>
      <w:r w:rsidR="00AC3454"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The art of listening </w:t>
      </w:r>
      <w:r w:rsidR="00AC3454" w:rsidRPr="00FC5739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EB052A" w:rsidRPr="00FC5739">
        <w:rPr>
          <w:rFonts w:ascii="Times New Roman" w:eastAsia="Times New Roman" w:hAnsi="Times New Roman" w:cs="Times New Roman"/>
          <w:sz w:val="24"/>
          <w:szCs w:val="24"/>
        </w:rPr>
        <w:t>55-72</w:t>
      </w:r>
      <w:r w:rsidR="00AC3454" w:rsidRPr="00FC573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AC3454" w:rsidRPr="00FC5739">
        <w:rPr>
          <w:rFonts w:ascii="Times New Roman" w:eastAsia="Times New Roman" w:hAnsi="Times New Roman" w:cs="Times New Roman"/>
          <w:sz w:val="24"/>
          <w:szCs w:val="24"/>
        </w:rPr>
        <w:t>Beckenham</w:t>
      </w:r>
      <w:proofErr w:type="spellEnd"/>
      <w:r w:rsidR="00AC3454" w:rsidRPr="00FC57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C3454" w:rsidRPr="00FC5739">
        <w:rPr>
          <w:rFonts w:ascii="Times New Roman" w:eastAsia="Times New Roman" w:hAnsi="Times New Roman" w:cs="Times New Roman"/>
          <w:sz w:val="24"/>
          <w:szCs w:val="24"/>
        </w:rPr>
        <w:t>Croom</w:t>
      </w:r>
      <w:proofErr w:type="spellEnd"/>
      <w:r w:rsidR="00AC3454" w:rsidRPr="00FC5739">
        <w:rPr>
          <w:rFonts w:ascii="Times New Roman" w:eastAsia="Times New Roman" w:hAnsi="Times New Roman" w:cs="Times New Roman"/>
          <w:sz w:val="24"/>
          <w:szCs w:val="24"/>
        </w:rPr>
        <w:t xml:space="preserve"> Helm.</w:t>
      </w:r>
    </w:p>
    <w:p w:rsidR="00C34219" w:rsidRPr="00FC5739" w:rsidRDefault="00C34219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Mendelsohn, D. (2002). The Lecture Buddy project: An experiment I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nEAP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listening comprehension.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>TESL Canada Journal, 20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, 64-73.</w:t>
      </w:r>
    </w:p>
    <w:p w:rsidR="00C34219" w:rsidRPr="00FC5739" w:rsidRDefault="00C34219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Mendelsohn, D. (2006). Learning how to listen using listening strategies.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In E.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Usó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-Juan &amp; A.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Martínez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-Flor (Eds.),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trends in the development and teaching of the four language skills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</w:t>
      </w:r>
      <w:r w:rsidR="00EB052A" w:rsidRPr="00FC5739">
        <w:rPr>
          <w:rFonts w:ascii="Times New Roman" w:eastAsia="Times New Roman" w:hAnsi="Times New Roman" w:cs="Times New Roman"/>
          <w:iCs/>
          <w:sz w:val="24"/>
          <w:szCs w:val="24"/>
        </w:rPr>
        <w:t>75-90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). The Hague: Mouton de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Gruyter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6483D" w:rsidRPr="00FC5739" w:rsidRDefault="0096483D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Miller, L. (2009) Engineering lectures in a second language: What factors facilitate students' listening comprehension?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11(2), 8-30. </w:t>
      </w:r>
    </w:p>
    <w:p w:rsidR="00060CF6" w:rsidRPr="00FC5739" w:rsidRDefault="00060CF6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Montassir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>, J. D. (1976). A complete listening comprehension program for English language university-preparation. In J.</w:t>
      </w:r>
      <w:r w:rsidR="00FC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Fanselow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&amp; R. H.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Crymes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‘On TESOL ’76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(pp. 165-174). Washington D.C.: TESOL.</w:t>
      </w:r>
    </w:p>
    <w:p w:rsidR="000D2D9A" w:rsidRPr="00FC5739" w:rsidRDefault="000D2D9A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color w:val="000000" w:themeColor="text1"/>
          <w:sz w:val="24"/>
          <w:szCs w:val="24"/>
        </w:rPr>
        <w:t>Mori, J. (2012). </w:t>
      </w:r>
      <w:r w:rsidRPr="00FC5739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Social and interactive perspectives on Japanese language proficiency: Learning through listening towards advanced Japanese. </w:t>
      </w:r>
      <w:r w:rsidRPr="00FC5739">
        <w:rPr>
          <w:rFonts w:ascii="Times New Roman" w:hAnsi="Times New Roman" w:cs="Times New Roman"/>
          <w:color w:val="000000" w:themeColor="text1"/>
          <w:sz w:val="24"/>
          <w:szCs w:val="24"/>
        </w:rPr>
        <w:t>University Park, PA: CALPER Publications.</w:t>
      </w:r>
    </w:p>
    <w:p w:rsidR="003A0FCE" w:rsidRPr="00FC5739" w:rsidRDefault="003A0FCE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Morley, J. (1983). Listening and language learning: Aspects of theory &amp; practice. </w:t>
      </w:r>
      <w:r w:rsidRPr="00FC5739">
        <w:rPr>
          <w:rFonts w:ascii="Times New Roman" w:hAnsi="Times New Roman" w:cs="Times New Roman"/>
          <w:i/>
          <w:sz w:val="24"/>
          <w:szCs w:val="24"/>
        </w:rPr>
        <w:t>CATESOL Occasional Papers, 9</w:t>
      </w:r>
      <w:r w:rsidRPr="00FC5739">
        <w:rPr>
          <w:rFonts w:ascii="Times New Roman" w:hAnsi="Times New Roman" w:cs="Times New Roman"/>
          <w:sz w:val="24"/>
          <w:szCs w:val="24"/>
        </w:rPr>
        <w:t>, 20-46.</w:t>
      </w:r>
    </w:p>
    <w:p w:rsidR="00AA1BE3" w:rsidRPr="00FC5739" w:rsidRDefault="00AA1BE3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Morley, J. (1984).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Listening and language learning in ESL: Developing self-study activities for listening comprehension.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Orlando, FL: Harcourt Brace Jovanovich, Inc. </w:t>
      </w:r>
    </w:p>
    <w:p w:rsidR="00042809" w:rsidRPr="00FC5739" w:rsidRDefault="00042809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Morley, J. (1985). Listening comprehension: Student-controlled modules for self-access self-study.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>TESOL Newsletter, 19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(6), </w:t>
      </w:r>
      <w:r w:rsidR="002D0E98" w:rsidRPr="00FC5739">
        <w:rPr>
          <w:rFonts w:ascii="Times New Roman" w:eastAsia="Times New Roman" w:hAnsi="Times New Roman" w:cs="Times New Roman"/>
          <w:sz w:val="24"/>
          <w:szCs w:val="24"/>
        </w:rPr>
        <w:t>1, 32-33.</w:t>
      </w:r>
    </w:p>
    <w:p w:rsidR="005474B6" w:rsidRPr="00FC5739" w:rsidRDefault="005474B6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>Morrison, B. (1989). Using news broadcasts for authentic listening comprehension</w:t>
      </w:r>
      <w:r w:rsidR="00711528" w:rsidRPr="00FC57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 43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(1), 14-18.</w:t>
      </w:r>
    </w:p>
    <w:p w:rsidR="002D0E98" w:rsidRPr="00FC5739" w:rsidRDefault="002D0E98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Morrison, J. (1978). Designing a course in advanced listening comprehension. In R. Mackay &amp; A.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Mountford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(Eds.),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="00CD567F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161-179)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. London: Longman.</w:t>
      </w:r>
    </w:p>
    <w:p w:rsidR="00C34219" w:rsidRPr="00FC5739" w:rsidRDefault="00C34219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Moyer, A. (2006). Language contact and confidence in second language listening comprehension: A pilot study of advanced learners of German.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39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255-275.</w:t>
      </w:r>
    </w:p>
    <w:p w:rsidR="006630D8" w:rsidRPr="00FC5739" w:rsidRDefault="00860770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Mueller, G. (1980). Visual contextual clues and listening comprehension: An experiment. </w:t>
      </w:r>
      <w:r w:rsidRPr="00FC5739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FC5739">
        <w:rPr>
          <w:rFonts w:ascii="Times New Roman" w:hAnsi="Times New Roman" w:cs="Times New Roman"/>
          <w:sz w:val="24"/>
          <w:szCs w:val="24"/>
        </w:rPr>
        <w:t xml:space="preserve">, </w:t>
      </w:r>
      <w:r w:rsidRPr="00FC5739">
        <w:rPr>
          <w:rFonts w:ascii="Times New Roman" w:hAnsi="Times New Roman" w:cs="Times New Roman"/>
          <w:i/>
          <w:sz w:val="24"/>
          <w:szCs w:val="24"/>
        </w:rPr>
        <w:t>64</w:t>
      </w:r>
      <w:r w:rsidRPr="00FC5739">
        <w:rPr>
          <w:rFonts w:ascii="Times New Roman" w:hAnsi="Times New Roman" w:cs="Times New Roman"/>
          <w:sz w:val="24"/>
          <w:szCs w:val="24"/>
        </w:rPr>
        <w:t>, 335-40.</w:t>
      </w:r>
    </w:p>
    <w:p w:rsidR="003F158B" w:rsidRPr="00FC5739" w:rsidRDefault="003F158B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Nagle, S. J., &amp; Sanders, S. L. (1986). Comprehension theory and second language pedagogy. </w:t>
      </w:r>
      <w:r w:rsidRPr="00FC5739">
        <w:rPr>
          <w:rFonts w:ascii="Times New Roman" w:hAnsi="Times New Roman" w:cs="Times New Roman"/>
          <w:i/>
          <w:sz w:val="24"/>
          <w:szCs w:val="24"/>
        </w:rPr>
        <w:t>TESOL Quarterly, 20</w:t>
      </w:r>
      <w:r w:rsidRPr="00FC5739">
        <w:rPr>
          <w:rFonts w:ascii="Times New Roman" w:hAnsi="Times New Roman" w:cs="Times New Roman"/>
          <w:sz w:val="24"/>
          <w:szCs w:val="24"/>
        </w:rPr>
        <w:t>(1), 9-26.</w:t>
      </w:r>
    </w:p>
    <w:p w:rsidR="0047419F" w:rsidRPr="00FC5739" w:rsidRDefault="0047419F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Nah, K. C., White, P., &amp; Sussex, R. (2008). The potential of using a mobile phone to access the Internet for learning EFL listening skills within a Korean context. </w:t>
      </w:r>
      <w:proofErr w:type="spellStart"/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ReCALL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(3), 331-347.</w:t>
      </w:r>
    </w:p>
    <w:p w:rsidR="0047419F" w:rsidRPr="00FC5739" w:rsidRDefault="0047419F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7709E" w:rsidRPr="00FC5739" w:rsidRDefault="00D90D26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lastRenderedPageBreak/>
        <w:t>Nation,</w:t>
      </w:r>
      <w:r w:rsidR="00E706EC" w:rsidRPr="00FC5739">
        <w:rPr>
          <w:rFonts w:ascii="Times New Roman" w:hAnsi="Times New Roman" w:cs="Times New Roman"/>
          <w:sz w:val="24"/>
          <w:szCs w:val="24"/>
        </w:rPr>
        <w:t xml:space="preserve"> I. S. P., </w:t>
      </w:r>
      <w:r w:rsidRPr="00FC5739">
        <w:rPr>
          <w:rFonts w:ascii="Times New Roman" w:hAnsi="Times New Roman" w:cs="Times New Roman"/>
          <w:sz w:val="24"/>
          <w:szCs w:val="24"/>
        </w:rPr>
        <w:t>&amp; Newton,</w:t>
      </w:r>
      <w:r w:rsidR="00E706EC" w:rsidRPr="00FC5739">
        <w:rPr>
          <w:rFonts w:ascii="Times New Roman" w:hAnsi="Times New Roman" w:cs="Times New Roman"/>
          <w:sz w:val="24"/>
          <w:szCs w:val="24"/>
        </w:rPr>
        <w:t xml:space="preserve"> J.</w:t>
      </w:r>
      <w:r w:rsidRPr="00FC5739">
        <w:rPr>
          <w:rFonts w:ascii="Times New Roman" w:hAnsi="Times New Roman" w:cs="Times New Roman"/>
          <w:sz w:val="24"/>
          <w:szCs w:val="24"/>
        </w:rPr>
        <w:t xml:space="preserve"> (</w:t>
      </w:r>
      <w:r w:rsidR="00901663" w:rsidRPr="00FC5739">
        <w:rPr>
          <w:rFonts w:ascii="Times New Roman" w:hAnsi="Times New Roman" w:cs="Times New Roman"/>
          <w:sz w:val="24"/>
          <w:szCs w:val="24"/>
        </w:rPr>
        <w:t>2009</w:t>
      </w:r>
      <w:r w:rsidRPr="00FC5739">
        <w:rPr>
          <w:rFonts w:ascii="Times New Roman" w:hAnsi="Times New Roman" w:cs="Times New Roman"/>
          <w:sz w:val="24"/>
          <w:szCs w:val="24"/>
        </w:rPr>
        <w:t xml:space="preserve">). </w:t>
      </w:r>
      <w:r w:rsidRPr="00FC5739">
        <w:rPr>
          <w:rFonts w:ascii="Times New Roman" w:hAnsi="Times New Roman" w:cs="Times New Roman"/>
          <w:i/>
          <w:sz w:val="24"/>
          <w:szCs w:val="24"/>
        </w:rPr>
        <w:t>Teaching ESL/EFL speaking and listening.</w:t>
      </w:r>
      <w:r w:rsidR="00901663" w:rsidRPr="00FC5739">
        <w:rPr>
          <w:rFonts w:ascii="Times New Roman" w:hAnsi="Times New Roman" w:cs="Times New Roman"/>
          <w:sz w:val="24"/>
          <w:szCs w:val="24"/>
        </w:rPr>
        <w:t xml:space="preserve"> New York: Routledge Taylor Francis.</w:t>
      </w:r>
    </w:p>
    <w:p w:rsidR="00785029" w:rsidRPr="00FC5739" w:rsidRDefault="00785029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kern w:val="36"/>
          <w:sz w:val="24"/>
          <w:szCs w:val="24"/>
        </w:rPr>
        <w:t xml:space="preserve">Nevins, M. E. (2004). Learning to listen: Confronting two meanings of language loss in the contemporary White Mountain Apache speech community. </w:t>
      </w:r>
      <w:r w:rsidRPr="00FC5739">
        <w:rPr>
          <w:rFonts w:ascii="Times New Roman" w:hAnsi="Times New Roman" w:cs="Times New Roman"/>
          <w:i/>
          <w:kern w:val="36"/>
          <w:sz w:val="24"/>
          <w:szCs w:val="24"/>
        </w:rPr>
        <w:t>Journal of Linguistic Anthropology, 14</w:t>
      </w:r>
      <w:r w:rsidRPr="00FC5739">
        <w:rPr>
          <w:rFonts w:ascii="Times New Roman" w:hAnsi="Times New Roman" w:cs="Times New Roman"/>
          <w:kern w:val="36"/>
          <w:sz w:val="24"/>
          <w:szCs w:val="24"/>
        </w:rPr>
        <w:t>, 269-288.</w:t>
      </w:r>
    </w:p>
    <w:p w:rsidR="00C34219" w:rsidRPr="00FC5739" w:rsidRDefault="00C34219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Nichols, R. (1947). Listening: Questions and problems. </w:t>
      </w:r>
      <w:r w:rsidRPr="00FC5739">
        <w:rPr>
          <w:rFonts w:ascii="Times New Roman" w:hAnsi="Times New Roman" w:cs="Times New Roman"/>
          <w:i/>
          <w:sz w:val="24"/>
          <w:szCs w:val="24"/>
        </w:rPr>
        <w:t>Quarterly Journal of Speech, 33</w:t>
      </w:r>
      <w:r w:rsidRPr="00FC5739">
        <w:rPr>
          <w:rFonts w:ascii="Times New Roman" w:hAnsi="Times New Roman" w:cs="Times New Roman"/>
          <w:sz w:val="24"/>
          <w:szCs w:val="24"/>
        </w:rPr>
        <w:t>, 83-86.</w:t>
      </w:r>
    </w:p>
    <w:p w:rsidR="00CD567F" w:rsidRPr="00FC5739" w:rsidRDefault="00CD567F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Nord, J. R. (1981). Steps leading to listening fluency: A beginning. </w:t>
      </w:r>
      <w:proofErr w:type="gramStart"/>
      <w:r w:rsidRPr="00FC5739">
        <w:rPr>
          <w:rFonts w:ascii="Times New Roman" w:hAnsi="Times New Roman" w:cs="Times New Roman"/>
          <w:sz w:val="24"/>
          <w:szCs w:val="24"/>
        </w:rPr>
        <w:t>In  H.</w:t>
      </w:r>
      <w:proofErr w:type="gramEnd"/>
      <w:r w:rsidRPr="00FC5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Winitz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The comprehension approach to foreign language instruction </w:t>
      </w:r>
      <w:r w:rsidRPr="00FC5739">
        <w:rPr>
          <w:rFonts w:ascii="Times New Roman" w:hAnsi="Times New Roman" w:cs="Times New Roman"/>
          <w:sz w:val="24"/>
          <w:szCs w:val="24"/>
        </w:rPr>
        <w:t>(pp. 69-100).</w:t>
      </w:r>
    </w:p>
    <w:p w:rsidR="00C34219" w:rsidRPr="00FC5739" w:rsidRDefault="00C34219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>Nunan, D. (2002).</w:t>
      </w:r>
      <w:r w:rsidR="00DA2E55" w:rsidRPr="00FC5739">
        <w:rPr>
          <w:rFonts w:ascii="Times New Roman" w:hAnsi="Times New Roman" w:cs="Times New Roman"/>
          <w:sz w:val="24"/>
          <w:szCs w:val="24"/>
        </w:rPr>
        <w:t xml:space="preserve"> Listening in language learning. Methodology in language teaching:</w:t>
      </w:r>
      <w:r w:rsidRPr="00FC5739">
        <w:rPr>
          <w:rFonts w:ascii="Times New Roman" w:hAnsi="Times New Roman" w:cs="Times New Roman"/>
          <w:sz w:val="24"/>
          <w:szCs w:val="24"/>
        </w:rPr>
        <w:t xml:space="preserve"> </w:t>
      </w:r>
      <w:r w:rsidR="00843500" w:rsidRPr="00FC5739">
        <w:rPr>
          <w:rFonts w:ascii="Times New Roman" w:hAnsi="Times New Roman" w:cs="Times New Roman"/>
          <w:sz w:val="24"/>
          <w:szCs w:val="24"/>
        </w:rPr>
        <w:t xml:space="preserve">An anthology of current practice. </w:t>
      </w:r>
      <w:r w:rsidRPr="00FC5739">
        <w:rPr>
          <w:rFonts w:ascii="Times New Roman" w:hAnsi="Times New Roman" w:cs="Times New Roman"/>
          <w:sz w:val="24"/>
          <w:szCs w:val="24"/>
        </w:rPr>
        <w:t xml:space="preserve">In J. Richards &amp; W.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C5739">
        <w:rPr>
          <w:rFonts w:ascii="Times New Roman" w:hAnsi="Times New Roman" w:cs="Times New Roman"/>
          <w:i/>
          <w:sz w:val="24"/>
          <w:szCs w:val="24"/>
        </w:rPr>
        <w:t>Methodology in language teaching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238-241). Cambridge: Cambridge University Press.</w:t>
      </w:r>
    </w:p>
    <w:p w:rsidR="00996ACB" w:rsidRPr="00FC5739" w:rsidRDefault="00996ACB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Oakeshott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-Taylor, J. (1979). Cloze procedure and foreign language listening skills. </w:t>
      </w:r>
      <w:r w:rsidRPr="00FC5739">
        <w:rPr>
          <w:rFonts w:ascii="Times New Roman" w:hAnsi="Times New Roman" w:cs="Times New Roman"/>
          <w:i/>
          <w:sz w:val="24"/>
          <w:szCs w:val="24"/>
        </w:rPr>
        <w:t>IRAL, 17</w:t>
      </w:r>
      <w:r w:rsidRPr="00FC5739">
        <w:rPr>
          <w:rFonts w:ascii="Times New Roman" w:hAnsi="Times New Roman" w:cs="Times New Roman"/>
          <w:sz w:val="24"/>
          <w:szCs w:val="24"/>
        </w:rPr>
        <w:t>, 150-158.</w:t>
      </w:r>
    </w:p>
    <w:p w:rsidR="00C34219" w:rsidRPr="00FC5739" w:rsidRDefault="00C34219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O’Malley, J. M.,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Chamot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Kupper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L. (1989). Listening comprehension strategies in second language acquisition. </w:t>
      </w:r>
      <w:r w:rsidRPr="00FC5739">
        <w:rPr>
          <w:rFonts w:ascii="Times New Roman" w:hAnsi="Times New Roman" w:cs="Times New Roman"/>
          <w:i/>
          <w:sz w:val="24"/>
          <w:szCs w:val="24"/>
        </w:rPr>
        <w:t>Applied Linguistics, 10</w:t>
      </w:r>
      <w:r w:rsidRPr="00FC5739">
        <w:rPr>
          <w:rFonts w:ascii="Times New Roman" w:hAnsi="Times New Roman" w:cs="Times New Roman"/>
          <w:sz w:val="24"/>
          <w:szCs w:val="24"/>
        </w:rPr>
        <w:t>, 418-437.</w:t>
      </w:r>
    </w:p>
    <w:p w:rsidR="00B70E53" w:rsidRPr="00FC5739" w:rsidRDefault="00B70E53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Osada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N. (2004).  Listening comprehension research: A brief review of the past thirty years. </w:t>
      </w:r>
      <w:r w:rsidRPr="00FC5739">
        <w:rPr>
          <w:rFonts w:ascii="Times New Roman" w:hAnsi="Times New Roman" w:cs="Times New Roman"/>
          <w:i/>
          <w:sz w:val="24"/>
          <w:szCs w:val="24"/>
        </w:rPr>
        <w:t>Dialogue, 3</w:t>
      </w:r>
      <w:r w:rsidRPr="00FC5739">
        <w:rPr>
          <w:rFonts w:ascii="Times New Roman" w:hAnsi="Times New Roman" w:cs="Times New Roman"/>
          <w:sz w:val="24"/>
          <w:szCs w:val="24"/>
        </w:rPr>
        <w:t>, 53-66.</w:t>
      </w:r>
    </w:p>
    <w:p w:rsidR="00327BFF" w:rsidRPr="00FC5739" w:rsidRDefault="00327BFF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Style w:val="au"/>
          <w:rFonts w:ascii="Times New Roman" w:hAnsi="Times New Roman" w:cs="Times New Roman"/>
          <w:sz w:val="24"/>
          <w:szCs w:val="24"/>
        </w:rPr>
        <w:t xml:space="preserve">Park, G. P. (2004). </w:t>
      </w:r>
      <w:r w:rsidRPr="00FC5739">
        <w:rPr>
          <w:rStyle w:val="ti"/>
          <w:rFonts w:ascii="Times New Roman" w:hAnsi="Times New Roman"/>
          <w:sz w:val="24"/>
          <w:szCs w:val="24"/>
        </w:rPr>
        <w:t>Comparison of L2 listening and reading comprehension by university students learning English in Korea</w:t>
      </w:r>
      <w:r w:rsidRPr="00FC5739">
        <w:rPr>
          <w:rFonts w:ascii="Times New Roman" w:hAnsi="Times New Roman" w:cs="Times New Roman"/>
          <w:sz w:val="24"/>
          <w:szCs w:val="24"/>
        </w:rPr>
        <w:t xml:space="preserve">. </w:t>
      </w:r>
      <w:r w:rsidRPr="00FC5739">
        <w:rPr>
          <w:rStyle w:val="jn"/>
          <w:rFonts w:ascii="Times New Roman" w:hAnsi="Times New Roman" w:cs="Times New Roman"/>
          <w:i/>
          <w:sz w:val="24"/>
          <w:szCs w:val="24"/>
        </w:rPr>
        <w:t>Foreign Language Annals</w:t>
      </w:r>
      <w:r w:rsidRPr="00FC5739">
        <w:rPr>
          <w:rStyle w:val="so"/>
          <w:rFonts w:ascii="Times New Roman" w:hAnsi="Times New Roman" w:cs="Times New Roman"/>
          <w:i/>
          <w:sz w:val="24"/>
          <w:szCs w:val="24"/>
        </w:rPr>
        <w:t xml:space="preserve">, </w:t>
      </w:r>
      <w:r w:rsidRPr="00FC5739">
        <w:rPr>
          <w:rStyle w:val="ji"/>
          <w:rFonts w:ascii="Times New Roman" w:hAnsi="Times New Roman"/>
          <w:i/>
          <w:sz w:val="24"/>
          <w:szCs w:val="24"/>
        </w:rPr>
        <w:t>37(3),</w:t>
      </w:r>
      <w:r w:rsidRPr="00FC5739">
        <w:rPr>
          <w:rStyle w:val="so"/>
          <w:rFonts w:ascii="Times New Roman" w:hAnsi="Times New Roman" w:cs="Times New Roman"/>
          <w:sz w:val="24"/>
          <w:szCs w:val="24"/>
        </w:rPr>
        <w:t xml:space="preserve"> </w:t>
      </w:r>
      <w:r w:rsidRPr="00FC5739">
        <w:rPr>
          <w:rStyle w:val="ppg"/>
          <w:rFonts w:ascii="Times New Roman" w:hAnsi="Times New Roman"/>
          <w:sz w:val="24"/>
          <w:szCs w:val="24"/>
        </w:rPr>
        <w:t>448-458.</w:t>
      </w:r>
    </w:p>
    <w:p w:rsidR="00EE0AC5" w:rsidRPr="00FC5739" w:rsidRDefault="00EE0AC5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Pica, T., Young, R., &amp; Doughty, C. (1987). The impact of interaction on comprehension.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>TESOL Quarterly, 21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(4), 1987.</w:t>
      </w:r>
    </w:p>
    <w:p w:rsidR="00B67A0C" w:rsidRPr="00FC5739" w:rsidRDefault="00B67A0C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Porter, D., &amp; Roberts, J. (1981). Authentic listening activities.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36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(1), 37-47.</w:t>
      </w:r>
    </w:p>
    <w:p w:rsidR="007C5708" w:rsidRPr="00FC5739" w:rsidRDefault="00BD3583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Puakpong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N. (2008). An evaluation of a listening comprehension program. In F. Zhang &amp; B. Barber (Eds.), </w:t>
      </w:r>
      <w:r w:rsidR="0002655D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research on computer-enhanced language acquisition and learning </w:t>
      </w:r>
      <w:r w:rsidR="0002655D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(pp. </w:t>
      </w:r>
      <w:r w:rsidR="001B7FDC" w:rsidRPr="00FC5739">
        <w:rPr>
          <w:rFonts w:ascii="Times New Roman" w:eastAsia="Times New Roman" w:hAnsi="Times New Roman" w:cs="Times New Roman"/>
          <w:iCs/>
          <w:sz w:val="24"/>
          <w:szCs w:val="24"/>
        </w:rPr>
        <w:t>275-293</w:t>
      </w:r>
      <w:r w:rsidR="0002655D" w:rsidRPr="00FC5739">
        <w:rPr>
          <w:rFonts w:ascii="Times New Roman" w:eastAsia="Times New Roman" w:hAnsi="Times New Roman" w:cs="Times New Roman"/>
          <w:iCs/>
          <w:sz w:val="24"/>
          <w:szCs w:val="24"/>
        </w:rPr>
        <w:t>). London: IGI Global.</w:t>
      </w:r>
    </w:p>
    <w:p w:rsidR="00F735F2" w:rsidRPr="00FC5739" w:rsidRDefault="00F735F2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Purdy, M. W. (2010). Qualitative research: Critical for understanding listening. In A. D.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Wolvin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Listening and human communication in the 21</w:t>
      </w:r>
      <w:r w:rsidRPr="00FC573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33-45). Oxford, UK: Wiley-Blackwell.</w:t>
      </w:r>
    </w:p>
    <w:p w:rsidR="00D87BF2" w:rsidRPr="00FC5739" w:rsidRDefault="00D87BF2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Quinault, R. J. (1960).  Listen and teach.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14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(4), 168-173.</w:t>
      </w:r>
    </w:p>
    <w:p w:rsidR="0002655D" w:rsidRPr="00FC5739" w:rsidRDefault="0002655D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Read, B. (2002). The use of interactive input in EAP listening assessment.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English for Academic Purposes, 1,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105-119.</w:t>
      </w:r>
    </w:p>
    <w:p w:rsidR="004A5D1B" w:rsidRPr="00FC5739" w:rsidRDefault="004A5D1B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lastRenderedPageBreak/>
        <w:t>Renandya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W. A., &amp; Farrell, T. S. C. (2011). ‘Teacher, the tape is too fast!’ Extensive listening in ELT.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65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(1): 52-59.</w:t>
      </w:r>
    </w:p>
    <w:p w:rsidR="008A6960" w:rsidRPr="00FC5739" w:rsidRDefault="008A6960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Rhodes, S. (1987). A study of effective and ineffective listening dyads using the systems theory principle of entropy.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the International Listening Association, 1,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32-53.</w:t>
      </w:r>
    </w:p>
    <w:p w:rsidR="002D4D27" w:rsidRPr="00FC5739" w:rsidRDefault="002D4D27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Richards, J. (2005). Second thoughts on teaching listening.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RELC Journal, 36,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85-92.</w:t>
      </w:r>
    </w:p>
    <w:p w:rsidR="00A12591" w:rsidRPr="00FC5739" w:rsidRDefault="00A12591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Richards, J. (2008).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speaking and listening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. Cambridge: Cambridge University Press.</w:t>
      </w:r>
    </w:p>
    <w:p w:rsidR="00DC0333" w:rsidRPr="00FC5739" w:rsidRDefault="00DC0333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Riley, P. (1994). Aspects of learner discourse: Why listening to learners is so important. In E. M.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FC5739">
        <w:rPr>
          <w:rFonts w:ascii="Times New Roman" w:hAnsi="Times New Roman" w:cs="Times New Roman"/>
          <w:sz w:val="24"/>
          <w:szCs w:val="24"/>
        </w:rPr>
        <w:t xml:space="preserve">(pp. 7-19). London, UK: CILT. </w:t>
      </w:r>
    </w:p>
    <w:p w:rsidR="00D8018B" w:rsidRPr="00FC5739" w:rsidRDefault="00D8018B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Rixon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S. (1981). </w:t>
      </w:r>
      <w:r w:rsidR="002416AC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teaching of listening comprehension. </w:t>
      </w:r>
      <w:r w:rsidR="002416AC" w:rsidRPr="00FC5739">
        <w:rPr>
          <w:rFonts w:ascii="Times New Roman" w:eastAsia="Times New Roman" w:hAnsi="Times New Roman" w:cs="Times New Roman"/>
          <w:iCs/>
          <w:sz w:val="24"/>
          <w:szCs w:val="24"/>
        </w:rPr>
        <w:t>ELT Documents.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London: The British Council.</w:t>
      </w:r>
    </w:p>
    <w:p w:rsidR="002D0E98" w:rsidRPr="00FC5739" w:rsidRDefault="002D0E98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Rixon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S. (1989).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listening skills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. London: Macmillan. </w:t>
      </w:r>
    </w:p>
    <w:p w:rsidR="009B1C53" w:rsidRPr="00FC5739" w:rsidRDefault="009B1C53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>Roberts, R. (2013). Listen up and take notice: Using (semi-) authentic listening resources productively. In T. Pattison (Ed.),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FC5739">
        <w:rPr>
          <w:rFonts w:ascii="Times New Roman" w:hAnsi="Times New Roman" w:cs="Times New Roman"/>
          <w:sz w:val="24"/>
          <w:szCs w:val="24"/>
        </w:rPr>
        <w:t>(pp. 62-63). Canterbury, UK: IATEFL.</w:t>
      </w:r>
    </w:p>
    <w:p w:rsidR="00E06350" w:rsidRPr="00FC5739" w:rsidRDefault="00E06350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M. (1990).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Listening in language learning.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London: Longman.</w:t>
      </w:r>
    </w:p>
    <w:p w:rsidR="00D87BF2" w:rsidRPr="00FC5739" w:rsidRDefault="00C81847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M. (1991).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Listening in action: Activities for developing listening in language teaching.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London: Prentice Hall International. </w:t>
      </w:r>
    </w:p>
    <w:p w:rsidR="00F8626D" w:rsidRPr="00FC5739" w:rsidRDefault="00F8626D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M. (2002).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and researching listening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(2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ed.). </w:t>
      </w:r>
      <w:r w:rsidR="00D87BF2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Harlow, England: Pearson Education Limited. </w:t>
      </w:r>
    </w:p>
    <w:p w:rsidR="00E06350" w:rsidRPr="00FC5739" w:rsidRDefault="00E06350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M. (2005). L2 listening. In E.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Hinkel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(Ed.),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research in second language teaching and learning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(pp.</w:t>
      </w:r>
      <w:r w:rsidR="008E69C6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503-527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). Mahwah, NJ: Erlbaum.</w:t>
      </w:r>
    </w:p>
    <w:p w:rsidR="00CA4AEE" w:rsidRPr="00FC5739" w:rsidRDefault="00CA4AEE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M. (2006). Areas of research that influence L2 listening instruction. In E.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Uso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-Juan &amp; A. Martinez-Flor (Eds.),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trends in the development and teaching of the four language skills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(pp. </w:t>
      </w:r>
      <w:r w:rsidR="00E00798" w:rsidRPr="00FC5739">
        <w:rPr>
          <w:rFonts w:ascii="Times New Roman" w:eastAsia="Times New Roman" w:hAnsi="Times New Roman" w:cs="Times New Roman"/>
          <w:iCs/>
          <w:sz w:val="24"/>
          <w:szCs w:val="24"/>
        </w:rPr>
        <w:t>47-74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). Amsterdam: Mouton de </w:t>
      </w: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Gruyter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52FBC" w:rsidRPr="00FC5739" w:rsidRDefault="00852FBC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M. (2007). ‘I’m only trying to help’:</w:t>
      </w:r>
      <w:r w:rsidR="00670D93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A role for interventions in teaching listening. </w:t>
      </w:r>
      <w:r w:rsidR="00670D93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and technology, 11</w:t>
      </w:r>
      <w:r w:rsidR="00670D93" w:rsidRPr="00FC5739">
        <w:rPr>
          <w:rFonts w:ascii="Times New Roman" w:eastAsia="Times New Roman" w:hAnsi="Times New Roman" w:cs="Times New Roman"/>
          <w:iCs/>
          <w:sz w:val="24"/>
          <w:szCs w:val="24"/>
        </w:rPr>
        <w:t>(1), 102-108.</w:t>
      </w:r>
    </w:p>
    <w:p w:rsidR="0047419F" w:rsidRPr="00FC5739" w:rsidRDefault="00F742CE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Rost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M. (2009).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Teacher development interactive: Listening. 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White Plains, NY: Pearson Longman. </w:t>
      </w:r>
    </w:p>
    <w:p w:rsidR="0047419F" w:rsidRPr="00FC5739" w:rsidRDefault="0047419F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M. (2011). </w:t>
      </w:r>
      <w:r w:rsidRPr="00FC5739">
        <w:rPr>
          <w:rFonts w:ascii="Times New Roman" w:hAnsi="Times New Roman" w:cs="Times New Roman"/>
          <w:i/>
          <w:sz w:val="24"/>
          <w:szCs w:val="24"/>
        </w:rPr>
        <w:t xml:space="preserve">Teaching and researching listening </w:t>
      </w:r>
      <w:r w:rsidRPr="00FC5739">
        <w:rPr>
          <w:rFonts w:ascii="Times New Roman" w:hAnsi="Times New Roman" w:cs="Times New Roman"/>
          <w:sz w:val="24"/>
          <w:szCs w:val="24"/>
        </w:rPr>
        <w:t>(2nd ed.). Harlow: Longman.</w:t>
      </w:r>
    </w:p>
    <w:p w:rsidR="00407564" w:rsidRPr="00FC5739" w:rsidRDefault="00407564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lastRenderedPageBreak/>
        <w:t xml:space="preserve">Rubin, J. (1995). The contribution of video to the development of competence in listening. In D. Mendelsohn, &amp; J. Rubin (Eds.),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A guide for the teaching of second language listening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151-165). San Diego, CA: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Dominie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F742CE" w:rsidRPr="00FC5739" w:rsidRDefault="00FF0BFF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Salahzadeh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J. (2005).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Academic listening strategies: A guide to understanding lectures.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 w:rsidR="0075713E" w:rsidRPr="00FC57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rbor, MI: University of Michigan Press.</w:t>
      </w:r>
    </w:p>
    <w:p w:rsidR="0075713E" w:rsidRPr="00FC5739" w:rsidRDefault="00AD11E9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Schmidt-Rinehart, B. (1994). The effects of topic familiarity on second language listening comprehension.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Modern Language Journal, 18,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179-189.</w:t>
      </w:r>
    </w:p>
    <w:p w:rsidR="007D28A8" w:rsidRPr="00FC5739" w:rsidRDefault="007D28A8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Sheerin, S. (1987). Listening comprehension: teaching or testing?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41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(2), 126-13.</w:t>
      </w:r>
    </w:p>
    <w:p w:rsidR="00C46442" w:rsidRPr="00FC5739" w:rsidRDefault="00C46442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>Sheppard, B. (2013-2014). Using free online materials as the basis of an upper-level IEP listening and speaking course.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FC5739">
        <w:rPr>
          <w:rFonts w:ascii="Times New Roman" w:hAnsi="Times New Roman" w:cs="Times New Roman"/>
          <w:sz w:val="24"/>
          <w:szCs w:val="24"/>
        </w:rPr>
        <w:t>(1), 118-128.</w:t>
      </w:r>
    </w:p>
    <w:p w:rsidR="0043244C" w:rsidRPr="00FC5739" w:rsidRDefault="0043244C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Smidt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Hegelheimer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V. (2004). Effects of online academic lectures on ESL listening comprehension, incidental vocabulary acquisition, and strategy use.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Computer Assisted Language Learning, 17</w:t>
      </w:r>
      <w:r w:rsidRPr="00FC5739">
        <w:rPr>
          <w:rFonts w:ascii="Times New Roman" w:hAnsi="Times New Roman" w:cs="Times New Roman"/>
          <w:sz w:val="24"/>
          <w:szCs w:val="24"/>
        </w:rPr>
        <w:t>(5), 517-556.</w:t>
      </w:r>
    </w:p>
    <w:p w:rsidR="00CD567F" w:rsidRPr="00FC5739" w:rsidRDefault="00CD567F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Stanley, J. A. (1978). Teaching listening comprehension: An intern report on a project to use uncontrolled language data as a source material for training foreign students in listening comprehension.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12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(3), 285-295.</w:t>
      </w:r>
    </w:p>
    <w:p w:rsidR="00B050B5" w:rsidRPr="00FC5739" w:rsidRDefault="00B050B5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Steil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L., Barker, L., &amp; Watson, K. </w:t>
      </w:r>
      <w:r w:rsidR="002074FF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(1983). </w:t>
      </w:r>
      <w:r w:rsidR="002074FF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 listening: Key to your</w:t>
      </w:r>
      <w:r w:rsidR="00066BEB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success. </w:t>
      </w:r>
      <w:r w:rsidR="00066BEB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Reading, MA: Addison-Wesley. </w:t>
      </w:r>
    </w:p>
    <w:p w:rsidR="00CD567F" w:rsidRPr="00FC5739" w:rsidRDefault="00CD567F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Stitter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R. C. (1975). Teaching aural comprehension. In </w:t>
      </w:r>
      <w:r w:rsidR="003C09BE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A. Newton (Ed.), </w:t>
      </w:r>
      <w:r w:rsidR="003C09BE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The art of TESOL: Selected articles from the English teaching forum, Part 1</w:t>
      </w:r>
      <w:r w:rsidR="003C09BE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(pp. 117-121). Washington, DC: English Teaching Forum.</w:t>
      </w:r>
    </w:p>
    <w:p w:rsidR="00457FAA" w:rsidRPr="00FC5739" w:rsidRDefault="00457FAA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Stubbe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M. (1998). Are you listening? Cultural influences on the use of supportive verbal feedback in conversation.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29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, 257-289.</w:t>
      </w:r>
    </w:p>
    <w:p w:rsidR="002A4B8E" w:rsidRPr="00FC5739" w:rsidRDefault="002A4B8E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Sueyoshi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Hardison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D. M. (2005). The role of gestures and facial cues in second language listening comprehension.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Language Learning, 55</w:t>
      </w:r>
      <w:r w:rsidRPr="00FC5739">
        <w:rPr>
          <w:rFonts w:ascii="Times New Roman" w:hAnsi="Times New Roman" w:cs="Times New Roman"/>
          <w:sz w:val="24"/>
          <w:szCs w:val="24"/>
        </w:rPr>
        <w:t>, 661-699.</w:t>
      </w:r>
    </w:p>
    <w:p w:rsidR="00EE3B29" w:rsidRPr="00FC5739" w:rsidRDefault="00EE3B29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Taylor, H. M. (1981). Learning to listen to English.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>TESOL Quarterly, 15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(1), 41-50.</w:t>
      </w:r>
    </w:p>
    <w:p w:rsidR="002A4B8E" w:rsidRPr="00FC5739" w:rsidRDefault="002A4B8E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H. (2011). Exploring note-taking strategies of EFL listeners.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Procedia – Social and Behavioral Sciences, 15</w:t>
      </w:r>
      <w:r w:rsidRPr="00FC5739">
        <w:rPr>
          <w:rFonts w:ascii="Times New Roman" w:hAnsi="Times New Roman" w:cs="Times New Roman"/>
          <w:sz w:val="24"/>
          <w:szCs w:val="24"/>
        </w:rPr>
        <w:t>, 480-484.</w:t>
      </w:r>
    </w:p>
    <w:p w:rsidR="009234B1" w:rsidRPr="00FC5739" w:rsidRDefault="009234B1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Tschirner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E. (2016). Listening and reading proficiency levels of college students.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FC5739">
        <w:rPr>
          <w:rFonts w:ascii="Times New Roman" w:hAnsi="Times New Roman" w:cs="Times New Roman"/>
          <w:sz w:val="24"/>
          <w:szCs w:val="24"/>
        </w:rPr>
        <w:t>(2), 201–223.</w:t>
      </w:r>
    </w:p>
    <w:p w:rsidR="009234B1" w:rsidRPr="00FC5739" w:rsidRDefault="009234B1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419F" w:rsidRPr="00FC5739" w:rsidRDefault="0047419F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lastRenderedPageBreak/>
        <w:t>Tsui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Fullilove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J. (1998). Bottom-up or top-down processing as a discriminator of L2 listening performance.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(4), 432-451.</w:t>
      </w:r>
    </w:p>
    <w:p w:rsidR="00D93D94" w:rsidRPr="00FC5739" w:rsidRDefault="00D93D94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Tuan, L. U., &amp; Loan, B. T. K., (2010). Schema building and listening. </w:t>
      </w:r>
      <w:r w:rsidRPr="00FC5739">
        <w:rPr>
          <w:rFonts w:ascii="Times New Roman" w:hAnsi="Times New Roman" w:cs="Times New Roman"/>
          <w:i/>
          <w:sz w:val="24"/>
          <w:szCs w:val="24"/>
        </w:rPr>
        <w:t>Studies in Literature and Language,</w:t>
      </w:r>
      <w:r w:rsidR="003456C3" w:rsidRPr="00FC573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3456C3" w:rsidRPr="00FC5739">
        <w:rPr>
          <w:rFonts w:ascii="Times New Roman" w:hAnsi="Times New Roman" w:cs="Times New Roman"/>
          <w:sz w:val="24"/>
          <w:szCs w:val="24"/>
        </w:rPr>
        <w:t>(5), 53-65.</w:t>
      </w:r>
    </w:p>
    <w:p w:rsidR="003C09BE" w:rsidRPr="00FC5739" w:rsidRDefault="003C09BE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Ur, P. (1984).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>Teaching listening comprehension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. Cambridge: Cambridge University Press.</w:t>
      </w:r>
    </w:p>
    <w:p w:rsidR="00EC1172" w:rsidRPr="00FC5739" w:rsidRDefault="00EC1172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>Vandergrift, L. (1999). Facilitating second lan</w:t>
      </w:r>
      <w:r w:rsidR="003456C3" w:rsidRPr="00FC5739">
        <w:rPr>
          <w:rFonts w:ascii="Times New Roman" w:eastAsia="Times New Roman" w:hAnsi="Times New Roman" w:cs="Times New Roman"/>
          <w:sz w:val="24"/>
          <w:szCs w:val="24"/>
        </w:rPr>
        <w:t>guage listening comprehension: A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cquiring successful strategies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53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(3),168-176.</w:t>
      </w:r>
    </w:p>
    <w:p w:rsidR="00935C73" w:rsidRPr="00FC5739" w:rsidRDefault="00935C73" w:rsidP="00FC573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Vandergrift, L. (2011). Second language listening: Presage, process, product, and pedagogy. In E.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FC5739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FC5739">
        <w:rPr>
          <w:rFonts w:ascii="Times New Roman" w:hAnsi="Times New Roman" w:cs="Times New Roman"/>
          <w:sz w:val="24"/>
          <w:szCs w:val="24"/>
        </w:rPr>
        <w:t xml:space="preserve"> (Vol. 2, pp. 455-471). New York, NY: Routledge.</w:t>
      </w:r>
    </w:p>
    <w:p w:rsidR="00935C73" w:rsidRPr="00FC5739" w:rsidRDefault="00935C73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56C3" w:rsidRPr="00FC5739" w:rsidRDefault="003456C3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Vandergrift, L. (2015). Researching listening. In </w:t>
      </w:r>
      <w:r w:rsidR="00FC573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FC5739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&amp; </w:t>
      </w:r>
      <w:r w:rsidR="00FC5739">
        <w:rPr>
          <w:rFonts w:ascii="Times New Roman" w:hAnsi="Times New Roman" w:cs="Times New Roman"/>
          <w:sz w:val="24"/>
          <w:szCs w:val="24"/>
        </w:rPr>
        <w:t>A. Phakiti</w:t>
      </w:r>
      <w:r w:rsidRPr="00FC573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C5739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FC5739">
        <w:rPr>
          <w:rFonts w:ascii="Times New Roman" w:hAnsi="Times New Roman" w:cs="Times New Roman"/>
          <w:sz w:val="24"/>
          <w:szCs w:val="24"/>
        </w:rPr>
        <w:t xml:space="preserve"> (pp. 299-313). New York, NY: Bloomsbury Academic.</w:t>
      </w:r>
    </w:p>
    <w:p w:rsidR="003456C3" w:rsidRPr="00FC5739" w:rsidRDefault="003456C3" w:rsidP="00FC573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1FDA" w:rsidRPr="00FC5739" w:rsidRDefault="00F61FDA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Vandergrift, L., &amp; Goh, C. C. M. (2011). </w:t>
      </w:r>
      <w:r w:rsidRPr="00FC5739">
        <w:rPr>
          <w:rFonts w:ascii="Times New Roman" w:hAnsi="Times New Roman" w:cs="Times New Roman"/>
          <w:i/>
          <w:sz w:val="24"/>
          <w:szCs w:val="24"/>
        </w:rPr>
        <w:t>Teaching and learning second language listening: Metacognition in action.</w:t>
      </w:r>
      <w:r w:rsidRPr="00FC5739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711528" w:rsidRPr="00FC5739" w:rsidRDefault="004B098F" w:rsidP="00FC5739">
      <w:pPr>
        <w:pStyle w:val="NoSpacing"/>
        <w:ind w:left="720" w:hanging="720"/>
        <w:rPr>
          <w:rFonts w:ascii="Times New Roman" w:hAnsi="Times New Roman" w:cs="Times New Roman"/>
        </w:rPr>
      </w:pPr>
      <w:r w:rsidRPr="00FC5739">
        <w:rPr>
          <w:rFonts w:ascii="Times New Roman" w:hAnsi="Times New Roman" w:cs="Times New Roman"/>
        </w:rPr>
        <w:t xml:space="preserve">Vandergrift L., &amp; </w:t>
      </w:r>
      <w:proofErr w:type="spellStart"/>
      <w:r w:rsidRPr="00FC5739">
        <w:rPr>
          <w:rFonts w:ascii="Times New Roman" w:hAnsi="Times New Roman" w:cs="Times New Roman"/>
        </w:rPr>
        <w:t>Tafaghadatari</w:t>
      </w:r>
      <w:proofErr w:type="spellEnd"/>
      <w:r w:rsidRPr="00FC5739">
        <w:rPr>
          <w:rFonts w:ascii="Times New Roman" w:hAnsi="Times New Roman" w:cs="Times New Roman"/>
        </w:rPr>
        <w:t xml:space="preserve">, M. H. (2010). Teaching L2 learners how to listen does make a difference: An empirical study. </w:t>
      </w:r>
      <w:r w:rsidRPr="00FC5739">
        <w:rPr>
          <w:rFonts w:ascii="Times New Roman" w:hAnsi="Times New Roman" w:cs="Times New Roman"/>
          <w:i/>
        </w:rPr>
        <w:t>Language Learning</w:t>
      </w:r>
      <w:r w:rsidRPr="00FC5739">
        <w:rPr>
          <w:rFonts w:ascii="Times New Roman" w:hAnsi="Times New Roman" w:cs="Times New Roman"/>
        </w:rPr>
        <w:t xml:space="preserve">, </w:t>
      </w:r>
      <w:r w:rsidRPr="00FC5739">
        <w:rPr>
          <w:rFonts w:ascii="Times New Roman" w:hAnsi="Times New Roman" w:cs="Times New Roman"/>
          <w:i/>
        </w:rPr>
        <w:t>60,</w:t>
      </w:r>
      <w:r w:rsidR="003C6AB5" w:rsidRPr="00FC5739">
        <w:rPr>
          <w:rFonts w:ascii="Times New Roman" w:hAnsi="Times New Roman" w:cs="Times New Roman"/>
        </w:rPr>
        <w:t xml:space="preserve"> 470–</w:t>
      </w:r>
      <w:r w:rsidRPr="00FC5739">
        <w:rPr>
          <w:rFonts w:ascii="Times New Roman" w:hAnsi="Times New Roman" w:cs="Times New Roman"/>
        </w:rPr>
        <w:t xml:space="preserve">497. </w:t>
      </w:r>
    </w:p>
    <w:p w:rsidR="00711528" w:rsidRPr="00FC5739" w:rsidRDefault="00711528" w:rsidP="00FC5739">
      <w:pPr>
        <w:pStyle w:val="NoSpacing"/>
        <w:ind w:left="720" w:hanging="720"/>
        <w:rPr>
          <w:rFonts w:ascii="Times New Roman" w:hAnsi="Times New Roman" w:cs="Times New Roman"/>
        </w:rPr>
      </w:pPr>
    </w:p>
    <w:p w:rsidR="0026410E" w:rsidRPr="00FC5739" w:rsidRDefault="0026410E" w:rsidP="00FC5739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Weissenrieder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M. (1993). Listening to the news in Spanish. In J. W. Oller Jr. (Ed.),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FC5739">
        <w:rPr>
          <w:rFonts w:ascii="Times New Roman" w:hAnsi="Times New Roman" w:cs="Times New Roman"/>
          <w:sz w:val="24"/>
          <w:szCs w:val="24"/>
        </w:rPr>
        <w:t xml:space="preserve">(2nd ed.). (pp. 267-271). Boston, MA: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10E" w:rsidRPr="00FC5739" w:rsidRDefault="0026410E" w:rsidP="00FC5739">
      <w:pPr>
        <w:pStyle w:val="NoSpacing"/>
        <w:ind w:left="720" w:hanging="720"/>
        <w:rPr>
          <w:rFonts w:ascii="Times New Roman" w:eastAsia="Times New Roman" w:hAnsi="Times New Roman" w:cs="Times New Roman"/>
        </w:rPr>
      </w:pPr>
    </w:p>
    <w:p w:rsidR="00711528" w:rsidRPr="00FC5739" w:rsidRDefault="00711528" w:rsidP="00FC5739">
      <w:pPr>
        <w:pStyle w:val="NoSpacing"/>
        <w:ind w:left="720" w:hanging="720"/>
        <w:rPr>
          <w:rFonts w:ascii="Times New Roman" w:eastAsia="Times New Roman" w:hAnsi="Times New Roman" w:cs="Times New Roman"/>
          <w:iCs/>
        </w:rPr>
      </w:pPr>
      <w:r w:rsidRPr="00FC5739">
        <w:rPr>
          <w:rFonts w:ascii="Times New Roman" w:eastAsia="Times New Roman" w:hAnsi="Times New Roman" w:cs="Times New Roman"/>
        </w:rPr>
        <w:t xml:space="preserve">Wilson, M. (2003). Discovery listening—improving perceptual processing </w:t>
      </w:r>
      <w:r w:rsidRPr="00FC5739">
        <w:rPr>
          <w:rFonts w:ascii="Times New Roman" w:eastAsia="Times New Roman" w:hAnsi="Times New Roman" w:cs="Times New Roman"/>
          <w:i/>
          <w:iCs/>
        </w:rPr>
        <w:t>ELT Journal, 57</w:t>
      </w:r>
      <w:r w:rsidRPr="00FC5739">
        <w:rPr>
          <w:rFonts w:ascii="Times New Roman" w:eastAsia="Times New Roman" w:hAnsi="Times New Roman" w:cs="Times New Roman"/>
          <w:iCs/>
        </w:rPr>
        <w:t>(4), 335-343.</w:t>
      </w:r>
    </w:p>
    <w:p w:rsidR="0047419F" w:rsidRPr="00FC5739" w:rsidRDefault="0047419F" w:rsidP="00FC5739">
      <w:pPr>
        <w:pStyle w:val="NoSpacing"/>
        <w:ind w:left="720" w:hanging="720"/>
        <w:rPr>
          <w:rFonts w:ascii="Times New Roman" w:eastAsia="Times New Roman" w:hAnsi="Times New Roman" w:cs="Times New Roman"/>
          <w:iCs/>
        </w:rPr>
      </w:pPr>
    </w:p>
    <w:p w:rsidR="0047419F" w:rsidRPr="00FC5739" w:rsidRDefault="0047419F" w:rsidP="00FC57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C5739">
        <w:rPr>
          <w:rFonts w:ascii="Times New Roman" w:eastAsia="Times New Roman" w:hAnsi="Times New Roman" w:cs="Times New Roman"/>
          <w:sz w:val="24"/>
          <w:szCs w:val="24"/>
        </w:rPr>
        <w:t xml:space="preserve">Wilson, J. J. (2008). </w:t>
      </w:r>
      <w:r w:rsidRPr="00FC5739">
        <w:rPr>
          <w:rFonts w:ascii="Times New Roman" w:eastAsia="Times New Roman" w:hAnsi="Times New Roman" w:cs="Times New Roman"/>
          <w:i/>
          <w:sz w:val="24"/>
          <w:szCs w:val="24"/>
        </w:rPr>
        <w:t xml:space="preserve">How to teach listening.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Harlow: Longman Pearson.</w:t>
      </w:r>
    </w:p>
    <w:p w:rsidR="0015662C" w:rsidRPr="00FC5739" w:rsidRDefault="00711528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sz w:val="24"/>
          <w:szCs w:val="24"/>
        </w:rPr>
        <w:t>Wingard</w:t>
      </w:r>
      <w:proofErr w:type="spellEnd"/>
      <w:r w:rsidRPr="00FC5739">
        <w:rPr>
          <w:rFonts w:ascii="Times New Roman" w:eastAsia="Times New Roman" w:hAnsi="Times New Roman" w:cs="Times New Roman"/>
          <w:sz w:val="24"/>
          <w:szCs w:val="24"/>
        </w:rPr>
        <w:t>, P.  (1967). Teaching c</w:t>
      </w:r>
      <w:r w:rsidR="00514373" w:rsidRPr="00FC5739">
        <w:rPr>
          <w:rFonts w:ascii="Times New Roman" w:eastAsia="Times New Roman" w:hAnsi="Times New Roman" w:cs="Times New Roman"/>
          <w:sz w:val="24"/>
          <w:szCs w:val="24"/>
        </w:rPr>
        <w:t xml:space="preserve">hildren to </w:t>
      </w:r>
      <w:r w:rsidRPr="00FC5739">
        <w:rPr>
          <w:rFonts w:ascii="Times New Roman" w:eastAsia="Times New Roman" w:hAnsi="Times New Roman" w:cs="Times New Roman"/>
          <w:sz w:val="24"/>
          <w:szCs w:val="24"/>
        </w:rPr>
        <w:t>l</w:t>
      </w:r>
      <w:r w:rsidR="00514373" w:rsidRPr="00FC5739">
        <w:rPr>
          <w:rFonts w:ascii="Times New Roman" w:eastAsia="Times New Roman" w:hAnsi="Times New Roman" w:cs="Times New Roman"/>
          <w:sz w:val="24"/>
          <w:szCs w:val="24"/>
        </w:rPr>
        <w:t xml:space="preserve">isten </w:t>
      </w:r>
      <w:r w:rsidR="00514373"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ELT J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ournal, 21, </w:t>
      </w:r>
      <w:r w:rsidR="00514373" w:rsidRPr="00FC5739">
        <w:rPr>
          <w:rFonts w:ascii="Times New Roman" w:eastAsia="Times New Roman" w:hAnsi="Times New Roman" w:cs="Times New Roman"/>
          <w:iCs/>
          <w:sz w:val="24"/>
          <w:szCs w:val="24"/>
        </w:rPr>
        <w:t>(2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="00514373"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 180-182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62C73" w:rsidRPr="00FC5739" w:rsidRDefault="00D62C73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Wolvin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A. (2009).  (Ed.).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Listening and human communication in the twenty-first century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. Oxford: Wiley-Blackwell.</w:t>
      </w:r>
    </w:p>
    <w:p w:rsidR="000A298A" w:rsidRPr="00FC5739" w:rsidRDefault="000A298A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Wolvin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A., &amp; Coakley, C. G. (1996).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 xml:space="preserve">Listening </w:t>
      </w:r>
      <w:r w:rsidRPr="00FC5739">
        <w:rPr>
          <w:rFonts w:ascii="Times New Roman" w:hAnsi="Times New Roman" w:cs="Times New Roman"/>
          <w:sz w:val="24"/>
          <w:szCs w:val="24"/>
        </w:rPr>
        <w:t>(5</w:t>
      </w:r>
      <w:r w:rsidRPr="00FC57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5739">
        <w:rPr>
          <w:rFonts w:ascii="Times New Roman" w:hAnsi="Times New Roman" w:cs="Times New Roman"/>
          <w:sz w:val="24"/>
          <w:szCs w:val="24"/>
        </w:rPr>
        <w:t xml:space="preserve"> ed.). Dubuque, IA: Brown &amp; Benchmark.</w:t>
      </w:r>
    </w:p>
    <w:p w:rsidR="00BA209C" w:rsidRPr="00FC5739" w:rsidRDefault="00BA209C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Wong, S. W. L., </w:t>
      </w:r>
      <w:proofErr w:type="spellStart"/>
      <w:r w:rsidRPr="00FC5739">
        <w:rPr>
          <w:rFonts w:ascii="Times New Roman" w:hAnsi="Times New Roman" w:cs="Times New Roman"/>
          <w:sz w:val="24"/>
          <w:szCs w:val="24"/>
        </w:rPr>
        <w:t>Mok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P. P. K., Chung, K. K-H., Leung, V. W. H., Bishop, D. V. M., Chow, B. W-Y. (2017). Perception of native English reduced forms in Chinese learners: Its role in listening comprehension and its phonological correlates. </w:t>
      </w:r>
      <w:r w:rsidRPr="00FC5739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FC5739">
        <w:rPr>
          <w:rFonts w:ascii="Times New Roman" w:hAnsi="Times New Roman" w:cs="Times New Roman"/>
          <w:sz w:val="24"/>
          <w:szCs w:val="24"/>
        </w:rPr>
        <w:t xml:space="preserve">(1), 7-31. </w:t>
      </w:r>
    </w:p>
    <w:p w:rsidR="008116D6" w:rsidRPr="00FC5739" w:rsidRDefault="008116D6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lastRenderedPageBreak/>
        <w:t xml:space="preserve">Yang, H. C., &amp; Plakans, L. (2012). Second language writers’ strategy use and performance on an integrated reading-listening-writing task. </w:t>
      </w:r>
      <w:r w:rsidRPr="00FC5739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FC5739">
        <w:rPr>
          <w:rFonts w:ascii="Times New Roman" w:hAnsi="Times New Roman" w:cs="Times New Roman"/>
          <w:sz w:val="24"/>
          <w:szCs w:val="24"/>
        </w:rPr>
        <w:t xml:space="preserve">(1), 80-103. </w:t>
      </w:r>
    </w:p>
    <w:p w:rsidR="003E053B" w:rsidRPr="00FC5739" w:rsidRDefault="003E053B" w:rsidP="00FC573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Yeldham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M. (2016). Second language listening instruction: Comparing a strategies-based approach with an interactive, strategies/bottom-up skills approach. </w:t>
      </w:r>
      <w:r w:rsidRPr="00FC5739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FC5739">
        <w:rPr>
          <w:rFonts w:ascii="Times New Roman" w:hAnsi="Times New Roman" w:cs="Times New Roman"/>
          <w:sz w:val="24"/>
          <w:szCs w:val="24"/>
        </w:rPr>
        <w:t xml:space="preserve">, </w:t>
      </w:r>
      <w:r w:rsidRPr="00FC5739">
        <w:rPr>
          <w:rFonts w:ascii="Times New Roman" w:hAnsi="Times New Roman" w:cs="Times New Roman"/>
          <w:i/>
          <w:sz w:val="24"/>
          <w:szCs w:val="24"/>
        </w:rPr>
        <w:t>50</w:t>
      </w:r>
      <w:r w:rsidRPr="00FC5739">
        <w:rPr>
          <w:rFonts w:ascii="Times New Roman" w:hAnsi="Times New Roman" w:cs="Times New Roman"/>
          <w:sz w:val="24"/>
          <w:szCs w:val="24"/>
        </w:rPr>
        <w:t>(2), 394-420.</w:t>
      </w:r>
    </w:p>
    <w:p w:rsidR="00BB5763" w:rsidRPr="00FC5739" w:rsidRDefault="00BB5763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hAnsi="Times New Roman" w:cs="Times New Roman"/>
          <w:sz w:val="24"/>
          <w:szCs w:val="24"/>
        </w:rPr>
        <w:t>Yeldham</w:t>
      </w:r>
      <w:proofErr w:type="spellEnd"/>
      <w:r w:rsidRPr="00FC5739">
        <w:rPr>
          <w:rFonts w:ascii="Times New Roman" w:hAnsi="Times New Roman" w:cs="Times New Roman"/>
          <w:sz w:val="24"/>
          <w:szCs w:val="24"/>
        </w:rPr>
        <w:t xml:space="preserve">, M., Jen, F. (2014). L2 listening instruction: Comparing and examining strategies and bottom-up skills approaches. </w:t>
      </w:r>
      <w:r w:rsidRPr="00FC5739">
        <w:rPr>
          <w:rFonts w:ascii="Times New Roman" w:hAnsi="Times New Roman" w:cs="Times New Roman"/>
          <w:i/>
          <w:sz w:val="24"/>
          <w:szCs w:val="24"/>
        </w:rPr>
        <w:t>The European Journal of Applied Linguistics, 2</w:t>
      </w:r>
      <w:r w:rsidRPr="00FC5739">
        <w:rPr>
          <w:rFonts w:ascii="Times New Roman" w:hAnsi="Times New Roman" w:cs="Times New Roman"/>
          <w:sz w:val="24"/>
          <w:szCs w:val="24"/>
        </w:rPr>
        <w:t>(1), 27-46.</w:t>
      </w:r>
    </w:p>
    <w:p w:rsidR="003C09BE" w:rsidRPr="00FC5739" w:rsidRDefault="003C09BE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Zappolo</w:t>
      </w:r>
      <w:proofErr w:type="spellEnd"/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 xml:space="preserve">, C. (1981). A graded listening-comprehension program. </w:t>
      </w:r>
      <w:r w:rsidRPr="00FC5739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 Forum, 19</w:t>
      </w:r>
      <w:r w:rsidRPr="00FC5739">
        <w:rPr>
          <w:rFonts w:ascii="Times New Roman" w:eastAsia="Times New Roman" w:hAnsi="Times New Roman" w:cs="Times New Roman"/>
          <w:iCs/>
          <w:sz w:val="24"/>
          <w:szCs w:val="24"/>
        </w:rPr>
        <w:t>(4), 31-36.</w:t>
      </w:r>
    </w:p>
    <w:p w:rsidR="00BB0977" w:rsidRPr="00FC5739" w:rsidRDefault="00BB0977" w:rsidP="00FC5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5739">
        <w:rPr>
          <w:rFonts w:ascii="Times New Roman" w:hAnsi="Times New Roman" w:cs="Times New Roman"/>
          <w:sz w:val="24"/>
          <w:szCs w:val="24"/>
        </w:rPr>
        <w:t xml:space="preserve">Zheng, B. (2016). Listening to contextualization cues: Co-constructed power, identity, and learning between a NNEST and adult immigrant learners. </w:t>
      </w:r>
      <w:r w:rsidRPr="00FC5739">
        <w:rPr>
          <w:rFonts w:ascii="Times New Roman" w:hAnsi="Times New Roman" w:cs="Times New Roman"/>
          <w:i/>
          <w:sz w:val="24"/>
          <w:szCs w:val="24"/>
        </w:rPr>
        <w:t>Working Papers in Educational Linguistics, 31</w:t>
      </w:r>
      <w:r w:rsidRPr="00FC5739">
        <w:rPr>
          <w:rFonts w:ascii="Times New Roman" w:hAnsi="Times New Roman" w:cs="Times New Roman"/>
          <w:sz w:val="24"/>
          <w:szCs w:val="24"/>
        </w:rPr>
        <w:t>(2), 57-75.</w:t>
      </w:r>
    </w:p>
    <w:p w:rsidR="00BB0977" w:rsidRPr="00FC5739" w:rsidRDefault="00BB0977" w:rsidP="00FC573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BB0977" w:rsidRPr="00FC5739" w:rsidSect="006132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55" w:rsidRDefault="00082655" w:rsidP="0043648C">
      <w:pPr>
        <w:spacing w:after="0" w:line="240" w:lineRule="auto"/>
      </w:pPr>
      <w:r>
        <w:separator/>
      </w:r>
    </w:p>
  </w:endnote>
  <w:endnote w:type="continuationSeparator" w:id="0">
    <w:p w:rsidR="00082655" w:rsidRDefault="00082655" w:rsidP="0043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5A" w:rsidRPr="00EA075A" w:rsidRDefault="00EA075A" w:rsidP="00EA075A">
    <w:pPr>
      <w:pStyle w:val="Footer"/>
      <w:pBdr>
        <w:bottom w:val="single" w:sz="12" w:space="1" w:color="auto"/>
      </w:pBdr>
      <w:ind w:right="360"/>
      <w:jc w:val="right"/>
    </w:pPr>
    <w:r w:rsidRPr="00EA075A">
      <w:fldChar w:fldCharType="begin"/>
    </w:r>
    <w:r w:rsidRPr="00EA075A">
      <w:instrText xml:space="preserve"> PAGE   \* MERGEFORMAT </w:instrText>
    </w:r>
    <w:r w:rsidRPr="00EA075A">
      <w:fldChar w:fldCharType="separate"/>
    </w:r>
    <w:r w:rsidR="00747FDE">
      <w:rPr>
        <w:noProof/>
      </w:rPr>
      <w:t>1</w:t>
    </w:r>
    <w:r w:rsidRPr="00EA075A">
      <w:fldChar w:fldCharType="end"/>
    </w:r>
  </w:p>
  <w:p w:rsidR="00EA075A" w:rsidRPr="00EA075A" w:rsidRDefault="00EA075A" w:rsidP="00EA075A">
    <w:pPr>
      <w:pStyle w:val="Footer"/>
      <w:ind w:right="360"/>
      <w:jc w:val="right"/>
      <w:rPr>
        <w:color w:val="1F497D" w:themeColor="text2"/>
      </w:rPr>
    </w:pPr>
    <w:r w:rsidRPr="00EA075A">
      <w:rPr>
        <w:color w:val="1F497D" w:themeColor="text2"/>
      </w:rPr>
      <w:t xml:space="preserve">177 Webster St., #220, Monterey, CA  </w:t>
    </w:r>
    <w:proofErr w:type="gramStart"/>
    <w:r w:rsidRPr="00EA075A">
      <w:rPr>
        <w:color w:val="1F497D" w:themeColor="text2"/>
      </w:rPr>
      <w:t>93940  USA</w:t>
    </w:r>
    <w:proofErr w:type="gramEnd"/>
  </w:p>
  <w:p w:rsidR="00EA075A" w:rsidRPr="00EA075A" w:rsidRDefault="00EA075A" w:rsidP="00EA075A">
    <w:pPr>
      <w:pStyle w:val="Footer"/>
      <w:ind w:right="330"/>
      <w:jc w:val="right"/>
    </w:pPr>
    <w:r w:rsidRPr="00EA075A">
      <w:rPr>
        <w:b/>
        <w:color w:val="1F497D" w:themeColor="text2"/>
      </w:rPr>
      <w:t>Web:</w:t>
    </w:r>
    <w:r w:rsidRPr="00EA075A">
      <w:rPr>
        <w:color w:val="1F497D" w:themeColor="text2"/>
      </w:rPr>
      <w:t xml:space="preserve"> www.tirfonline.org / </w:t>
    </w:r>
    <w:r w:rsidRPr="00EA075A">
      <w:rPr>
        <w:b/>
        <w:color w:val="1F497D" w:themeColor="text2"/>
      </w:rPr>
      <w:t>Email:</w:t>
    </w:r>
    <w:r w:rsidRPr="00EA075A">
      <w:rPr>
        <w:color w:val="1F497D" w:themeColor="text2"/>
      </w:rPr>
      <w:t xml:space="preserve"> </w:t>
    </w:r>
    <w:hyperlink r:id="rId1" w:history="1">
      <w:r w:rsidRPr="00EA075A">
        <w:rPr>
          <w:color w:val="1F497D" w:themeColor="text2"/>
        </w:rPr>
        <w:t>info@tirfonline.org</w:t>
      </w:r>
    </w:hyperlink>
    <w:r w:rsidRPr="00EA075A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55" w:rsidRDefault="00082655" w:rsidP="0043648C">
      <w:pPr>
        <w:spacing w:after="0" w:line="240" w:lineRule="auto"/>
      </w:pPr>
      <w:r>
        <w:separator/>
      </w:r>
    </w:p>
  </w:footnote>
  <w:footnote w:type="continuationSeparator" w:id="0">
    <w:p w:rsidR="00082655" w:rsidRDefault="00082655" w:rsidP="0043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8C" w:rsidRPr="0043648C" w:rsidRDefault="0043648C" w:rsidP="0043648C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43648C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3648C" w:rsidRPr="0043648C" w:rsidRDefault="0043648C" w:rsidP="0043648C">
    <w:pPr>
      <w:pStyle w:val="Header"/>
      <w:rPr>
        <w:rFonts w:ascii="Times New Roman" w:hAnsi="Times New Roman" w:cs="Times New Roman"/>
        <w:b/>
        <w:color w:val="000080"/>
        <w:u w:val="single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3648C">
      <w:rPr>
        <w:rFonts w:ascii="Times New Roman" w:hAnsi="Times New Roman" w:cs="Times New Roman"/>
        <w:b/>
        <w:color w:val="000080"/>
      </w:rPr>
      <w:t>for English Language Education</w:t>
    </w:r>
  </w:p>
  <w:p w:rsidR="0043648C" w:rsidRPr="0043648C" w:rsidRDefault="0043648C">
    <w:pPr>
      <w:pStyle w:val="Header"/>
      <w:rPr>
        <w:rFonts w:ascii="Times New Roman" w:hAnsi="Times New Roman" w:cs="Times New Roman"/>
      </w:rPr>
    </w:pPr>
  </w:p>
  <w:p w:rsidR="0043648C" w:rsidRDefault="00436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F95"/>
    <w:multiLevelType w:val="multilevel"/>
    <w:tmpl w:val="348C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02470"/>
    <w:multiLevelType w:val="multilevel"/>
    <w:tmpl w:val="1DE4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353BB"/>
    <w:multiLevelType w:val="multilevel"/>
    <w:tmpl w:val="0144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304E6"/>
    <w:multiLevelType w:val="multilevel"/>
    <w:tmpl w:val="2B9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776A3"/>
    <w:multiLevelType w:val="multilevel"/>
    <w:tmpl w:val="245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43C7D"/>
    <w:multiLevelType w:val="multilevel"/>
    <w:tmpl w:val="8B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A1571"/>
    <w:multiLevelType w:val="multilevel"/>
    <w:tmpl w:val="977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F0F38"/>
    <w:multiLevelType w:val="multilevel"/>
    <w:tmpl w:val="04CE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B158E"/>
    <w:multiLevelType w:val="multilevel"/>
    <w:tmpl w:val="40C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272A7"/>
    <w:multiLevelType w:val="multilevel"/>
    <w:tmpl w:val="A722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26DE3"/>
    <w:multiLevelType w:val="multilevel"/>
    <w:tmpl w:val="E72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373D7"/>
    <w:multiLevelType w:val="multilevel"/>
    <w:tmpl w:val="B0E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F6FB9"/>
    <w:multiLevelType w:val="multilevel"/>
    <w:tmpl w:val="96DE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72377"/>
    <w:multiLevelType w:val="multilevel"/>
    <w:tmpl w:val="8B3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22013"/>
    <w:multiLevelType w:val="multilevel"/>
    <w:tmpl w:val="778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70"/>
    <w:rsid w:val="00005524"/>
    <w:rsid w:val="0002655D"/>
    <w:rsid w:val="00030A24"/>
    <w:rsid w:val="0003245A"/>
    <w:rsid w:val="00042809"/>
    <w:rsid w:val="000500DD"/>
    <w:rsid w:val="00060CF6"/>
    <w:rsid w:val="00066204"/>
    <w:rsid w:val="00066BEB"/>
    <w:rsid w:val="000679CF"/>
    <w:rsid w:val="00074C37"/>
    <w:rsid w:val="00082655"/>
    <w:rsid w:val="00094054"/>
    <w:rsid w:val="000A298A"/>
    <w:rsid w:val="000D2D9A"/>
    <w:rsid w:val="000D2E9A"/>
    <w:rsid w:val="000D5CEE"/>
    <w:rsid w:val="000E6DBB"/>
    <w:rsid w:val="000F559C"/>
    <w:rsid w:val="00117C3E"/>
    <w:rsid w:val="00125513"/>
    <w:rsid w:val="001267D5"/>
    <w:rsid w:val="001412D1"/>
    <w:rsid w:val="00146B13"/>
    <w:rsid w:val="0015662C"/>
    <w:rsid w:val="001B7FDC"/>
    <w:rsid w:val="001C6B5F"/>
    <w:rsid w:val="001F43DE"/>
    <w:rsid w:val="00200266"/>
    <w:rsid w:val="002074FF"/>
    <w:rsid w:val="002122B9"/>
    <w:rsid w:val="0021528F"/>
    <w:rsid w:val="00237ADC"/>
    <w:rsid w:val="002416AC"/>
    <w:rsid w:val="00246464"/>
    <w:rsid w:val="0026410E"/>
    <w:rsid w:val="00277CAA"/>
    <w:rsid w:val="002A4B8E"/>
    <w:rsid w:val="002A5D6E"/>
    <w:rsid w:val="002D0E98"/>
    <w:rsid w:val="002D1871"/>
    <w:rsid w:val="002D4D27"/>
    <w:rsid w:val="002F142E"/>
    <w:rsid w:val="00314380"/>
    <w:rsid w:val="0032369E"/>
    <w:rsid w:val="00323C2A"/>
    <w:rsid w:val="00327BFF"/>
    <w:rsid w:val="003338F4"/>
    <w:rsid w:val="00337F64"/>
    <w:rsid w:val="003456C3"/>
    <w:rsid w:val="00352CF3"/>
    <w:rsid w:val="00362C07"/>
    <w:rsid w:val="00374770"/>
    <w:rsid w:val="00381D46"/>
    <w:rsid w:val="003A0FCE"/>
    <w:rsid w:val="003B1D1C"/>
    <w:rsid w:val="003C09BE"/>
    <w:rsid w:val="003C6AB5"/>
    <w:rsid w:val="003D1550"/>
    <w:rsid w:val="003E053B"/>
    <w:rsid w:val="003F158B"/>
    <w:rsid w:val="00400152"/>
    <w:rsid w:val="004034A0"/>
    <w:rsid w:val="00407564"/>
    <w:rsid w:val="00412D7E"/>
    <w:rsid w:val="0043244C"/>
    <w:rsid w:val="00432FA8"/>
    <w:rsid w:val="0043648C"/>
    <w:rsid w:val="00451C65"/>
    <w:rsid w:val="00457FAA"/>
    <w:rsid w:val="004629B8"/>
    <w:rsid w:val="0047419F"/>
    <w:rsid w:val="004759CA"/>
    <w:rsid w:val="004A5D1B"/>
    <w:rsid w:val="004B098F"/>
    <w:rsid w:val="004C79E9"/>
    <w:rsid w:val="004D6944"/>
    <w:rsid w:val="00500B4B"/>
    <w:rsid w:val="0050105A"/>
    <w:rsid w:val="00501D84"/>
    <w:rsid w:val="00514373"/>
    <w:rsid w:val="00521B89"/>
    <w:rsid w:val="00522052"/>
    <w:rsid w:val="0053322B"/>
    <w:rsid w:val="0053344D"/>
    <w:rsid w:val="0053715F"/>
    <w:rsid w:val="005474B6"/>
    <w:rsid w:val="00563795"/>
    <w:rsid w:val="00575F98"/>
    <w:rsid w:val="005764A0"/>
    <w:rsid w:val="005A4EF0"/>
    <w:rsid w:val="005D4171"/>
    <w:rsid w:val="00605091"/>
    <w:rsid w:val="0061007C"/>
    <w:rsid w:val="0061098E"/>
    <w:rsid w:val="00613205"/>
    <w:rsid w:val="0061320B"/>
    <w:rsid w:val="006168E9"/>
    <w:rsid w:val="006258D4"/>
    <w:rsid w:val="0063490A"/>
    <w:rsid w:val="006443F7"/>
    <w:rsid w:val="0064548F"/>
    <w:rsid w:val="00655A08"/>
    <w:rsid w:val="006630D8"/>
    <w:rsid w:val="00670D93"/>
    <w:rsid w:val="00695B9C"/>
    <w:rsid w:val="006960B2"/>
    <w:rsid w:val="006D01D8"/>
    <w:rsid w:val="006E0D66"/>
    <w:rsid w:val="006F6380"/>
    <w:rsid w:val="007010E7"/>
    <w:rsid w:val="007065B7"/>
    <w:rsid w:val="00711528"/>
    <w:rsid w:val="00742F96"/>
    <w:rsid w:val="00747FDE"/>
    <w:rsid w:val="00751593"/>
    <w:rsid w:val="00751B0B"/>
    <w:rsid w:val="0075713E"/>
    <w:rsid w:val="00771820"/>
    <w:rsid w:val="0077241F"/>
    <w:rsid w:val="00785029"/>
    <w:rsid w:val="00797741"/>
    <w:rsid w:val="007A2AE9"/>
    <w:rsid w:val="007C5708"/>
    <w:rsid w:val="007D28A8"/>
    <w:rsid w:val="008116D6"/>
    <w:rsid w:val="00822851"/>
    <w:rsid w:val="008243D0"/>
    <w:rsid w:val="008416D1"/>
    <w:rsid w:val="00841E17"/>
    <w:rsid w:val="00843500"/>
    <w:rsid w:val="00845DFD"/>
    <w:rsid w:val="00852FBC"/>
    <w:rsid w:val="0085543C"/>
    <w:rsid w:val="00860770"/>
    <w:rsid w:val="00880E79"/>
    <w:rsid w:val="008A0593"/>
    <w:rsid w:val="008A6960"/>
    <w:rsid w:val="008A7829"/>
    <w:rsid w:val="008B2EF1"/>
    <w:rsid w:val="008C1324"/>
    <w:rsid w:val="008E69C6"/>
    <w:rsid w:val="00901663"/>
    <w:rsid w:val="0090702F"/>
    <w:rsid w:val="009234B1"/>
    <w:rsid w:val="00935C73"/>
    <w:rsid w:val="00957059"/>
    <w:rsid w:val="0096483D"/>
    <w:rsid w:val="009831A7"/>
    <w:rsid w:val="009944A7"/>
    <w:rsid w:val="00996ACB"/>
    <w:rsid w:val="009A13F4"/>
    <w:rsid w:val="009A432E"/>
    <w:rsid w:val="009B1C53"/>
    <w:rsid w:val="009F66FC"/>
    <w:rsid w:val="00A04428"/>
    <w:rsid w:val="00A052E5"/>
    <w:rsid w:val="00A07872"/>
    <w:rsid w:val="00A12591"/>
    <w:rsid w:val="00A14DB7"/>
    <w:rsid w:val="00A47FC5"/>
    <w:rsid w:val="00A65AA2"/>
    <w:rsid w:val="00A65C52"/>
    <w:rsid w:val="00A72FCE"/>
    <w:rsid w:val="00A74FCE"/>
    <w:rsid w:val="00A76EFF"/>
    <w:rsid w:val="00A77833"/>
    <w:rsid w:val="00A85032"/>
    <w:rsid w:val="00A92F5E"/>
    <w:rsid w:val="00AA1BE3"/>
    <w:rsid w:val="00AA6D60"/>
    <w:rsid w:val="00AC3454"/>
    <w:rsid w:val="00AD11E9"/>
    <w:rsid w:val="00AD3A5F"/>
    <w:rsid w:val="00AF1286"/>
    <w:rsid w:val="00B050B5"/>
    <w:rsid w:val="00B26C75"/>
    <w:rsid w:val="00B430CC"/>
    <w:rsid w:val="00B67A0C"/>
    <w:rsid w:val="00B70E53"/>
    <w:rsid w:val="00B7381E"/>
    <w:rsid w:val="00B9332B"/>
    <w:rsid w:val="00B93DC4"/>
    <w:rsid w:val="00B94A3F"/>
    <w:rsid w:val="00BA209C"/>
    <w:rsid w:val="00BB0977"/>
    <w:rsid w:val="00BB5763"/>
    <w:rsid w:val="00BD0338"/>
    <w:rsid w:val="00BD3583"/>
    <w:rsid w:val="00C00D75"/>
    <w:rsid w:val="00C23BC7"/>
    <w:rsid w:val="00C34219"/>
    <w:rsid w:val="00C351C0"/>
    <w:rsid w:val="00C428FD"/>
    <w:rsid w:val="00C46442"/>
    <w:rsid w:val="00C50435"/>
    <w:rsid w:val="00C7617B"/>
    <w:rsid w:val="00C81847"/>
    <w:rsid w:val="00C90504"/>
    <w:rsid w:val="00C95585"/>
    <w:rsid w:val="00CA38FF"/>
    <w:rsid w:val="00CA4AEE"/>
    <w:rsid w:val="00CD567F"/>
    <w:rsid w:val="00CE1081"/>
    <w:rsid w:val="00CF2F08"/>
    <w:rsid w:val="00D02805"/>
    <w:rsid w:val="00D13BDA"/>
    <w:rsid w:val="00D34018"/>
    <w:rsid w:val="00D35769"/>
    <w:rsid w:val="00D376C1"/>
    <w:rsid w:val="00D40E3C"/>
    <w:rsid w:val="00D62C73"/>
    <w:rsid w:val="00D719C6"/>
    <w:rsid w:val="00D7709E"/>
    <w:rsid w:val="00D77EE8"/>
    <w:rsid w:val="00D8018B"/>
    <w:rsid w:val="00D87BF2"/>
    <w:rsid w:val="00D90D26"/>
    <w:rsid w:val="00D93D94"/>
    <w:rsid w:val="00DA2E55"/>
    <w:rsid w:val="00DB223A"/>
    <w:rsid w:val="00DB3D46"/>
    <w:rsid w:val="00DC0333"/>
    <w:rsid w:val="00DD0D84"/>
    <w:rsid w:val="00DD6A17"/>
    <w:rsid w:val="00DD6C38"/>
    <w:rsid w:val="00DF0A92"/>
    <w:rsid w:val="00E00798"/>
    <w:rsid w:val="00E020F4"/>
    <w:rsid w:val="00E06350"/>
    <w:rsid w:val="00E12A18"/>
    <w:rsid w:val="00E21D3F"/>
    <w:rsid w:val="00E31274"/>
    <w:rsid w:val="00E46990"/>
    <w:rsid w:val="00E474EE"/>
    <w:rsid w:val="00E706EC"/>
    <w:rsid w:val="00E90164"/>
    <w:rsid w:val="00E934E0"/>
    <w:rsid w:val="00EA075A"/>
    <w:rsid w:val="00EA1FCF"/>
    <w:rsid w:val="00EA4584"/>
    <w:rsid w:val="00EB052A"/>
    <w:rsid w:val="00EB2D15"/>
    <w:rsid w:val="00EC1172"/>
    <w:rsid w:val="00ED5623"/>
    <w:rsid w:val="00EE0AC5"/>
    <w:rsid w:val="00EE3B29"/>
    <w:rsid w:val="00EF3178"/>
    <w:rsid w:val="00F61FDA"/>
    <w:rsid w:val="00F71EDA"/>
    <w:rsid w:val="00F735F2"/>
    <w:rsid w:val="00F742CE"/>
    <w:rsid w:val="00F76ECC"/>
    <w:rsid w:val="00F8267D"/>
    <w:rsid w:val="00F82DBA"/>
    <w:rsid w:val="00F8626D"/>
    <w:rsid w:val="00F936E4"/>
    <w:rsid w:val="00FA1D74"/>
    <w:rsid w:val="00FA5334"/>
    <w:rsid w:val="00FB3B8E"/>
    <w:rsid w:val="00FC5739"/>
    <w:rsid w:val="00FD5324"/>
    <w:rsid w:val="00FF0BF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8E14F"/>
  <w15:docId w15:val="{F3BB4BAB-9F09-42E2-A3AE-C8DECA6F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8F"/>
    <w:pPr>
      <w:spacing w:after="0" w:line="240" w:lineRule="auto"/>
    </w:pPr>
    <w:rPr>
      <w:sz w:val="24"/>
      <w:szCs w:val="24"/>
    </w:rPr>
  </w:style>
  <w:style w:type="character" w:customStyle="1" w:styleId="cit-auth">
    <w:name w:val="cit-auth"/>
    <w:basedOn w:val="DefaultParagraphFont"/>
    <w:rsid w:val="00D7709E"/>
  </w:style>
  <w:style w:type="character" w:customStyle="1" w:styleId="cit-title">
    <w:name w:val="cit-title"/>
    <w:basedOn w:val="DefaultParagraphFont"/>
    <w:rsid w:val="00D7709E"/>
  </w:style>
  <w:style w:type="character" w:customStyle="1" w:styleId="search-result-highlight">
    <w:name w:val="search-result-highlight"/>
    <w:basedOn w:val="DefaultParagraphFont"/>
    <w:rsid w:val="00D7709E"/>
  </w:style>
  <w:style w:type="character" w:styleId="HTMLCite">
    <w:name w:val="HTML Cite"/>
    <w:basedOn w:val="DefaultParagraphFont"/>
    <w:uiPriority w:val="99"/>
    <w:semiHidden/>
    <w:unhideWhenUsed/>
    <w:rsid w:val="00D7709E"/>
    <w:rPr>
      <w:i/>
      <w:iCs/>
    </w:rPr>
  </w:style>
  <w:style w:type="character" w:customStyle="1" w:styleId="cit-print-date">
    <w:name w:val="cit-print-date"/>
    <w:basedOn w:val="DefaultParagraphFont"/>
    <w:rsid w:val="00D7709E"/>
  </w:style>
  <w:style w:type="character" w:customStyle="1" w:styleId="cit-sep">
    <w:name w:val="cit-sep"/>
    <w:basedOn w:val="DefaultParagraphFont"/>
    <w:rsid w:val="00D7709E"/>
  </w:style>
  <w:style w:type="character" w:customStyle="1" w:styleId="cit-vol">
    <w:name w:val="cit-vol"/>
    <w:basedOn w:val="DefaultParagraphFont"/>
    <w:rsid w:val="00D7709E"/>
  </w:style>
  <w:style w:type="character" w:customStyle="1" w:styleId="cit-issue">
    <w:name w:val="cit-issue"/>
    <w:basedOn w:val="DefaultParagraphFont"/>
    <w:rsid w:val="00D7709E"/>
  </w:style>
  <w:style w:type="character" w:customStyle="1" w:styleId="cit-first-page">
    <w:name w:val="cit-first-page"/>
    <w:basedOn w:val="DefaultParagraphFont"/>
    <w:rsid w:val="00D7709E"/>
  </w:style>
  <w:style w:type="character" w:customStyle="1" w:styleId="cit-last-page">
    <w:name w:val="cit-last-page"/>
    <w:basedOn w:val="DefaultParagraphFont"/>
    <w:rsid w:val="00D7709E"/>
  </w:style>
  <w:style w:type="character" w:customStyle="1" w:styleId="cit-subtitle">
    <w:name w:val="cit-subtitle"/>
    <w:basedOn w:val="DefaultParagraphFont"/>
    <w:rsid w:val="00514373"/>
  </w:style>
  <w:style w:type="character" w:styleId="Strong">
    <w:name w:val="Strong"/>
    <w:basedOn w:val="DefaultParagraphFont"/>
    <w:uiPriority w:val="22"/>
    <w:qFormat/>
    <w:rsid w:val="00E474EE"/>
    <w:rPr>
      <w:b/>
      <w:bCs/>
    </w:rPr>
  </w:style>
  <w:style w:type="character" w:customStyle="1" w:styleId="cit-pages">
    <w:name w:val="cit-pages"/>
    <w:basedOn w:val="DefaultParagraphFont"/>
    <w:rsid w:val="00E474EE"/>
  </w:style>
  <w:style w:type="paragraph" w:styleId="BalloonText">
    <w:name w:val="Balloon Text"/>
    <w:basedOn w:val="Normal"/>
    <w:link w:val="BalloonTextChar"/>
    <w:uiPriority w:val="99"/>
    <w:semiHidden/>
    <w:unhideWhenUsed/>
    <w:rsid w:val="00E4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EE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655A08"/>
  </w:style>
  <w:style w:type="paragraph" w:styleId="Header">
    <w:name w:val="header"/>
    <w:basedOn w:val="Normal"/>
    <w:link w:val="HeaderChar"/>
    <w:unhideWhenUsed/>
    <w:rsid w:val="0043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8C"/>
  </w:style>
  <w:style w:type="paragraph" w:styleId="Footer">
    <w:name w:val="footer"/>
    <w:basedOn w:val="Normal"/>
    <w:link w:val="FooterChar"/>
    <w:unhideWhenUsed/>
    <w:rsid w:val="00436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648C"/>
  </w:style>
  <w:style w:type="character" w:styleId="PageNumber">
    <w:name w:val="page number"/>
    <w:basedOn w:val="DefaultParagraphFont"/>
    <w:rsid w:val="0043648C"/>
  </w:style>
  <w:style w:type="character" w:styleId="Hyperlink">
    <w:name w:val="Hyperlink"/>
    <w:basedOn w:val="DefaultParagraphFont"/>
    <w:uiPriority w:val="99"/>
    <w:unhideWhenUsed/>
    <w:rsid w:val="0043648C"/>
    <w:rPr>
      <w:color w:val="0000FF" w:themeColor="hyperlink"/>
      <w:u w:val="single"/>
    </w:rPr>
  </w:style>
  <w:style w:type="paragraph" w:customStyle="1" w:styleId="Default">
    <w:name w:val="Default"/>
    <w:rsid w:val="00A07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2851"/>
  </w:style>
  <w:style w:type="character" w:styleId="Emphasis">
    <w:name w:val="Emphasis"/>
    <w:basedOn w:val="DefaultParagraphFont"/>
    <w:qFormat/>
    <w:rsid w:val="000D2D9A"/>
    <w:rPr>
      <w:i/>
      <w:iCs/>
    </w:rPr>
  </w:style>
  <w:style w:type="character" w:customStyle="1" w:styleId="au">
    <w:name w:val="au"/>
    <w:basedOn w:val="DefaultParagraphFont"/>
    <w:uiPriority w:val="99"/>
    <w:rsid w:val="00327BFF"/>
  </w:style>
  <w:style w:type="character" w:customStyle="1" w:styleId="so">
    <w:name w:val="so"/>
    <w:basedOn w:val="DefaultParagraphFont"/>
    <w:uiPriority w:val="99"/>
    <w:rsid w:val="00327BFF"/>
  </w:style>
  <w:style w:type="character" w:customStyle="1" w:styleId="jn">
    <w:name w:val="jn"/>
    <w:basedOn w:val="DefaultParagraphFont"/>
    <w:uiPriority w:val="99"/>
    <w:rsid w:val="00327BFF"/>
  </w:style>
  <w:style w:type="character" w:customStyle="1" w:styleId="ti">
    <w:name w:val="ti"/>
    <w:basedOn w:val="DefaultParagraphFont"/>
    <w:uiPriority w:val="99"/>
    <w:rsid w:val="00327BFF"/>
    <w:rPr>
      <w:rFonts w:cs="Times New Roman"/>
    </w:rPr>
  </w:style>
  <w:style w:type="character" w:customStyle="1" w:styleId="ji">
    <w:name w:val="ji"/>
    <w:basedOn w:val="DefaultParagraphFont"/>
    <w:uiPriority w:val="99"/>
    <w:rsid w:val="00327BFF"/>
    <w:rPr>
      <w:rFonts w:cs="Times New Roman"/>
    </w:rPr>
  </w:style>
  <w:style w:type="character" w:customStyle="1" w:styleId="ppg">
    <w:name w:val="ppg"/>
    <w:basedOn w:val="DefaultParagraphFont"/>
    <w:uiPriority w:val="99"/>
    <w:rsid w:val="00327BF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0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53344D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</cp:revision>
  <dcterms:created xsi:type="dcterms:W3CDTF">2017-08-28T14:14:00Z</dcterms:created>
  <dcterms:modified xsi:type="dcterms:W3CDTF">2017-08-28T14:14:00Z</dcterms:modified>
</cp:coreProperties>
</file>