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1FBC" w14:textId="77777777" w:rsidR="00BA08DF" w:rsidRDefault="00BA08DF" w:rsidP="00BA08DF">
      <w:pPr>
        <w:spacing w:after="0" w:line="240" w:lineRule="auto"/>
      </w:pPr>
    </w:p>
    <w:p w14:paraId="22B92E63" w14:textId="77777777" w:rsidR="00BA08DF" w:rsidRDefault="00BA08DF" w:rsidP="00BA08D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 LITERACY: SELECTED REFERENCES</w:t>
      </w:r>
    </w:p>
    <w:p w14:paraId="3535638F" w14:textId="77777777" w:rsidR="00BA08DF" w:rsidRDefault="00BA08DF" w:rsidP="00BA08D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b/>
          <w:bCs/>
          <w:sz w:val="24"/>
          <w:szCs w:val="24"/>
        </w:rPr>
        <w:t>(Last updated 19 September 2017)</w:t>
      </w:r>
    </w:p>
    <w:p w14:paraId="5C39256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5C28E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Bachman, L. F. (2004).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Statistical analyses for language assessment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. Cambridge, UK: Cambridge University Press. </w:t>
      </w:r>
    </w:p>
    <w:p w14:paraId="4599C28A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C910C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Bailey, K. M., &amp; Brown, J. D. (1996). Language testing courses: What are they? In A. Cumming &amp; R. Berwick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in 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236-256). Philadelphia, PA: Multilingual Matters. </w:t>
      </w:r>
    </w:p>
    <w:p w14:paraId="5A96A58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58D4BA" w14:textId="68B75534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Black, P., &amp; William, D. (1998). Inside the black box: Raising standards through classroom assessment.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Phi Delta Kappan, 80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(2), 139-144, 146-148.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http://www.jstor.org/stable/20439383</w:t>
      </w:r>
    </w:p>
    <w:p w14:paraId="4AE5D59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40AD0B" w14:textId="030E766E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Bracey, G.W. (2000).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Thinking about tests and testing: A short primer in 'assessment literacy'.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Washington, DC: American Youth Policy Forum in Cooperation with the National Conference of State Legislators.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http://www.aypf.org/publications/braceyrep.</w:t>
      </w:r>
      <w:r w:rsidRPr="0438C9B9">
        <w:rPr>
          <w:rStyle w:val="Hyperlink"/>
          <w:rFonts w:ascii="Times New Roman" w:eastAsia="Times New Roman" w:hAnsi="Times New Roman" w:cs="Times New Roman"/>
          <w:sz w:val="24"/>
          <w:szCs w:val="24"/>
        </w:rPr>
        <w:t>pdf</w:t>
      </w:r>
    </w:p>
    <w:p w14:paraId="423B6400" w14:textId="77777777" w:rsidR="00BA08DF" w:rsidRDefault="00BA08DF" w:rsidP="00BA0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8282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Brindley, G. (1998). Assessing in the AMEP: Current trends and future directions.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Prospect, 13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59-73.</w:t>
      </w:r>
    </w:p>
    <w:p w14:paraId="4BA8EC9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89D62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Brindley, G. (2001a). Language assessment and professional development. In C. Elder, A. Brown, K. Hill, N. Iwashita, T. Lumley, T. McNamara, &amp; K. O’Loughlin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Experimenting with uncertainty: Essays in honour of Alan Davies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126-136). Cambridge, UK: Cambridge University Press. </w:t>
      </w:r>
    </w:p>
    <w:p w14:paraId="04E90922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101FF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Brindley, G. (2001b). Outcomes-based assessment in practice: Some examples and emerging insights.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(4), 393-408. doi: 10.1177/026553220101800405</w:t>
      </w:r>
    </w:p>
    <w:p w14:paraId="34A70C91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799D53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Brown, J. D., &amp; Bailey, K. M. (2008). Language testing courses: What are they in 2007?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349-383. doi: 10.1177/0265532208090157</w:t>
      </w:r>
    </w:p>
    <w:p w14:paraId="339678B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A14850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Brumfit, C. (2010). Literacy or literacies? Academic identities in a language-sharing world. In G. Blue (Ed.),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academic literacy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. (pp. 13-24). Bern, Switzerland: Peter Lang.</w:t>
      </w: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C60045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A948C27" w14:textId="68F07EED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Clarke, S., &amp; Gipps, C. (2000). The role of teachers in formative teacher assessment in England 1996–1998.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Research in Education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(1), 38–52.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http://dx.doi.org/10.1080/09500790008666960</w:t>
      </w:r>
    </w:p>
    <w:p w14:paraId="7FD16D5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C6CC9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Coombe, C., Troudi, S., &amp; Al-Hamly, M. (2012). Foreign and second language teacher assessment literacy: Issues, challenges, and recommendations. In C. Coombe, P. Davidson, B. O’Sullivan, &amp; S. Stoynoff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guide to second language assessment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20–29). Cambridge, UK: Cambridge University Press. </w:t>
      </w:r>
    </w:p>
    <w:p w14:paraId="14C62E4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1E9B8FA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Davies, A. (2008). Textbook trends in teaching language testing.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327-347. doi:10.1177/0265532208090156</w:t>
      </w:r>
    </w:p>
    <w:p w14:paraId="4E6A133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70920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Davison, C. (2007). Views form the chalkface: English language school-based assessment in Hong-Kong.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(1), 37-68. doi: 10.1080/15434300701348359</w:t>
      </w:r>
    </w:p>
    <w:p w14:paraId="379FF1D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0D74EA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Davison, C. (2013). Innovation in assessment: Common misconceptions and problems. In K. Hyland &amp; L. L. C. Wong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and change in English language education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263–275). Abingdon, UK: Routledge.</w:t>
      </w:r>
    </w:p>
    <w:p w14:paraId="354AE42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51EF639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DeLuca, C., &amp; Klinger, D. A. (2010). Assessment literacy development: Identifying gaps in teacher candidates’ learning.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(4), 419–438.  doi: 10.1080/0969594X.2010.516643</w:t>
      </w:r>
    </w:p>
    <w:p w14:paraId="5FD8A49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2E7A4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Dochy, F., &amp; Segers, M. (2001). Using information and communication technology (ICT) in tomorrow’s universities and using assessment as a tool for learning by means of ICT. In Van der Molen, H. J. (Ed.),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Virtual university? Educational environments of the future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. London, UK: Portland. </w:t>
      </w:r>
    </w:p>
    <w:p w14:paraId="3315348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8D173A" w14:textId="20F2F720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ESCorg (2013, 08, 20).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literacy: The overlooked ingredient in educator effectiveness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. [Video file].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https://www.youtube.com/watch?v=Wg_tz3GJy0U</w:t>
      </w:r>
    </w:p>
    <w:p w14:paraId="72C0F36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465609" w14:textId="1244FF08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Falsgarf, C. (2006). Why a national assessment summit? New visions in action. In M. H. Rosenbusch (Ed.),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visions in action: National assessment summit papers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(pp. 5-8) Alexandria, VA: US Department of Education.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http://files.eric.ed.gov/fulltext/ED527580.pdf</w:t>
      </w:r>
    </w:p>
    <w:p w14:paraId="785F8A4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448E57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Falvey, P., &amp; Cheng, L. (1995). A comparative study of teachers’ beliefs about assessment principles and practices.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Update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18,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38–39.</w:t>
      </w: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B97E310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EDF0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Fulcher, G. (2010).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language testing.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London, UK: Hodder.</w:t>
      </w:r>
    </w:p>
    <w:p w14:paraId="42EF50C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1FAF3CD" w14:textId="0C3C1DED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Fulcher, G. (2012). Assessment literacy for the language classroom.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(2), 113- 132.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http://dx.doi.org/10.1080/15434303.2011.642041</w:t>
      </w:r>
    </w:p>
    <w:p w14:paraId="4367F5E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52B269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Fulcher, G. (2015).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Re-examining language testing: A philosophical and social enquiry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D931EC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11118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Gipps, C. (1994).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Beyond testing: Towards a theory of educational measurement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. London, UK: Falmer.</w:t>
      </w:r>
    </w:p>
    <w:p w14:paraId="29D9982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AF91B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Hakim, B. (2015). English language teachers’ ideology of ELT assessment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&amp; Literacy Studies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42-48. doi:10.7575/aiac.ijels.v.3n.4p.42</w:t>
      </w:r>
    </w:p>
    <w:p w14:paraId="39754C9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8A23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Hamp-Lyons, L. (2007). The impact of testing practices on teaching: Ideologies and alternatives. In J. Cummins &amp; C. Davison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487–504). Norwell, MA: Springer.</w:t>
      </w:r>
    </w:p>
    <w:p w14:paraId="3A43CB8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E3F90C" w14:textId="4629F985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Harding, L., &amp; Kremmel, B. (2016). Teacher assessment literacy and professional development. In D. Tsagari &amp; J. Banerjee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second language assessment: Volume 12 of handbooks on applied linguistics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413-428). Berlin, Germany: Walter de Gruyter GmbH &amp; Co KG. doi: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https://doi.org/10.1515/9781614513827-027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616A1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12EED17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Harper, C. A., &amp; de Jong, E. J (2009). English language teacher expertise: The elephant in the room.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(2), 137-151. doi: 10.1080/09500780802152788</w:t>
      </w:r>
    </w:p>
    <w:p w14:paraId="204A5397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757F3A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Hill, K., &amp; McNamara, T. (2011). Developing a comprehensive empirically based research framework for classroom based assessment.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395-420. doi: 10.1177/0265532211428317</w:t>
      </w:r>
    </w:p>
    <w:p w14:paraId="5C9EB6D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D8A5E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Inbar-Lourie, O. (2008a). Constructing a language assessment knowledge base: A focus on language assessment courses.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385-402. doi: 10.1177/0265532208090158</w:t>
      </w:r>
    </w:p>
    <w:p w14:paraId="456256C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8F147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Inbar-Lourie, O. (2008b). Language assessment culture. In E. Shohamy &amp; N. H. Hornberger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and assessment: Encyclopedia of language and education.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(2nd ed., Vol. 7, pp. 285–300). New York, NY: Springer.</w:t>
      </w:r>
    </w:p>
    <w:p w14:paraId="343D25D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12B9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Inbar-Lourie, O. (2013). Language assessment literacy. In C. A. Chapelle (Ed.),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 encyclopedia of applied linguistics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2923–2931). Oxford, UK: Blackwell.</w:t>
      </w:r>
    </w:p>
    <w:p w14:paraId="6151A661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468BA5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Jeong, H. (2013). Defining assessment literacy: Is it different for language testers and non-language testers?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345-362. doi: 10.1177/0265532213480334</w:t>
      </w:r>
    </w:p>
    <w:p w14:paraId="10C28DE7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CAA40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Jin, Y. (2010). The place of language testing and assessment in the professional preparation of foreign language teachers in China.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(4), 555-584. doi: 10.1177/0265532213480334</w:t>
      </w:r>
    </w:p>
    <w:p w14:paraId="03032A2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743DC8" w14:textId="2D3307B0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Kleinsasser, R. C. (2005). Transforming a postgraduate level assessment course: A second language teacher educator’s narrative.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Prospect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(3), 77-102.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http://www.ameprc.mq.edu.au/docs/prospect_journal/volume_20_no_3/20_3_6_Kleinsasser.pdf</w:t>
      </w:r>
    </w:p>
    <w:p w14:paraId="2572FCE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5DBD5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Koh, K. H. (2011). Improving teachers' assessment literacy through professional development.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Education, 22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255-276. doi: 10.1080/10476210.2011.593164</w:t>
      </w:r>
    </w:p>
    <w:p w14:paraId="72361AC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AF4D5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Kunnan, A. J. (2004). Regarding language assessment.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(1), 1-4. doi: 10.1207/s15434311laq0101_1</w:t>
      </w:r>
    </w:p>
    <w:p w14:paraId="0037E4C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14:paraId="7B510AD2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Lado, R. (1961).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testing: The construction and use of foreign language tests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. London, UK: Longman.  </w:t>
      </w:r>
    </w:p>
    <w:p w14:paraId="6F191AA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1FF3A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Lam, R. (2015). Language assessment training in Hong Kong: Implications for language assessment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(2), 169-197. 10.1177/0265532214554321</w:t>
      </w:r>
    </w:p>
    <w:p w14:paraId="31D2FAB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5E8853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Malone, M. E. (2008). Training in language assessment. In E. Shohamy &amp; N. Hornberger (Eds.).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 and Assessment: Encyclopedia of Language and Education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(2nd ed., Vol. 7, pp. 225-233). New York, NY: Springer Science and Business.</w:t>
      </w:r>
    </w:p>
    <w:p w14:paraId="444C315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A0D37E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Malone, M. E. (2013). The essentials of assessment literacy: Contrasts between testers and users.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329-344. doi: 10.1177/0265532213480129</w:t>
      </w:r>
    </w:p>
    <w:p w14:paraId="2825C72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56B64E" w14:textId="2D3896AC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McMillan, J. H. (2000). Fundamental assessment principles for teachers and school administrators.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 and Evaluation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(8).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http://PAREonline.net/getvn.asp?v=7&amp;n=8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CA79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D5990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McNamara, T. (2001). Language assessment as social practice: Challenges for research.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(4), 333–349. doi: 10.1177/026553220101800402</w:t>
      </w:r>
    </w:p>
    <w:p w14:paraId="7E5D821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64542ADB" w14:textId="658EAD83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O'Loughlin, K. (2006). Learning about second language assessment: Insights from a post-graduate student online forum.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Sydney Papers in TESOL, 1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(1), 75-85.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http://faculty.edfac.usyd.edu.au/projects/usp_in_tesol/pdf/volume01/article04.pdf</w:t>
      </w:r>
    </w:p>
    <w:p w14:paraId="0BFCFB7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3489B6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O’Loughlin, K. (2013). Developing the assessment literacy of university proficiency test users,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363-380. doi: 10.1177/0265532213480336</w:t>
      </w:r>
    </w:p>
    <w:p w14:paraId="137F036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B274B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Pill, J., &amp; Harding, L. (2013). Defining the language assessment literacy gap: Evidence from a parliamentary inquiry.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381-402. doi: 10.1177/0265532213480337</w:t>
      </w:r>
    </w:p>
    <w:p w14:paraId="7B34695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BA3F2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530C1" w14:textId="720CA20A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Popham, W. J. (2004). All about accountability: Why assessment illiteracy is professional suicide.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Leadership, 62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(1), 82-83. Retrieved from 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http://www.ascd.org/publications/educational-leadership/sept04/vol62/num01/Why-Assessment-Illiteracy-Is-Professional-Suicide.aspx</w:t>
      </w:r>
    </w:p>
    <w:p w14:paraId="7FFC2C6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84193B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Popham, W. J. (2009). Assessment literacy for teachers: Faddish or fundamental?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(1), 4-11. doi: 10.1080/00405840802577536</w:t>
      </w:r>
    </w:p>
    <w:p w14:paraId="56CD8569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583FF7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Popham, W. J. (2011). Assessment literacy overlooked: A teacher educator’s confession.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 Educator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(4), 265–273. doi: 10.1080/08878730.2011.605048</w:t>
      </w:r>
    </w:p>
    <w:p w14:paraId="53ED18E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236F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Scarino, A. (2013). Language assessment literacy as self-awareness: Understanding the role of interpretation in assessment and in teacher learning.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309-327. doi: 10.1177/0265532213480128</w:t>
      </w:r>
    </w:p>
    <w:p w14:paraId="066410D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E6601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Scarino, A. (2000). Complexities in describing and using standards in languages education in the school setting: whose conceptions and values are at work?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Review of Applied Linguistics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(2), 7–20. doi: 10.1075/aral.23.2.01sca</w:t>
      </w:r>
    </w:p>
    <w:p w14:paraId="6C0152B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9CEC95E" w14:textId="50B11C71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Shepard, L. A. (2000).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classroom assessment in teaching and learning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(CSE Technical Report 517). Center for the studying of evaluation, National Center for Research on Evaluation, Standards, and Student Testing, University of California, Los Angeles.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http://cresst.org/wp-content/uploads/TECH517.pdf</w:t>
      </w:r>
    </w:p>
    <w:p w14:paraId="5D0FC5E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2930C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Shepard, L. A., (2000). The role of assessment in a learning culture.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(7), 4-14. doi: 10.3102/0013189X029007004 </w:t>
      </w:r>
    </w:p>
    <w:p w14:paraId="6441ED2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4ED3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Shohamy, E. (2007). The power of language tests, the power of the English language and the role of ELT. In J. Cummins, &amp; C. Davison (Eds.),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teaching: Part I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521-532). New York, NY: Springer Science and Business Media.</w:t>
      </w:r>
    </w:p>
    <w:p w14:paraId="197CC88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256DFB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Shohamy, E. (2014).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of tests: A critical perspective on the uses of language tests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. Harlow, UK: Longman.</w:t>
      </w:r>
    </w:p>
    <w:p w14:paraId="2DF923F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E52573" w14:textId="619C7E4D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Stiggins, R. J. (1991). Assessment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Phi Delta Kappan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(7), 534-539.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http://www.jstor.org/stable/20404455</w:t>
      </w:r>
    </w:p>
    <w:p w14:paraId="76DA9680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CC91A7" w14:textId="418D7780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Stiggins, R. J. (2002). The absence of assessment for learning.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Phi Delta Kappan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(10), 785-765.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http://www.jstor.org/stable/20440249</w:t>
      </w:r>
    </w:p>
    <w:p w14:paraId="54FC95E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90F7769" w14:textId="69448D7D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Taylor, L. (2000). Stakeholders in language testing.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Notes,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2-4.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http://www.cambridgeenglish.org/images/22642-research-notes-02.pdf</w:t>
      </w:r>
    </w:p>
    <w:p w14:paraId="6164F5B2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932A5E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Taylor, L. (2009). Developing assessment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, 21-36. doi:10.1017/S0267190509090035</w:t>
      </w:r>
    </w:p>
    <w:p w14:paraId="27143D08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E761DC5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Taylor, L. (2013). Communicating the theory, practice, and principles of language testing to test stakeholders: Some reflections.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30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403-412. doi: 10.1177/0265532213480338</w:t>
      </w:r>
    </w:p>
    <w:p w14:paraId="2460DB72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2CF65D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Volante, L., &amp; Fazio, X. (2007). Exploring teacher candidates’ assessment literacy: Implications for teacher education reform and professional development.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30, 3, 749–770. doi: 10.2307/20466661 </w:t>
      </w:r>
    </w:p>
    <w:p w14:paraId="59823F72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4C8D28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Weigle, S. C. (2007). Teaching writing teachers about assessment.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(3), 194–209. doi: 10.1016/j.jslw.2007.07.004</w:t>
      </w:r>
    </w:p>
    <w:p w14:paraId="574258C4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5446A0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Wiliam, D. (2001). An overview of the relationship between assessment and the curriculum. In D. Scott (Ed.),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and assessment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(pp. 165–181). Westport, CT: Ablex.</w:t>
      </w:r>
    </w:p>
    <w:p w14:paraId="67261F6C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904E06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Xu, Y. (2016). Teacher assessment planning within the context of university English language teaching (ELT) in China: Implications for assessment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 Review of Applied Linguistics, 39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(3), 233-254. </w:t>
      </w:r>
    </w:p>
    <w:p w14:paraId="070E0337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E0FF3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Xu, Y., &amp; Brown, G.T.L. (2016). Teacher assessment literacy in practice: A reconceptualization.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Teacher Education, 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58, 149-162. </w:t>
      </w:r>
    </w:p>
    <w:p w14:paraId="2DD6B53F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F3EECE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Xu, Y., &amp; Brown, G. T. L. (2017). University English teacher assessment literacy: A survey-test report from China.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Papers in Language Testing and Assessment, 6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>(1), 133-158.</w:t>
      </w:r>
    </w:p>
    <w:p w14:paraId="491D2229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46A1D" w14:textId="77777777" w:rsidR="00BA08DF" w:rsidRDefault="00BA08DF" w:rsidP="00BA08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Xu, Y., &amp; Carless, D. (2017). ‘Only true friends could be cruelly honest’: Cognitive scaffolding and social-affective support in teacher feedback literacy.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(7), 1082-1094. </w:t>
      </w:r>
    </w:p>
    <w:p w14:paraId="0D57D7F8" w14:textId="77777777" w:rsidR="00BA08DF" w:rsidRDefault="00BA08DF" w:rsidP="00BA0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F2DA6" w14:textId="51B57CD0" w:rsidR="00BA08DF" w:rsidRPr="00E127AD" w:rsidRDefault="00BA08DF" w:rsidP="00E127AD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</w:rPr>
      </w:pP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 Zolfaghari, S., &amp; Ashraf, H. (2015). The relationship between EFL teachers’ assessment literacy; their teaching experience; and their age: A case of Iranian EFL teachers.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438C9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438C9B9">
        <w:rPr>
          <w:rFonts w:ascii="Times New Roman" w:eastAsia="Times New Roman" w:hAnsi="Times New Roman" w:cs="Times New Roman"/>
          <w:sz w:val="24"/>
          <w:szCs w:val="24"/>
        </w:rPr>
        <w:t xml:space="preserve">(12), 2550-2556. Retrieved from </w:t>
      </w:r>
      <w:r w:rsidRPr="00BA08DF">
        <w:rPr>
          <w:rFonts w:ascii="Times New Roman" w:eastAsia="Times New Roman" w:hAnsi="Times New Roman" w:cs="Times New Roman"/>
          <w:sz w:val="24"/>
          <w:szCs w:val="24"/>
        </w:rPr>
        <w:t>http://dx.doi.org/10.17507/tpls.0512.16</w:t>
      </w:r>
      <w:bookmarkStart w:id="0" w:name="_GoBack"/>
      <w:bookmarkEnd w:id="0"/>
    </w:p>
    <w:sectPr w:rsidR="00BA08DF" w:rsidRPr="00E127AD" w:rsidSect="008C48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CE16" w14:textId="77777777" w:rsidR="008C1896" w:rsidRDefault="008C1896" w:rsidP="00B82FF3">
      <w:pPr>
        <w:spacing w:after="0" w:line="240" w:lineRule="auto"/>
      </w:pPr>
      <w:r>
        <w:separator/>
      </w:r>
    </w:p>
  </w:endnote>
  <w:endnote w:type="continuationSeparator" w:id="0">
    <w:p w14:paraId="3F4A4006" w14:textId="77777777" w:rsidR="008C1896" w:rsidRDefault="008C1896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62BA" w14:textId="77777777" w:rsidR="008C1896" w:rsidRDefault="008C1896" w:rsidP="00B82FF3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7AD">
      <w:rPr>
        <w:noProof/>
      </w:rPr>
      <w:t>6</w:t>
    </w:r>
    <w:r>
      <w:fldChar w:fldCharType="end"/>
    </w:r>
  </w:p>
  <w:p w14:paraId="5A8A5894" w14:textId="77777777" w:rsidR="008C1896" w:rsidRDefault="008C1896" w:rsidP="00B82FF3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14:paraId="08750BE6" w14:textId="77777777" w:rsidR="008C1896" w:rsidRDefault="008C1896" w:rsidP="00B82FF3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8208" w14:textId="77777777" w:rsidR="008C1896" w:rsidRDefault="008C1896" w:rsidP="00B82FF3">
      <w:pPr>
        <w:spacing w:after="0" w:line="240" w:lineRule="auto"/>
      </w:pPr>
      <w:r>
        <w:separator/>
      </w:r>
    </w:p>
  </w:footnote>
  <w:footnote w:type="continuationSeparator" w:id="0">
    <w:p w14:paraId="61C4A510" w14:textId="77777777" w:rsidR="008C1896" w:rsidRDefault="008C1896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B19E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B82FF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 wp14:anchorId="75CBB2E1" wp14:editId="229A51C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14:paraId="274BD7E9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14:paraId="23A6D37F" w14:textId="77777777" w:rsidR="008C1896" w:rsidRPr="00B82FF3" w:rsidRDefault="008C1896">
    <w:pPr>
      <w:pStyle w:val="Header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3"/>
    <w:rsid w:val="0005200D"/>
    <w:rsid w:val="00080D9F"/>
    <w:rsid w:val="00093DDE"/>
    <w:rsid w:val="00132BEA"/>
    <w:rsid w:val="00197913"/>
    <w:rsid w:val="00225BC3"/>
    <w:rsid w:val="00246DE1"/>
    <w:rsid w:val="002552C4"/>
    <w:rsid w:val="003B0CB3"/>
    <w:rsid w:val="003C049F"/>
    <w:rsid w:val="00406FF5"/>
    <w:rsid w:val="004601B5"/>
    <w:rsid w:val="00540183"/>
    <w:rsid w:val="005E2DB4"/>
    <w:rsid w:val="00607B0A"/>
    <w:rsid w:val="006F1473"/>
    <w:rsid w:val="00753E2D"/>
    <w:rsid w:val="007D7AF7"/>
    <w:rsid w:val="00822124"/>
    <w:rsid w:val="008238B4"/>
    <w:rsid w:val="008C1896"/>
    <w:rsid w:val="008C48D5"/>
    <w:rsid w:val="008E6035"/>
    <w:rsid w:val="00920C2E"/>
    <w:rsid w:val="009274FB"/>
    <w:rsid w:val="00956820"/>
    <w:rsid w:val="00962D4C"/>
    <w:rsid w:val="009D0926"/>
    <w:rsid w:val="00A27313"/>
    <w:rsid w:val="00A503C7"/>
    <w:rsid w:val="00AD2380"/>
    <w:rsid w:val="00AD303E"/>
    <w:rsid w:val="00AE03D7"/>
    <w:rsid w:val="00AE0758"/>
    <w:rsid w:val="00AE66BF"/>
    <w:rsid w:val="00B22298"/>
    <w:rsid w:val="00B349F9"/>
    <w:rsid w:val="00B457A4"/>
    <w:rsid w:val="00B82FF3"/>
    <w:rsid w:val="00BA08DF"/>
    <w:rsid w:val="00BC31DD"/>
    <w:rsid w:val="00BD30A3"/>
    <w:rsid w:val="00BF0B93"/>
    <w:rsid w:val="00BF3AC2"/>
    <w:rsid w:val="00CD5F18"/>
    <w:rsid w:val="00CF0D21"/>
    <w:rsid w:val="00D5334E"/>
    <w:rsid w:val="00D6723B"/>
    <w:rsid w:val="00E127AD"/>
    <w:rsid w:val="00E15833"/>
    <w:rsid w:val="00E23F14"/>
    <w:rsid w:val="00E257A4"/>
    <w:rsid w:val="00E463A3"/>
    <w:rsid w:val="00F845C8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C2E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BD41E-0761-774F-9383-AC8641AD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w</cp:lastModifiedBy>
  <cp:revision>3</cp:revision>
  <dcterms:created xsi:type="dcterms:W3CDTF">2017-10-19T22:38:00Z</dcterms:created>
  <dcterms:modified xsi:type="dcterms:W3CDTF">2017-10-19T22:38:00Z</dcterms:modified>
</cp:coreProperties>
</file>