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375" w:rsidRDefault="00EB584C" w:rsidP="00B76375">
      <w:pPr>
        <w:ind w:left="720"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76375">
        <w:rPr>
          <w:rFonts w:ascii="Times New Roman" w:hAnsi="Times New Roman"/>
          <w:b/>
          <w:sz w:val="24"/>
          <w:szCs w:val="24"/>
          <w:u w:val="single"/>
        </w:rPr>
        <w:t>LITERATURE IN</w:t>
      </w:r>
      <w:r w:rsidR="00624206" w:rsidRPr="00B76375">
        <w:rPr>
          <w:rFonts w:ascii="Times New Roman" w:hAnsi="Times New Roman"/>
          <w:b/>
          <w:sz w:val="24"/>
          <w:szCs w:val="24"/>
          <w:u w:val="single"/>
        </w:rPr>
        <w:t xml:space="preserve"> LANGUAGE TEACHING AND LEARNING</w:t>
      </w:r>
      <w:r w:rsidR="00C5728F" w:rsidRPr="00B76375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EB584C" w:rsidRPr="00B76375" w:rsidRDefault="00C5728F" w:rsidP="00B76375">
      <w:pPr>
        <w:ind w:left="720"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76375">
        <w:rPr>
          <w:rFonts w:ascii="Times New Roman" w:hAnsi="Times New Roman"/>
          <w:b/>
          <w:sz w:val="24"/>
          <w:szCs w:val="24"/>
          <w:u w:val="single"/>
        </w:rPr>
        <w:t>SELECTED</w:t>
      </w:r>
      <w:r w:rsidR="00B763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76375">
        <w:rPr>
          <w:rFonts w:ascii="Times New Roman" w:hAnsi="Times New Roman"/>
          <w:b/>
          <w:sz w:val="24"/>
          <w:szCs w:val="24"/>
          <w:u w:val="single"/>
        </w:rPr>
        <w:t>REFERENCES</w:t>
      </w:r>
    </w:p>
    <w:p w:rsidR="00EB584C" w:rsidRPr="00B76375" w:rsidRDefault="00EB584C" w:rsidP="00B76375">
      <w:pPr>
        <w:pStyle w:val="z-TopofForm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76375">
        <w:rPr>
          <w:rFonts w:ascii="Times New Roman" w:hAnsi="Times New Roman" w:cs="Times New Roman"/>
          <w:sz w:val="24"/>
          <w:szCs w:val="24"/>
        </w:rPr>
        <w:t>Top of Form</w:t>
      </w:r>
    </w:p>
    <w:p w:rsidR="00EB584C" w:rsidRPr="00B76375" w:rsidRDefault="00EB584C" w:rsidP="00B76375">
      <w:pPr>
        <w:ind w:left="720" w:hanging="720"/>
        <w:jc w:val="center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b/>
          <w:sz w:val="24"/>
          <w:szCs w:val="24"/>
        </w:rPr>
        <w:t>(Last updated 1</w:t>
      </w:r>
      <w:r w:rsidR="00B76375">
        <w:rPr>
          <w:rFonts w:ascii="Times New Roman" w:hAnsi="Times New Roman"/>
          <w:b/>
          <w:sz w:val="24"/>
          <w:szCs w:val="24"/>
        </w:rPr>
        <w:t>4</w:t>
      </w:r>
      <w:r w:rsidRPr="00B76375">
        <w:rPr>
          <w:rFonts w:ascii="Times New Roman" w:hAnsi="Times New Roman"/>
          <w:b/>
          <w:sz w:val="24"/>
          <w:szCs w:val="24"/>
        </w:rPr>
        <w:t xml:space="preserve"> November 2018)</w:t>
      </w:r>
    </w:p>
    <w:p w:rsidR="00EB584C" w:rsidRPr="00B76375" w:rsidRDefault="00EB584C" w:rsidP="00B76375">
      <w:pPr>
        <w:ind w:left="720" w:hanging="720"/>
        <w:jc w:val="center"/>
        <w:rPr>
          <w:rFonts w:ascii="Times New Roman" w:eastAsia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eastAsia="Times New Roman" w:hAnsi="Times New Roman"/>
          <w:i/>
          <w:iCs/>
          <w:sz w:val="24"/>
          <w:szCs w:val="24"/>
        </w:rPr>
      </w:pPr>
      <w:proofErr w:type="spellStart"/>
      <w:r w:rsidRPr="00B76375">
        <w:rPr>
          <w:rFonts w:ascii="Times New Roman" w:eastAsia="Times New Roman" w:hAnsi="Times New Roman"/>
          <w:sz w:val="24"/>
          <w:szCs w:val="24"/>
        </w:rPr>
        <w:t>Adeyanju</w:t>
      </w:r>
      <w:proofErr w:type="spellEnd"/>
      <w:r w:rsidRPr="00B76375">
        <w:rPr>
          <w:rFonts w:ascii="Times New Roman" w:eastAsia="Times New Roman" w:hAnsi="Times New Roman"/>
          <w:sz w:val="24"/>
          <w:szCs w:val="24"/>
        </w:rPr>
        <w:t xml:space="preserve">, T. K. (1978). Teaching literature and human values in ESL: Objectives and selection. </w:t>
      </w:r>
      <w:r w:rsidRPr="00B76375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32</w:t>
      </w:r>
      <w:r w:rsidRPr="00B76375">
        <w:rPr>
          <w:rFonts w:ascii="Times New Roman" w:eastAsia="Times New Roman" w:hAnsi="Times New Roman"/>
          <w:iCs/>
          <w:sz w:val="24"/>
          <w:szCs w:val="24"/>
        </w:rPr>
        <w:t>(2), 133-138.</w:t>
      </w:r>
    </w:p>
    <w:p w:rsidR="00EB584C" w:rsidRPr="00B76375" w:rsidRDefault="00EB584C" w:rsidP="00B76375">
      <w:pPr>
        <w:pStyle w:val="Body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B584C" w:rsidRPr="00B76375" w:rsidRDefault="00EB584C" w:rsidP="00B76375">
      <w:pPr>
        <w:pStyle w:val="Body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763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Ahmad, D. &amp; Nero, S. (2012). Productive paradoxes: Vernacular use in the teaching of composition and literature. </w:t>
      </w:r>
      <w:r w:rsidRPr="00B7637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Pedagogy, 12</w:t>
      </w:r>
      <w:r w:rsidRPr="00B76375">
        <w:rPr>
          <w:rFonts w:ascii="Times New Roman" w:eastAsia="Times New Roman" w:hAnsi="Times New Roman" w:cs="Times New Roman"/>
          <w:color w:val="auto"/>
          <w:sz w:val="24"/>
          <w:szCs w:val="24"/>
        </w:rPr>
        <w:t>(1), 69-95.</w:t>
      </w:r>
    </w:p>
    <w:p w:rsidR="00EB584C" w:rsidRPr="00B76375" w:rsidRDefault="00EB584C" w:rsidP="00B7637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proofErr w:type="spellStart"/>
      <w:r w:rsidRPr="00B76375">
        <w:rPr>
          <w:rFonts w:ascii="Times New Roman" w:eastAsia="Times New Roman" w:hAnsi="Times New Roman"/>
          <w:sz w:val="24"/>
          <w:szCs w:val="24"/>
        </w:rPr>
        <w:t>Akyel</w:t>
      </w:r>
      <w:proofErr w:type="spellEnd"/>
      <w:r w:rsidRPr="00B76375">
        <w:rPr>
          <w:rFonts w:ascii="Times New Roman" w:eastAsia="Times New Roman" w:hAnsi="Times New Roman"/>
          <w:sz w:val="24"/>
          <w:szCs w:val="24"/>
        </w:rPr>
        <w:t xml:space="preserve">, A., &amp; </w:t>
      </w:r>
      <w:proofErr w:type="spellStart"/>
      <w:r w:rsidRPr="00B76375">
        <w:rPr>
          <w:rFonts w:ascii="Times New Roman" w:eastAsia="Times New Roman" w:hAnsi="Times New Roman"/>
          <w:sz w:val="24"/>
          <w:szCs w:val="24"/>
        </w:rPr>
        <w:t>Yalçin</w:t>
      </w:r>
      <w:proofErr w:type="spellEnd"/>
      <w:r w:rsidRPr="00B76375">
        <w:rPr>
          <w:rFonts w:ascii="Times New Roman" w:eastAsia="Times New Roman" w:hAnsi="Times New Roman"/>
          <w:sz w:val="24"/>
          <w:szCs w:val="24"/>
        </w:rPr>
        <w:t xml:space="preserve">, E. (1990). Literature in the EFL class: A study of goal-achievement incongruence.  </w:t>
      </w:r>
      <w:r w:rsidRPr="00B76375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44</w:t>
      </w:r>
      <w:r w:rsidRPr="00B76375">
        <w:rPr>
          <w:rFonts w:ascii="Times New Roman" w:eastAsia="Times New Roman" w:hAnsi="Times New Roman"/>
          <w:iCs/>
          <w:sz w:val="24"/>
          <w:szCs w:val="24"/>
        </w:rPr>
        <w:t>(3), 174-180</w:t>
      </w:r>
    </w:p>
    <w:p w:rsidR="00EB584C" w:rsidRPr="00B76375" w:rsidRDefault="00EB584C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Ali, S. (1994). The reader-response approach: An alternative for teaching literature in a second language. </w:t>
      </w:r>
      <w:r w:rsidRPr="00B76375">
        <w:rPr>
          <w:rFonts w:ascii="Times New Roman" w:hAnsi="Times New Roman"/>
          <w:i/>
          <w:iCs/>
          <w:sz w:val="24"/>
          <w:szCs w:val="24"/>
        </w:rPr>
        <w:t>Journal of Reading</w:t>
      </w:r>
      <w:r w:rsidRPr="00B76375">
        <w:rPr>
          <w:rFonts w:ascii="Times New Roman" w:hAnsi="Times New Roman"/>
          <w:sz w:val="24"/>
          <w:szCs w:val="24"/>
        </w:rPr>
        <w:t>, 37 (4), 288-296.</w:t>
      </w:r>
    </w:p>
    <w:p w:rsidR="00EB584C" w:rsidRPr="00B76375" w:rsidRDefault="00EB584C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Allen, H. W. (2009). Beyond the language-literature divide: Advanced pedagogy for training graduate students. </w:t>
      </w:r>
      <w:r w:rsidRPr="00B76375">
        <w:rPr>
          <w:rFonts w:ascii="Times New Roman" w:hAnsi="Times New Roman"/>
          <w:i/>
          <w:sz w:val="24"/>
          <w:szCs w:val="24"/>
        </w:rPr>
        <w:t>ADFL Bulletin, 41</w:t>
      </w:r>
      <w:r w:rsidRPr="00B76375">
        <w:rPr>
          <w:rFonts w:ascii="Times New Roman" w:hAnsi="Times New Roman"/>
          <w:sz w:val="24"/>
          <w:szCs w:val="24"/>
        </w:rPr>
        <w:t>(2), 88-99.</w:t>
      </w:r>
    </w:p>
    <w:p w:rsidR="00EB584C" w:rsidRPr="00B76375" w:rsidRDefault="00EB584C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Amer, A. (2003). Teaching EFL/ESL literature. </w:t>
      </w:r>
      <w:r w:rsidRPr="00B76375">
        <w:rPr>
          <w:rFonts w:ascii="Times New Roman" w:hAnsi="Times New Roman"/>
          <w:i/>
          <w:iCs/>
          <w:sz w:val="24"/>
          <w:szCs w:val="24"/>
        </w:rPr>
        <w:t>The Reading Matrix, 3</w:t>
      </w:r>
      <w:r w:rsidRPr="00B76375">
        <w:rPr>
          <w:rFonts w:ascii="Times New Roman" w:hAnsi="Times New Roman"/>
          <w:sz w:val="24"/>
          <w:szCs w:val="24"/>
        </w:rPr>
        <w:t>(2), 63-73.</w:t>
      </w:r>
    </w:p>
    <w:p w:rsidR="00EB584C" w:rsidRPr="00B76375" w:rsidRDefault="00EB584C" w:rsidP="00B7637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76375">
        <w:rPr>
          <w:rFonts w:ascii="Times New Roman" w:eastAsia="Times New Roman" w:hAnsi="Times New Roman"/>
          <w:sz w:val="24"/>
          <w:szCs w:val="24"/>
        </w:rPr>
        <w:t xml:space="preserve">Appel, J. (1990).  A survey of recent publications on the teaching of literature. </w:t>
      </w:r>
      <w:r w:rsidRPr="00B76375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</w:t>
      </w:r>
      <w:r w:rsidRPr="00B76375">
        <w:rPr>
          <w:rFonts w:ascii="Times New Roman" w:eastAsia="Times New Roman" w:hAnsi="Times New Roman"/>
          <w:sz w:val="24"/>
          <w:szCs w:val="24"/>
        </w:rPr>
        <w:t>,</w:t>
      </w:r>
      <w:r w:rsidRPr="00B76375">
        <w:rPr>
          <w:rFonts w:ascii="Times New Roman" w:eastAsia="Times New Roman" w:hAnsi="Times New Roman"/>
          <w:i/>
          <w:iCs/>
          <w:sz w:val="24"/>
          <w:szCs w:val="24"/>
        </w:rPr>
        <w:t xml:space="preserve"> 44</w:t>
      </w:r>
      <w:r w:rsidRPr="00B76375">
        <w:rPr>
          <w:rFonts w:ascii="Times New Roman" w:eastAsia="Times New Roman" w:hAnsi="Times New Roman"/>
          <w:iCs/>
          <w:sz w:val="24"/>
          <w:szCs w:val="24"/>
        </w:rPr>
        <w:t>(1), 66-74</w:t>
      </w:r>
      <w:r w:rsidRPr="00B76375">
        <w:rPr>
          <w:rFonts w:ascii="Times New Roman" w:eastAsia="Times New Roman" w:hAnsi="Times New Roman"/>
          <w:sz w:val="24"/>
          <w:szCs w:val="24"/>
        </w:rPr>
        <w:t>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Arizpe, E., &amp; Ryan, S. (2018). The wordless </w:t>
      </w:r>
      <w:proofErr w:type="spellStart"/>
      <w:r w:rsidRPr="00B76375">
        <w:rPr>
          <w:rFonts w:ascii="Times New Roman" w:hAnsi="Times New Roman"/>
          <w:sz w:val="24"/>
          <w:szCs w:val="24"/>
        </w:rPr>
        <w:t>picturebook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: Literacy in multilingual contexts and David Wiesner’s worlds. In J. Bland (Ed.), </w:t>
      </w:r>
      <w:r w:rsidRPr="00B76375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B76375">
        <w:rPr>
          <w:rFonts w:ascii="Times New Roman" w:hAnsi="Times New Roman"/>
          <w:i/>
          <w:sz w:val="24"/>
          <w:szCs w:val="24"/>
        </w:rPr>
        <w:t>8-18 year</w:t>
      </w:r>
      <w:proofErr w:type="gramEnd"/>
      <w:r w:rsidRPr="00B76375">
        <w:rPr>
          <w:rFonts w:ascii="Times New Roman" w:hAnsi="Times New Roman"/>
          <w:i/>
          <w:sz w:val="24"/>
          <w:szCs w:val="24"/>
        </w:rPr>
        <w:t xml:space="preserve"> olds</w:t>
      </w:r>
      <w:r w:rsidRPr="00B76375">
        <w:rPr>
          <w:rFonts w:ascii="Times New Roman" w:hAnsi="Times New Roman"/>
          <w:sz w:val="24"/>
          <w:szCs w:val="24"/>
        </w:rPr>
        <w:t xml:space="preserve"> (pp. 63-82). Great Britain: Bloomsbury Academic.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Arthur, B. (1968). Reading literature and learning a second language. </w:t>
      </w:r>
      <w:r w:rsidRPr="00B76375">
        <w:rPr>
          <w:rFonts w:ascii="Times New Roman" w:hAnsi="Times New Roman"/>
          <w:i/>
          <w:iCs/>
          <w:sz w:val="24"/>
          <w:szCs w:val="24"/>
        </w:rPr>
        <w:t>Language learning</w:t>
      </w:r>
      <w:r w:rsidRPr="00B76375">
        <w:rPr>
          <w:rFonts w:ascii="Times New Roman" w:hAnsi="Times New Roman"/>
          <w:sz w:val="24"/>
          <w:szCs w:val="24"/>
        </w:rPr>
        <w:t>, 18, 199-210.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76375">
        <w:rPr>
          <w:rFonts w:ascii="Times New Roman" w:hAnsi="Times New Roman"/>
          <w:sz w:val="24"/>
          <w:szCs w:val="24"/>
        </w:rPr>
        <w:t>Bassnet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S., &amp; Grundy, P. S.  (1993). </w:t>
      </w:r>
      <w:r w:rsidRPr="00B76375">
        <w:rPr>
          <w:rFonts w:ascii="Times New Roman" w:hAnsi="Times New Roman"/>
          <w:i/>
          <w:sz w:val="24"/>
          <w:szCs w:val="24"/>
        </w:rPr>
        <w:t>Language through literature: Creative language teaching through literature</w:t>
      </w:r>
      <w:r w:rsidRPr="00B76375">
        <w:rPr>
          <w:rFonts w:ascii="Times New Roman" w:hAnsi="Times New Roman"/>
          <w:sz w:val="24"/>
          <w:szCs w:val="24"/>
        </w:rPr>
        <w:t>. Harlow, Essex, England: Longman.</w:t>
      </w:r>
    </w:p>
    <w:p w:rsidR="00EB584C" w:rsidRPr="00B76375" w:rsidRDefault="00EB584C" w:rsidP="00B7637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proofErr w:type="spellStart"/>
      <w:r w:rsidRPr="00B76375">
        <w:rPr>
          <w:rFonts w:ascii="Times New Roman" w:eastAsia="Times New Roman" w:hAnsi="Times New Roman"/>
          <w:sz w:val="24"/>
          <w:szCs w:val="24"/>
        </w:rPr>
        <w:t>Baurain</w:t>
      </w:r>
      <w:proofErr w:type="spellEnd"/>
      <w:r w:rsidRPr="00B76375">
        <w:rPr>
          <w:rFonts w:ascii="Times New Roman" w:eastAsia="Times New Roman" w:hAnsi="Times New Roman"/>
          <w:sz w:val="24"/>
          <w:szCs w:val="24"/>
        </w:rPr>
        <w:t xml:space="preserve">, B. (2007). Small group multitasking in literature classes. </w:t>
      </w:r>
      <w:r w:rsidRPr="00B76375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61</w:t>
      </w:r>
      <w:r w:rsidRPr="00B76375">
        <w:rPr>
          <w:rFonts w:ascii="Times New Roman" w:eastAsia="Times New Roman" w:hAnsi="Times New Roman"/>
          <w:iCs/>
          <w:sz w:val="24"/>
          <w:szCs w:val="24"/>
        </w:rPr>
        <w:t>(3), 237-245.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Belcher, D. &amp; </w:t>
      </w:r>
      <w:proofErr w:type="spellStart"/>
      <w:r w:rsidRPr="00B76375">
        <w:rPr>
          <w:rFonts w:ascii="Times New Roman" w:hAnsi="Times New Roman"/>
          <w:sz w:val="24"/>
          <w:szCs w:val="24"/>
        </w:rPr>
        <w:t>Hirvela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A. (2000). Literature and L2 composition: Revisiting the debate. </w:t>
      </w:r>
      <w:r w:rsidRPr="00B76375">
        <w:rPr>
          <w:rFonts w:ascii="Times New Roman" w:hAnsi="Times New Roman"/>
          <w:i/>
          <w:iCs/>
          <w:sz w:val="24"/>
          <w:szCs w:val="24"/>
        </w:rPr>
        <w:t>Journal of Second Language Writing 9</w:t>
      </w:r>
      <w:r w:rsidRPr="00B76375">
        <w:rPr>
          <w:rFonts w:ascii="Times New Roman" w:hAnsi="Times New Roman"/>
          <w:sz w:val="24"/>
          <w:szCs w:val="24"/>
        </w:rPr>
        <w:t>(1), 21-39.</w:t>
      </w:r>
    </w:p>
    <w:p w:rsidR="00EB584C" w:rsidRPr="00B76375" w:rsidRDefault="00EB584C" w:rsidP="00B7637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B76375">
        <w:rPr>
          <w:rFonts w:ascii="Times New Roman" w:eastAsia="Times New Roman" w:hAnsi="Times New Roman"/>
          <w:sz w:val="24"/>
          <w:szCs w:val="24"/>
        </w:rPr>
        <w:t xml:space="preserve">bin Said Talib, I. (1992).  Why not teach non-native English literature? </w:t>
      </w:r>
      <w:r w:rsidRPr="00B76375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46</w:t>
      </w:r>
      <w:r w:rsidRPr="00B76375">
        <w:rPr>
          <w:rFonts w:ascii="Times New Roman" w:eastAsia="Times New Roman" w:hAnsi="Times New Roman"/>
          <w:iCs/>
          <w:sz w:val="24"/>
          <w:szCs w:val="24"/>
        </w:rPr>
        <w:t>(1), 51-55.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lastRenderedPageBreak/>
        <w:t xml:space="preserve">Bland, J. (2018). Introduction: The challenge of literature. In J. Bland (Ed.), </w:t>
      </w:r>
      <w:r w:rsidRPr="00B76375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B76375">
        <w:rPr>
          <w:rFonts w:ascii="Times New Roman" w:hAnsi="Times New Roman"/>
          <w:i/>
          <w:sz w:val="24"/>
          <w:szCs w:val="24"/>
        </w:rPr>
        <w:t>8-18 year</w:t>
      </w:r>
      <w:proofErr w:type="gramEnd"/>
      <w:r w:rsidRPr="00B76375">
        <w:rPr>
          <w:rFonts w:ascii="Times New Roman" w:hAnsi="Times New Roman"/>
          <w:i/>
          <w:sz w:val="24"/>
          <w:szCs w:val="24"/>
        </w:rPr>
        <w:t xml:space="preserve"> olds</w:t>
      </w:r>
      <w:r w:rsidRPr="00B76375">
        <w:rPr>
          <w:rFonts w:ascii="Times New Roman" w:hAnsi="Times New Roman"/>
          <w:sz w:val="24"/>
          <w:szCs w:val="24"/>
        </w:rPr>
        <w:t xml:space="preserve"> (pp. 1-23). Great Britain: Bloomsbury Academic. 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Bland, J. (2018). Playscript and screenplay: Creativity with J. K. Rowling’s wizarding world. In J. Bland (Ed.), </w:t>
      </w:r>
      <w:r w:rsidRPr="00B76375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B76375">
        <w:rPr>
          <w:rFonts w:ascii="Times New Roman" w:hAnsi="Times New Roman"/>
          <w:i/>
          <w:sz w:val="24"/>
          <w:szCs w:val="24"/>
        </w:rPr>
        <w:t>8-18 year</w:t>
      </w:r>
      <w:proofErr w:type="gramEnd"/>
      <w:r w:rsidRPr="00B76375">
        <w:rPr>
          <w:rFonts w:ascii="Times New Roman" w:hAnsi="Times New Roman"/>
          <w:i/>
          <w:sz w:val="24"/>
          <w:szCs w:val="24"/>
        </w:rPr>
        <w:t xml:space="preserve"> olds</w:t>
      </w:r>
      <w:r w:rsidRPr="00B76375">
        <w:rPr>
          <w:rFonts w:ascii="Times New Roman" w:hAnsi="Times New Roman"/>
          <w:sz w:val="24"/>
          <w:szCs w:val="24"/>
        </w:rPr>
        <w:t xml:space="preserve"> (pp. 41-62). Great Britain: Bloomsbury Academic.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Bland, J. (2018). Popular culture head on: Suzanne Collin’s The Hunger Games. In J. Bland (Ed.), </w:t>
      </w:r>
      <w:r w:rsidRPr="00B76375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B76375">
        <w:rPr>
          <w:rFonts w:ascii="Times New Roman" w:hAnsi="Times New Roman"/>
          <w:i/>
          <w:sz w:val="24"/>
          <w:szCs w:val="24"/>
        </w:rPr>
        <w:t>8-18 year</w:t>
      </w:r>
      <w:proofErr w:type="gramEnd"/>
      <w:r w:rsidRPr="00B76375">
        <w:rPr>
          <w:rFonts w:ascii="Times New Roman" w:hAnsi="Times New Roman"/>
          <w:i/>
          <w:sz w:val="24"/>
          <w:szCs w:val="24"/>
        </w:rPr>
        <w:t xml:space="preserve"> olds</w:t>
      </w:r>
      <w:r w:rsidRPr="00B76375">
        <w:rPr>
          <w:rFonts w:ascii="Times New Roman" w:hAnsi="Times New Roman"/>
          <w:sz w:val="24"/>
          <w:szCs w:val="24"/>
        </w:rPr>
        <w:t xml:space="preserve"> (pp. 175-192). Great Britain: Bloomsbury Academic.</w:t>
      </w:r>
    </w:p>
    <w:p w:rsidR="00EB584C" w:rsidRPr="00B76375" w:rsidRDefault="00EB584C" w:rsidP="00B76375">
      <w:pPr>
        <w:tabs>
          <w:tab w:val="left" w:pos="4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uppressAutoHyphens/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tabs>
          <w:tab w:val="left" w:pos="4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uppressAutoHyphens/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Brice-Heath, S. (1996).  Re-creating literature in the ESL classroom.  </w:t>
      </w:r>
      <w:r w:rsidRPr="00B76375">
        <w:rPr>
          <w:rStyle w:val="Emphasis"/>
          <w:rFonts w:ascii="Times New Roman" w:hAnsi="Times New Roman"/>
          <w:sz w:val="24"/>
          <w:szCs w:val="24"/>
        </w:rPr>
        <w:t>TESOL Quarterly,</w:t>
      </w:r>
      <w:r w:rsidRPr="00B76375">
        <w:rPr>
          <w:rFonts w:ascii="Times New Roman" w:hAnsi="Times New Roman"/>
          <w:sz w:val="24"/>
          <w:szCs w:val="24"/>
        </w:rPr>
        <w:t xml:space="preserve"> </w:t>
      </w:r>
      <w:r w:rsidRPr="00B76375">
        <w:rPr>
          <w:rFonts w:ascii="Times New Roman" w:hAnsi="Times New Roman"/>
          <w:i/>
          <w:sz w:val="24"/>
          <w:szCs w:val="24"/>
        </w:rPr>
        <w:t>30</w:t>
      </w:r>
      <w:r w:rsidRPr="00B76375">
        <w:rPr>
          <w:rFonts w:ascii="Times New Roman" w:hAnsi="Times New Roman"/>
          <w:sz w:val="24"/>
          <w:szCs w:val="24"/>
        </w:rPr>
        <w:t>(4), 776-779.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76375">
        <w:rPr>
          <w:rFonts w:ascii="Times New Roman" w:hAnsi="Times New Roman"/>
          <w:sz w:val="24"/>
          <w:szCs w:val="24"/>
        </w:rPr>
        <w:t>Brumfit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C. J. (1981). Reading skills and the study of literature in a foreign language. </w:t>
      </w:r>
      <w:r w:rsidRPr="00B76375">
        <w:rPr>
          <w:rFonts w:ascii="Times New Roman" w:hAnsi="Times New Roman"/>
          <w:i/>
          <w:sz w:val="24"/>
          <w:szCs w:val="24"/>
        </w:rPr>
        <w:t>System, 9</w:t>
      </w:r>
      <w:r w:rsidRPr="00B76375">
        <w:rPr>
          <w:rFonts w:ascii="Times New Roman" w:hAnsi="Times New Roman"/>
          <w:sz w:val="24"/>
          <w:szCs w:val="24"/>
        </w:rPr>
        <w:t>(3), 243-248.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76375">
        <w:rPr>
          <w:rFonts w:ascii="Times New Roman" w:hAnsi="Times New Roman"/>
          <w:sz w:val="24"/>
          <w:szCs w:val="24"/>
        </w:rPr>
        <w:t>Brumfit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C. J. (1985).  </w:t>
      </w:r>
      <w:r w:rsidRPr="00B76375">
        <w:rPr>
          <w:rFonts w:ascii="Times New Roman" w:hAnsi="Times New Roman"/>
          <w:i/>
          <w:sz w:val="24"/>
          <w:szCs w:val="24"/>
        </w:rPr>
        <w:t>Language and literature teaching: From practice to principle</w:t>
      </w:r>
      <w:r w:rsidRPr="00B76375">
        <w:rPr>
          <w:rFonts w:ascii="Times New Roman" w:hAnsi="Times New Roman"/>
          <w:sz w:val="24"/>
          <w:szCs w:val="24"/>
        </w:rPr>
        <w:t>. Oxford, UK: Pergamon Press.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76375">
        <w:rPr>
          <w:rFonts w:ascii="Times New Roman" w:hAnsi="Times New Roman"/>
          <w:sz w:val="24"/>
          <w:szCs w:val="24"/>
        </w:rPr>
        <w:t>Brumfit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C. J., &amp; Carter, R. A. (1986). </w:t>
      </w:r>
      <w:r w:rsidRPr="00B76375">
        <w:rPr>
          <w:rFonts w:ascii="Times New Roman" w:hAnsi="Times New Roman"/>
          <w:i/>
          <w:sz w:val="24"/>
          <w:szCs w:val="24"/>
        </w:rPr>
        <w:t>Literature and language teaching</w:t>
      </w:r>
      <w:r w:rsidRPr="00B76375">
        <w:rPr>
          <w:rFonts w:ascii="Times New Roman" w:hAnsi="Times New Roman"/>
          <w:sz w:val="24"/>
          <w:szCs w:val="24"/>
        </w:rPr>
        <w:t>.  Oxford, UK: Oxford University Press.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B76375">
        <w:rPr>
          <w:rFonts w:ascii="Times New Roman" w:hAnsi="Times New Roman"/>
          <w:sz w:val="24"/>
          <w:szCs w:val="24"/>
          <w:lang w:val="en-GB"/>
        </w:rPr>
        <w:t>Brumfit</w:t>
      </w:r>
      <w:proofErr w:type="spellEnd"/>
      <w:r w:rsidRPr="00B76375">
        <w:rPr>
          <w:rFonts w:ascii="Times New Roman" w:hAnsi="Times New Roman"/>
          <w:sz w:val="24"/>
          <w:szCs w:val="24"/>
          <w:lang w:val="en-GB"/>
        </w:rPr>
        <w:t xml:space="preserve">, C.J. (1983).  (Ed.).  </w:t>
      </w:r>
      <w:r w:rsidRPr="00B76375">
        <w:rPr>
          <w:rFonts w:ascii="Times New Roman" w:hAnsi="Times New Roman"/>
          <w:i/>
          <w:sz w:val="24"/>
          <w:szCs w:val="24"/>
          <w:lang w:val="en-GB"/>
        </w:rPr>
        <w:t>Teaching literature overseas: Language-based approaches</w:t>
      </w:r>
      <w:r w:rsidRPr="00B76375">
        <w:rPr>
          <w:rFonts w:ascii="Times New Roman" w:hAnsi="Times New Roman"/>
          <w:sz w:val="24"/>
          <w:szCs w:val="24"/>
          <w:lang w:val="en-GB"/>
        </w:rPr>
        <w:t>.  ELT Documents, 115. London, UK: Pergamon Press and the British Council.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76375">
        <w:rPr>
          <w:rFonts w:ascii="Times New Roman" w:hAnsi="Times New Roman"/>
          <w:sz w:val="24"/>
          <w:szCs w:val="24"/>
        </w:rPr>
        <w:t>Brunsmeier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S., &amp; Kolb, A. (2018). Story apps: The challenge of interactivity. In J. Bland (Ed.), </w:t>
      </w:r>
      <w:r w:rsidRPr="00B76375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B76375">
        <w:rPr>
          <w:rFonts w:ascii="Times New Roman" w:hAnsi="Times New Roman"/>
          <w:i/>
          <w:sz w:val="24"/>
          <w:szCs w:val="24"/>
        </w:rPr>
        <w:t>8-18 year</w:t>
      </w:r>
      <w:proofErr w:type="gramEnd"/>
      <w:r w:rsidRPr="00B76375">
        <w:rPr>
          <w:rFonts w:ascii="Times New Roman" w:hAnsi="Times New Roman"/>
          <w:i/>
          <w:sz w:val="24"/>
          <w:szCs w:val="24"/>
        </w:rPr>
        <w:t xml:space="preserve"> olds</w:t>
      </w:r>
      <w:r w:rsidRPr="00B76375">
        <w:rPr>
          <w:rFonts w:ascii="Times New Roman" w:hAnsi="Times New Roman"/>
          <w:sz w:val="24"/>
          <w:szCs w:val="24"/>
        </w:rPr>
        <w:t xml:space="preserve"> (pp. 105-120). Great Britain: Bloomsbury Academic.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Buss, K., &amp; Karnowski, L. (2000). </w:t>
      </w:r>
      <w:r w:rsidRPr="00B76375">
        <w:rPr>
          <w:rFonts w:ascii="Times New Roman" w:hAnsi="Times New Roman"/>
          <w:i/>
          <w:sz w:val="24"/>
          <w:szCs w:val="24"/>
        </w:rPr>
        <w:t xml:space="preserve">Reading and writing literary genres. </w:t>
      </w:r>
      <w:r w:rsidRPr="00B76375">
        <w:rPr>
          <w:rFonts w:ascii="Times New Roman" w:hAnsi="Times New Roman"/>
          <w:sz w:val="24"/>
          <w:szCs w:val="24"/>
        </w:rPr>
        <w:t xml:space="preserve">Newark, DE: International Reading Association. </w:t>
      </w:r>
    </w:p>
    <w:p w:rsidR="00EB584C" w:rsidRPr="00B76375" w:rsidRDefault="00EB584C" w:rsidP="00B7637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u w:color="000000"/>
        </w:rPr>
      </w:pPr>
    </w:p>
    <w:p w:rsidR="00EB584C" w:rsidRPr="00B76375" w:rsidRDefault="00EB584C" w:rsidP="00B7637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u w:color="000000"/>
        </w:rPr>
      </w:pPr>
      <w:r w:rsidRPr="00B76375">
        <w:rPr>
          <w:u w:color="000000"/>
        </w:rPr>
        <w:t xml:space="preserve">Byrnes, H. &amp; </w:t>
      </w:r>
      <w:proofErr w:type="spellStart"/>
      <w:r w:rsidRPr="00B76375">
        <w:rPr>
          <w:u w:color="000000"/>
        </w:rPr>
        <w:t>Kord</w:t>
      </w:r>
      <w:proofErr w:type="spellEnd"/>
      <w:r w:rsidRPr="00B76375">
        <w:rPr>
          <w:u w:color="000000"/>
        </w:rPr>
        <w:t xml:space="preserve">, S. (2001). Developing literacy and literary competence: Challenges for foreign language departments. In V. Scott &amp; H. Tucker (Eds.), </w:t>
      </w:r>
      <w:r w:rsidRPr="00B76375">
        <w:rPr>
          <w:i/>
          <w:iCs/>
          <w:u w:color="000000"/>
        </w:rPr>
        <w:t>SLA and the literature classroom: Fostering dialogues</w:t>
      </w:r>
      <w:r w:rsidRPr="00B76375">
        <w:rPr>
          <w:u w:color="000000"/>
        </w:rPr>
        <w:t xml:space="preserve"> (pp. 31-69). Boston, MA: </w:t>
      </w:r>
      <w:proofErr w:type="spellStart"/>
      <w:r w:rsidRPr="00B76375">
        <w:rPr>
          <w:u w:color="000000"/>
        </w:rPr>
        <w:t>Heinle</w:t>
      </w:r>
      <w:proofErr w:type="spellEnd"/>
      <w:r w:rsidRPr="00B76375">
        <w:rPr>
          <w:u w:color="000000"/>
        </w:rPr>
        <w:t xml:space="preserve"> &amp; </w:t>
      </w:r>
      <w:proofErr w:type="spellStart"/>
      <w:r w:rsidRPr="00B76375">
        <w:rPr>
          <w:u w:color="000000"/>
        </w:rPr>
        <w:t>Heinle</w:t>
      </w:r>
      <w:proofErr w:type="spellEnd"/>
      <w:r w:rsidRPr="00B76375">
        <w:rPr>
          <w:u w:color="000000"/>
        </w:rPr>
        <w:t xml:space="preserve">. 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76375">
        <w:rPr>
          <w:rFonts w:ascii="Times New Roman" w:hAnsi="Times New Roman"/>
          <w:sz w:val="24"/>
          <w:szCs w:val="24"/>
        </w:rPr>
        <w:t>Carroli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P. (2008). </w:t>
      </w:r>
      <w:r w:rsidRPr="00B76375">
        <w:rPr>
          <w:rFonts w:ascii="Times New Roman" w:hAnsi="Times New Roman"/>
          <w:i/>
          <w:sz w:val="24"/>
          <w:szCs w:val="24"/>
        </w:rPr>
        <w:t xml:space="preserve">Literature in second language education: Enhancing the role of texts in learning. </w:t>
      </w:r>
      <w:r w:rsidRPr="00B76375">
        <w:rPr>
          <w:rFonts w:ascii="Times New Roman" w:hAnsi="Times New Roman"/>
          <w:sz w:val="24"/>
          <w:szCs w:val="24"/>
        </w:rPr>
        <w:t>London, UK: Continuum.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B76375">
        <w:rPr>
          <w:rFonts w:ascii="Times New Roman" w:hAnsi="Times New Roman"/>
          <w:sz w:val="24"/>
          <w:szCs w:val="24"/>
          <w:lang w:val="en-GB"/>
        </w:rPr>
        <w:t xml:space="preserve">Carter, R., &amp; Long, M. N.  (1987).  </w:t>
      </w:r>
      <w:r w:rsidRPr="00B76375">
        <w:rPr>
          <w:rFonts w:ascii="Times New Roman" w:hAnsi="Times New Roman"/>
          <w:i/>
          <w:sz w:val="24"/>
          <w:szCs w:val="24"/>
          <w:lang w:val="en-GB"/>
        </w:rPr>
        <w:t>The Web of Words.</w:t>
      </w:r>
      <w:r w:rsidRPr="00B76375">
        <w:rPr>
          <w:rFonts w:ascii="Times New Roman" w:hAnsi="Times New Roman"/>
          <w:sz w:val="24"/>
          <w:szCs w:val="24"/>
          <w:lang w:val="en-GB"/>
        </w:rPr>
        <w:t xml:space="preserve">  Cambridge, UK: Cambridge University Press.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lastRenderedPageBreak/>
        <w:t xml:space="preserve">Carter, R., &amp; Long, M. N. (1990). Testing literature in EFL classes: Tradition and innovation.  </w:t>
      </w:r>
      <w:r w:rsidRPr="00B76375">
        <w:rPr>
          <w:rFonts w:ascii="Times New Roman" w:hAnsi="Times New Roman"/>
          <w:i/>
          <w:sz w:val="24"/>
          <w:szCs w:val="24"/>
        </w:rPr>
        <w:t>English language Teaching Journal, 44</w:t>
      </w:r>
      <w:r w:rsidRPr="00B76375">
        <w:rPr>
          <w:rFonts w:ascii="Times New Roman" w:hAnsi="Times New Roman"/>
          <w:sz w:val="24"/>
          <w:szCs w:val="24"/>
        </w:rPr>
        <w:t xml:space="preserve"> (3), 215-221.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Carter, R., &amp; McRae, J. (Eds.). (1996). </w:t>
      </w:r>
      <w:r w:rsidRPr="00B76375">
        <w:rPr>
          <w:rFonts w:ascii="Times New Roman" w:hAnsi="Times New Roman"/>
          <w:i/>
          <w:sz w:val="24"/>
          <w:szCs w:val="24"/>
        </w:rPr>
        <w:t>Language, literature, and the learner: Creative classroom practice.</w:t>
      </w:r>
      <w:r w:rsidRPr="00B76375">
        <w:rPr>
          <w:rFonts w:ascii="Times New Roman" w:hAnsi="Times New Roman"/>
          <w:sz w:val="24"/>
          <w:szCs w:val="24"/>
        </w:rPr>
        <w:t xml:space="preserve"> London, UK: Longman. 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76375">
        <w:rPr>
          <w:rFonts w:ascii="Times New Roman" w:hAnsi="Times New Roman"/>
          <w:sz w:val="24"/>
          <w:szCs w:val="24"/>
        </w:rPr>
        <w:t>Chandella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N. (2011). </w:t>
      </w:r>
      <w:r w:rsidRPr="00B76375">
        <w:rPr>
          <w:rFonts w:ascii="Times New Roman" w:hAnsi="Times New Roman"/>
          <w:i/>
          <w:iCs/>
          <w:sz w:val="24"/>
          <w:szCs w:val="24"/>
        </w:rPr>
        <w:t>The lighting of a fire: The value of dialogic in the teaching and learning of literature for EF/SL learners at the university- level in the UAE.</w:t>
      </w:r>
      <w:r w:rsidRPr="00B76375">
        <w:rPr>
          <w:rFonts w:ascii="Times New Roman" w:hAnsi="Times New Roman"/>
          <w:sz w:val="24"/>
          <w:szCs w:val="24"/>
        </w:rPr>
        <w:t xml:space="preserve"> Exeter, UK</w:t>
      </w:r>
      <w:r w:rsidRPr="00B76375">
        <w:rPr>
          <w:rStyle w:val="bold"/>
          <w:rFonts w:ascii="Times New Roman" w:hAnsi="Times New Roman"/>
          <w:sz w:val="24"/>
          <w:szCs w:val="24"/>
        </w:rPr>
        <w:t>:</w:t>
      </w:r>
      <w:r w:rsidRPr="00B76375">
        <w:rPr>
          <w:rFonts w:ascii="Times New Roman" w:hAnsi="Times New Roman"/>
          <w:sz w:val="24"/>
          <w:szCs w:val="24"/>
        </w:rPr>
        <w:t xml:space="preserve"> University of Exeter, Exeter Research and Institutional Content (ERIC).</w:t>
      </w:r>
    </w:p>
    <w:p w:rsidR="00EB584C" w:rsidRPr="00B76375" w:rsidRDefault="00EB584C" w:rsidP="00B76375">
      <w:pPr>
        <w:shd w:val="clear" w:color="auto" w:fill="FFFFFF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584C" w:rsidRPr="00B76375" w:rsidRDefault="00EB584C" w:rsidP="00B76375">
      <w:pPr>
        <w:shd w:val="clear" w:color="auto" w:fill="FFFFFF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B76375">
        <w:rPr>
          <w:rFonts w:ascii="Times New Roman" w:eastAsia="Times New Roman" w:hAnsi="Times New Roman"/>
          <w:color w:val="000000"/>
          <w:sz w:val="24"/>
          <w:szCs w:val="24"/>
        </w:rPr>
        <w:t>Chandella</w:t>
      </w:r>
      <w:proofErr w:type="spellEnd"/>
      <w:r w:rsidRPr="00B76375">
        <w:rPr>
          <w:rFonts w:ascii="Times New Roman" w:eastAsia="Times New Roman" w:hAnsi="Times New Roman"/>
          <w:color w:val="000000"/>
          <w:sz w:val="24"/>
          <w:szCs w:val="24"/>
        </w:rPr>
        <w:t xml:space="preserve">, N. (2013). </w:t>
      </w:r>
      <w:r w:rsidRPr="00B7637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Better to be than not to be: Towards a creative interpretation of Shakespeare. </w:t>
      </w:r>
      <w:r w:rsidRPr="00B76375">
        <w:rPr>
          <w:rFonts w:ascii="Times New Roman" w:eastAsia="Times New Roman" w:hAnsi="Times New Roman"/>
          <w:color w:val="000000"/>
          <w:sz w:val="24"/>
          <w:szCs w:val="24"/>
        </w:rPr>
        <w:t>In A. Roscoe &amp; R. Al-</w:t>
      </w:r>
      <w:proofErr w:type="spellStart"/>
      <w:r w:rsidRPr="00B76375">
        <w:rPr>
          <w:rFonts w:ascii="Times New Roman" w:eastAsia="Times New Roman" w:hAnsi="Times New Roman"/>
          <w:color w:val="000000"/>
          <w:sz w:val="24"/>
          <w:szCs w:val="24"/>
        </w:rPr>
        <w:t>Mahrooqi</w:t>
      </w:r>
      <w:proofErr w:type="spellEnd"/>
      <w:r w:rsidRPr="00B76375">
        <w:rPr>
          <w:rFonts w:ascii="Times New Roman" w:eastAsia="Times New Roman" w:hAnsi="Times New Roman"/>
          <w:color w:val="000000"/>
          <w:sz w:val="24"/>
          <w:szCs w:val="24"/>
        </w:rPr>
        <w:t xml:space="preserve"> (Eds.), </w:t>
      </w:r>
      <w:r w:rsidRPr="00B7637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Literature teaching in EFL/ESL: New perspectives</w:t>
      </w:r>
      <w:r w:rsidRPr="00B76375">
        <w:rPr>
          <w:rFonts w:ascii="Times New Roman" w:eastAsia="Times New Roman" w:hAnsi="Times New Roman"/>
          <w:color w:val="000000"/>
          <w:sz w:val="24"/>
          <w:szCs w:val="24"/>
        </w:rPr>
        <w:t xml:space="preserve"> (pp. 282-301). Muscat, Oman: Sultan Qaboos University Press.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Chen, H., &amp; Graves, M. F. (1995). Effects of previewing and providing background knowledge on Taiwanese college students’ comprehension of American short stories. </w:t>
      </w:r>
      <w:r w:rsidRPr="00B76375">
        <w:rPr>
          <w:rFonts w:ascii="Times New Roman" w:hAnsi="Times New Roman"/>
          <w:i/>
          <w:sz w:val="24"/>
          <w:szCs w:val="24"/>
        </w:rPr>
        <w:t>TESOL Quarterly, 29</w:t>
      </w:r>
      <w:r w:rsidRPr="00B76375">
        <w:rPr>
          <w:rFonts w:ascii="Times New Roman" w:hAnsi="Times New Roman"/>
          <w:sz w:val="24"/>
          <w:szCs w:val="24"/>
        </w:rPr>
        <w:t>, 663-686.</w:t>
      </w:r>
    </w:p>
    <w:p w:rsidR="00FF52E7" w:rsidRPr="00B76375" w:rsidRDefault="00FF52E7" w:rsidP="00B76375">
      <w:pPr>
        <w:pStyle w:val="NormalWeb"/>
        <w:ind w:left="720" w:hanging="720"/>
      </w:pPr>
      <w:proofErr w:type="spellStart"/>
      <w:r w:rsidRPr="00B76375">
        <w:t>Cirocki</w:t>
      </w:r>
      <w:proofErr w:type="spellEnd"/>
      <w:r w:rsidRPr="00B76375">
        <w:t xml:space="preserve">, A. (2013). Literature in the EFL classroom: A social constructivist perspective. </w:t>
      </w:r>
      <w:r w:rsidRPr="00B76375">
        <w:rPr>
          <w:rStyle w:val="Emphasis"/>
        </w:rPr>
        <w:t>The European Journal of Applied Linguistics and TEFL,</w:t>
      </w:r>
      <w:r w:rsidRPr="00B76375">
        <w:t xml:space="preserve"> </w:t>
      </w:r>
      <w:r w:rsidRPr="00B76375">
        <w:rPr>
          <w:i/>
        </w:rPr>
        <w:t>2</w:t>
      </w:r>
      <w:r w:rsidRPr="00B76375">
        <w:t>(1), 69-88.</w:t>
      </w:r>
    </w:p>
    <w:p w:rsidR="003D2AAF" w:rsidRPr="00B76375" w:rsidRDefault="003D2AAF" w:rsidP="00B76375">
      <w:pPr>
        <w:pStyle w:val="NormalWeb"/>
        <w:ind w:left="720" w:hanging="720"/>
      </w:pPr>
      <w:proofErr w:type="spellStart"/>
      <w:r w:rsidRPr="00B76375">
        <w:t>Cirocki</w:t>
      </w:r>
      <w:proofErr w:type="spellEnd"/>
      <w:r w:rsidRPr="00B76375">
        <w:t xml:space="preserve">, A. (2010). Literature in the CLT classroom: Materials design. In H. P. Widodo, &amp; L. </w:t>
      </w:r>
      <w:proofErr w:type="spellStart"/>
      <w:r w:rsidRPr="00B76375">
        <w:t>Savova</w:t>
      </w:r>
      <w:proofErr w:type="spellEnd"/>
      <w:r w:rsidRPr="00B76375">
        <w:t xml:space="preserve"> (Eds.), </w:t>
      </w:r>
      <w:r w:rsidRPr="00B76375">
        <w:rPr>
          <w:rStyle w:val="Emphasis"/>
        </w:rPr>
        <w:t xml:space="preserve">The </w:t>
      </w:r>
      <w:proofErr w:type="spellStart"/>
      <w:r w:rsidRPr="00B76375">
        <w:rPr>
          <w:rStyle w:val="Emphasis"/>
        </w:rPr>
        <w:t>Lincom</w:t>
      </w:r>
      <w:proofErr w:type="spellEnd"/>
      <w:r w:rsidRPr="00B76375">
        <w:rPr>
          <w:rStyle w:val="Emphasis"/>
        </w:rPr>
        <w:t xml:space="preserve"> guide to materials design in ELT</w:t>
      </w:r>
      <w:r w:rsidRPr="00B76375">
        <w:t xml:space="preserve"> (pp. 85-102). </w:t>
      </w:r>
      <w:proofErr w:type="spellStart"/>
      <w:r w:rsidRPr="00B76375">
        <w:t>Muenchen</w:t>
      </w:r>
      <w:proofErr w:type="spellEnd"/>
      <w:r w:rsidRPr="00B76375">
        <w:t xml:space="preserve">, Germany: </w:t>
      </w:r>
      <w:proofErr w:type="spellStart"/>
      <w:r w:rsidRPr="00B76375">
        <w:t>Lincom</w:t>
      </w:r>
      <w:proofErr w:type="spellEnd"/>
      <w:r w:rsidRPr="00B76375">
        <w:t>.</w:t>
      </w:r>
    </w:p>
    <w:p w:rsidR="003D2AAF" w:rsidRPr="00B76375" w:rsidRDefault="003D2AAF" w:rsidP="00B76375">
      <w:pPr>
        <w:pStyle w:val="NormalWeb"/>
        <w:ind w:left="720" w:hanging="720"/>
      </w:pPr>
      <w:proofErr w:type="spellStart"/>
      <w:r w:rsidRPr="00B76375">
        <w:t>Cirocki</w:t>
      </w:r>
      <w:proofErr w:type="spellEnd"/>
      <w:r w:rsidRPr="00B76375">
        <w:t xml:space="preserve">, A. (2009). The place and role of literary texts in language education: A historical overview. In A. </w:t>
      </w:r>
      <w:proofErr w:type="spellStart"/>
      <w:r w:rsidRPr="00B76375">
        <w:t>Cirocki</w:t>
      </w:r>
      <w:proofErr w:type="spellEnd"/>
      <w:r w:rsidRPr="00B76375">
        <w:t xml:space="preserve"> (Ed.), </w:t>
      </w:r>
      <w:r w:rsidRPr="00B76375">
        <w:rPr>
          <w:rStyle w:val="Emphasis"/>
        </w:rPr>
        <w:t>Extensive reading in English language teaching</w:t>
      </w:r>
      <w:r w:rsidRPr="00B76375">
        <w:t xml:space="preserve"> (pp. 157-170). </w:t>
      </w:r>
      <w:proofErr w:type="spellStart"/>
      <w:r w:rsidRPr="00B76375">
        <w:t>Muenchen</w:t>
      </w:r>
      <w:proofErr w:type="spellEnd"/>
      <w:r w:rsidRPr="00B76375">
        <w:t xml:space="preserve">, Germany: </w:t>
      </w:r>
      <w:proofErr w:type="spellStart"/>
      <w:r w:rsidRPr="00B76375">
        <w:t>Lincom</w:t>
      </w:r>
      <w:proofErr w:type="spellEnd"/>
      <w:r w:rsidRPr="00B76375">
        <w:t>.</w:t>
      </w:r>
    </w:p>
    <w:p w:rsidR="003D2AAF" w:rsidRPr="00B76375" w:rsidRDefault="003D2AAF" w:rsidP="00B7637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76375">
        <w:rPr>
          <w:rFonts w:ascii="Times New Roman" w:hAnsi="Times New Roman"/>
          <w:sz w:val="24"/>
          <w:szCs w:val="24"/>
        </w:rPr>
        <w:t>Cirocki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A. (2007). Literature in the history of English language teaching. In R. </w:t>
      </w:r>
      <w:proofErr w:type="spellStart"/>
      <w:r w:rsidRPr="00B76375">
        <w:rPr>
          <w:rFonts w:ascii="Times New Roman" w:hAnsi="Times New Roman"/>
          <w:sz w:val="24"/>
          <w:szCs w:val="24"/>
        </w:rPr>
        <w:t>Coreil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 (Ed.), </w:t>
      </w:r>
      <w:r w:rsidRPr="00B76375">
        <w:rPr>
          <w:rStyle w:val="Emphasis"/>
          <w:rFonts w:ascii="Times New Roman" w:hAnsi="Times New Roman"/>
          <w:sz w:val="24"/>
          <w:szCs w:val="24"/>
        </w:rPr>
        <w:t>Imagination, cognition, language acquisition: A unified approach to theory and practice</w:t>
      </w:r>
      <w:r w:rsidRPr="00B76375">
        <w:rPr>
          <w:rFonts w:ascii="Times New Roman" w:hAnsi="Times New Roman"/>
          <w:sz w:val="24"/>
          <w:szCs w:val="24"/>
        </w:rPr>
        <w:t xml:space="preserve"> (pp. 118-122). Jersey City, NJ: New Jersey City University.</w:t>
      </w:r>
    </w:p>
    <w:p w:rsidR="003D2AAF" w:rsidRPr="00B76375" w:rsidRDefault="003D2AAF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76375">
        <w:rPr>
          <w:rFonts w:ascii="Times New Roman" w:hAnsi="Times New Roman"/>
          <w:sz w:val="24"/>
          <w:szCs w:val="24"/>
        </w:rPr>
        <w:t>Cirocki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A., &amp; Ruskin, A. (2014). Literature in the EFL classroom: A social constructivist perspective. </w:t>
      </w:r>
      <w:r w:rsidRPr="00B76375">
        <w:rPr>
          <w:rFonts w:ascii="Times New Roman" w:hAnsi="Times New Roman"/>
          <w:i/>
          <w:sz w:val="24"/>
          <w:szCs w:val="24"/>
        </w:rPr>
        <w:t>The European Journal of Applied Linguistics, 2</w:t>
      </w:r>
      <w:r w:rsidRPr="00B76375">
        <w:rPr>
          <w:rFonts w:ascii="Times New Roman" w:hAnsi="Times New Roman"/>
          <w:sz w:val="24"/>
          <w:szCs w:val="24"/>
        </w:rPr>
        <w:t xml:space="preserve">(1), 69-88. </w:t>
      </w:r>
    </w:p>
    <w:p w:rsidR="00EB584C" w:rsidRPr="00B76375" w:rsidRDefault="00EB584C" w:rsidP="00B7637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76375">
        <w:rPr>
          <w:rFonts w:ascii="Times New Roman" w:eastAsia="Times New Roman" w:hAnsi="Times New Roman"/>
          <w:sz w:val="24"/>
          <w:szCs w:val="24"/>
        </w:rPr>
        <w:t>Clandfield</w:t>
      </w:r>
      <w:proofErr w:type="spellEnd"/>
      <w:r w:rsidRPr="00B76375">
        <w:rPr>
          <w:rFonts w:ascii="Times New Roman" w:eastAsia="Times New Roman" w:hAnsi="Times New Roman"/>
          <w:sz w:val="24"/>
          <w:szCs w:val="24"/>
        </w:rPr>
        <w:t xml:space="preserve">, L., &amp; Duncan, F. (2004). Teaching materials: Using literature in the EFL/ESL classroom. </w:t>
      </w:r>
      <w:r w:rsidRPr="00B76375">
        <w:rPr>
          <w:rFonts w:ascii="Times New Roman" w:eastAsia="Times New Roman" w:hAnsi="Times New Roman"/>
          <w:i/>
          <w:iCs/>
          <w:sz w:val="24"/>
          <w:szCs w:val="24"/>
        </w:rPr>
        <w:t>The Internet TESL Journal</w:t>
      </w:r>
      <w:r w:rsidRPr="00B7637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76375">
        <w:rPr>
          <w:rFonts w:ascii="Times New Roman" w:eastAsia="Times New Roman" w:hAnsi="Times New Roman"/>
          <w:i/>
          <w:iCs/>
          <w:sz w:val="24"/>
          <w:szCs w:val="24"/>
        </w:rPr>
        <w:t>10</w:t>
      </w:r>
      <w:r w:rsidRPr="00B76375">
        <w:rPr>
          <w:rFonts w:ascii="Times New Roman" w:eastAsia="Times New Roman" w:hAnsi="Times New Roman"/>
          <w:sz w:val="24"/>
          <w:szCs w:val="24"/>
        </w:rPr>
        <w:t>(12).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B76375">
        <w:rPr>
          <w:rFonts w:ascii="Times New Roman" w:hAnsi="Times New Roman"/>
          <w:sz w:val="24"/>
          <w:szCs w:val="24"/>
          <w:lang w:val="en-GB"/>
        </w:rPr>
        <w:t xml:space="preserve">Collie, J. &amp; Porter </w:t>
      </w:r>
      <w:proofErr w:type="spellStart"/>
      <w:r w:rsidRPr="00B76375">
        <w:rPr>
          <w:rFonts w:ascii="Times New Roman" w:hAnsi="Times New Roman"/>
          <w:sz w:val="24"/>
          <w:szCs w:val="24"/>
          <w:lang w:val="en-GB"/>
        </w:rPr>
        <w:t>Ladousse</w:t>
      </w:r>
      <w:proofErr w:type="spellEnd"/>
      <w:r w:rsidRPr="00B76375">
        <w:rPr>
          <w:rFonts w:ascii="Times New Roman" w:hAnsi="Times New Roman"/>
          <w:sz w:val="24"/>
          <w:szCs w:val="24"/>
          <w:lang w:val="en-GB"/>
        </w:rPr>
        <w:t xml:space="preserve">, G. (1992). </w:t>
      </w:r>
      <w:r w:rsidRPr="00B76375">
        <w:rPr>
          <w:rFonts w:ascii="Times New Roman" w:hAnsi="Times New Roman"/>
          <w:i/>
          <w:sz w:val="24"/>
          <w:szCs w:val="24"/>
          <w:lang w:val="en-GB"/>
        </w:rPr>
        <w:t>Paths into poetry.</w:t>
      </w:r>
      <w:r w:rsidRPr="00B76375">
        <w:rPr>
          <w:rFonts w:ascii="Times New Roman" w:hAnsi="Times New Roman"/>
          <w:sz w:val="24"/>
          <w:szCs w:val="24"/>
          <w:lang w:val="en-GB"/>
        </w:rPr>
        <w:t xml:space="preserve">  Oxford, UK: Oxford University Press.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B76375">
        <w:rPr>
          <w:rFonts w:ascii="Times New Roman" w:hAnsi="Times New Roman"/>
          <w:sz w:val="24"/>
          <w:szCs w:val="24"/>
          <w:lang w:val="en-GB"/>
        </w:rPr>
        <w:t xml:space="preserve">Collie, J., &amp; Slater, S. (1987).  </w:t>
      </w:r>
      <w:r w:rsidRPr="00B76375">
        <w:rPr>
          <w:rFonts w:ascii="Times New Roman" w:hAnsi="Times New Roman"/>
          <w:i/>
          <w:sz w:val="24"/>
          <w:szCs w:val="24"/>
          <w:lang w:val="en-GB"/>
        </w:rPr>
        <w:t>Literature in the language classroom.</w:t>
      </w:r>
      <w:r w:rsidRPr="00B76375">
        <w:rPr>
          <w:rFonts w:ascii="Times New Roman" w:hAnsi="Times New Roman"/>
          <w:sz w:val="24"/>
          <w:szCs w:val="24"/>
          <w:lang w:val="en-GB"/>
        </w:rPr>
        <w:t xml:space="preserve">  Cambridge, UK: Cambridge University Press.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Cook, G. (1997). Making the subtle difference: Literature and non-literature in the classroom. In R. Carter &amp; J. McRae (Eds.), </w:t>
      </w:r>
      <w:r w:rsidRPr="00B76375">
        <w:rPr>
          <w:rFonts w:ascii="Times New Roman" w:hAnsi="Times New Roman"/>
          <w:i/>
          <w:iCs/>
          <w:sz w:val="24"/>
          <w:szCs w:val="24"/>
        </w:rPr>
        <w:t xml:space="preserve">Language, literature and the learner: Creative classroom practice </w:t>
      </w:r>
      <w:r w:rsidRPr="00B76375">
        <w:rPr>
          <w:rFonts w:ascii="Times New Roman" w:hAnsi="Times New Roman"/>
          <w:sz w:val="24"/>
          <w:szCs w:val="24"/>
        </w:rPr>
        <w:t>(pp. 151-165). London and New York: Longman Addison Wesley Ltd.</w:t>
      </w:r>
    </w:p>
    <w:p w:rsidR="00EB584C" w:rsidRPr="00B76375" w:rsidRDefault="00EB584C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Davis, J. (1989). The act of reading in the foreign language: pedagogical implications of </w:t>
      </w:r>
      <w:proofErr w:type="spellStart"/>
      <w:r w:rsidRPr="00B76375">
        <w:rPr>
          <w:rFonts w:ascii="Times New Roman" w:hAnsi="Times New Roman"/>
          <w:sz w:val="24"/>
          <w:szCs w:val="24"/>
        </w:rPr>
        <w:t>Iser’s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 reader-response theory. </w:t>
      </w:r>
      <w:r w:rsidRPr="00B76375">
        <w:rPr>
          <w:rFonts w:ascii="Times New Roman" w:hAnsi="Times New Roman"/>
          <w:i/>
          <w:iCs/>
          <w:sz w:val="24"/>
          <w:szCs w:val="24"/>
        </w:rPr>
        <w:t>The Modern Language Journal, 73</w:t>
      </w:r>
      <w:r w:rsidRPr="00B76375">
        <w:rPr>
          <w:rFonts w:ascii="Times New Roman" w:hAnsi="Times New Roman"/>
          <w:sz w:val="24"/>
          <w:szCs w:val="24"/>
        </w:rPr>
        <w:t xml:space="preserve"> (4) 420- 428.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76375">
        <w:rPr>
          <w:rFonts w:ascii="Times New Roman" w:hAnsi="Times New Roman"/>
          <w:sz w:val="24"/>
          <w:szCs w:val="24"/>
        </w:rPr>
        <w:t>Delanoy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W. (2018). Literature in language education: Challenges for theory building. In J. Bland (Ed.), </w:t>
      </w:r>
      <w:r w:rsidRPr="00B76375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B76375">
        <w:rPr>
          <w:rFonts w:ascii="Times New Roman" w:hAnsi="Times New Roman"/>
          <w:i/>
          <w:sz w:val="24"/>
          <w:szCs w:val="24"/>
        </w:rPr>
        <w:t>8-18 year</w:t>
      </w:r>
      <w:proofErr w:type="gramEnd"/>
      <w:r w:rsidRPr="00B76375">
        <w:rPr>
          <w:rFonts w:ascii="Times New Roman" w:hAnsi="Times New Roman"/>
          <w:i/>
          <w:sz w:val="24"/>
          <w:szCs w:val="24"/>
        </w:rPr>
        <w:t xml:space="preserve"> olds</w:t>
      </w:r>
      <w:r w:rsidRPr="00B76375">
        <w:rPr>
          <w:rFonts w:ascii="Times New Roman" w:hAnsi="Times New Roman"/>
          <w:sz w:val="24"/>
          <w:szCs w:val="24"/>
        </w:rPr>
        <w:t xml:space="preserve"> (pp. 141-158). Great Britain: Bloomsbury Academic.</w:t>
      </w:r>
    </w:p>
    <w:p w:rsidR="00EB584C" w:rsidRPr="00B76375" w:rsidRDefault="00EB584C" w:rsidP="00B76375">
      <w:pPr>
        <w:numPr>
          <w:ilvl w:val="12"/>
          <w:numId w:val="0"/>
        </w:num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numPr>
          <w:ilvl w:val="12"/>
          <w:numId w:val="0"/>
        </w:num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Duff, A., &amp; </w:t>
      </w:r>
      <w:proofErr w:type="spellStart"/>
      <w:r w:rsidRPr="00B76375">
        <w:rPr>
          <w:rFonts w:ascii="Times New Roman" w:hAnsi="Times New Roman"/>
          <w:sz w:val="24"/>
          <w:szCs w:val="24"/>
        </w:rPr>
        <w:t>Maley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A. (1989).  </w:t>
      </w:r>
      <w:r w:rsidRPr="00B76375">
        <w:rPr>
          <w:rFonts w:ascii="Times New Roman" w:hAnsi="Times New Roman"/>
          <w:i/>
          <w:sz w:val="24"/>
          <w:szCs w:val="24"/>
        </w:rPr>
        <w:t>Literature</w:t>
      </w:r>
      <w:r w:rsidRPr="00B76375">
        <w:rPr>
          <w:rFonts w:ascii="Times New Roman" w:hAnsi="Times New Roman"/>
          <w:sz w:val="24"/>
          <w:szCs w:val="24"/>
        </w:rPr>
        <w:t>.  Oxford, UK: Oxford University Press.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Duncan, S., &amp; </w:t>
      </w:r>
      <w:proofErr w:type="spellStart"/>
      <w:r w:rsidRPr="00B76375">
        <w:rPr>
          <w:rFonts w:ascii="Times New Roman" w:hAnsi="Times New Roman"/>
          <w:sz w:val="24"/>
          <w:szCs w:val="24"/>
        </w:rPr>
        <w:t>Paran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A. (2018). Negotiating the challenges of reading literature: Teachers reporting on their practice. In J. Bland (Ed.), </w:t>
      </w:r>
      <w:r w:rsidRPr="00B76375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B76375">
        <w:rPr>
          <w:rFonts w:ascii="Times New Roman" w:hAnsi="Times New Roman"/>
          <w:i/>
          <w:sz w:val="24"/>
          <w:szCs w:val="24"/>
        </w:rPr>
        <w:t>8-18 year</w:t>
      </w:r>
      <w:proofErr w:type="gramEnd"/>
      <w:r w:rsidRPr="00B76375">
        <w:rPr>
          <w:rFonts w:ascii="Times New Roman" w:hAnsi="Times New Roman"/>
          <w:i/>
          <w:sz w:val="24"/>
          <w:szCs w:val="24"/>
        </w:rPr>
        <w:t xml:space="preserve"> olds</w:t>
      </w:r>
      <w:r w:rsidRPr="00B76375">
        <w:rPr>
          <w:rFonts w:ascii="Times New Roman" w:hAnsi="Times New Roman"/>
          <w:sz w:val="24"/>
          <w:szCs w:val="24"/>
        </w:rPr>
        <w:t xml:space="preserve"> (pp. 243-260). Great Britain: Bloomsbury Academic.</w:t>
      </w:r>
    </w:p>
    <w:p w:rsidR="00EB584C" w:rsidRPr="00B76375" w:rsidRDefault="00EB584C" w:rsidP="00B7637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B76375">
        <w:rPr>
          <w:rFonts w:ascii="Times New Roman" w:eastAsia="Times New Roman" w:hAnsi="Times New Roman"/>
          <w:sz w:val="24"/>
          <w:szCs w:val="24"/>
        </w:rPr>
        <w:t xml:space="preserve">Elliot, R. (1990). Encouraging reader-response to literature in ESL situations. </w:t>
      </w:r>
      <w:r w:rsidRPr="00B76375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44</w:t>
      </w:r>
      <w:r w:rsidRPr="00B76375">
        <w:rPr>
          <w:rFonts w:ascii="Times New Roman" w:eastAsia="Times New Roman" w:hAnsi="Times New Roman"/>
          <w:iCs/>
          <w:sz w:val="24"/>
          <w:szCs w:val="24"/>
        </w:rPr>
        <w:t>(3), 191-198.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Ellis, G. (2018). The </w:t>
      </w:r>
      <w:proofErr w:type="spellStart"/>
      <w:r w:rsidRPr="00B76375">
        <w:rPr>
          <w:rFonts w:ascii="Times New Roman" w:hAnsi="Times New Roman"/>
          <w:sz w:val="24"/>
          <w:szCs w:val="24"/>
        </w:rPr>
        <w:t>picturebook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 in elementary ELT: Multiple literacies with Bob </w:t>
      </w:r>
      <w:proofErr w:type="spellStart"/>
      <w:r w:rsidRPr="00B76375">
        <w:rPr>
          <w:rFonts w:ascii="Times New Roman" w:hAnsi="Times New Roman"/>
          <w:sz w:val="24"/>
          <w:szCs w:val="24"/>
        </w:rPr>
        <w:t>Staake’s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 Bluebird. In J. Bland (Ed.), </w:t>
      </w:r>
      <w:r w:rsidRPr="00B76375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B76375">
        <w:rPr>
          <w:rFonts w:ascii="Times New Roman" w:hAnsi="Times New Roman"/>
          <w:i/>
          <w:sz w:val="24"/>
          <w:szCs w:val="24"/>
        </w:rPr>
        <w:t>8-18 year</w:t>
      </w:r>
      <w:proofErr w:type="gramEnd"/>
      <w:r w:rsidRPr="00B76375">
        <w:rPr>
          <w:rFonts w:ascii="Times New Roman" w:hAnsi="Times New Roman"/>
          <w:i/>
          <w:sz w:val="24"/>
          <w:szCs w:val="24"/>
        </w:rPr>
        <w:t xml:space="preserve"> olds</w:t>
      </w:r>
      <w:r w:rsidRPr="00B76375">
        <w:rPr>
          <w:rFonts w:ascii="Times New Roman" w:hAnsi="Times New Roman"/>
          <w:sz w:val="24"/>
          <w:szCs w:val="24"/>
        </w:rPr>
        <w:t xml:space="preserve"> (pp. 83-104). Great Britain: Bloomsbury Academic.</w:t>
      </w:r>
    </w:p>
    <w:p w:rsidR="00EB584C" w:rsidRPr="00B76375" w:rsidRDefault="00EB584C" w:rsidP="00B7637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76375">
        <w:rPr>
          <w:rFonts w:ascii="Times New Roman" w:eastAsia="Times New Roman" w:hAnsi="Times New Roman"/>
          <w:sz w:val="24"/>
          <w:szCs w:val="24"/>
        </w:rPr>
        <w:t>Fabb</w:t>
      </w:r>
      <w:proofErr w:type="spellEnd"/>
      <w:r w:rsidRPr="00B76375">
        <w:rPr>
          <w:rFonts w:ascii="Times New Roman" w:eastAsia="Times New Roman" w:hAnsi="Times New Roman"/>
          <w:sz w:val="24"/>
          <w:szCs w:val="24"/>
        </w:rPr>
        <w:t xml:space="preserve">, N., </w:t>
      </w:r>
      <w:proofErr w:type="spellStart"/>
      <w:r w:rsidRPr="00B76375">
        <w:rPr>
          <w:rFonts w:ascii="Times New Roman" w:eastAsia="Times New Roman" w:hAnsi="Times New Roman"/>
          <w:sz w:val="24"/>
          <w:szCs w:val="24"/>
        </w:rPr>
        <w:t>Attridge</w:t>
      </w:r>
      <w:proofErr w:type="spellEnd"/>
      <w:r w:rsidRPr="00B76375">
        <w:rPr>
          <w:rFonts w:ascii="Times New Roman" w:eastAsia="Times New Roman" w:hAnsi="Times New Roman"/>
          <w:sz w:val="24"/>
          <w:szCs w:val="24"/>
        </w:rPr>
        <w:t xml:space="preserve">, D., Durant, A., &amp; </w:t>
      </w:r>
      <w:proofErr w:type="spellStart"/>
      <w:proofErr w:type="gramStart"/>
      <w:r w:rsidRPr="00B76375">
        <w:rPr>
          <w:rFonts w:ascii="Times New Roman" w:eastAsia="Times New Roman" w:hAnsi="Times New Roman"/>
          <w:sz w:val="24"/>
          <w:szCs w:val="24"/>
        </w:rPr>
        <w:t>MacCabe</w:t>
      </w:r>
      <w:proofErr w:type="spellEnd"/>
      <w:r w:rsidRPr="00B76375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B76375">
        <w:rPr>
          <w:rFonts w:ascii="Times New Roman" w:eastAsia="Times New Roman" w:hAnsi="Times New Roman"/>
          <w:sz w:val="24"/>
          <w:szCs w:val="24"/>
        </w:rPr>
        <w:t xml:space="preserve"> C. (Eds.). (1987). </w:t>
      </w:r>
      <w:r w:rsidRPr="00B76375">
        <w:rPr>
          <w:rFonts w:ascii="Times New Roman" w:eastAsia="Times New Roman" w:hAnsi="Times New Roman"/>
          <w:i/>
          <w:sz w:val="24"/>
          <w:szCs w:val="24"/>
        </w:rPr>
        <w:t>The linguistics of writing: Arguments between language and literature</w:t>
      </w:r>
      <w:r w:rsidRPr="00B76375">
        <w:rPr>
          <w:rFonts w:ascii="Times New Roman" w:eastAsia="Times New Roman" w:hAnsi="Times New Roman"/>
          <w:sz w:val="24"/>
          <w:szCs w:val="24"/>
        </w:rPr>
        <w:t xml:space="preserve"> (pp. 48-66). Manchester: Manchester UP.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B76375">
        <w:rPr>
          <w:rFonts w:ascii="Times New Roman" w:hAnsi="Times New Roman"/>
          <w:sz w:val="24"/>
          <w:szCs w:val="24"/>
          <w:lang w:val="en-GB"/>
        </w:rPr>
        <w:t xml:space="preserve">Falvey, P., &amp; Kennedy, P. (1997).  </w:t>
      </w:r>
      <w:r w:rsidRPr="00B76375">
        <w:rPr>
          <w:rFonts w:ascii="Times New Roman" w:hAnsi="Times New Roman"/>
          <w:i/>
          <w:sz w:val="24"/>
          <w:szCs w:val="24"/>
          <w:lang w:val="en-GB"/>
        </w:rPr>
        <w:t>Learning language through literature</w:t>
      </w:r>
      <w:r w:rsidRPr="00B76375">
        <w:rPr>
          <w:rFonts w:ascii="Times New Roman" w:hAnsi="Times New Roman"/>
          <w:sz w:val="24"/>
          <w:szCs w:val="24"/>
          <w:lang w:val="en-GB"/>
        </w:rPr>
        <w:t>.  Hong Kong: Hong Kong University Press.</w:t>
      </w:r>
    </w:p>
    <w:p w:rsidR="00EB584C" w:rsidRPr="00B76375" w:rsidRDefault="00EB584C" w:rsidP="00B76375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76375">
        <w:rPr>
          <w:rFonts w:ascii="Times New Roman" w:hAnsi="Times New Roman"/>
          <w:sz w:val="24"/>
          <w:szCs w:val="24"/>
        </w:rPr>
        <w:t>Fasold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R., &amp; Wolfram, W. (1975). Some linguistic features of the Negro dialect. In P. Stoller (Ed.), </w:t>
      </w:r>
      <w:r w:rsidRPr="00B76375">
        <w:rPr>
          <w:rFonts w:ascii="Times New Roman" w:hAnsi="Times New Roman"/>
          <w:i/>
          <w:sz w:val="24"/>
          <w:szCs w:val="24"/>
        </w:rPr>
        <w:t>Black American English: Its background and its usage in the schools and in literature</w:t>
      </w:r>
      <w:r w:rsidRPr="00B76375">
        <w:rPr>
          <w:rFonts w:ascii="Times New Roman" w:hAnsi="Times New Roman"/>
          <w:sz w:val="24"/>
          <w:szCs w:val="24"/>
        </w:rPr>
        <w:t xml:space="preserve"> (pp. 49-89). New York, NY: Dell.</w:t>
      </w:r>
    </w:p>
    <w:p w:rsidR="00EB584C" w:rsidRPr="00B76375" w:rsidRDefault="00EB584C" w:rsidP="00B76375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76375">
        <w:rPr>
          <w:rFonts w:ascii="Times New Roman" w:hAnsi="Times New Roman"/>
          <w:sz w:val="24"/>
          <w:szCs w:val="24"/>
        </w:rPr>
        <w:t>Ferrence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M. (2012). You are and you </w:t>
      </w:r>
      <w:proofErr w:type="spellStart"/>
      <w:r w:rsidRPr="00B76375">
        <w:rPr>
          <w:rFonts w:ascii="Times New Roman" w:hAnsi="Times New Roman"/>
          <w:sz w:val="24"/>
          <w:szCs w:val="24"/>
        </w:rPr>
        <w:t>ain’t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: Story and literature as redneck resistance. </w:t>
      </w:r>
      <w:r w:rsidRPr="00B76375">
        <w:rPr>
          <w:rFonts w:ascii="Times New Roman" w:hAnsi="Times New Roman"/>
          <w:i/>
          <w:sz w:val="24"/>
          <w:szCs w:val="24"/>
        </w:rPr>
        <w:t>Journal of Appalachian Studies,</w:t>
      </w:r>
      <w:r w:rsidRPr="00B76375">
        <w:rPr>
          <w:rFonts w:ascii="Times New Roman" w:hAnsi="Times New Roman"/>
          <w:sz w:val="24"/>
          <w:szCs w:val="24"/>
        </w:rPr>
        <w:t xml:space="preserve"> </w:t>
      </w:r>
      <w:r w:rsidRPr="00B76375">
        <w:rPr>
          <w:rFonts w:ascii="Times New Roman" w:hAnsi="Times New Roman"/>
          <w:i/>
          <w:sz w:val="24"/>
          <w:szCs w:val="24"/>
        </w:rPr>
        <w:t>18</w:t>
      </w:r>
      <w:r w:rsidRPr="00B76375">
        <w:rPr>
          <w:rFonts w:ascii="Times New Roman" w:hAnsi="Times New Roman"/>
          <w:sz w:val="24"/>
          <w:szCs w:val="24"/>
        </w:rPr>
        <w:t xml:space="preserve">, 113-130. </w:t>
      </w:r>
    </w:p>
    <w:p w:rsidR="00EB584C" w:rsidRPr="00B76375" w:rsidRDefault="00EB584C" w:rsidP="00B7637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eastAsia="Times New Roman" w:hAnsi="Times New Roman"/>
          <w:sz w:val="24"/>
          <w:szCs w:val="24"/>
        </w:rPr>
        <w:t xml:space="preserve">Ghosn, I. K. (2002). Four good reasons to use literature in primary school ELT.  </w:t>
      </w:r>
      <w:r w:rsidRPr="00B76375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56</w:t>
      </w:r>
      <w:r w:rsidRPr="00B76375">
        <w:rPr>
          <w:rFonts w:ascii="Times New Roman" w:eastAsia="Times New Roman" w:hAnsi="Times New Roman"/>
          <w:iCs/>
          <w:sz w:val="24"/>
          <w:szCs w:val="24"/>
        </w:rPr>
        <w:t>(2), 172-179.</w:t>
      </w:r>
    </w:p>
    <w:p w:rsidR="00EB584C" w:rsidRPr="00B76375" w:rsidRDefault="00EB584C" w:rsidP="00B7637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29307C" w:rsidRPr="00B76375" w:rsidRDefault="0029307C" w:rsidP="00B76375">
      <w:pPr>
        <w:ind w:left="720" w:hanging="720"/>
        <w:rPr>
          <w:rFonts w:ascii="Times New Roman" w:hAnsi="Times New Roman"/>
          <w:sz w:val="24"/>
          <w:szCs w:val="24"/>
          <w:shd w:val="clear" w:color="auto" w:fill="FFFFFF"/>
        </w:rPr>
      </w:pPr>
      <w:r w:rsidRPr="00B76375">
        <w:rPr>
          <w:rFonts w:ascii="Times New Roman" w:hAnsi="Times New Roman"/>
          <w:sz w:val="24"/>
          <w:szCs w:val="24"/>
          <w:shd w:val="clear" w:color="auto" w:fill="FFFFFF"/>
        </w:rPr>
        <w:t xml:space="preserve">Glazier, J., &amp; </w:t>
      </w:r>
      <w:proofErr w:type="spellStart"/>
      <w:r w:rsidRPr="00B76375">
        <w:rPr>
          <w:rFonts w:ascii="Times New Roman" w:hAnsi="Times New Roman"/>
          <w:sz w:val="24"/>
          <w:szCs w:val="24"/>
          <w:shd w:val="clear" w:color="auto" w:fill="FFFFFF"/>
        </w:rPr>
        <w:t>Seo</w:t>
      </w:r>
      <w:proofErr w:type="spellEnd"/>
      <w:r w:rsidRPr="00B76375">
        <w:rPr>
          <w:rFonts w:ascii="Times New Roman" w:hAnsi="Times New Roman"/>
          <w:sz w:val="24"/>
          <w:szCs w:val="24"/>
          <w:shd w:val="clear" w:color="auto" w:fill="FFFFFF"/>
        </w:rPr>
        <w:t>, J. A. (2005). Multicultural literature and discussion as mirror and window?</w:t>
      </w:r>
      <w:r w:rsidRPr="00B7637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Journal of Adolescent &amp; Adult Literacy</w:t>
      </w:r>
      <w:r w:rsidRPr="00B76375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B7637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7637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48</w:t>
      </w:r>
      <w:r w:rsidRPr="00B76375">
        <w:rPr>
          <w:rFonts w:ascii="Times New Roman" w:hAnsi="Times New Roman"/>
          <w:sz w:val="24"/>
          <w:szCs w:val="24"/>
          <w:shd w:val="clear" w:color="auto" w:fill="FFFFFF"/>
        </w:rPr>
        <w:t>(8), 686-700.</w:t>
      </w:r>
    </w:p>
    <w:p w:rsidR="0029307C" w:rsidRPr="00B76375" w:rsidRDefault="0029307C" w:rsidP="00B7637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eastAsia="Times New Roman" w:hAnsi="Times New Roman"/>
          <w:i/>
          <w:iCs/>
          <w:sz w:val="24"/>
          <w:szCs w:val="24"/>
        </w:rPr>
      </w:pPr>
      <w:r w:rsidRPr="00B76375">
        <w:rPr>
          <w:rFonts w:ascii="Times New Roman" w:eastAsia="Times New Roman" w:hAnsi="Times New Roman"/>
          <w:sz w:val="24"/>
          <w:szCs w:val="24"/>
        </w:rPr>
        <w:t xml:space="preserve">Gower, R. (1986). Can stylistic analysis help the EFL learner to read literature? </w:t>
      </w:r>
      <w:r w:rsidRPr="00B76375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40</w:t>
      </w:r>
      <w:r w:rsidRPr="00B76375">
        <w:rPr>
          <w:rFonts w:ascii="Times New Roman" w:eastAsia="Times New Roman" w:hAnsi="Times New Roman"/>
          <w:iCs/>
          <w:sz w:val="24"/>
          <w:szCs w:val="24"/>
        </w:rPr>
        <w:t>(2), 125-13.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Hall, G. (2018). Afterword: Thoughts on the way ahead. In J. Bland (Ed.), </w:t>
      </w:r>
      <w:r w:rsidRPr="00B76375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B76375">
        <w:rPr>
          <w:rFonts w:ascii="Times New Roman" w:hAnsi="Times New Roman"/>
          <w:i/>
          <w:sz w:val="24"/>
          <w:szCs w:val="24"/>
        </w:rPr>
        <w:t>8-18 year</w:t>
      </w:r>
      <w:proofErr w:type="gramEnd"/>
      <w:r w:rsidRPr="00B76375">
        <w:rPr>
          <w:rFonts w:ascii="Times New Roman" w:hAnsi="Times New Roman"/>
          <w:i/>
          <w:sz w:val="24"/>
          <w:szCs w:val="24"/>
        </w:rPr>
        <w:t xml:space="preserve"> olds</w:t>
      </w:r>
      <w:r w:rsidRPr="00B76375">
        <w:rPr>
          <w:rFonts w:ascii="Times New Roman" w:hAnsi="Times New Roman"/>
          <w:sz w:val="24"/>
          <w:szCs w:val="24"/>
        </w:rPr>
        <w:t xml:space="preserve"> (pp. 261-300). Great Britain: Bloomsbury Academic.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50666D" w:rsidRPr="00B76375" w:rsidRDefault="0050666D" w:rsidP="00B76375">
      <w:pPr>
        <w:pStyle w:val="NormalWeb"/>
        <w:spacing w:before="0" w:beforeAutospacing="0" w:after="0" w:afterAutospacing="0"/>
        <w:ind w:left="720" w:hanging="720"/>
        <w:rPr>
          <w:rStyle w:val="Hyperlink"/>
          <w:color w:val="000000" w:themeColor="text1"/>
        </w:rPr>
      </w:pPr>
      <w:proofErr w:type="spellStart"/>
      <w:r w:rsidRPr="00B76375">
        <w:rPr>
          <w:color w:val="000000" w:themeColor="text1"/>
        </w:rPr>
        <w:t>Handsfield</w:t>
      </w:r>
      <w:proofErr w:type="spellEnd"/>
      <w:r w:rsidRPr="00B76375">
        <w:rPr>
          <w:color w:val="000000" w:themeColor="text1"/>
        </w:rPr>
        <w:t xml:space="preserve">, L. J., &amp; Crumpler, T. P. (2013). “Dude, it’s not </w:t>
      </w:r>
      <w:proofErr w:type="spellStart"/>
      <w:proofErr w:type="gramStart"/>
      <w:r w:rsidRPr="00B76375">
        <w:rPr>
          <w:color w:val="000000" w:themeColor="text1"/>
        </w:rPr>
        <w:t>a</w:t>
      </w:r>
      <w:proofErr w:type="spellEnd"/>
      <w:proofErr w:type="gramEnd"/>
      <w:r w:rsidRPr="00B76375">
        <w:rPr>
          <w:color w:val="000000" w:themeColor="text1"/>
        </w:rPr>
        <w:t xml:space="preserve"> appropriate word”: Negotiating word meanings, language ideologies, and identities in a literature discussion group. </w:t>
      </w:r>
      <w:r w:rsidRPr="00B76375">
        <w:rPr>
          <w:i/>
          <w:iCs/>
          <w:color w:val="000000" w:themeColor="text1"/>
        </w:rPr>
        <w:t>Linguistics and Education</w:t>
      </w:r>
      <w:r w:rsidRPr="00B76375">
        <w:rPr>
          <w:color w:val="000000" w:themeColor="text1"/>
        </w:rPr>
        <w:t xml:space="preserve">, </w:t>
      </w:r>
      <w:r w:rsidRPr="00B76375">
        <w:rPr>
          <w:i/>
          <w:iCs/>
          <w:color w:val="000000" w:themeColor="text1"/>
        </w:rPr>
        <w:t>24</w:t>
      </w:r>
      <w:r w:rsidRPr="00B76375">
        <w:rPr>
          <w:color w:val="000000" w:themeColor="text1"/>
        </w:rPr>
        <w:t>(2), 112–130.</w:t>
      </w:r>
      <w:r w:rsidRPr="00B76375">
        <w:rPr>
          <w:rStyle w:val="Hyperlink"/>
          <w:color w:val="000000" w:themeColor="text1"/>
        </w:rPr>
        <w:t xml:space="preserve"> </w:t>
      </w:r>
    </w:p>
    <w:p w:rsidR="0050666D" w:rsidRPr="00B76375" w:rsidRDefault="0050666D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Heath, S. B. (1996). Re-creating literature in the ESL classroom. </w:t>
      </w:r>
      <w:r w:rsidRPr="00B76375">
        <w:rPr>
          <w:rFonts w:ascii="Times New Roman" w:hAnsi="Times New Roman"/>
          <w:i/>
          <w:sz w:val="24"/>
          <w:szCs w:val="24"/>
        </w:rPr>
        <w:t xml:space="preserve">TESOL Quarterly, 30, </w:t>
      </w:r>
      <w:r w:rsidRPr="00B76375">
        <w:rPr>
          <w:rFonts w:ascii="Times New Roman" w:hAnsi="Times New Roman"/>
          <w:sz w:val="24"/>
          <w:szCs w:val="24"/>
        </w:rPr>
        <w:t>776-779.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>Hébert, M. (2008</w:t>
      </w:r>
      <w:proofErr w:type="gramStart"/>
      <w:r w:rsidRPr="00B76375">
        <w:rPr>
          <w:rFonts w:ascii="Times New Roman" w:hAnsi="Times New Roman"/>
          <w:sz w:val="24"/>
          <w:szCs w:val="24"/>
        </w:rPr>
        <w:t>).Co</w:t>
      </w:r>
      <w:proofErr w:type="gramEnd"/>
      <w:r w:rsidRPr="00B76375">
        <w:rPr>
          <w:rFonts w:ascii="Times New Roman" w:hAnsi="Times New Roman"/>
          <w:sz w:val="24"/>
          <w:szCs w:val="24"/>
        </w:rPr>
        <w:t xml:space="preserve">-elaboration of meaning in peer-led literature circles in secondary </w:t>
      </w:r>
      <w:r w:rsidRPr="00B76375">
        <w:rPr>
          <w:rFonts w:ascii="Times New Roman" w:hAnsi="Times New Roman"/>
          <w:sz w:val="24"/>
          <w:szCs w:val="24"/>
        </w:rPr>
        <w:br/>
        <w:t>school: The interplay between reading modes, quality of talk, and collaboration modes.</w:t>
      </w:r>
      <w:r w:rsidRPr="00B76375">
        <w:rPr>
          <w:rFonts w:ascii="Times New Roman" w:hAnsi="Times New Roman"/>
          <w:i/>
          <w:sz w:val="24"/>
          <w:szCs w:val="24"/>
        </w:rPr>
        <w:t xml:space="preserve"> L1 – Educational Studies in Language and Literature,</w:t>
      </w:r>
      <w:r w:rsidRPr="00B76375">
        <w:rPr>
          <w:rFonts w:ascii="Times New Roman" w:hAnsi="Times New Roman"/>
          <w:sz w:val="24"/>
          <w:szCs w:val="24"/>
        </w:rPr>
        <w:t xml:space="preserve"> </w:t>
      </w:r>
      <w:r w:rsidRPr="00B76375">
        <w:rPr>
          <w:rFonts w:ascii="Times New Roman" w:hAnsi="Times New Roman"/>
          <w:i/>
          <w:sz w:val="24"/>
          <w:szCs w:val="24"/>
        </w:rPr>
        <w:t>8</w:t>
      </w:r>
      <w:r w:rsidRPr="00B76375">
        <w:rPr>
          <w:rFonts w:ascii="Times New Roman" w:hAnsi="Times New Roman"/>
          <w:sz w:val="24"/>
          <w:szCs w:val="24"/>
        </w:rPr>
        <w:t>(3), p. 23-55.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Hill, J. (1987). </w:t>
      </w:r>
      <w:r w:rsidRPr="00B76375">
        <w:rPr>
          <w:rFonts w:ascii="Times New Roman" w:hAnsi="Times New Roman"/>
          <w:i/>
          <w:sz w:val="24"/>
          <w:szCs w:val="24"/>
        </w:rPr>
        <w:t>Using literature in language teaching</w:t>
      </w:r>
      <w:r w:rsidRPr="00B76375">
        <w:rPr>
          <w:rFonts w:ascii="Times New Roman" w:hAnsi="Times New Roman"/>
          <w:sz w:val="24"/>
          <w:szCs w:val="24"/>
        </w:rPr>
        <w:t>. Cambridge, UK: Cambridge University Press.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76375">
        <w:rPr>
          <w:rFonts w:ascii="Times New Roman" w:hAnsi="Times New Roman"/>
          <w:sz w:val="24"/>
          <w:szCs w:val="24"/>
        </w:rPr>
        <w:t>Hirvela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A. (1990). ESP and literature: A reassessment. </w:t>
      </w:r>
      <w:r w:rsidRPr="00B76375">
        <w:rPr>
          <w:rFonts w:ascii="Times New Roman" w:hAnsi="Times New Roman"/>
          <w:i/>
          <w:sz w:val="24"/>
          <w:szCs w:val="24"/>
        </w:rPr>
        <w:t>English for Specific Purposes, 9</w:t>
      </w:r>
      <w:r w:rsidRPr="00B76375">
        <w:rPr>
          <w:rFonts w:ascii="Times New Roman" w:hAnsi="Times New Roman"/>
          <w:sz w:val="24"/>
          <w:szCs w:val="24"/>
        </w:rPr>
        <w:t xml:space="preserve">(3), 237-252. </w:t>
      </w:r>
    </w:p>
    <w:p w:rsidR="00EB584C" w:rsidRPr="00B76375" w:rsidRDefault="00EB584C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76375">
        <w:rPr>
          <w:rFonts w:ascii="Times New Roman" w:hAnsi="Times New Roman"/>
          <w:sz w:val="24"/>
          <w:szCs w:val="24"/>
        </w:rPr>
        <w:t>Hirvela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A. (1996). Reader-response theory and ELT. </w:t>
      </w:r>
      <w:r w:rsidRPr="00B76375">
        <w:rPr>
          <w:rFonts w:ascii="Times New Roman" w:hAnsi="Times New Roman"/>
          <w:i/>
          <w:iCs/>
          <w:sz w:val="24"/>
          <w:szCs w:val="24"/>
        </w:rPr>
        <w:t>ELT Journal</w:t>
      </w:r>
      <w:r w:rsidRPr="00B76375">
        <w:rPr>
          <w:rFonts w:ascii="Times New Roman" w:hAnsi="Times New Roman"/>
          <w:sz w:val="24"/>
          <w:szCs w:val="24"/>
        </w:rPr>
        <w:t xml:space="preserve">, </w:t>
      </w:r>
      <w:r w:rsidRPr="00B76375">
        <w:rPr>
          <w:rFonts w:ascii="Times New Roman" w:hAnsi="Times New Roman"/>
          <w:i/>
          <w:sz w:val="24"/>
          <w:szCs w:val="24"/>
        </w:rPr>
        <w:t>50,</w:t>
      </w:r>
      <w:r w:rsidRPr="00B76375">
        <w:rPr>
          <w:rFonts w:ascii="Times New Roman" w:hAnsi="Times New Roman"/>
          <w:sz w:val="24"/>
          <w:szCs w:val="24"/>
        </w:rPr>
        <w:t xml:space="preserve"> (2) 127-34.</w:t>
      </w:r>
    </w:p>
    <w:p w:rsidR="00EB584C" w:rsidRPr="00B76375" w:rsidRDefault="00EB584C" w:rsidP="00B7637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76375">
        <w:rPr>
          <w:rFonts w:ascii="Times New Roman" w:eastAsia="Times New Roman" w:hAnsi="Times New Roman"/>
          <w:sz w:val="24"/>
          <w:szCs w:val="24"/>
        </w:rPr>
        <w:t>Hirvela</w:t>
      </w:r>
      <w:proofErr w:type="spellEnd"/>
      <w:r w:rsidRPr="00B76375">
        <w:rPr>
          <w:rFonts w:ascii="Times New Roman" w:eastAsia="Times New Roman" w:hAnsi="Times New Roman"/>
          <w:sz w:val="24"/>
          <w:szCs w:val="24"/>
        </w:rPr>
        <w:t xml:space="preserve">, A., &amp; Boyle, J. (1988). Literature courses and student attitudes. </w:t>
      </w:r>
      <w:r w:rsidRPr="00B76375">
        <w:rPr>
          <w:rFonts w:ascii="Times New Roman" w:eastAsia="Times New Roman" w:hAnsi="Times New Roman"/>
          <w:i/>
          <w:sz w:val="24"/>
          <w:szCs w:val="24"/>
        </w:rPr>
        <w:t>English Language Teaching Journal</w:t>
      </w:r>
      <w:r w:rsidRPr="00B76375">
        <w:rPr>
          <w:rFonts w:ascii="Times New Roman" w:eastAsia="Times New Roman" w:hAnsi="Times New Roman"/>
          <w:i/>
          <w:iCs/>
          <w:sz w:val="24"/>
          <w:szCs w:val="24"/>
        </w:rPr>
        <w:t>, 42</w:t>
      </w:r>
      <w:r w:rsidRPr="00B76375">
        <w:rPr>
          <w:rFonts w:ascii="Times New Roman" w:eastAsia="Times New Roman" w:hAnsi="Times New Roman"/>
          <w:iCs/>
          <w:sz w:val="24"/>
          <w:szCs w:val="24"/>
        </w:rPr>
        <w:t>(3), 179-184.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76375">
        <w:rPr>
          <w:rFonts w:ascii="Times New Roman" w:hAnsi="Times New Roman"/>
          <w:sz w:val="24"/>
          <w:szCs w:val="24"/>
        </w:rPr>
        <w:t>Kalogirou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T. (2018). Hamlet, Ophelia and teenage rage: Michael </w:t>
      </w:r>
      <w:proofErr w:type="spellStart"/>
      <w:r w:rsidRPr="00B76375">
        <w:rPr>
          <w:rFonts w:ascii="Times New Roman" w:hAnsi="Times New Roman"/>
          <w:sz w:val="24"/>
          <w:szCs w:val="24"/>
        </w:rPr>
        <w:t>Lesslie’s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 Prince of Denmark. In J. Bland (Ed.), </w:t>
      </w:r>
      <w:r w:rsidRPr="00B76375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B76375">
        <w:rPr>
          <w:rFonts w:ascii="Times New Roman" w:hAnsi="Times New Roman"/>
          <w:i/>
          <w:sz w:val="24"/>
          <w:szCs w:val="24"/>
        </w:rPr>
        <w:t>8-18 year</w:t>
      </w:r>
      <w:proofErr w:type="gramEnd"/>
      <w:r w:rsidRPr="00B76375">
        <w:rPr>
          <w:rFonts w:ascii="Times New Roman" w:hAnsi="Times New Roman"/>
          <w:i/>
          <w:sz w:val="24"/>
          <w:szCs w:val="24"/>
        </w:rPr>
        <w:t xml:space="preserve"> olds</w:t>
      </w:r>
      <w:r w:rsidRPr="00B76375">
        <w:rPr>
          <w:rFonts w:ascii="Times New Roman" w:hAnsi="Times New Roman"/>
          <w:sz w:val="24"/>
          <w:szCs w:val="24"/>
        </w:rPr>
        <w:t xml:space="preserve"> (pp. 225-240). Great Britain: Bloomsbury Academic.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Khatib, M., Rezaei, S., &amp; </w:t>
      </w:r>
      <w:proofErr w:type="spellStart"/>
      <w:r w:rsidRPr="00B76375">
        <w:rPr>
          <w:rFonts w:ascii="Times New Roman" w:hAnsi="Times New Roman"/>
          <w:sz w:val="24"/>
          <w:szCs w:val="24"/>
        </w:rPr>
        <w:t>Derakhshan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A. (2011). Literature in the EFL/ESL classroom. </w:t>
      </w:r>
      <w:r w:rsidRPr="00B76375">
        <w:rPr>
          <w:rFonts w:ascii="Times New Roman" w:hAnsi="Times New Roman"/>
          <w:i/>
          <w:sz w:val="24"/>
          <w:szCs w:val="24"/>
        </w:rPr>
        <w:t>English Language Teaching</w:t>
      </w:r>
      <w:r w:rsidRPr="00B76375">
        <w:rPr>
          <w:rFonts w:ascii="Times New Roman" w:hAnsi="Times New Roman"/>
          <w:sz w:val="24"/>
          <w:szCs w:val="24"/>
        </w:rPr>
        <w:t>, 14, 1, 201-208.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Langer, J. A. (2010). </w:t>
      </w:r>
      <w:r w:rsidRPr="00B76375">
        <w:rPr>
          <w:rFonts w:ascii="Times New Roman" w:hAnsi="Times New Roman"/>
          <w:i/>
          <w:sz w:val="24"/>
          <w:szCs w:val="24"/>
        </w:rPr>
        <w:t>Envisioning literature: Literary understanding and literature instruction</w:t>
      </w:r>
      <w:r w:rsidRPr="00B76375">
        <w:rPr>
          <w:rFonts w:ascii="Times New Roman" w:hAnsi="Times New Roman"/>
          <w:sz w:val="24"/>
          <w:szCs w:val="24"/>
        </w:rPr>
        <w:t xml:space="preserve"> (2nd ed.). New York: Teachers College Press.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Lazar, G. (1993). </w:t>
      </w:r>
      <w:r w:rsidRPr="00B76375">
        <w:rPr>
          <w:rFonts w:ascii="Times New Roman" w:hAnsi="Times New Roman"/>
          <w:i/>
          <w:sz w:val="24"/>
          <w:szCs w:val="24"/>
        </w:rPr>
        <w:t>Literature and language teaching: A guide for teachers and trainers.</w:t>
      </w:r>
      <w:r w:rsidRPr="00B76375">
        <w:rPr>
          <w:rFonts w:ascii="Times New Roman" w:hAnsi="Times New Roman"/>
          <w:sz w:val="24"/>
          <w:szCs w:val="24"/>
        </w:rPr>
        <w:t xml:space="preserve"> Cambridge, UK: Cambridge University Press. 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Lazar, G. (1994). Using literature at lower levels.  </w:t>
      </w:r>
      <w:r w:rsidRPr="00B76375">
        <w:rPr>
          <w:rFonts w:ascii="Times New Roman" w:hAnsi="Times New Roman"/>
          <w:i/>
          <w:sz w:val="24"/>
          <w:szCs w:val="24"/>
        </w:rPr>
        <w:t>English Language Teaching Journal, 48</w:t>
      </w:r>
      <w:r w:rsidRPr="00B76375">
        <w:rPr>
          <w:rFonts w:ascii="Times New Roman" w:hAnsi="Times New Roman"/>
          <w:sz w:val="24"/>
          <w:szCs w:val="24"/>
        </w:rPr>
        <w:t>(2), 115-124.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lastRenderedPageBreak/>
        <w:t xml:space="preserve">Lazar, G. (1996). Exploring literary texts with the language learner. </w:t>
      </w:r>
      <w:r w:rsidRPr="00B76375">
        <w:rPr>
          <w:rFonts w:ascii="Times New Roman" w:hAnsi="Times New Roman"/>
          <w:i/>
          <w:sz w:val="24"/>
          <w:szCs w:val="24"/>
        </w:rPr>
        <w:t>TESOL Quarterly, 30,</w:t>
      </w:r>
      <w:r w:rsidRPr="00B76375">
        <w:rPr>
          <w:rFonts w:ascii="Times New Roman" w:hAnsi="Times New Roman"/>
          <w:sz w:val="24"/>
          <w:szCs w:val="24"/>
        </w:rPr>
        <w:t xml:space="preserve"> 773-776. 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76375">
        <w:rPr>
          <w:rFonts w:ascii="Times New Roman" w:hAnsi="Times New Roman"/>
          <w:sz w:val="24"/>
          <w:szCs w:val="24"/>
        </w:rPr>
        <w:t>Liyong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T. I. (2013). Language, literature and nation building: A personal history. In H. McIlwraith (Ed.), </w:t>
      </w:r>
      <w:r w:rsidRPr="00B76375">
        <w:rPr>
          <w:rFonts w:ascii="Times New Roman" w:hAnsi="Times New Roman"/>
          <w:i/>
          <w:sz w:val="24"/>
          <w:szCs w:val="24"/>
        </w:rPr>
        <w:t>Multilingual education in Africa: Lessons from the Juba Language-in-Education Conference</w:t>
      </w:r>
      <w:r w:rsidRPr="00B76375">
        <w:rPr>
          <w:rFonts w:ascii="Times New Roman" w:hAnsi="Times New Roman"/>
          <w:sz w:val="24"/>
          <w:szCs w:val="24"/>
        </w:rPr>
        <w:t xml:space="preserve"> (pp. 225-230). London, UK: British Council. </w:t>
      </w:r>
    </w:p>
    <w:p w:rsidR="00EB584C" w:rsidRPr="00B76375" w:rsidRDefault="00EB584C" w:rsidP="00B7637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B76375">
        <w:rPr>
          <w:rFonts w:ascii="Times New Roman" w:eastAsia="Times New Roman" w:hAnsi="Times New Roman"/>
          <w:sz w:val="24"/>
          <w:szCs w:val="24"/>
        </w:rPr>
        <w:t xml:space="preserve">Mackay, R. (1992). </w:t>
      </w:r>
      <w:proofErr w:type="spellStart"/>
      <w:r w:rsidRPr="00B76375">
        <w:rPr>
          <w:rFonts w:ascii="Times New Roman" w:eastAsia="Times New Roman" w:hAnsi="Times New Roman"/>
          <w:sz w:val="24"/>
          <w:szCs w:val="24"/>
        </w:rPr>
        <w:t>Lexicide</w:t>
      </w:r>
      <w:proofErr w:type="spellEnd"/>
      <w:r w:rsidRPr="00B76375">
        <w:rPr>
          <w:rFonts w:ascii="Times New Roman" w:eastAsia="Times New Roman" w:hAnsi="Times New Roman"/>
          <w:sz w:val="24"/>
          <w:szCs w:val="24"/>
        </w:rPr>
        <w:t xml:space="preserve"> and goblin-spotting in the language/literature classroom. </w:t>
      </w:r>
      <w:r w:rsidRPr="00B76375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46</w:t>
      </w:r>
      <w:r w:rsidRPr="00B76375">
        <w:rPr>
          <w:rFonts w:ascii="Times New Roman" w:eastAsia="Times New Roman" w:hAnsi="Times New Roman"/>
          <w:iCs/>
          <w:sz w:val="24"/>
          <w:szCs w:val="24"/>
        </w:rPr>
        <w:t>(2), 199-208.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B76375">
        <w:rPr>
          <w:rFonts w:ascii="Times New Roman" w:hAnsi="Times New Roman"/>
          <w:sz w:val="24"/>
          <w:szCs w:val="24"/>
          <w:lang w:val="en-GB"/>
        </w:rPr>
        <w:t>Maley</w:t>
      </w:r>
      <w:proofErr w:type="spellEnd"/>
      <w:r w:rsidRPr="00B76375">
        <w:rPr>
          <w:rFonts w:ascii="Times New Roman" w:hAnsi="Times New Roman"/>
          <w:sz w:val="24"/>
          <w:szCs w:val="24"/>
          <w:lang w:val="en-GB"/>
        </w:rPr>
        <w:t>, A.  (1993).</w:t>
      </w:r>
      <w:r w:rsidRPr="00B76375">
        <w:rPr>
          <w:rFonts w:ascii="Times New Roman" w:hAnsi="Times New Roman"/>
          <w:i/>
          <w:sz w:val="24"/>
          <w:szCs w:val="24"/>
          <w:lang w:val="en-GB"/>
        </w:rPr>
        <w:t xml:space="preserve"> Short and Sweet I.</w:t>
      </w:r>
      <w:r w:rsidRPr="00B76375">
        <w:rPr>
          <w:rFonts w:ascii="Times New Roman" w:hAnsi="Times New Roman"/>
          <w:sz w:val="24"/>
          <w:szCs w:val="24"/>
          <w:lang w:val="en-GB"/>
        </w:rPr>
        <w:t xml:space="preserve">  Harmondsworth, UK: Penguin.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76375">
        <w:rPr>
          <w:rFonts w:ascii="Times New Roman" w:hAnsi="Times New Roman"/>
          <w:sz w:val="24"/>
          <w:szCs w:val="24"/>
        </w:rPr>
        <w:t>Maley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A. (1989). A comeback for literature? </w:t>
      </w:r>
      <w:r w:rsidRPr="00B76375">
        <w:rPr>
          <w:rFonts w:ascii="Times New Roman" w:hAnsi="Times New Roman"/>
          <w:i/>
          <w:iCs/>
          <w:sz w:val="24"/>
          <w:szCs w:val="24"/>
        </w:rPr>
        <w:t xml:space="preserve">Practical English Teacher, </w:t>
      </w:r>
      <w:r w:rsidRPr="00B76375">
        <w:rPr>
          <w:rFonts w:ascii="Times New Roman" w:hAnsi="Times New Roman"/>
          <w:sz w:val="24"/>
          <w:szCs w:val="24"/>
        </w:rPr>
        <w:t>10, 59.</w:t>
      </w:r>
    </w:p>
    <w:p w:rsidR="00EB584C" w:rsidRPr="00B76375" w:rsidRDefault="00EB584C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76375">
        <w:rPr>
          <w:rFonts w:ascii="Times New Roman" w:hAnsi="Times New Roman"/>
          <w:sz w:val="24"/>
          <w:szCs w:val="24"/>
        </w:rPr>
        <w:t>Maley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A. (1989). Down from the pedestal: Literature as resource. In R. Carter, R. Walker &amp; C. </w:t>
      </w:r>
      <w:proofErr w:type="spellStart"/>
      <w:r w:rsidRPr="00B76375">
        <w:rPr>
          <w:rFonts w:ascii="Times New Roman" w:hAnsi="Times New Roman"/>
          <w:sz w:val="24"/>
          <w:szCs w:val="24"/>
        </w:rPr>
        <w:t>Brumfit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 (Eds.)., </w:t>
      </w:r>
      <w:r w:rsidRPr="00B76375">
        <w:rPr>
          <w:rFonts w:ascii="Times New Roman" w:hAnsi="Times New Roman"/>
          <w:i/>
          <w:iCs/>
          <w:sz w:val="24"/>
          <w:szCs w:val="24"/>
        </w:rPr>
        <w:t>Literature and the learner: methodological approaches</w:t>
      </w:r>
      <w:r w:rsidRPr="00B76375">
        <w:rPr>
          <w:rFonts w:ascii="Times New Roman" w:hAnsi="Times New Roman"/>
          <w:sz w:val="24"/>
          <w:szCs w:val="24"/>
        </w:rPr>
        <w:t>. (pp. 1-9). London, UK: Modern English Publications and the British Council.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:rsidR="00EB584C" w:rsidRDefault="00EB584C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B76375">
        <w:rPr>
          <w:rFonts w:ascii="Times New Roman" w:hAnsi="Times New Roman"/>
          <w:sz w:val="24"/>
          <w:szCs w:val="24"/>
          <w:lang w:val="en-GB"/>
        </w:rPr>
        <w:t>Maley</w:t>
      </w:r>
      <w:proofErr w:type="spellEnd"/>
      <w:r w:rsidRPr="00B76375">
        <w:rPr>
          <w:rFonts w:ascii="Times New Roman" w:hAnsi="Times New Roman"/>
          <w:sz w:val="24"/>
          <w:szCs w:val="24"/>
          <w:lang w:val="en-GB"/>
        </w:rPr>
        <w:t xml:space="preserve">, A. (1995). </w:t>
      </w:r>
      <w:r w:rsidRPr="00B76375">
        <w:rPr>
          <w:rFonts w:ascii="Times New Roman" w:hAnsi="Times New Roman"/>
          <w:i/>
          <w:sz w:val="24"/>
          <w:szCs w:val="24"/>
          <w:lang w:val="en-GB"/>
        </w:rPr>
        <w:t>Short and sweet II</w:t>
      </w:r>
      <w:r w:rsidRPr="00B76375">
        <w:rPr>
          <w:rFonts w:ascii="Times New Roman" w:hAnsi="Times New Roman"/>
          <w:sz w:val="24"/>
          <w:szCs w:val="24"/>
          <w:lang w:val="en-GB"/>
        </w:rPr>
        <w:t>.  Harmondsworth, UK: Penguin.</w:t>
      </w:r>
    </w:p>
    <w:p w:rsidR="00B76375" w:rsidRPr="00B76375" w:rsidRDefault="00B76375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:rsidR="00EB584C" w:rsidRPr="00B76375" w:rsidRDefault="00EB584C" w:rsidP="00B76375">
      <w:pPr>
        <w:numPr>
          <w:ilvl w:val="12"/>
          <w:numId w:val="0"/>
        </w:numPr>
        <w:ind w:left="720" w:hanging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76375">
        <w:rPr>
          <w:rFonts w:ascii="Times New Roman" w:hAnsi="Times New Roman"/>
          <w:color w:val="000000"/>
          <w:sz w:val="24"/>
          <w:szCs w:val="24"/>
        </w:rPr>
        <w:t>Maley</w:t>
      </w:r>
      <w:proofErr w:type="spellEnd"/>
      <w:r w:rsidRPr="00B76375">
        <w:rPr>
          <w:rFonts w:ascii="Times New Roman" w:hAnsi="Times New Roman"/>
          <w:color w:val="000000"/>
          <w:sz w:val="24"/>
          <w:szCs w:val="24"/>
        </w:rPr>
        <w:t xml:space="preserve">, A. (2001).  Literature in the language classroom. In R. Carter &amp; D. Nunan (Eds.), </w:t>
      </w:r>
      <w:r w:rsidRPr="00B76375">
        <w:rPr>
          <w:rFonts w:ascii="Times New Roman" w:hAnsi="Times New Roman"/>
          <w:i/>
          <w:color w:val="000000"/>
          <w:sz w:val="24"/>
          <w:szCs w:val="24"/>
        </w:rPr>
        <w:t>The Cambridge guide to teaching English to speakers of other languages</w:t>
      </w:r>
      <w:r w:rsidRPr="00B76375">
        <w:rPr>
          <w:rFonts w:ascii="Times New Roman" w:hAnsi="Times New Roman"/>
          <w:color w:val="000000"/>
          <w:sz w:val="24"/>
          <w:szCs w:val="24"/>
        </w:rPr>
        <w:t xml:space="preserve"> (pp. 180-185). Cambridge, UK: Cambridge University Press.</w:t>
      </w:r>
    </w:p>
    <w:p w:rsidR="00EB584C" w:rsidRPr="00B76375" w:rsidRDefault="00EB584C" w:rsidP="00B76375">
      <w:pPr>
        <w:numPr>
          <w:ilvl w:val="12"/>
          <w:numId w:val="0"/>
        </w:numPr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:rsidR="00EB584C" w:rsidRPr="00B76375" w:rsidRDefault="00EB584C" w:rsidP="00B76375">
      <w:pPr>
        <w:numPr>
          <w:ilvl w:val="12"/>
          <w:numId w:val="0"/>
        </w:numPr>
        <w:ind w:left="720" w:hanging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76375">
        <w:rPr>
          <w:rFonts w:ascii="Times New Roman" w:hAnsi="Times New Roman"/>
          <w:color w:val="000000"/>
          <w:sz w:val="24"/>
          <w:szCs w:val="24"/>
        </w:rPr>
        <w:t>Maley</w:t>
      </w:r>
      <w:proofErr w:type="spellEnd"/>
      <w:r w:rsidRPr="00B76375">
        <w:rPr>
          <w:rFonts w:ascii="Times New Roman" w:hAnsi="Times New Roman"/>
          <w:color w:val="000000"/>
          <w:sz w:val="24"/>
          <w:szCs w:val="24"/>
        </w:rPr>
        <w:t xml:space="preserve">, A. (2006). </w:t>
      </w:r>
      <w:r w:rsidRPr="00B76375">
        <w:rPr>
          <w:rFonts w:ascii="Times New Roman" w:hAnsi="Times New Roman"/>
          <w:i/>
          <w:color w:val="000000"/>
          <w:sz w:val="24"/>
          <w:szCs w:val="24"/>
        </w:rPr>
        <w:t>English through literature</w:t>
      </w:r>
      <w:r w:rsidRPr="00B76375">
        <w:rPr>
          <w:rFonts w:ascii="Times New Roman" w:hAnsi="Times New Roman"/>
          <w:color w:val="000000"/>
          <w:sz w:val="24"/>
          <w:szCs w:val="24"/>
        </w:rPr>
        <w:t>.  Beijing, China: Central Radio and TV University Press.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B76375">
        <w:rPr>
          <w:rFonts w:ascii="Times New Roman" w:hAnsi="Times New Roman"/>
          <w:sz w:val="24"/>
          <w:szCs w:val="24"/>
          <w:lang w:val="en-GB"/>
        </w:rPr>
        <w:t>Maley</w:t>
      </w:r>
      <w:proofErr w:type="spellEnd"/>
      <w:r w:rsidRPr="00B76375">
        <w:rPr>
          <w:rFonts w:ascii="Times New Roman" w:hAnsi="Times New Roman"/>
          <w:sz w:val="24"/>
          <w:szCs w:val="24"/>
          <w:lang w:val="en-GB"/>
        </w:rPr>
        <w:t xml:space="preserve">, A., &amp; Duff, A. (1989).  </w:t>
      </w:r>
      <w:r w:rsidRPr="00B76375">
        <w:rPr>
          <w:rFonts w:ascii="Times New Roman" w:hAnsi="Times New Roman"/>
          <w:i/>
          <w:sz w:val="24"/>
          <w:szCs w:val="24"/>
          <w:lang w:val="en-GB"/>
        </w:rPr>
        <w:t>The inward ear</w:t>
      </w:r>
      <w:r w:rsidRPr="00B76375">
        <w:rPr>
          <w:rFonts w:ascii="Times New Roman" w:hAnsi="Times New Roman"/>
          <w:sz w:val="24"/>
          <w:szCs w:val="24"/>
          <w:lang w:val="en-GB"/>
        </w:rPr>
        <w:t>.  Cambridge, UK: Cambridge University Press.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B76375">
        <w:rPr>
          <w:rFonts w:ascii="Times New Roman" w:hAnsi="Times New Roman"/>
          <w:sz w:val="24"/>
          <w:szCs w:val="24"/>
          <w:lang w:val="en-GB"/>
        </w:rPr>
        <w:t>Maley</w:t>
      </w:r>
      <w:proofErr w:type="spellEnd"/>
      <w:r w:rsidRPr="00B76375">
        <w:rPr>
          <w:rFonts w:ascii="Times New Roman" w:hAnsi="Times New Roman"/>
          <w:sz w:val="24"/>
          <w:szCs w:val="24"/>
          <w:lang w:val="en-GB"/>
        </w:rPr>
        <w:t xml:space="preserve">, A., &amp; Duff, A. (2005).  </w:t>
      </w:r>
      <w:r w:rsidRPr="00B76375">
        <w:rPr>
          <w:rFonts w:ascii="Times New Roman" w:hAnsi="Times New Roman"/>
          <w:i/>
          <w:sz w:val="24"/>
          <w:szCs w:val="24"/>
          <w:lang w:val="en-GB"/>
        </w:rPr>
        <w:t>Drama Techniques (3</w:t>
      </w:r>
      <w:r w:rsidRPr="00B76375">
        <w:rPr>
          <w:rFonts w:ascii="Times New Roman" w:hAnsi="Times New Roman"/>
          <w:i/>
          <w:sz w:val="24"/>
          <w:szCs w:val="24"/>
          <w:vertAlign w:val="superscript"/>
          <w:lang w:val="en-GB"/>
        </w:rPr>
        <w:t>rd</w:t>
      </w:r>
      <w:r w:rsidRPr="00B76375">
        <w:rPr>
          <w:rFonts w:ascii="Times New Roman" w:hAnsi="Times New Roman"/>
          <w:i/>
          <w:sz w:val="24"/>
          <w:szCs w:val="24"/>
          <w:lang w:val="en-GB"/>
        </w:rPr>
        <w:t xml:space="preserve"> Edition).</w:t>
      </w:r>
      <w:r w:rsidRPr="00B76375">
        <w:rPr>
          <w:rFonts w:ascii="Times New Roman" w:hAnsi="Times New Roman"/>
          <w:sz w:val="24"/>
          <w:szCs w:val="24"/>
          <w:lang w:val="en-GB"/>
        </w:rPr>
        <w:t xml:space="preserve"> Cambridge, UK: Cambridge University Press.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B76375">
        <w:rPr>
          <w:rFonts w:ascii="Times New Roman" w:hAnsi="Times New Roman"/>
          <w:sz w:val="24"/>
          <w:szCs w:val="24"/>
          <w:lang w:val="en-GB"/>
        </w:rPr>
        <w:t>Maley</w:t>
      </w:r>
      <w:proofErr w:type="spellEnd"/>
      <w:r w:rsidRPr="00B76375">
        <w:rPr>
          <w:rFonts w:ascii="Times New Roman" w:hAnsi="Times New Roman"/>
          <w:sz w:val="24"/>
          <w:szCs w:val="24"/>
          <w:lang w:val="en-GB"/>
        </w:rPr>
        <w:t xml:space="preserve">, A., &amp; Moulding, S.  (1985). </w:t>
      </w:r>
      <w:r w:rsidRPr="00B76375">
        <w:rPr>
          <w:rFonts w:ascii="Times New Roman" w:hAnsi="Times New Roman"/>
          <w:i/>
          <w:sz w:val="24"/>
          <w:szCs w:val="24"/>
          <w:lang w:val="en-GB"/>
        </w:rPr>
        <w:t>Poem into poem.</w:t>
      </w:r>
      <w:r w:rsidRPr="00B76375">
        <w:rPr>
          <w:rFonts w:ascii="Times New Roman" w:hAnsi="Times New Roman"/>
          <w:sz w:val="24"/>
          <w:szCs w:val="24"/>
          <w:lang w:val="en-GB"/>
        </w:rPr>
        <w:t xml:space="preserve">  Cambridge, UK: Cambridge University Press.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76375">
        <w:rPr>
          <w:rFonts w:ascii="Times New Roman" w:hAnsi="Times New Roman"/>
          <w:color w:val="000000"/>
          <w:sz w:val="24"/>
          <w:szCs w:val="24"/>
        </w:rPr>
        <w:t>Maley</w:t>
      </w:r>
      <w:proofErr w:type="spellEnd"/>
      <w:r w:rsidRPr="00B76375">
        <w:rPr>
          <w:rFonts w:ascii="Times New Roman" w:hAnsi="Times New Roman"/>
          <w:color w:val="000000"/>
          <w:sz w:val="24"/>
          <w:szCs w:val="24"/>
        </w:rPr>
        <w:t xml:space="preserve">, A., &amp; Mukundan, J. (2011). (Eds.). </w:t>
      </w:r>
      <w:r w:rsidRPr="00B76375">
        <w:rPr>
          <w:rFonts w:ascii="Times New Roman" w:hAnsi="Times New Roman"/>
          <w:i/>
          <w:color w:val="000000"/>
          <w:sz w:val="24"/>
          <w:szCs w:val="24"/>
        </w:rPr>
        <w:t>Writing poems:  A resource book for teachers of English</w:t>
      </w:r>
      <w:r w:rsidRPr="00B76375">
        <w:rPr>
          <w:rFonts w:ascii="Times New Roman" w:hAnsi="Times New Roman"/>
          <w:color w:val="000000"/>
          <w:sz w:val="24"/>
          <w:szCs w:val="24"/>
        </w:rPr>
        <w:t xml:space="preserve">.  Kuala Lumpur: Pearson Malaysia. 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76375">
        <w:rPr>
          <w:rFonts w:ascii="Times New Roman" w:hAnsi="Times New Roman"/>
          <w:color w:val="000000"/>
          <w:sz w:val="24"/>
          <w:szCs w:val="24"/>
        </w:rPr>
        <w:t>Maley</w:t>
      </w:r>
      <w:proofErr w:type="spellEnd"/>
      <w:r w:rsidRPr="00B76375">
        <w:rPr>
          <w:rFonts w:ascii="Times New Roman" w:hAnsi="Times New Roman"/>
          <w:color w:val="000000"/>
          <w:sz w:val="24"/>
          <w:szCs w:val="24"/>
        </w:rPr>
        <w:t xml:space="preserve">, A., &amp; Mukundan, J. (2011). (Eds.). </w:t>
      </w:r>
      <w:r w:rsidRPr="00B76375">
        <w:rPr>
          <w:rFonts w:ascii="Times New Roman" w:hAnsi="Times New Roman"/>
          <w:i/>
          <w:color w:val="000000"/>
          <w:sz w:val="24"/>
          <w:szCs w:val="24"/>
        </w:rPr>
        <w:t>Writing stories: A resource book for teachers of English</w:t>
      </w:r>
      <w:r w:rsidRPr="00B76375">
        <w:rPr>
          <w:rFonts w:ascii="Times New Roman" w:hAnsi="Times New Roman"/>
          <w:color w:val="000000"/>
          <w:sz w:val="24"/>
          <w:szCs w:val="24"/>
        </w:rPr>
        <w:t xml:space="preserve">.  Kuala Lumpur, Malaysia: Pearson Malaysia. 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76375">
        <w:rPr>
          <w:rFonts w:ascii="Times New Roman" w:hAnsi="Times New Roman"/>
          <w:sz w:val="24"/>
          <w:szCs w:val="24"/>
        </w:rPr>
        <w:t>Mantero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M. (2006). Applied literacy in second language education: Reframing discourse in literature-based classrooms. </w:t>
      </w:r>
      <w:r w:rsidRPr="00B76375">
        <w:rPr>
          <w:rFonts w:ascii="Times New Roman" w:hAnsi="Times New Roman"/>
          <w:i/>
          <w:sz w:val="24"/>
          <w:szCs w:val="24"/>
        </w:rPr>
        <w:t>Foreign Language Annals, 39</w:t>
      </w:r>
      <w:r w:rsidRPr="00B76375">
        <w:rPr>
          <w:rFonts w:ascii="Times New Roman" w:hAnsi="Times New Roman"/>
          <w:sz w:val="24"/>
          <w:szCs w:val="24"/>
        </w:rPr>
        <w:t>(1), 99-114.</w:t>
      </w:r>
    </w:p>
    <w:p w:rsidR="00EB584C" w:rsidRPr="00B76375" w:rsidRDefault="00EB584C" w:rsidP="00B7637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76375">
        <w:rPr>
          <w:rFonts w:ascii="Times New Roman" w:eastAsia="Times New Roman" w:hAnsi="Times New Roman"/>
          <w:sz w:val="24"/>
          <w:szCs w:val="24"/>
        </w:rPr>
        <w:lastRenderedPageBreak/>
        <w:t>Manvell</w:t>
      </w:r>
      <w:proofErr w:type="spellEnd"/>
      <w:r w:rsidRPr="00B76375">
        <w:rPr>
          <w:rFonts w:ascii="Times New Roman" w:eastAsia="Times New Roman" w:hAnsi="Times New Roman"/>
          <w:sz w:val="24"/>
          <w:szCs w:val="24"/>
        </w:rPr>
        <w:t xml:space="preserve">, R. (1973). Literature and drama become film. </w:t>
      </w:r>
      <w:r w:rsidRPr="00B76375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27</w:t>
      </w:r>
      <w:r w:rsidRPr="00B76375">
        <w:rPr>
          <w:rFonts w:ascii="Times New Roman" w:eastAsia="Times New Roman" w:hAnsi="Times New Roman"/>
          <w:iCs/>
          <w:sz w:val="24"/>
          <w:szCs w:val="24"/>
        </w:rPr>
        <w:t>(3), 292-301.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Marks, J., &amp; </w:t>
      </w:r>
      <w:proofErr w:type="spellStart"/>
      <w:r w:rsidRPr="00B76375">
        <w:rPr>
          <w:rFonts w:ascii="Times New Roman" w:hAnsi="Times New Roman"/>
          <w:sz w:val="24"/>
          <w:szCs w:val="24"/>
        </w:rPr>
        <w:t>Merse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T. (2018). Diversity in love-themed fiction: John Green’s </w:t>
      </w:r>
      <w:proofErr w:type="gramStart"/>
      <w:r w:rsidRPr="00B76375">
        <w:rPr>
          <w:rFonts w:ascii="Times New Roman" w:hAnsi="Times New Roman"/>
          <w:sz w:val="24"/>
          <w:szCs w:val="24"/>
        </w:rPr>
        <w:t>The</w:t>
      </w:r>
      <w:proofErr w:type="gramEnd"/>
      <w:r w:rsidRPr="00B76375">
        <w:rPr>
          <w:rFonts w:ascii="Times New Roman" w:hAnsi="Times New Roman"/>
          <w:sz w:val="24"/>
          <w:szCs w:val="24"/>
        </w:rPr>
        <w:t xml:space="preserve"> Fault in Our Stars and David </w:t>
      </w:r>
      <w:proofErr w:type="spellStart"/>
      <w:r w:rsidRPr="00B76375">
        <w:rPr>
          <w:rFonts w:ascii="Times New Roman" w:hAnsi="Times New Roman"/>
          <w:sz w:val="24"/>
          <w:szCs w:val="24"/>
        </w:rPr>
        <w:t>Levithan’s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 Princes. In J. Bland (Ed.), </w:t>
      </w:r>
      <w:r w:rsidRPr="00B76375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B76375">
        <w:rPr>
          <w:rFonts w:ascii="Times New Roman" w:hAnsi="Times New Roman"/>
          <w:i/>
          <w:sz w:val="24"/>
          <w:szCs w:val="24"/>
        </w:rPr>
        <w:t>8-18 year</w:t>
      </w:r>
      <w:proofErr w:type="gramEnd"/>
      <w:r w:rsidRPr="00B76375">
        <w:rPr>
          <w:rFonts w:ascii="Times New Roman" w:hAnsi="Times New Roman"/>
          <w:i/>
          <w:sz w:val="24"/>
          <w:szCs w:val="24"/>
        </w:rPr>
        <w:t xml:space="preserve"> olds</w:t>
      </w:r>
      <w:r w:rsidRPr="00B76375">
        <w:rPr>
          <w:rFonts w:ascii="Times New Roman" w:hAnsi="Times New Roman"/>
          <w:sz w:val="24"/>
          <w:szCs w:val="24"/>
        </w:rPr>
        <w:t xml:space="preserve"> (pp. 159-174). Great Britain: Bloomsbury Academic.</w:t>
      </w:r>
    </w:p>
    <w:p w:rsidR="00EB584C" w:rsidRPr="00B76375" w:rsidRDefault="00EB584C" w:rsidP="00B76375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>McConnell-</w:t>
      </w:r>
      <w:proofErr w:type="spellStart"/>
      <w:r w:rsidRPr="00B76375">
        <w:rPr>
          <w:rFonts w:ascii="Times New Roman" w:hAnsi="Times New Roman"/>
          <w:sz w:val="24"/>
          <w:szCs w:val="24"/>
        </w:rPr>
        <w:t>Ginet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S, </w:t>
      </w:r>
      <w:proofErr w:type="spellStart"/>
      <w:r w:rsidRPr="00B76375">
        <w:rPr>
          <w:rFonts w:ascii="Times New Roman" w:hAnsi="Times New Roman"/>
          <w:sz w:val="24"/>
          <w:szCs w:val="24"/>
        </w:rPr>
        <w:t>Borker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R., &amp; Furman, N. (Eds.), (1980). </w:t>
      </w:r>
      <w:r w:rsidRPr="00B76375">
        <w:rPr>
          <w:rFonts w:ascii="Times New Roman" w:hAnsi="Times New Roman"/>
          <w:i/>
          <w:sz w:val="24"/>
          <w:szCs w:val="24"/>
        </w:rPr>
        <w:t>Women and language in literature and society</w:t>
      </w:r>
      <w:r w:rsidRPr="00B76375">
        <w:rPr>
          <w:rFonts w:ascii="Times New Roman" w:hAnsi="Times New Roman"/>
          <w:sz w:val="24"/>
          <w:szCs w:val="24"/>
        </w:rPr>
        <w:t>. New York, NY: Praeger/Greenwood Publishing Group.</w:t>
      </w:r>
    </w:p>
    <w:p w:rsidR="00EB584C" w:rsidRPr="00B76375" w:rsidRDefault="00EB584C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76375">
        <w:rPr>
          <w:rFonts w:ascii="Times New Roman" w:hAnsi="Times New Roman"/>
          <w:sz w:val="24"/>
          <w:szCs w:val="24"/>
        </w:rPr>
        <w:t>McConochie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J. (1982). All this fiddle: Enhancing language awareness through poetry. In M. Hines &amp; W. Rutherford (Eds.), </w:t>
      </w:r>
      <w:r w:rsidRPr="00B76375">
        <w:rPr>
          <w:rFonts w:ascii="Times New Roman" w:hAnsi="Times New Roman"/>
          <w:i/>
          <w:iCs/>
          <w:sz w:val="24"/>
          <w:szCs w:val="24"/>
        </w:rPr>
        <w:t xml:space="preserve">On TESOL ‘80 </w:t>
      </w:r>
      <w:r w:rsidRPr="00B76375">
        <w:rPr>
          <w:rFonts w:ascii="Times New Roman" w:hAnsi="Times New Roman"/>
          <w:sz w:val="24"/>
          <w:szCs w:val="24"/>
        </w:rPr>
        <w:t>(pp. 231-240). Washington, DC: TESOL.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McKay, S. (1982). Literature in the ESL classroom. </w:t>
      </w:r>
      <w:r w:rsidRPr="00B76375">
        <w:rPr>
          <w:rFonts w:ascii="Times New Roman" w:hAnsi="Times New Roman"/>
          <w:i/>
          <w:sz w:val="24"/>
          <w:szCs w:val="24"/>
        </w:rPr>
        <w:t>TESOL Quarterly, 16</w:t>
      </w:r>
      <w:r w:rsidRPr="00B76375">
        <w:rPr>
          <w:rFonts w:ascii="Times New Roman" w:hAnsi="Times New Roman"/>
          <w:sz w:val="24"/>
          <w:szCs w:val="24"/>
        </w:rPr>
        <w:t>(4), 529-536.</w:t>
      </w:r>
    </w:p>
    <w:p w:rsidR="00EB584C" w:rsidRPr="00B76375" w:rsidRDefault="00EB584C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McKay, S. (2001) Literature as content for ESL/EFL. In M. Celce-Murcia (Ed,), </w:t>
      </w:r>
      <w:r w:rsidRPr="00B76375">
        <w:rPr>
          <w:rFonts w:ascii="Times New Roman" w:hAnsi="Times New Roman"/>
          <w:i/>
          <w:iCs/>
          <w:sz w:val="24"/>
          <w:szCs w:val="24"/>
        </w:rPr>
        <w:t xml:space="preserve">Teaching English as a second or foreign language </w:t>
      </w:r>
      <w:r w:rsidRPr="00B76375">
        <w:rPr>
          <w:rFonts w:ascii="Times New Roman" w:hAnsi="Times New Roman"/>
          <w:iCs/>
          <w:sz w:val="24"/>
          <w:szCs w:val="24"/>
        </w:rPr>
        <w:t>(pp.  319-332).</w:t>
      </w:r>
      <w:r w:rsidRPr="00B763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76375">
        <w:rPr>
          <w:rFonts w:ascii="Times New Roman" w:hAnsi="Times New Roman"/>
          <w:sz w:val="24"/>
          <w:szCs w:val="24"/>
        </w:rPr>
        <w:t xml:space="preserve">Boston, MA: </w:t>
      </w:r>
      <w:proofErr w:type="spellStart"/>
      <w:r w:rsidRPr="00B76375">
        <w:rPr>
          <w:rFonts w:ascii="Times New Roman" w:hAnsi="Times New Roman"/>
          <w:sz w:val="24"/>
          <w:szCs w:val="24"/>
        </w:rPr>
        <w:t>Heinle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B76375">
        <w:rPr>
          <w:rFonts w:ascii="Times New Roman" w:hAnsi="Times New Roman"/>
          <w:sz w:val="24"/>
          <w:szCs w:val="24"/>
        </w:rPr>
        <w:t>Heinle</w:t>
      </w:r>
      <w:proofErr w:type="spellEnd"/>
      <w:r w:rsidRPr="00B76375">
        <w:rPr>
          <w:rFonts w:ascii="Times New Roman" w:hAnsi="Times New Roman"/>
          <w:sz w:val="24"/>
          <w:szCs w:val="24"/>
        </w:rPr>
        <w:t>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McKay, S.L. (2014). Literature as content for language teaching. In Brinton, D.M., Celce-Murcia, M., &amp; Snow, M.A. (Eds.), </w:t>
      </w:r>
      <w:r w:rsidRPr="00B76375">
        <w:rPr>
          <w:rFonts w:ascii="Times New Roman" w:hAnsi="Times New Roman"/>
          <w:i/>
          <w:sz w:val="24"/>
          <w:szCs w:val="24"/>
        </w:rPr>
        <w:t xml:space="preserve">Teaching English as a second or foreign language. </w:t>
      </w:r>
      <w:r w:rsidRPr="00B76375">
        <w:rPr>
          <w:rFonts w:ascii="Times New Roman" w:hAnsi="Times New Roman"/>
          <w:sz w:val="24"/>
          <w:szCs w:val="24"/>
        </w:rPr>
        <w:t xml:space="preserve">(488-500). Boston, MA: </w:t>
      </w:r>
      <w:proofErr w:type="spellStart"/>
      <w:r w:rsidRPr="00B76375">
        <w:rPr>
          <w:rFonts w:ascii="Times New Roman" w:hAnsi="Times New Roman"/>
          <w:sz w:val="24"/>
          <w:szCs w:val="24"/>
        </w:rPr>
        <w:t>Heinle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 Cengage Learning.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B76375">
        <w:rPr>
          <w:rFonts w:ascii="Times New Roman" w:hAnsi="Times New Roman"/>
          <w:sz w:val="24"/>
          <w:szCs w:val="24"/>
          <w:lang w:val="en-GB"/>
        </w:rPr>
        <w:t xml:space="preserve">McRae, J. (1991).  </w:t>
      </w:r>
      <w:r w:rsidRPr="00B76375">
        <w:rPr>
          <w:rFonts w:ascii="Times New Roman" w:hAnsi="Times New Roman"/>
          <w:i/>
          <w:sz w:val="24"/>
          <w:szCs w:val="24"/>
          <w:lang w:val="en-GB"/>
        </w:rPr>
        <w:t>Literature with a small ‘l’.</w:t>
      </w:r>
      <w:r w:rsidRPr="00B76375">
        <w:rPr>
          <w:rFonts w:ascii="Times New Roman" w:hAnsi="Times New Roman"/>
          <w:sz w:val="24"/>
          <w:szCs w:val="24"/>
          <w:lang w:val="en-GB"/>
        </w:rPr>
        <w:t xml:space="preserve">  Basingstoke, UK: Macmillan.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B76375">
        <w:rPr>
          <w:rFonts w:ascii="Times New Roman" w:hAnsi="Times New Roman"/>
          <w:sz w:val="24"/>
          <w:szCs w:val="24"/>
          <w:lang w:val="en-GB"/>
        </w:rPr>
        <w:t xml:space="preserve">McRae, J., &amp; </w:t>
      </w:r>
      <w:proofErr w:type="spellStart"/>
      <w:r w:rsidRPr="00B76375">
        <w:rPr>
          <w:rFonts w:ascii="Times New Roman" w:hAnsi="Times New Roman"/>
          <w:sz w:val="24"/>
          <w:szCs w:val="24"/>
          <w:lang w:val="en-GB"/>
        </w:rPr>
        <w:t>Vethamani</w:t>
      </w:r>
      <w:proofErr w:type="spellEnd"/>
      <w:r w:rsidRPr="00B76375">
        <w:rPr>
          <w:rFonts w:ascii="Times New Roman" w:hAnsi="Times New Roman"/>
          <w:sz w:val="24"/>
          <w:szCs w:val="24"/>
          <w:lang w:val="en-GB"/>
        </w:rPr>
        <w:t xml:space="preserve">, M. E. (1999). </w:t>
      </w:r>
      <w:r w:rsidRPr="00B76375">
        <w:rPr>
          <w:rFonts w:ascii="Times New Roman" w:hAnsi="Times New Roman"/>
          <w:i/>
          <w:sz w:val="24"/>
          <w:szCs w:val="24"/>
          <w:lang w:val="en-GB"/>
        </w:rPr>
        <w:t>Now read on.</w:t>
      </w:r>
      <w:r w:rsidRPr="00B76375">
        <w:rPr>
          <w:rFonts w:ascii="Times New Roman" w:hAnsi="Times New Roman"/>
          <w:sz w:val="24"/>
          <w:szCs w:val="24"/>
          <w:lang w:val="en-GB"/>
        </w:rPr>
        <w:t xml:space="preserve">  London, UK: Routledge.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B76375">
        <w:rPr>
          <w:rFonts w:ascii="Times New Roman" w:hAnsi="Times New Roman"/>
          <w:sz w:val="24"/>
          <w:szCs w:val="24"/>
          <w:lang w:val="en-GB"/>
        </w:rPr>
        <w:t xml:space="preserve">Morgan, J., &amp; </w:t>
      </w:r>
      <w:proofErr w:type="spellStart"/>
      <w:r w:rsidRPr="00B76375">
        <w:rPr>
          <w:rFonts w:ascii="Times New Roman" w:hAnsi="Times New Roman"/>
          <w:sz w:val="24"/>
          <w:szCs w:val="24"/>
          <w:lang w:val="en-GB"/>
        </w:rPr>
        <w:t>Rinvolucri</w:t>
      </w:r>
      <w:proofErr w:type="spellEnd"/>
      <w:r w:rsidRPr="00B76375">
        <w:rPr>
          <w:rFonts w:ascii="Times New Roman" w:hAnsi="Times New Roman"/>
          <w:sz w:val="24"/>
          <w:szCs w:val="24"/>
          <w:lang w:val="en-GB"/>
        </w:rPr>
        <w:t xml:space="preserve">, M. (1983).  </w:t>
      </w:r>
      <w:r w:rsidRPr="00B76375">
        <w:rPr>
          <w:rFonts w:ascii="Times New Roman" w:hAnsi="Times New Roman"/>
          <w:i/>
          <w:sz w:val="24"/>
          <w:szCs w:val="24"/>
          <w:lang w:val="en-GB"/>
        </w:rPr>
        <w:t>Once upon a time.</w:t>
      </w:r>
      <w:r w:rsidRPr="00B76375">
        <w:rPr>
          <w:rFonts w:ascii="Times New Roman" w:hAnsi="Times New Roman"/>
          <w:sz w:val="24"/>
          <w:szCs w:val="24"/>
          <w:lang w:val="en-GB"/>
        </w:rPr>
        <w:t xml:space="preserve">  Cambridge, UK: Cambridge University Press.</w:t>
      </w:r>
    </w:p>
    <w:p w:rsidR="00EB584C" w:rsidRPr="00B76375" w:rsidRDefault="00EB584C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Nasr, N. (2001). The use of poetry in TEFL: Literature in the new Lebanese curriculum. </w:t>
      </w:r>
      <w:proofErr w:type="spellStart"/>
      <w:r w:rsidRPr="00B76375">
        <w:rPr>
          <w:rFonts w:ascii="Times New Roman" w:hAnsi="Times New Roman"/>
          <w:i/>
          <w:iCs/>
          <w:sz w:val="24"/>
          <w:szCs w:val="24"/>
        </w:rPr>
        <w:t>Revista</w:t>
      </w:r>
      <w:proofErr w:type="spellEnd"/>
      <w:r w:rsidRPr="00B76375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Pr="00B76375">
        <w:rPr>
          <w:rFonts w:ascii="Times New Roman" w:hAnsi="Times New Roman"/>
          <w:i/>
          <w:iCs/>
          <w:sz w:val="24"/>
          <w:szCs w:val="24"/>
        </w:rPr>
        <w:t>Filología</w:t>
      </w:r>
      <w:proofErr w:type="spellEnd"/>
      <w:r w:rsidRPr="00B76375">
        <w:rPr>
          <w:rFonts w:ascii="Times New Roman" w:hAnsi="Times New Roman"/>
          <w:i/>
          <w:iCs/>
          <w:sz w:val="24"/>
          <w:szCs w:val="24"/>
        </w:rPr>
        <w:t xml:space="preserve"> y </w:t>
      </w:r>
      <w:proofErr w:type="spellStart"/>
      <w:r w:rsidRPr="00B76375">
        <w:rPr>
          <w:rFonts w:ascii="Times New Roman" w:hAnsi="Times New Roman"/>
          <w:i/>
          <w:iCs/>
          <w:sz w:val="24"/>
          <w:szCs w:val="24"/>
        </w:rPr>
        <w:t>su</w:t>
      </w:r>
      <w:proofErr w:type="spellEnd"/>
      <w:r w:rsidRPr="00B7637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76375">
        <w:rPr>
          <w:rFonts w:ascii="Times New Roman" w:hAnsi="Times New Roman"/>
          <w:i/>
          <w:iCs/>
          <w:sz w:val="24"/>
          <w:szCs w:val="24"/>
        </w:rPr>
        <w:t>Didáctica</w:t>
      </w:r>
      <w:proofErr w:type="spellEnd"/>
      <w:r w:rsidRPr="00B76375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B76375">
        <w:rPr>
          <w:rFonts w:ascii="Times New Roman" w:hAnsi="Times New Roman"/>
          <w:sz w:val="24"/>
          <w:szCs w:val="24"/>
        </w:rPr>
        <w:t>24, 345-363.</w:t>
      </w:r>
    </w:p>
    <w:p w:rsidR="00EB584C" w:rsidRPr="00B76375" w:rsidRDefault="00EB584C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Oster, J. (1989). Seeing with different eyes: Another view of literature in the ESL class. </w:t>
      </w:r>
      <w:r w:rsidRPr="00B76375">
        <w:rPr>
          <w:rFonts w:ascii="Times New Roman" w:hAnsi="Times New Roman"/>
          <w:i/>
          <w:iCs/>
          <w:sz w:val="24"/>
          <w:szCs w:val="24"/>
        </w:rPr>
        <w:t xml:space="preserve">TESOL Quarterly, </w:t>
      </w:r>
      <w:r w:rsidRPr="00B76375">
        <w:rPr>
          <w:rFonts w:ascii="Times New Roman" w:hAnsi="Times New Roman"/>
          <w:sz w:val="24"/>
          <w:szCs w:val="24"/>
        </w:rPr>
        <w:t>23, 85-103.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76375">
        <w:rPr>
          <w:rFonts w:ascii="Times New Roman" w:hAnsi="Times New Roman"/>
          <w:sz w:val="24"/>
          <w:szCs w:val="24"/>
        </w:rPr>
        <w:t>Oziewicz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M. (2018). The graphic novel: Brian Selznick’s the invention of Hugo </w:t>
      </w:r>
      <w:proofErr w:type="spellStart"/>
      <w:r w:rsidRPr="00B76375">
        <w:rPr>
          <w:rFonts w:ascii="Times New Roman" w:hAnsi="Times New Roman"/>
          <w:sz w:val="24"/>
          <w:szCs w:val="24"/>
        </w:rPr>
        <w:t>Cabret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Wonderstruck, and The Marvels. In J. Bland (Ed.), </w:t>
      </w:r>
      <w:r w:rsidRPr="00B76375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B76375">
        <w:rPr>
          <w:rFonts w:ascii="Times New Roman" w:hAnsi="Times New Roman"/>
          <w:i/>
          <w:sz w:val="24"/>
          <w:szCs w:val="24"/>
        </w:rPr>
        <w:t>8-18 year</w:t>
      </w:r>
      <w:proofErr w:type="gramEnd"/>
      <w:r w:rsidRPr="00B76375">
        <w:rPr>
          <w:rFonts w:ascii="Times New Roman" w:hAnsi="Times New Roman"/>
          <w:i/>
          <w:sz w:val="24"/>
          <w:szCs w:val="24"/>
        </w:rPr>
        <w:t xml:space="preserve"> olds</w:t>
      </w:r>
      <w:r w:rsidRPr="00B76375">
        <w:rPr>
          <w:rFonts w:ascii="Times New Roman" w:hAnsi="Times New Roman"/>
          <w:sz w:val="24"/>
          <w:szCs w:val="24"/>
        </w:rPr>
        <w:t xml:space="preserve"> (pp. 25-40). Great Britain: Bloomsbury Academic.  </w:t>
      </w:r>
    </w:p>
    <w:p w:rsidR="00EB584C" w:rsidRPr="00B76375" w:rsidRDefault="00EB584C" w:rsidP="00B76375">
      <w:pPr>
        <w:ind w:left="720" w:hanging="720"/>
        <w:rPr>
          <w:rFonts w:ascii="Times New Roman" w:eastAsia="Times New Roman" w:hAnsi="Times New Roman"/>
          <w:bCs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proofErr w:type="spellStart"/>
      <w:r w:rsidRPr="00B76375">
        <w:rPr>
          <w:rFonts w:ascii="Times New Roman" w:eastAsia="Times New Roman" w:hAnsi="Times New Roman"/>
          <w:bCs/>
          <w:sz w:val="24"/>
          <w:szCs w:val="24"/>
        </w:rPr>
        <w:t>Paran</w:t>
      </w:r>
      <w:proofErr w:type="spellEnd"/>
      <w:r w:rsidRPr="00B76375">
        <w:rPr>
          <w:rFonts w:ascii="Times New Roman" w:eastAsia="Times New Roman" w:hAnsi="Times New Roman"/>
          <w:bCs/>
          <w:sz w:val="24"/>
          <w:szCs w:val="24"/>
        </w:rPr>
        <w:t>, A. (2000).</w:t>
      </w:r>
      <w:r w:rsidRPr="00B76375">
        <w:rPr>
          <w:rFonts w:ascii="Times New Roman" w:eastAsia="Times New Roman" w:hAnsi="Times New Roman"/>
          <w:sz w:val="24"/>
          <w:szCs w:val="24"/>
        </w:rPr>
        <w:t xml:space="preserve"> Recent books on the teaching of literature. </w:t>
      </w:r>
      <w:r w:rsidRPr="00B76375">
        <w:rPr>
          <w:rFonts w:ascii="Times New Roman" w:hAnsi="Times New Roman"/>
          <w:i/>
          <w:sz w:val="24"/>
          <w:szCs w:val="24"/>
        </w:rPr>
        <w:t>English Language Teaching Journal,</w:t>
      </w:r>
      <w:r w:rsidRPr="00B76375">
        <w:rPr>
          <w:rFonts w:ascii="Times New Roman" w:eastAsia="Times New Roman" w:hAnsi="Times New Roman"/>
          <w:i/>
          <w:iCs/>
          <w:sz w:val="24"/>
          <w:szCs w:val="24"/>
        </w:rPr>
        <w:t xml:space="preserve"> 54</w:t>
      </w:r>
      <w:r w:rsidRPr="00B76375">
        <w:rPr>
          <w:rFonts w:ascii="Times New Roman" w:eastAsia="Times New Roman" w:hAnsi="Times New Roman"/>
          <w:iCs/>
          <w:sz w:val="24"/>
          <w:szCs w:val="24"/>
        </w:rPr>
        <w:t>(1), 75-88.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76375">
        <w:rPr>
          <w:rFonts w:ascii="Times New Roman" w:hAnsi="Times New Roman"/>
          <w:sz w:val="24"/>
          <w:szCs w:val="24"/>
        </w:rPr>
        <w:lastRenderedPageBreak/>
        <w:t>Paran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A. (2010). Between Scylla and Charybdis: The dilemmas of testing language and literature. In A. </w:t>
      </w:r>
      <w:proofErr w:type="spellStart"/>
      <w:r w:rsidRPr="00B76375">
        <w:rPr>
          <w:rFonts w:ascii="Times New Roman" w:hAnsi="Times New Roman"/>
          <w:sz w:val="24"/>
          <w:szCs w:val="24"/>
        </w:rPr>
        <w:t>Paran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 &amp; L. </w:t>
      </w:r>
      <w:proofErr w:type="spellStart"/>
      <w:r w:rsidRPr="00B76375">
        <w:rPr>
          <w:rFonts w:ascii="Times New Roman" w:hAnsi="Times New Roman"/>
          <w:sz w:val="24"/>
          <w:szCs w:val="24"/>
        </w:rPr>
        <w:t>Sercu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 (Eds.), </w:t>
      </w:r>
      <w:r w:rsidRPr="00B76375">
        <w:rPr>
          <w:rFonts w:ascii="Times New Roman" w:hAnsi="Times New Roman"/>
          <w:i/>
          <w:sz w:val="24"/>
          <w:szCs w:val="24"/>
        </w:rPr>
        <w:t xml:space="preserve">Testing the untestable in language education </w:t>
      </w:r>
      <w:r w:rsidRPr="00B76375">
        <w:rPr>
          <w:rFonts w:ascii="Times New Roman" w:hAnsi="Times New Roman"/>
          <w:sz w:val="24"/>
          <w:szCs w:val="24"/>
        </w:rPr>
        <w:t>(pp. 143-164). Bristol, UK: Multilingual Matters.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Parkinson, B., &amp; Thomas, H. R. (2001). </w:t>
      </w:r>
      <w:r w:rsidRPr="00B76375">
        <w:rPr>
          <w:rFonts w:ascii="Times New Roman" w:hAnsi="Times New Roman"/>
          <w:i/>
          <w:sz w:val="24"/>
          <w:szCs w:val="24"/>
        </w:rPr>
        <w:t>Teaching literature in a second language.</w:t>
      </w:r>
      <w:r w:rsidRPr="00B76375">
        <w:rPr>
          <w:rFonts w:ascii="Times New Roman" w:hAnsi="Times New Roman"/>
          <w:sz w:val="24"/>
          <w:szCs w:val="24"/>
        </w:rPr>
        <w:t xml:space="preserve"> Edinburgh, Scotland: University of Edinburgh Press. </w:t>
      </w:r>
    </w:p>
    <w:p w:rsidR="00EB584C" w:rsidRPr="00B76375" w:rsidRDefault="00EB584C" w:rsidP="00B76375">
      <w:pPr>
        <w:pStyle w:val="Heading3"/>
        <w:ind w:left="720" w:hanging="720"/>
        <w:jc w:val="left"/>
        <w:rPr>
          <w:rFonts w:ascii="Times New Roman" w:hAnsi="Times New Roman"/>
          <w:i w:val="0"/>
          <w:sz w:val="24"/>
          <w:szCs w:val="24"/>
          <w:u w:val="none"/>
        </w:rPr>
      </w:pPr>
    </w:p>
    <w:p w:rsidR="004760C4" w:rsidRPr="00B76375" w:rsidRDefault="004760C4" w:rsidP="00B7637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76375">
        <w:rPr>
          <w:rFonts w:ascii="Times New Roman" w:hAnsi="Times New Roman"/>
          <w:sz w:val="24"/>
          <w:szCs w:val="24"/>
        </w:rPr>
        <w:t>Piata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A. (2018). </w:t>
      </w:r>
      <w:r w:rsidRPr="00B76375">
        <w:rPr>
          <w:rFonts w:ascii="Times New Roman" w:hAnsi="Times New Roman"/>
          <w:i/>
          <w:sz w:val="24"/>
          <w:szCs w:val="24"/>
        </w:rPr>
        <w:t>The poetics of time-metaphors and blends in language and literature</w:t>
      </w:r>
      <w:r w:rsidRPr="00B76375">
        <w:rPr>
          <w:rFonts w:ascii="Times New Roman" w:hAnsi="Times New Roman"/>
          <w:sz w:val="24"/>
          <w:szCs w:val="24"/>
        </w:rPr>
        <w:t>. Philadelphia, PA: John Benjamins Publishing Company.</w:t>
      </w:r>
    </w:p>
    <w:p w:rsidR="004760C4" w:rsidRPr="00B76375" w:rsidRDefault="004760C4" w:rsidP="00B76375">
      <w:pPr>
        <w:pStyle w:val="Heading3"/>
        <w:ind w:left="720" w:hanging="720"/>
        <w:jc w:val="left"/>
        <w:rPr>
          <w:rFonts w:ascii="Times New Roman" w:hAnsi="Times New Roman"/>
          <w:i w:val="0"/>
          <w:sz w:val="24"/>
          <w:szCs w:val="24"/>
          <w:u w:val="none"/>
        </w:rPr>
      </w:pPr>
    </w:p>
    <w:p w:rsidR="00EB584C" w:rsidRPr="00B76375" w:rsidRDefault="00EB584C" w:rsidP="00B76375">
      <w:pPr>
        <w:pStyle w:val="Heading3"/>
        <w:ind w:left="720" w:hanging="720"/>
        <w:jc w:val="left"/>
        <w:rPr>
          <w:rFonts w:ascii="Times New Roman" w:hAnsi="Times New Roman"/>
          <w:b/>
          <w:i w:val="0"/>
          <w:sz w:val="24"/>
          <w:szCs w:val="24"/>
          <w:u w:val="none"/>
        </w:rPr>
      </w:pPr>
      <w:proofErr w:type="spellStart"/>
      <w:r w:rsidRPr="00B76375">
        <w:rPr>
          <w:rFonts w:ascii="Times New Roman" w:hAnsi="Times New Roman"/>
          <w:i w:val="0"/>
          <w:sz w:val="24"/>
          <w:szCs w:val="24"/>
          <w:u w:val="none"/>
        </w:rPr>
        <w:t>Picken</w:t>
      </w:r>
      <w:proofErr w:type="spellEnd"/>
      <w:r w:rsidRPr="00B76375">
        <w:rPr>
          <w:rFonts w:ascii="Times New Roman" w:hAnsi="Times New Roman"/>
          <w:i w:val="0"/>
          <w:sz w:val="24"/>
          <w:szCs w:val="24"/>
          <w:u w:val="none"/>
        </w:rPr>
        <w:t xml:space="preserve">, J. (2005). Helping foreign language learners to make sense of literature with metaphor awareness-raising. </w:t>
      </w:r>
      <w:r w:rsidRPr="00B76375">
        <w:rPr>
          <w:rFonts w:ascii="Times New Roman" w:hAnsi="Times New Roman"/>
          <w:sz w:val="24"/>
          <w:szCs w:val="24"/>
          <w:u w:val="none"/>
        </w:rPr>
        <w:t>Language Awareness, 14</w:t>
      </w:r>
      <w:r w:rsidRPr="00B76375">
        <w:rPr>
          <w:rFonts w:ascii="Times New Roman" w:hAnsi="Times New Roman"/>
          <w:i w:val="0"/>
          <w:sz w:val="24"/>
          <w:szCs w:val="24"/>
          <w:u w:val="none"/>
        </w:rPr>
        <w:t>(2-3), 142-152.</w:t>
      </w:r>
    </w:p>
    <w:p w:rsidR="00EB584C" w:rsidRPr="00B76375" w:rsidRDefault="00EB584C" w:rsidP="00B76375">
      <w:pPr>
        <w:pStyle w:val="Heading3"/>
        <w:ind w:left="720" w:hanging="720"/>
        <w:jc w:val="left"/>
        <w:rPr>
          <w:rFonts w:ascii="Times New Roman" w:hAnsi="Times New Roman"/>
          <w:i w:val="0"/>
          <w:sz w:val="24"/>
          <w:szCs w:val="24"/>
          <w:u w:val="none"/>
        </w:rPr>
      </w:pPr>
    </w:p>
    <w:p w:rsidR="00EB584C" w:rsidRPr="00B76375" w:rsidRDefault="00EB584C" w:rsidP="00B76375">
      <w:pPr>
        <w:pStyle w:val="Heading3"/>
        <w:ind w:left="720" w:hanging="720"/>
        <w:jc w:val="left"/>
        <w:rPr>
          <w:rFonts w:ascii="Times New Roman" w:hAnsi="Times New Roman"/>
          <w:b/>
          <w:i w:val="0"/>
          <w:sz w:val="24"/>
          <w:szCs w:val="24"/>
          <w:u w:val="none"/>
        </w:rPr>
      </w:pPr>
      <w:proofErr w:type="spellStart"/>
      <w:r w:rsidRPr="00B76375">
        <w:rPr>
          <w:rFonts w:ascii="Times New Roman" w:hAnsi="Times New Roman"/>
          <w:i w:val="0"/>
          <w:sz w:val="24"/>
          <w:szCs w:val="24"/>
          <w:u w:val="none"/>
        </w:rPr>
        <w:t>Picken</w:t>
      </w:r>
      <w:proofErr w:type="spellEnd"/>
      <w:r w:rsidRPr="00B76375">
        <w:rPr>
          <w:rFonts w:ascii="Times New Roman" w:hAnsi="Times New Roman"/>
          <w:i w:val="0"/>
          <w:sz w:val="24"/>
          <w:szCs w:val="24"/>
          <w:u w:val="none"/>
        </w:rPr>
        <w:t xml:space="preserve">, J. (2005). Helping foreign language learners to make sense of literature with metaphor awareness-raising. </w:t>
      </w:r>
      <w:r w:rsidRPr="00B76375">
        <w:rPr>
          <w:rFonts w:ascii="Times New Roman" w:hAnsi="Times New Roman"/>
          <w:sz w:val="24"/>
          <w:szCs w:val="24"/>
          <w:u w:val="none"/>
        </w:rPr>
        <w:t>Language Awareness, 14</w:t>
      </w:r>
      <w:r w:rsidRPr="00B76375">
        <w:rPr>
          <w:rFonts w:ascii="Times New Roman" w:hAnsi="Times New Roman"/>
          <w:i w:val="0"/>
          <w:sz w:val="24"/>
          <w:szCs w:val="24"/>
          <w:u w:val="none"/>
        </w:rPr>
        <w:t>(2-3), 142-152.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Popp, M. S. (2005). </w:t>
      </w:r>
      <w:r w:rsidRPr="00B76375">
        <w:rPr>
          <w:rFonts w:ascii="Times New Roman" w:hAnsi="Times New Roman"/>
          <w:i/>
          <w:sz w:val="24"/>
          <w:szCs w:val="24"/>
        </w:rPr>
        <w:t>Teaching language and literature in elementary classrooms: A resource book for professional development</w:t>
      </w:r>
      <w:r w:rsidRPr="00B76375">
        <w:rPr>
          <w:rFonts w:ascii="Times New Roman" w:hAnsi="Times New Roman"/>
          <w:sz w:val="24"/>
          <w:szCs w:val="24"/>
        </w:rPr>
        <w:t xml:space="preserve"> (2</w:t>
      </w:r>
      <w:r w:rsidRPr="00B76375">
        <w:rPr>
          <w:rFonts w:ascii="Times New Roman" w:hAnsi="Times New Roman"/>
          <w:sz w:val="24"/>
          <w:szCs w:val="24"/>
          <w:vertAlign w:val="superscript"/>
        </w:rPr>
        <w:t>nd</w:t>
      </w:r>
      <w:r w:rsidRPr="00B76375">
        <w:rPr>
          <w:rFonts w:ascii="Times New Roman" w:hAnsi="Times New Roman"/>
          <w:sz w:val="24"/>
          <w:szCs w:val="24"/>
        </w:rPr>
        <w:t xml:space="preserve"> ed.). Mahwah, NJ: Lawrence Erlbaum.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Povey, J. (1967). Literature in TESL programs: The language and the culture. </w:t>
      </w:r>
      <w:r w:rsidRPr="00B76375">
        <w:rPr>
          <w:rFonts w:ascii="Times New Roman" w:hAnsi="Times New Roman"/>
          <w:i/>
          <w:sz w:val="24"/>
          <w:szCs w:val="24"/>
        </w:rPr>
        <w:t>TESOL Quarterly, 1</w:t>
      </w:r>
      <w:r w:rsidRPr="00B76375">
        <w:rPr>
          <w:rFonts w:ascii="Times New Roman" w:hAnsi="Times New Roman"/>
          <w:sz w:val="24"/>
          <w:szCs w:val="24"/>
        </w:rPr>
        <w:t>(2), 40-46.</w:t>
      </w:r>
    </w:p>
    <w:p w:rsidR="00EB584C" w:rsidRPr="00B76375" w:rsidRDefault="00EB584C" w:rsidP="00B76375">
      <w:pPr>
        <w:ind w:left="720" w:hanging="720"/>
        <w:rPr>
          <w:rStyle w:val="maintitle"/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>Preston, W. (1982). P</w:t>
      </w:r>
      <w:r w:rsidRPr="00B76375">
        <w:rPr>
          <w:rStyle w:val="maintitle"/>
          <w:rFonts w:ascii="Times New Roman" w:hAnsi="Times New Roman"/>
          <w:sz w:val="24"/>
          <w:szCs w:val="24"/>
        </w:rPr>
        <w:t xml:space="preserve">oetry ideas in teaching literature and writing to foreign students. </w:t>
      </w:r>
      <w:r w:rsidRPr="00B76375">
        <w:rPr>
          <w:rStyle w:val="maintitle"/>
          <w:rFonts w:ascii="Times New Roman" w:hAnsi="Times New Roman"/>
          <w:i/>
          <w:sz w:val="24"/>
          <w:szCs w:val="24"/>
        </w:rPr>
        <w:t>TESOL Quarterly 16</w:t>
      </w:r>
      <w:r w:rsidRPr="00B76375">
        <w:rPr>
          <w:rStyle w:val="maintitle"/>
          <w:rFonts w:ascii="Times New Roman" w:hAnsi="Times New Roman"/>
          <w:sz w:val="24"/>
          <w:szCs w:val="24"/>
        </w:rPr>
        <w:t xml:space="preserve">, 4, 489-502. 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76375">
        <w:rPr>
          <w:rFonts w:ascii="Times New Roman" w:hAnsi="Times New Roman"/>
          <w:sz w:val="24"/>
          <w:szCs w:val="24"/>
        </w:rPr>
        <w:t>Prusse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M. (2018). </w:t>
      </w:r>
      <w:proofErr w:type="spellStart"/>
      <w:r w:rsidRPr="00B76375">
        <w:rPr>
          <w:rFonts w:ascii="Times New Roman" w:hAnsi="Times New Roman"/>
          <w:sz w:val="24"/>
          <w:szCs w:val="24"/>
        </w:rPr>
        <w:t>Transmedial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 reading: Tim Winton’s </w:t>
      </w:r>
      <w:proofErr w:type="spellStart"/>
      <w:r w:rsidRPr="00B76375">
        <w:rPr>
          <w:rFonts w:ascii="Times New Roman" w:hAnsi="Times New Roman"/>
          <w:sz w:val="24"/>
          <w:szCs w:val="24"/>
        </w:rPr>
        <w:t>Lockie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 Leonard trilogy. In J. Bland (Ed.), </w:t>
      </w:r>
      <w:r w:rsidRPr="00B76375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B76375">
        <w:rPr>
          <w:rFonts w:ascii="Times New Roman" w:hAnsi="Times New Roman"/>
          <w:i/>
          <w:sz w:val="24"/>
          <w:szCs w:val="24"/>
        </w:rPr>
        <w:t>8-18 year</w:t>
      </w:r>
      <w:proofErr w:type="gramEnd"/>
      <w:r w:rsidRPr="00B76375">
        <w:rPr>
          <w:rFonts w:ascii="Times New Roman" w:hAnsi="Times New Roman"/>
          <w:i/>
          <w:sz w:val="24"/>
          <w:szCs w:val="24"/>
        </w:rPr>
        <w:t xml:space="preserve"> olds</w:t>
      </w:r>
      <w:r w:rsidRPr="00B76375">
        <w:rPr>
          <w:rFonts w:ascii="Times New Roman" w:hAnsi="Times New Roman"/>
          <w:sz w:val="24"/>
          <w:szCs w:val="24"/>
        </w:rPr>
        <w:t xml:space="preserve"> (pp. 121-138). Great Britain: Bloomsbury Academic.</w:t>
      </w:r>
    </w:p>
    <w:p w:rsidR="00EB584C" w:rsidRPr="00B76375" w:rsidRDefault="00EB584C" w:rsidP="00B76375">
      <w:pPr>
        <w:autoSpaceDE w:val="0"/>
        <w:autoSpaceDN w:val="0"/>
        <w:adjustRightInd w:val="0"/>
        <w:snapToGrid w:val="0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autoSpaceDE w:val="0"/>
        <w:autoSpaceDN w:val="0"/>
        <w:adjustRightInd w:val="0"/>
        <w:snapToGrid w:val="0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Quirk, R., &amp; Widdowson, H. G. (Eds.). (1985).  </w:t>
      </w:r>
      <w:r w:rsidRPr="00B76375">
        <w:rPr>
          <w:rFonts w:ascii="Times New Roman" w:hAnsi="Times New Roman"/>
          <w:i/>
          <w:iCs/>
          <w:sz w:val="24"/>
          <w:szCs w:val="24"/>
        </w:rPr>
        <w:t xml:space="preserve">English in the world: Teaching and learning the language and literatures </w:t>
      </w:r>
      <w:r w:rsidRPr="00B76375">
        <w:rPr>
          <w:rFonts w:ascii="Times New Roman" w:hAnsi="Times New Roman"/>
          <w:sz w:val="24"/>
          <w:szCs w:val="24"/>
        </w:rPr>
        <w:t xml:space="preserve">(pp.1 1-30). Cambridge, UK: Cambridge University Press. </w:t>
      </w:r>
    </w:p>
    <w:p w:rsidR="00EB584C" w:rsidRPr="00B76375" w:rsidRDefault="00EB584C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Robson, A. E. (1989). The use of literature in ESL and culture-learning courses in US colleges. </w:t>
      </w:r>
      <w:r w:rsidRPr="00B76375">
        <w:rPr>
          <w:rFonts w:ascii="Times New Roman" w:hAnsi="Times New Roman"/>
          <w:i/>
          <w:iCs/>
          <w:sz w:val="24"/>
          <w:szCs w:val="24"/>
        </w:rPr>
        <w:t>TESOL Newsletter</w:t>
      </w:r>
      <w:r w:rsidRPr="00B76375">
        <w:rPr>
          <w:rFonts w:ascii="Times New Roman" w:hAnsi="Times New Roman"/>
          <w:sz w:val="24"/>
          <w:szCs w:val="24"/>
        </w:rPr>
        <w:t>, 23, 25-27.</w:t>
      </w:r>
    </w:p>
    <w:p w:rsidR="00EB584C" w:rsidRPr="00B76375" w:rsidRDefault="00EB584C" w:rsidP="00B7637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76375">
        <w:rPr>
          <w:rFonts w:ascii="Times New Roman" w:eastAsia="Times New Roman" w:hAnsi="Times New Roman"/>
          <w:sz w:val="24"/>
          <w:szCs w:val="24"/>
        </w:rPr>
        <w:t>Rönnqvist</w:t>
      </w:r>
      <w:proofErr w:type="spellEnd"/>
      <w:r w:rsidRPr="00B76375">
        <w:rPr>
          <w:rFonts w:ascii="Times New Roman" w:eastAsia="Times New Roman" w:hAnsi="Times New Roman"/>
          <w:sz w:val="24"/>
          <w:szCs w:val="24"/>
        </w:rPr>
        <w:t xml:space="preserve">, L., &amp; Sell, R. D. (1994). Teenage books for teenagers: Reflections on literature in language education.  </w:t>
      </w:r>
      <w:r w:rsidRPr="00B76375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48</w:t>
      </w:r>
      <w:r w:rsidRPr="00B76375">
        <w:rPr>
          <w:rFonts w:ascii="Times New Roman" w:eastAsia="Times New Roman" w:hAnsi="Times New Roman"/>
          <w:iCs/>
          <w:sz w:val="24"/>
          <w:szCs w:val="24"/>
        </w:rPr>
        <w:t>(2), 125-13.</w:t>
      </w:r>
    </w:p>
    <w:p w:rsidR="00EB584C" w:rsidRPr="00B76375" w:rsidRDefault="00EB584C" w:rsidP="00B7637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B76375">
        <w:rPr>
          <w:rFonts w:ascii="Times New Roman" w:eastAsia="Times New Roman" w:hAnsi="Times New Roman"/>
          <w:sz w:val="24"/>
          <w:szCs w:val="24"/>
        </w:rPr>
        <w:t xml:space="preserve">Ross, N. J. (1991). Literature and film.  </w:t>
      </w:r>
      <w:r w:rsidRPr="00B76375">
        <w:rPr>
          <w:rFonts w:ascii="Times New Roman" w:eastAsia="Times New Roman" w:hAnsi="Times New Roman"/>
          <w:i/>
          <w:iCs/>
          <w:sz w:val="24"/>
          <w:szCs w:val="24"/>
        </w:rPr>
        <w:t xml:space="preserve">English Language Teaching Journal, 45, </w:t>
      </w:r>
      <w:r w:rsidRPr="00B76375">
        <w:rPr>
          <w:rFonts w:ascii="Times New Roman" w:eastAsia="Times New Roman" w:hAnsi="Times New Roman"/>
          <w:iCs/>
          <w:sz w:val="24"/>
          <w:szCs w:val="24"/>
        </w:rPr>
        <w:t>2, 147-155.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B76375">
        <w:rPr>
          <w:rFonts w:ascii="Times New Roman" w:hAnsi="Times New Roman"/>
          <w:sz w:val="24"/>
          <w:szCs w:val="24"/>
          <w:lang w:val="en-GB"/>
        </w:rPr>
        <w:t>Rossner</w:t>
      </w:r>
      <w:proofErr w:type="spellEnd"/>
      <w:r w:rsidRPr="00B76375">
        <w:rPr>
          <w:rFonts w:ascii="Times New Roman" w:hAnsi="Times New Roman"/>
          <w:sz w:val="24"/>
          <w:szCs w:val="24"/>
          <w:lang w:val="en-GB"/>
        </w:rPr>
        <w:t xml:space="preserve">, R.  (1991). </w:t>
      </w:r>
      <w:r w:rsidRPr="00B76375">
        <w:rPr>
          <w:rFonts w:ascii="Times New Roman" w:hAnsi="Times New Roman"/>
          <w:i/>
          <w:sz w:val="24"/>
          <w:szCs w:val="24"/>
          <w:lang w:val="en-GB"/>
        </w:rPr>
        <w:t>The whole story.</w:t>
      </w:r>
      <w:r w:rsidRPr="00B76375">
        <w:rPr>
          <w:rFonts w:ascii="Times New Roman" w:hAnsi="Times New Roman"/>
          <w:sz w:val="24"/>
          <w:szCs w:val="24"/>
          <w:lang w:val="en-GB"/>
        </w:rPr>
        <w:t xml:space="preserve">  London, UK: Longman.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76375">
        <w:rPr>
          <w:rFonts w:ascii="Times New Roman" w:hAnsi="Times New Roman"/>
          <w:sz w:val="24"/>
          <w:szCs w:val="24"/>
        </w:rPr>
        <w:t>Rozema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R., &amp; Webb, A. (2008). </w:t>
      </w:r>
      <w:r w:rsidRPr="00B76375">
        <w:rPr>
          <w:rFonts w:ascii="Times New Roman" w:hAnsi="Times New Roman"/>
          <w:i/>
          <w:sz w:val="24"/>
          <w:szCs w:val="24"/>
        </w:rPr>
        <w:t>Literature and the Web: Reading and responding with new technologies.</w:t>
      </w:r>
      <w:r w:rsidRPr="00B76375">
        <w:rPr>
          <w:rFonts w:ascii="Times New Roman" w:hAnsi="Times New Roman"/>
          <w:sz w:val="24"/>
          <w:szCs w:val="24"/>
        </w:rPr>
        <w:t xml:space="preserve"> Portsmouth, NH: Heinemann. </w:t>
      </w: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lastRenderedPageBreak/>
        <w:t xml:space="preserve">Sasser, L. (1992). Teaching literature to language minority students. In P. A. Richard-Amato &amp; M. A. Snow (Eds.), </w:t>
      </w:r>
      <w:r w:rsidRPr="00B76375">
        <w:rPr>
          <w:rFonts w:ascii="Times New Roman" w:hAnsi="Times New Roman"/>
          <w:i/>
          <w:sz w:val="24"/>
          <w:szCs w:val="24"/>
        </w:rPr>
        <w:t>The multicultural classroom: Reading for content-area teachers</w:t>
      </w:r>
      <w:r w:rsidRPr="00B76375">
        <w:rPr>
          <w:rFonts w:ascii="Times New Roman" w:hAnsi="Times New Roman"/>
          <w:sz w:val="24"/>
          <w:szCs w:val="24"/>
        </w:rPr>
        <w:t xml:space="preserve"> (pp. 300-315). White Plains, NY: Longman.</w:t>
      </w:r>
    </w:p>
    <w:p w:rsidR="00624206" w:rsidRPr="00B76375" w:rsidRDefault="00624206" w:rsidP="00B7637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B76375">
        <w:rPr>
          <w:rFonts w:ascii="Times New Roman" w:eastAsia="Times New Roman" w:hAnsi="Times New Roman"/>
          <w:sz w:val="24"/>
          <w:szCs w:val="24"/>
        </w:rPr>
        <w:t xml:space="preserve">Shelton-Strong, S. J. (2011). Literature Circles in ELT. </w:t>
      </w:r>
      <w:r w:rsidRPr="00B76375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66</w:t>
      </w:r>
      <w:r w:rsidRPr="00B76375">
        <w:rPr>
          <w:rFonts w:ascii="Times New Roman" w:eastAsia="Times New Roman" w:hAnsi="Times New Roman"/>
          <w:iCs/>
          <w:sz w:val="24"/>
          <w:szCs w:val="24"/>
        </w:rPr>
        <w:t xml:space="preserve">(2), 214-223. </w:t>
      </w:r>
    </w:p>
    <w:p w:rsidR="00624206" w:rsidRPr="00B76375" w:rsidRDefault="00624206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76375">
        <w:rPr>
          <w:rFonts w:ascii="Times New Roman" w:hAnsi="Times New Roman"/>
          <w:sz w:val="24"/>
          <w:szCs w:val="24"/>
        </w:rPr>
        <w:t>Spack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R. (1985). Literature, reading, writing, and ESL: Bridging the gaps. </w:t>
      </w:r>
      <w:r w:rsidRPr="00B76375">
        <w:rPr>
          <w:rFonts w:ascii="Times New Roman" w:hAnsi="Times New Roman"/>
          <w:i/>
          <w:iCs/>
          <w:sz w:val="24"/>
          <w:szCs w:val="24"/>
        </w:rPr>
        <w:t xml:space="preserve">TESOL Quarterly, </w:t>
      </w:r>
      <w:r w:rsidRPr="00B76375">
        <w:rPr>
          <w:rFonts w:ascii="Times New Roman" w:hAnsi="Times New Roman"/>
          <w:i/>
          <w:sz w:val="24"/>
          <w:szCs w:val="24"/>
        </w:rPr>
        <w:t>19</w:t>
      </w:r>
      <w:r w:rsidRPr="00B76375">
        <w:rPr>
          <w:rFonts w:ascii="Times New Roman" w:hAnsi="Times New Roman"/>
          <w:sz w:val="24"/>
          <w:szCs w:val="24"/>
        </w:rPr>
        <w:t>, 703-725.</w:t>
      </w:r>
    </w:p>
    <w:p w:rsidR="00624206" w:rsidRPr="00B76375" w:rsidRDefault="00624206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Stern, S. L. (1991) An integrated approach to literature in ESL/EFL. In </w:t>
      </w:r>
      <w:r w:rsidRPr="00B76375">
        <w:rPr>
          <w:rFonts w:ascii="Times New Roman" w:hAnsi="Times New Roman"/>
          <w:iCs/>
          <w:sz w:val="24"/>
          <w:szCs w:val="24"/>
        </w:rPr>
        <w:t>M. Celce-Murcia (Ed.)</w:t>
      </w:r>
      <w:r w:rsidRPr="00B76375">
        <w:rPr>
          <w:rFonts w:ascii="Times New Roman" w:hAnsi="Times New Roman"/>
          <w:i/>
          <w:iCs/>
          <w:sz w:val="24"/>
          <w:szCs w:val="24"/>
        </w:rPr>
        <w:t xml:space="preserve"> Teaching English as a second or foreign language (2</w:t>
      </w:r>
      <w:r w:rsidRPr="00B76375">
        <w:rPr>
          <w:rFonts w:ascii="Times New Roman" w:hAnsi="Times New Roman"/>
          <w:i/>
          <w:iCs/>
          <w:sz w:val="24"/>
          <w:szCs w:val="24"/>
          <w:vertAlign w:val="superscript"/>
        </w:rPr>
        <w:t>nd</w:t>
      </w:r>
      <w:r w:rsidRPr="00B76375">
        <w:rPr>
          <w:rFonts w:ascii="Times New Roman" w:hAnsi="Times New Roman"/>
          <w:i/>
          <w:iCs/>
          <w:sz w:val="24"/>
          <w:szCs w:val="24"/>
        </w:rPr>
        <w:t xml:space="preserve"> ed.) </w:t>
      </w:r>
      <w:r w:rsidRPr="00B76375">
        <w:rPr>
          <w:rFonts w:ascii="Times New Roman" w:hAnsi="Times New Roman"/>
          <w:sz w:val="24"/>
          <w:szCs w:val="24"/>
        </w:rPr>
        <w:t>(pp.  328-349).</w:t>
      </w:r>
      <w:r w:rsidR="00B763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6375">
        <w:rPr>
          <w:rFonts w:ascii="Times New Roman" w:hAnsi="Times New Roman"/>
          <w:sz w:val="24"/>
          <w:szCs w:val="24"/>
        </w:rPr>
        <w:t>Boston</w:t>
      </w:r>
      <w:proofErr w:type="gramEnd"/>
      <w:r w:rsidRPr="00B76375">
        <w:rPr>
          <w:rFonts w:ascii="Times New Roman" w:hAnsi="Times New Roman"/>
          <w:sz w:val="24"/>
          <w:szCs w:val="24"/>
        </w:rPr>
        <w:t xml:space="preserve">, MA: </w:t>
      </w:r>
      <w:proofErr w:type="spellStart"/>
      <w:r w:rsidRPr="00B76375">
        <w:rPr>
          <w:rFonts w:ascii="Times New Roman" w:hAnsi="Times New Roman"/>
          <w:sz w:val="24"/>
          <w:szCs w:val="24"/>
        </w:rPr>
        <w:t>Heinle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B76375">
        <w:rPr>
          <w:rFonts w:ascii="Times New Roman" w:hAnsi="Times New Roman"/>
          <w:sz w:val="24"/>
          <w:szCs w:val="24"/>
        </w:rPr>
        <w:t>Heinle</w:t>
      </w:r>
      <w:proofErr w:type="spellEnd"/>
      <w:r w:rsidRPr="00B76375">
        <w:rPr>
          <w:rFonts w:ascii="Times New Roman" w:hAnsi="Times New Roman"/>
          <w:sz w:val="24"/>
          <w:szCs w:val="24"/>
        </w:rPr>
        <w:t>.</w:t>
      </w:r>
    </w:p>
    <w:p w:rsidR="00624206" w:rsidRPr="00B76375" w:rsidRDefault="00624206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76375">
        <w:rPr>
          <w:rFonts w:ascii="Times New Roman" w:hAnsi="Times New Roman"/>
          <w:sz w:val="24"/>
          <w:szCs w:val="24"/>
        </w:rPr>
        <w:t>Tayebipour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F. (2009). In </w:t>
      </w:r>
      <w:proofErr w:type="spellStart"/>
      <w:r w:rsidRPr="00B76375">
        <w:rPr>
          <w:rFonts w:ascii="Times New Roman" w:hAnsi="Times New Roman"/>
          <w:sz w:val="24"/>
          <w:szCs w:val="24"/>
        </w:rPr>
        <w:t>Defence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 of Teaching literature to EFL students in the era of globalization. In L.J. Zhang, R. </w:t>
      </w:r>
      <w:proofErr w:type="spellStart"/>
      <w:r w:rsidRPr="00B76375">
        <w:rPr>
          <w:rFonts w:ascii="Times New Roman" w:hAnsi="Times New Roman"/>
          <w:sz w:val="24"/>
          <w:szCs w:val="24"/>
        </w:rPr>
        <w:t>Rubdy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&amp; </w:t>
      </w:r>
      <w:proofErr w:type="spellStart"/>
      <w:r w:rsidRPr="00B76375">
        <w:rPr>
          <w:rFonts w:ascii="Times New Roman" w:hAnsi="Times New Roman"/>
          <w:sz w:val="24"/>
          <w:szCs w:val="24"/>
        </w:rPr>
        <w:t>Alsagoff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 (Eds.), </w:t>
      </w:r>
      <w:proofErr w:type="spellStart"/>
      <w:r w:rsidRPr="00B76375">
        <w:rPr>
          <w:rFonts w:ascii="Times New Roman" w:hAnsi="Times New Roman"/>
          <w:i/>
          <w:iCs/>
          <w:sz w:val="24"/>
          <w:szCs w:val="24"/>
        </w:rPr>
        <w:t>Englishes</w:t>
      </w:r>
      <w:proofErr w:type="spellEnd"/>
      <w:r w:rsidRPr="00B76375">
        <w:rPr>
          <w:rFonts w:ascii="Times New Roman" w:hAnsi="Times New Roman"/>
          <w:i/>
          <w:iCs/>
          <w:sz w:val="24"/>
          <w:szCs w:val="24"/>
        </w:rPr>
        <w:t xml:space="preserve"> and literatures-in-English in a </w:t>
      </w:r>
      <w:proofErr w:type="spellStart"/>
      <w:r w:rsidRPr="00B76375">
        <w:rPr>
          <w:rFonts w:ascii="Times New Roman" w:hAnsi="Times New Roman"/>
          <w:i/>
          <w:iCs/>
          <w:sz w:val="24"/>
          <w:szCs w:val="24"/>
        </w:rPr>
        <w:t>globalised</w:t>
      </w:r>
      <w:proofErr w:type="spellEnd"/>
      <w:r w:rsidRPr="00B76375">
        <w:rPr>
          <w:rFonts w:ascii="Times New Roman" w:hAnsi="Times New Roman"/>
          <w:i/>
          <w:iCs/>
          <w:sz w:val="24"/>
          <w:szCs w:val="24"/>
        </w:rPr>
        <w:t xml:space="preserve"> world</w:t>
      </w:r>
      <w:r w:rsidRPr="00B76375">
        <w:rPr>
          <w:rFonts w:ascii="Times New Roman" w:hAnsi="Times New Roman"/>
          <w:sz w:val="24"/>
          <w:szCs w:val="24"/>
        </w:rPr>
        <w:t xml:space="preserve">: </w:t>
      </w:r>
      <w:r w:rsidRPr="00B76375">
        <w:rPr>
          <w:rFonts w:ascii="Times New Roman" w:hAnsi="Times New Roman"/>
          <w:i/>
          <w:iCs/>
          <w:sz w:val="24"/>
          <w:szCs w:val="24"/>
        </w:rPr>
        <w:t>Proceedings of the 13</w:t>
      </w:r>
      <w:r w:rsidRPr="00B76375">
        <w:rPr>
          <w:rFonts w:ascii="Times New Roman" w:hAnsi="Times New Roman"/>
          <w:i/>
          <w:iCs/>
          <w:sz w:val="24"/>
          <w:szCs w:val="24"/>
          <w:vertAlign w:val="superscript"/>
        </w:rPr>
        <w:t>th</w:t>
      </w:r>
      <w:r w:rsidRPr="00B76375">
        <w:rPr>
          <w:rFonts w:ascii="Times New Roman" w:hAnsi="Times New Roman"/>
          <w:i/>
          <w:iCs/>
          <w:sz w:val="24"/>
          <w:szCs w:val="24"/>
        </w:rPr>
        <w:t xml:space="preserve"> International Conference on English in Southeast Asia </w:t>
      </w:r>
      <w:r w:rsidRPr="00B76375">
        <w:rPr>
          <w:rFonts w:ascii="Times New Roman" w:hAnsi="Times New Roman"/>
          <w:sz w:val="24"/>
          <w:szCs w:val="24"/>
        </w:rPr>
        <w:t xml:space="preserve">(pp. 213-219). Singapore: National Institute of </w:t>
      </w:r>
      <w:proofErr w:type="gramStart"/>
      <w:r w:rsidRPr="00B76375">
        <w:rPr>
          <w:rFonts w:ascii="Times New Roman" w:hAnsi="Times New Roman"/>
          <w:sz w:val="24"/>
          <w:szCs w:val="24"/>
        </w:rPr>
        <w:t>Education,  Nanyang</w:t>
      </w:r>
      <w:proofErr w:type="gramEnd"/>
      <w:r w:rsidRPr="00B76375">
        <w:rPr>
          <w:rFonts w:ascii="Times New Roman" w:hAnsi="Times New Roman"/>
          <w:sz w:val="24"/>
          <w:szCs w:val="24"/>
        </w:rPr>
        <w:t xml:space="preserve"> Technological University.</w:t>
      </w:r>
    </w:p>
    <w:p w:rsidR="00624206" w:rsidRPr="00B76375" w:rsidRDefault="00624206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B76375">
        <w:rPr>
          <w:rFonts w:ascii="Times New Roman" w:hAnsi="Times New Roman"/>
          <w:sz w:val="24"/>
          <w:szCs w:val="24"/>
          <w:lang w:val="en-GB"/>
        </w:rPr>
        <w:t xml:space="preserve">Taylor, Eric, K. (2000).  </w:t>
      </w:r>
      <w:r w:rsidRPr="00B76375">
        <w:rPr>
          <w:rFonts w:ascii="Times New Roman" w:hAnsi="Times New Roman"/>
          <w:i/>
          <w:sz w:val="24"/>
          <w:szCs w:val="24"/>
          <w:lang w:val="en-GB"/>
        </w:rPr>
        <w:t>Using folk tales</w:t>
      </w:r>
      <w:r w:rsidRPr="00B76375">
        <w:rPr>
          <w:rFonts w:ascii="Times New Roman" w:hAnsi="Times New Roman"/>
          <w:sz w:val="24"/>
          <w:szCs w:val="24"/>
          <w:lang w:val="en-GB"/>
        </w:rPr>
        <w:t>.  Cambridge, UK: Cambridge University Press.</w:t>
      </w:r>
    </w:p>
    <w:p w:rsidR="00EB584C" w:rsidRPr="00B76375" w:rsidRDefault="00EB584C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76375">
        <w:rPr>
          <w:rFonts w:ascii="Times New Roman" w:hAnsi="Times New Roman"/>
          <w:sz w:val="24"/>
          <w:szCs w:val="24"/>
        </w:rPr>
        <w:t>Timucin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M. (2001). Gaining insight into alternative teaching approaches employed in an EFL literature class. </w:t>
      </w:r>
      <w:proofErr w:type="spellStart"/>
      <w:r w:rsidRPr="00B76375">
        <w:rPr>
          <w:rFonts w:ascii="Times New Roman" w:hAnsi="Times New Roman"/>
          <w:i/>
          <w:iCs/>
          <w:sz w:val="24"/>
          <w:szCs w:val="24"/>
        </w:rPr>
        <w:t>Revista</w:t>
      </w:r>
      <w:proofErr w:type="spellEnd"/>
      <w:r w:rsidRPr="00B76375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Pr="00B76375">
        <w:rPr>
          <w:rFonts w:ascii="Times New Roman" w:hAnsi="Times New Roman"/>
          <w:i/>
          <w:iCs/>
          <w:sz w:val="24"/>
          <w:szCs w:val="24"/>
        </w:rPr>
        <w:t>Filología</w:t>
      </w:r>
      <w:proofErr w:type="spellEnd"/>
      <w:r w:rsidRPr="00B76375">
        <w:rPr>
          <w:rFonts w:ascii="Times New Roman" w:hAnsi="Times New Roman"/>
          <w:i/>
          <w:iCs/>
          <w:sz w:val="24"/>
          <w:szCs w:val="24"/>
        </w:rPr>
        <w:t xml:space="preserve"> y </w:t>
      </w:r>
      <w:proofErr w:type="spellStart"/>
      <w:r w:rsidRPr="00B76375">
        <w:rPr>
          <w:rFonts w:ascii="Times New Roman" w:hAnsi="Times New Roman"/>
          <w:i/>
          <w:iCs/>
          <w:sz w:val="24"/>
          <w:szCs w:val="24"/>
        </w:rPr>
        <w:t>su</w:t>
      </w:r>
      <w:proofErr w:type="spellEnd"/>
      <w:r w:rsidRPr="00B7637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76375">
        <w:rPr>
          <w:rFonts w:ascii="Times New Roman" w:hAnsi="Times New Roman"/>
          <w:i/>
          <w:iCs/>
          <w:sz w:val="24"/>
          <w:szCs w:val="24"/>
        </w:rPr>
        <w:t>Didáctica</w:t>
      </w:r>
      <w:proofErr w:type="spellEnd"/>
      <w:r w:rsidRPr="00B76375">
        <w:rPr>
          <w:rFonts w:ascii="Times New Roman" w:hAnsi="Times New Roman"/>
          <w:i/>
          <w:iCs/>
          <w:sz w:val="24"/>
          <w:szCs w:val="24"/>
        </w:rPr>
        <w:t xml:space="preserve">, 24, </w:t>
      </w:r>
      <w:r w:rsidRPr="00B76375">
        <w:rPr>
          <w:rFonts w:ascii="Times New Roman" w:hAnsi="Times New Roman"/>
          <w:sz w:val="24"/>
          <w:szCs w:val="24"/>
        </w:rPr>
        <w:t>269-293.</w:t>
      </w:r>
    </w:p>
    <w:p w:rsidR="00624206" w:rsidRPr="00B76375" w:rsidRDefault="00624206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B76375">
        <w:rPr>
          <w:rFonts w:ascii="Times New Roman" w:hAnsi="Times New Roman"/>
          <w:sz w:val="24"/>
          <w:szCs w:val="24"/>
          <w:lang w:val="en-GB"/>
        </w:rPr>
        <w:t xml:space="preserve">Tomlinson, B.  (1994). </w:t>
      </w:r>
      <w:r w:rsidRPr="00B76375">
        <w:rPr>
          <w:rFonts w:ascii="Times New Roman" w:hAnsi="Times New Roman"/>
          <w:i/>
          <w:sz w:val="24"/>
          <w:szCs w:val="24"/>
          <w:lang w:val="en-GB"/>
        </w:rPr>
        <w:t>Openings.</w:t>
      </w:r>
      <w:r w:rsidRPr="00B76375">
        <w:rPr>
          <w:rFonts w:ascii="Times New Roman" w:hAnsi="Times New Roman"/>
          <w:sz w:val="24"/>
          <w:szCs w:val="24"/>
          <w:lang w:val="en-GB"/>
        </w:rPr>
        <w:t xml:space="preserve">  Harmondsworth: Penguin.</w:t>
      </w:r>
    </w:p>
    <w:p w:rsidR="00624206" w:rsidRPr="00B76375" w:rsidRDefault="00624206" w:rsidP="00B76375">
      <w:pPr>
        <w:pStyle w:val="BodyText"/>
        <w:ind w:left="720" w:hanging="720"/>
        <w:rPr>
          <w:rFonts w:ascii="Times New Roman" w:hAnsi="Times New Roman"/>
          <w:b w:val="0"/>
          <w:szCs w:val="24"/>
        </w:rPr>
      </w:pPr>
    </w:p>
    <w:p w:rsidR="00EB584C" w:rsidRPr="00B76375" w:rsidRDefault="00EB584C" w:rsidP="00B76375">
      <w:pPr>
        <w:pStyle w:val="BodyText"/>
        <w:ind w:left="720" w:hanging="720"/>
        <w:rPr>
          <w:rFonts w:ascii="Times New Roman" w:hAnsi="Times New Roman"/>
          <w:b w:val="0"/>
          <w:szCs w:val="24"/>
        </w:rPr>
      </w:pPr>
      <w:r w:rsidRPr="00B76375">
        <w:rPr>
          <w:rFonts w:ascii="Times New Roman" w:hAnsi="Times New Roman"/>
          <w:b w:val="0"/>
          <w:szCs w:val="24"/>
        </w:rPr>
        <w:t xml:space="preserve">Tomlinson, B. (2001). Connecting the mind: A multi-dimensional approach to teaching language through literature. </w:t>
      </w:r>
      <w:r w:rsidRPr="00B76375">
        <w:rPr>
          <w:rFonts w:ascii="Times New Roman" w:hAnsi="Times New Roman"/>
          <w:b w:val="0"/>
          <w:i/>
          <w:szCs w:val="24"/>
        </w:rPr>
        <w:t>The English Teacher,</w:t>
      </w:r>
      <w:r w:rsidRPr="00B76375">
        <w:rPr>
          <w:rFonts w:ascii="Times New Roman" w:hAnsi="Times New Roman"/>
          <w:b w:val="0"/>
          <w:szCs w:val="24"/>
        </w:rPr>
        <w:t xml:space="preserve"> </w:t>
      </w:r>
      <w:r w:rsidRPr="00B76375">
        <w:rPr>
          <w:rFonts w:ascii="Times New Roman" w:hAnsi="Times New Roman"/>
          <w:b w:val="0"/>
          <w:i/>
          <w:szCs w:val="24"/>
        </w:rPr>
        <w:t>4</w:t>
      </w:r>
      <w:r w:rsidRPr="00B76375">
        <w:rPr>
          <w:rFonts w:ascii="Times New Roman" w:hAnsi="Times New Roman"/>
          <w:b w:val="0"/>
          <w:szCs w:val="24"/>
        </w:rPr>
        <w:t xml:space="preserve">(2)104-114. </w:t>
      </w:r>
    </w:p>
    <w:p w:rsidR="00624206" w:rsidRPr="00B76375" w:rsidRDefault="00624206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B76375">
        <w:rPr>
          <w:rFonts w:ascii="Times New Roman" w:hAnsi="Times New Roman"/>
          <w:sz w:val="24"/>
          <w:szCs w:val="24"/>
        </w:rPr>
        <w:t xml:space="preserve">Topping, D. M. (1968). Linguistics or literature: An approach to language. </w:t>
      </w:r>
      <w:r w:rsidRPr="00B76375">
        <w:rPr>
          <w:rFonts w:ascii="Times New Roman" w:hAnsi="Times New Roman"/>
          <w:i/>
          <w:iCs/>
          <w:sz w:val="24"/>
          <w:szCs w:val="24"/>
        </w:rPr>
        <w:t>TESOL Quarterly, 2</w:t>
      </w:r>
      <w:r w:rsidRPr="00B76375">
        <w:rPr>
          <w:rFonts w:ascii="Times New Roman" w:hAnsi="Times New Roman"/>
          <w:sz w:val="24"/>
          <w:szCs w:val="24"/>
        </w:rPr>
        <w:t>(2), 95-100.</w:t>
      </w:r>
    </w:p>
    <w:p w:rsidR="00624206" w:rsidRPr="00B76375" w:rsidRDefault="00624206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Van, T.T.M. (2009). The relevance of literary analysis to teaching literature in the EFL classroom. </w:t>
      </w:r>
      <w:r w:rsidRPr="00B76375">
        <w:rPr>
          <w:rFonts w:ascii="Times New Roman" w:hAnsi="Times New Roman"/>
          <w:i/>
          <w:iCs/>
          <w:sz w:val="24"/>
          <w:szCs w:val="24"/>
        </w:rPr>
        <w:t>English Teaching Forum</w:t>
      </w:r>
      <w:r w:rsidRPr="00B76375">
        <w:rPr>
          <w:rFonts w:ascii="Times New Roman" w:hAnsi="Times New Roman"/>
          <w:sz w:val="24"/>
          <w:szCs w:val="24"/>
        </w:rPr>
        <w:t>, 3, 2-9.</w:t>
      </w:r>
    </w:p>
    <w:p w:rsidR="00624206" w:rsidRPr="00B76375" w:rsidRDefault="00624206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B76375">
        <w:rPr>
          <w:rFonts w:ascii="Times New Roman" w:hAnsi="Times New Roman"/>
          <w:sz w:val="24"/>
          <w:szCs w:val="24"/>
        </w:rPr>
        <w:t>Vandrick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S. (1996). Issues in using multicultural literature in college ESL writing classes. </w:t>
      </w:r>
      <w:r w:rsidRPr="00B76375">
        <w:rPr>
          <w:rFonts w:ascii="Times New Roman" w:hAnsi="Times New Roman"/>
          <w:i/>
          <w:iCs/>
          <w:sz w:val="24"/>
          <w:szCs w:val="24"/>
        </w:rPr>
        <w:t>Journal of Second Language Writing, 5</w:t>
      </w:r>
      <w:r w:rsidRPr="00B76375">
        <w:rPr>
          <w:rFonts w:ascii="Times New Roman" w:hAnsi="Times New Roman"/>
          <w:sz w:val="24"/>
          <w:szCs w:val="24"/>
        </w:rPr>
        <w:t>(3), 253-69.</w:t>
      </w:r>
    </w:p>
    <w:p w:rsidR="00624206" w:rsidRPr="00B76375" w:rsidRDefault="00624206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:rsidR="00EB584C" w:rsidRPr="00B76375" w:rsidRDefault="00624206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B76375">
        <w:rPr>
          <w:rFonts w:ascii="Times New Roman" w:hAnsi="Times New Roman"/>
          <w:sz w:val="24"/>
          <w:szCs w:val="24"/>
          <w:lang w:val="en-GB"/>
        </w:rPr>
        <w:t>Wajnryb</w:t>
      </w:r>
      <w:proofErr w:type="spellEnd"/>
      <w:r w:rsidRPr="00B76375">
        <w:rPr>
          <w:rFonts w:ascii="Times New Roman" w:hAnsi="Times New Roman"/>
          <w:sz w:val="24"/>
          <w:szCs w:val="24"/>
          <w:lang w:val="en-GB"/>
        </w:rPr>
        <w:t>,</w:t>
      </w:r>
      <w:r w:rsidR="00EB584C" w:rsidRPr="00B76375">
        <w:rPr>
          <w:rFonts w:ascii="Times New Roman" w:hAnsi="Times New Roman"/>
          <w:sz w:val="24"/>
          <w:szCs w:val="24"/>
          <w:lang w:val="en-GB"/>
        </w:rPr>
        <w:t xml:space="preserve"> R. (2003).  </w:t>
      </w:r>
      <w:r w:rsidR="00EB584C" w:rsidRPr="00B76375">
        <w:rPr>
          <w:rFonts w:ascii="Times New Roman" w:hAnsi="Times New Roman"/>
          <w:i/>
          <w:sz w:val="24"/>
          <w:szCs w:val="24"/>
          <w:lang w:val="en-GB"/>
        </w:rPr>
        <w:t xml:space="preserve">Stories: Narrative activities in the language classroom. </w:t>
      </w:r>
      <w:r w:rsidR="00EB584C" w:rsidRPr="00B76375">
        <w:rPr>
          <w:rFonts w:ascii="Times New Roman" w:hAnsi="Times New Roman"/>
          <w:sz w:val="24"/>
          <w:szCs w:val="24"/>
          <w:lang w:val="en-GB"/>
        </w:rPr>
        <w:t xml:space="preserve"> Cambridge, UK: Cambridge University Press.</w:t>
      </w:r>
    </w:p>
    <w:p w:rsidR="00624206" w:rsidRPr="00B76375" w:rsidRDefault="00624206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Webb, J. (2018). Environmental havoc in teen fiction: Speculating futures. In J. Bland (Ed.), </w:t>
      </w:r>
      <w:r w:rsidRPr="00B76375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B76375">
        <w:rPr>
          <w:rFonts w:ascii="Times New Roman" w:hAnsi="Times New Roman"/>
          <w:i/>
          <w:sz w:val="24"/>
          <w:szCs w:val="24"/>
        </w:rPr>
        <w:t>8-18 year</w:t>
      </w:r>
      <w:proofErr w:type="gramEnd"/>
      <w:r w:rsidRPr="00B76375">
        <w:rPr>
          <w:rFonts w:ascii="Times New Roman" w:hAnsi="Times New Roman"/>
          <w:i/>
          <w:sz w:val="24"/>
          <w:szCs w:val="24"/>
        </w:rPr>
        <w:t xml:space="preserve"> olds</w:t>
      </w:r>
      <w:r w:rsidRPr="00B76375">
        <w:rPr>
          <w:rFonts w:ascii="Times New Roman" w:hAnsi="Times New Roman"/>
          <w:sz w:val="24"/>
          <w:szCs w:val="24"/>
        </w:rPr>
        <w:t xml:space="preserve"> (pp. 209-224). Great Britain: Bloomsbury Academic.</w:t>
      </w:r>
    </w:p>
    <w:p w:rsidR="00624206" w:rsidRPr="00B76375" w:rsidRDefault="00624206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76375">
        <w:rPr>
          <w:rFonts w:ascii="Times New Roman" w:hAnsi="Times New Roman"/>
          <w:sz w:val="24"/>
          <w:szCs w:val="24"/>
        </w:rPr>
        <w:t>Wehrmann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, J. (2018). Thought experiments with science fiction: Ursula Le </w:t>
      </w:r>
      <w:proofErr w:type="spellStart"/>
      <w:r w:rsidRPr="00B76375">
        <w:rPr>
          <w:rFonts w:ascii="Times New Roman" w:hAnsi="Times New Roman"/>
          <w:sz w:val="24"/>
          <w:szCs w:val="24"/>
        </w:rPr>
        <w:t>Guin’s</w:t>
      </w:r>
      <w:proofErr w:type="spellEnd"/>
      <w:r w:rsidRPr="00B76375">
        <w:rPr>
          <w:rFonts w:ascii="Times New Roman" w:hAnsi="Times New Roman"/>
          <w:sz w:val="24"/>
          <w:szCs w:val="24"/>
        </w:rPr>
        <w:t xml:space="preserve"> The Ones Who Walk Away </w:t>
      </w:r>
      <w:proofErr w:type="gramStart"/>
      <w:r w:rsidRPr="00B76375">
        <w:rPr>
          <w:rFonts w:ascii="Times New Roman" w:hAnsi="Times New Roman"/>
          <w:sz w:val="24"/>
          <w:szCs w:val="24"/>
        </w:rPr>
        <w:t>From</w:t>
      </w:r>
      <w:proofErr w:type="gramEnd"/>
      <w:r w:rsidRPr="00B76375">
        <w:rPr>
          <w:rFonts w:ascii="Times New Roman" w:hAnsi="Times New Roman"/>
          <w:sz w:val="24"/>
          <w:szCs w:val="24"/>
        </w:rPr>
        <w:t xml:space="preserve"> Omelas. In J. Bland (Ed.), </w:t>
      </w:r>
      <w:r w:rsidRPr="00B76375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B76375">
        <w:rPr>
          <w:rFonts w:ascii="Times New Roman" w:hAnsi="Times New Roman"/>
          <w:i/>
          <w:sz w:val="24"/>
          <w:szCs w:val="24"/>
        </w:rPr>
        <w:t>8-18 year</w:t>
      </w:r>
      <w:proofErr w:type="gramEnd"/>
      <w:r w:rsidRPr="00B76375">
        <w:rPr>
          <w:rFonts w:ascii="Times New Roman" w:hAnsi="Times New Roman"/>
          <w:i/>
          <w:sz w:val="24"/>
          <w:szCs w:val="24"/>
        </w:rPr>
        <w:t xml:space="preserve"> olds</w:t>
      </w:r>
      <w:r w:rsidRPr="00B76375">
        <w:rPr>
          <w:rFonts w:ascii="Times New Roman" w:hAnsi="Times New Roman"/>
          <w:sz w:val="24"/>
          <w:szCs w:val="24"/>
        </w:rPr>
        <w:t xml:space="preserve"> (pp. 193-208). Great Britain: Bloomsbury Academic.</w:t>
      </w:r>
    </w:p>
    <w:p w:rsidR="00624206" w:rsidRPr="00B76375" w:rsidRDefault="00624206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B76375">
        <w:rPr>
          <w:rFonts w:ascii="Times New Roman" w:hAnsi="Times New Roman"/>
          <w:sz w:val="24"/>
          <w:szCs w:val="24"/>
          <w:lang w:val="en-GB"/>
        </w:rPr>
        <w:t xml:space="preserve">Widdowson, H. G.  (1992).  </w:t>
      </w:r>
      <w:r w:rsidRPr="00B76375">
        <w:rPr>
          <w:rFonts w:ascii="Times New Roman" w:hAnsi="Times New Roman"/>
          <w:i/>
          <w:sz w:val="24"/>
          <w:szCs w:val="24"/>
          <w:lang w:val="en-GB"/>
        </w:rPr>
        <w:t>Practical stylistics.</w:t>
      </w:r>
      <w:r w:rsidRPr="00B76375">
        <w:rPr>
          <w:rFonts w:ascii="Times New Roman" w:hAnsi="Times New Roman"/>
          <w:sz w:val="24"/>
          <w:szCs w:val="24"/>
          <w:lang w:val="en-GB"/>
        </w:rPr>
        <w:t xml:space="preserve"> Oxford, UK: Oxford University Press.</w:t>
      </w:r>
    </w:p>
    <w:p w:rsidR="00624206" w:rsidRPr="00B76375" w:rsidRDefault="00624206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Widdowson, H. G. (1975).  </w:t>
      </w:r>
      <w:r w:rsidRPr="00B76375">
        <w:rPr>
          <w:rFonts w:ascii="Times New Roman" w:hAnsi="Times New Roman"/>
          <w:i/>
          <w:iCs/>
          <w:sz w:val="24"/>
          <w:szCs w:val="24"/>
        </w:rPr>
        <w:t>Stylistics and the teaching of literature</w:t>
      </w:r>
      <w:r w:rsidRPr="00B76375">
        <w:rPr>
          <w:rFonts w:ascii="Times New Roman" w:hAnsi="Times New Roman"/>
          <w:sz w:val="24"/>
          <w:szCs w:val="24"/>
        </w:rPr>
        <w:t>. London, UK: Language Group Ltd.</w:t>
      </w:r>
    </w:p>
    <w:p w:rsidR="00624206" w:rsidRPr="00B76375" w:rsidRDefault="00624206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Widdowson, H. G. (1982). The use of literature. In M. Hines &amp; W. Rutherford (Eds.), </w:t>
      </w:r>
      <w:r w:rsidRPr="00B76375">
        <w:rPr>
          <w:rFonts w:ascii="Times New Roman" w:hAnsi="Times New Roman"/>
          <w:i/>
          <w:iCs/>
          <w:sz w:val="24"/>
          <w:szCs w:val="24"/>
        </w:rPr>
        <w:t xml:space="preserve">On TESOL ‘81 </w:t>
      </w:r>
      <w:r w:rsidRPr="00B76375">
        <w:rPr>
          <w:rFonts w:ascii="Times New Roman" w:hAnsi="Times New Roman"/>
          <w:sz w:val="24"/>
          <w:szCs w:val="24"/>
        </w:rPr>
        <w:t>(pp. 203-214). Washington, DC: TESOL.</w:t>
      </w:r>
    </w:p>
    <w:p w:rsidR="00624206" w:rsidRPr="00B76375" w:rsidRDefault="00624206" w:rsidP="00B7637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76375">
        <w:rPr>
          <w:rFonts w:ascii="Times New Roman" w:eastAsia="Times New Roman" w:hAnsi="Times New Roman"/>
          <w:sz w:val="24"/>
          <w:szCs w:val="24"/>
        </w:rPr>
        <w:t xml:space="preserve">Widdowson, H. G. (1983). Talking shop: H. G. Widdowson on literature and ELT. </w:t>
      </w:r>
      <w:r w:rsidRPr="00B76375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37</w:t>
      </w:r>
      <w:r w:rsidRPr="00B76375">
        <w:rPr>
          <w:rFonts w:ascii="Times New Roman" w:eastAsia="Times New Roman" w:hAnsi="Times New Roman"/>
          <w:iCs/>
          <w:sz w:val="24"/>
          <w:szCs w:val="24"/>
        </w:rPr>
        <w:t>(1), 30-35.</w:t>
      </w:r>
    </w:p>
    <w:p w:rsidR="00F94C99" w:rsidRPr="00B76375" w:rsidRDefault="00F94C99" w:rsidP="00B76375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B584C" w:rsidRPr="00B76375" w:rsidRDefault="00EB584C" w:rsidP="00B76375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76375">
        <w:rPr>
          <w:rFonts w:ascii="Times New Roman" w:eastAsia="Times New Roman" w:hAnsi="Times New Roman" w:cs="Times New Roman"/>
          <w:sz w:val="24"/>
          <w:szCs w:val="24"/>
        </w:rPr>
        <w:t>Zannirato</w:t>
      </w:r>
      <w:proofErr w:type="spellEnd"/>
      <w:r w:rsidRPr="00B76375">
        <w:rPr>
          <w:rFonts w:ascii="Times New Roman" w:eastAsia="Times New Roman" w:hAnsi="Times New Roman" w:cs="Times New Roman"/>
          <w:sz w:val="24"/>
          <w:szCs w:val="24"/>
        </w:rPr>
        <w:t xml:space="preserve">, A., &amp; Sanchez-Serrano, L. (2009). Using evaluation to design foreign language teacher training in a literature program. In J. M. Norris, J. </w:t>
      </w:r>
      <w:proofErr w:type="spellStart"/>
      <w:r w:rsidRPr="00B76375">
        <w:rPr>
          <w:rFonts w:ascii="Times New Roman" w:eastAsia="Times New Roman" w:hAnsi="Times New Roman" w:cs="Times New Roman"/>
          <w:sz w:val="24"/>
          <w:szCs w:val="24"/>
        </w:rPr>
        <w:t>McE</w:t>
      </w:r>
      <w:proofErr w:type="spellEnd"/>
      <w:r w:rsidRPr="00B76375">
        <w:rPr>
          <w:rFonts w:ascii="Times New Roman" w:eastAsia="Times New Roman" w:hAnsi="Times New Roman" w:cs="Times New Roman"/>
          <w:sz w:val="24"/>
          <w:szCs w:val="24"/>
        </w:rPr>
        <w:t xml:space="preserve">. Davis, C. </w:t>
      </w:r>
      <w:proofErr w:type="spellStart"/>
      <w:r w:rsidRPr="00B76375">
        <w:rPr>
          <w:rFonts w:ascii="Times New Roman" w:eastAsia="Times New Roman" w:hAnsi="Times New Roman" w:cs="Times New Roman"/>
          <w:sz w:val="24"/>
          <w:szCs w:val="24"/>
        </w:rPr>
        <w:t>Sinicrope</w:t>
      </w:r>
      <w:proofErr w:type="spellEnd"/>
      <w:r w:rsidRPr="00B76375">
        <w:rPr>
          <w:rFonts w:ascii="Times New Roman" w:eastAsia="Times New Roman" w:hAnsi="Times New Roman" w:cs="Times New Roman"/>
          <w:sz w:val="24"/>
          <w:szCs w:val="24"/>
        </w:rPr>
        <w:t xml:space="preserve">, &amp; Y. Watanabe, (Eds.), </w:t>
      </w:r>
      <w:r w:rsidRPr="00B76375">
        <w:rPr>
          <w:rFonts w:ascii="Times New Roman" w:eastAsia="Times New Roman" w:hAnsi="Times New Roman" w:cs="Times New Roman"/>
          <w:i/>
          <w:sz w:val="24"/>
          <w:szCs w:val="24"/>
        </w:rPr>
        <w:t xml:space="preserve">Toward useful program evaluation in college foreign language education </w:t>
      </w:r>
      <w:r w:rsidRPr="00B76375">
        <w:rPr>
          <w:rFonts w:ascii="Times New Roman" w:eastAsia="Times New Roman" w:hAnsi="Times New Roman" w:cs="Times New Roman"/>
          <w:sz w:val="24"/>
          <w:szCs w:val="24"/>
        </w:rPr>
        <w:t>(pp. 97–116). Honolulu, HI: University of Hawaii, National Foreign Language Resource Center.</w:t>
      </w:r>
    </w:p>
    <w:p w:rsidR="00624206" w:rsidRPr="00B76375" w:rsidRDefault="00624206" w:rsidP="00B76375">
      <w:pPr>
        <w:ind w:left="720" w:hanging="720"/>
        <w:rPr>
          <w:rFonts w:ascii="Times New Roman" w:hAnsi="Times New Roman"/>
          <w:sz w:val="24"/>
          <w:szCs w:val="24"/>
        </w:rPr>
      </w:pPr>
    </w:p>
    <w:p w:rsidR="00EB584C" w:rsidRPr="00B76375" w:rsidRDefault="00EB584C" w:rsidP="00B76375">
      <w:pPr>
        <w:ind w:left="720" w:hanging="720"/>
        <w:rPr>
          <w:rFonts w:ascii="Times New Roman" w:hAnsi="Times New Roman"/>
          <w:sz w:val="24"/>
          <w:szCs w:val="24"/>
        </w:rPr>
      </w:pPr>
      <w:r w:rsidRPr="00B76375">
        <w:rPr>
          <w:rFonts w:ascii="Times New Roman" w:hAnsi="Times New Roman"/>
          <w:sz w:val="24"/>
          <w:szCs w:val="24"/>
        </w:rPr>
        <w:t xml:space="preserve">Zyzik, E., &amp; Polio, C. (2008). Incidental focus on form in university Spanish literature courses. </w:t>
      </w:r>
      <w:r w:rsidRPr="00B76375">
        <w:rPr>
          <w:rFonts w:ascii="Times New Roman" w:hAnsi="Times New Roman"/>
          <w:i/>
          <w:sz w:val="24"/>
          <w:szCs w:val="24"/>
        </w:rPr>
        <w:t>Modern Language Journal, 92</w:t>
      </w:r>
      <w:r w:rsidRPr="00B76375">
        <w:rPr>
          <w:rFonts w:ascii="Times New Roman" w:hAnsi="Times New Roman"/>
          <w:sz w:val="24"/>
          <w:szCs w:val="24"/>
        </w:rPr>
        <w:t>(1), 53-70.</w:t>
      </w:r>
    </w:p>
    <w:sectPr w:rsidR="00EB584C" w:rsidRPr="00B76375" w:rsidSect="001B145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64" w:right="1440" w:bottom="864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C4D" w:rsidRDefault="008B2C4D">
      <w:r>
        <w:separator/>
      </w:r>
    </w:p>
  </w:endnote>
  <w:endnote w:type="continuationSeparator" w:id="0">
    <w:p w:rsidR="008B2C4D" w:rsidRDefault="008B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 Dingba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1FC" w:rsidRPr="00434C21" w:rsidRDefault="00B419BF" w:rsidP="000F51FC">
    <w:pPr>
      <w:pStyle w:val="Footer"/>
      <w:pBdr>
        <w:bottom w:val="single" w:sz="12" w:space="1" w:color="auto"/>
      </w:pBdr>
      <w:ind w:right="360"/>
      <w:jc w:val="right"/>
      <w:rPr>
        <w:rStyle w:val="PageNumber"/>
        <w:rFonts w:ascii="Times New Roman" w:hAnsi="Times New Roman"/>
      </w:rPr>
    </w:pPr>
    <w:r w:rsidRPr="000F51FC">
      <w:rPr>
        <w:rStyle w:val="PageNumber"/>
        <w:rFonts w:ascii="Times New Roman" w:hAnsi="Times New Roman"/>
      </w:rPr>
      <w:fldChar w:fldCharType="begin"/>
    </w:r>
    <w:r w:rsidR="000F51FC" w:rsidRPr="000F51FC">
      <w:rPr>
        <w:rStyle w:val="PageNumber"/>
        <w:rFonts w:ascii="Times New Roman" w:hAnsi="Times New Roman"/>
      </w:rPr>
      <w:instrText xml:space="preserve"> PAGE   \* MERGEFORMAT </w:instrText>
    </w:r>
    <w:r w:rsidRPr="000F51FC">
      <w:rPr>
        <w:rStyle w:val="PageNumber"/>
        <w:rFonts w:ascii="Times New Roman" w:hAnsi="Times New Roman"/>
      </w:rPr>
      <w:fldChar w:fldCharType="separate"/>
    </w:r>
    <w:r w:rsidR="00F94C99">
      <w:rPr>
        <w:rStyle w:val="PageNumber"/>
        <w:rFonts w:ascii="Times New Roman" w:hAnsi="Times New Roman"/>
        <w:noProof/>
      </w:rPr>
      <w:t>10</w:t>
    </w:r>
    <w:r w:rsidRPr="000F51FC">
      <w:rPr>
        <w:rStyle w:val="PageNumber"/>
        <w:rFonts w:ascii="Times New Roman" w:hAnsi="Times New Roman"/>
      </w:rPr>
      <w:fldChar w:fldCharType="end"/>
    </w:r>
  </w:p>
  <w:p w:rsidR="000F51FC" w:rsidRPr="00434C21" w:rsidRDefault="000F51FC" w:rsidP="000F51FC">
    <w:pPr>
      <w:pStyle w:val="Footer"/>
      <w:ind w:right="360"/>
      <w:jc w:val="right"/>
      <w:rPr>
        <w:rStyle w:val="PageNumber"/>
        <w:rFonts w:ascii="Times New Roman" w:hAnsi="Times New Roman"/>
        <w:color w:val="000080"/>
      </w:rPr>
    </w:pPr>
    <w:r w:rsidRPr="00434C21">
      <w:rPr>
        <w:rStyle w:val="PageNumber"/>
        <w:rFonts w:ascii="Times New Roman" w:hAnsi="Times New Roman"/>
        <w:color w:val="000080"/>
      </w:rPr>
      <w:t xml:space="preserve">177 Webster St., #220, Monterey, CA  </w:t>
    </w:r>
    <w:r w:rsidRPr="00434C21">
      <w:rPr>
        <w:rStyle w:val="PageNumber"/>
        <w:rFonts w:ascii="Times New Roman" w:hAnsi="Times New Roman"/>
        <w:color w:val="000080"/>
      </w:rPr>
      <w:t>93940  USA</w:t>
    </w:r>
  </w:p>
  <w:p w:rsidR="000F51FC" w:rsidRPr="00434C21" w:rsidRDefault="000F51FC" w:rsidP="000F51FC">
    <w:pPr>
      <w:pStyle w:val="Footer"/>
      <w:ind w:right="360"/>
      <w:jc w:val="right"/>
      <w:rPr>
        <w:rFonts w:ascii="Times New Roman" w:hAnsi="Times New Roman"/>
        <w:b/>
        <w:color w:val="000080"/>
      </w:rPr>
    </w:pPr>
    <w:r w:rsidRPr="00434C21">
      <w:rPr>
        <w:rStyle w:val="PageNumber"/>
        <w:rFonts w:ascii="Times New Roman" w:hAnsi="Times New Roman"/>
        <w:b/>
        <w:color w:val="000080"/>
      </w:rPr>
      <w:t xml:space="preserve">Web: </w:t>
    </w:r>
    <w:r w:rsidRPr="00434C21">
      <w:rPr>
        <w:rStyle w:val="PageNumber"/>
        <w:rFonts w:ascii="Times New Roman" w:hAnsi="Times New Roman"/>
        <w:color w:val="000080"/>
      </w:rPr>
      <w:t xml:space="preserve">www.tirfonline.org </w:t>
    </w:r>
    <w:r w:rsidRPr="00434C21">
      <w:rPr>
        <w:rStyle w:val="PageNumber"/>
        <w:rFonts w:ascii="Times New Roman" w:hAnsi="Times New Roman"/>
        <w:b/>
        <w:color w:val="000080"/>
      </w:rPr>
      <w:t xml:space="preserve">/ Email: </w:t>
    </w:r>
    <w:r w:rsidRPr="00434C21">
      <w:rPr>
        <w:rStyle w:val="PageNumber"/>
        <w:rFonts w:ascii="Times New Roman" w:hAnsi="Times New Roman"/>
        <w:color w:val="000080"/>
      </w:rPr>
      <w:t>info@tirfonline.org</w:t>
    </w:r>
    <w:r w:rsidRPr="00434C21">
      <w:rPr>
        <w:rStyle w:val="PageNumber"/>
        <w:rFonts w:ascii="Times New Roman" w:hAnsi="Times New Roman"/>
        <w:b/>
        <w:color w:val="00008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857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51FC" w:rsidRPr="00434C21" w:rsidRDefault="00B419BF" w:rsidP="000F51FC">
        <w:pPr>
          <w:pStyle w:val="Footer"/>
          <w:pBdr>
            <w:bottom w:val="single" w:sz="12" w:space="1" w:color="auto"/>
          </w:pBdr>
          <w:ind w:right="360"/>
          <w:jc w:val="right"/>
          <w:rPr>
            <w:rStyle w:val="PageNumber"/>
            <w:rFonts w:ascii="Times New Roman" w:hAnsi="Times New Roman"/>
          </w:rPr>
        </w:pPr>
        <w:r>
          <w:fldChar w:fldCharType="begin"/>
        </w:r>
        <w:r w:rsidR="000F51FC">
          <w:instrText xml:space="preserve"> PAGE   \* MERGEFORMAT </w:instrText>
        </w:r>
        <w:r>
          <w:fldChar w:fldCharType="separate"/>
        </w:r>
        <w:r w:rsidR="00F94C99">
          <w:rPr>
            <w:noProof/>
          </w:rPr>
          <w:t>1</w:t>
        </w:r>
        <w:r>
          <w:fldChar w:fldCharType="end"/>
        </w:r>
      </w:p>
      <w:p w:rsidR="000F51FC" w:rsidRPr="00434C21" w:rsidRDefault="000F51FC" w:rsidP="000F51FC">
        <w:pPr>
          <w:pStyle w:val="Footer"/>
          <w:ind w:right="360"/>
          <w:jc w:val="right"/>
          <w:rPr>
            <w:rStyle w:val="PageNumber"/>
            <w:rFonts w:ascii="Times New Roman" w:hAnsi="Times New Roman"/>
            <w:color w:val="000080"/>
          </w:rPr>
        </w:pPr>
        <w:r w:rsidRPr="00434C21">
          <w:rPr>
            <w:rStyle w:val="PageNumber"/>
            <w:rFonts w:ascii="Times New Roman" w:hAnsi="Times New Roman"/>
            <w:color w:val="000080"/>
          </w:rPr>
          <w:t xml:space="preserve">177 Webster St., #220, Monterey, CA  </w:t>
        </w:r>
        <w:r w:rsidRPr="00434C21">
          <w:rPr>
            <w:rStyle w:val="PageNumber"/>
            <w:rFonts w:ascii="Times New Roman" w:hAnsi="Times New Roman"/>
            <w:color w:val="000080"/>
          </w:rPr>
          <w:t>93940  USA</w:t>
        </w:r>
      </w:p>
      <w:p w:rsidR="00CB0DBA" w:rsidRPr="000F51FC" w:rsidRDefault="000F51FC" w:rsidP="000F51FC">
        <w:pPr>
          <w:pStyle w:val="Footer"/>
          <w:ind w:right="360"/>
          <w:jc w:val="right"/>
          <w:rPr>
            <w:rFonts w:ascii="Times New Roman" w:hAnsi="Times New Roman"/>
            <w:b/>
            <w:color w:val="000080"/>
          </w:rPr>
        </w:pPr>
        <w:r w:rsidRPr="00434C21">
          <w:rPr>
            <w:rStyle w:val="PageNumber"/>
            <w:rFonts w:ascii="Times New Roman" w:hAnsi="Times New Roman"/>
            <w:b/>
            <w:color w:val="000080"/>
          </w:rPr>
          <w:t xml:space="preserve">Web: </w:t>
        </w:r>
        <w:r w:rsidRPr="00434C21">
          <w:rPr>
            <w:rStyle w:val="PageNumber"/>
            <w:rFonts w:ascii="Times New Roman" w:hAnsi="Times New Roman"/>
            <w:color w:val="000080"/>
          </w:rPr>
          <w:t xml:space="preserve">www.tirfonline.org </w:t>
        </w:r>
        <w:r w:rsidRPr="00434C21">
          <w:rPr>
            <w:rStyle w:val="PageNumber"/>
            <w:rFonts w:ascii="Times New Roman" w:hAnsi="Times New Roman"/>
            <w:b/>
            <w:color w:val="000080"/>
          </w:rPr>
          <w:t xml:space="preserve">/ Email: </w:t>
        </w:r>
        <w:r w:rsidRPr="00434C21">
          <w:rPr>
            <w:rStyle w:val="PageNumber"/>
            <w:rFonts w:ascii="Times New Roman" w:hAnsi="Times New Roman"/>
            <w:color w:val="000080"/>
          </w:rPr>
          <w:t>info@tirfonline.org</w:t>
        </w:r>
        <w:r w:rsidRPr="00434C21">
          <w:rPr>
            <w:rStyle w:val="PageNumber"/>
            <w:rFonts w:ascii="Times New Roman" w:hAnsi="Times New Roman"/>
            <w:b/>
            <w:color w:val="00008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C4D" w:rsidRDefault="008B2C4D">
      <w:r>
        <w:separator/>
      </w:r>
    </w:p>
  </w:footnote>
  <w:footnote w:type="continuationSeparator" w:id="0">
    <w:p w:rsidR="008B2C4D" w:rsidRDefault="008B2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63B" w:rsidRDefault="00B419B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536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363B">
      <w:rPr>
        <w:rStyle w:val="PageNumber"/>
      </w:rPr>
      <w:t>1</w:t>
    </w:r>
    <w:r>
      <w:rPr>
        <w:rStyle w:val="PageNumber"/>
      </w:rPr>
      <w:fldChar w:fldCharType="end"/>
    </w:r>
  </w:p>
  <w:p w:rsidR="0055363B" w:rsidRDefault="0055363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1FC" w:rsidRPr="00434C21" w:rsidRDefault="000F51FC" w:rsidP="000F51FC">
    <w:pPr>
      <w:pStyle w:val="Header"/>
      <w:ind w:firstLine="720"/>
      <w:rPr>
        <w:rFonts w:ascii="Times New Roman" w:hAnsi="Times New Roman"/>
        <w:b/>
        <w:color w:val="000080"/>
        <w:sz w:val="28"/>
        <w:szCs w:val="28"/>
        <w:u w:val="single"/>
      </w:rPr>
    </w:pPr>
    <w:r w:rsidRPr="00434C21">
      <w:rPr>
        <w:rFonts w:ascii="Times New Roman" w:hAnsi="Times New Roman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434C21">
      <w:rPr>
        <w:rFonts w:ascii="Times New Roman" w:hAnsi="Times New Roman"/>
        <w:b/>
        <w:color w:val="000080"/>
        <w:sz w:val="28"/>
        <w:szCs w:val="28"/>
      </w:rPr>
      <w:t xml:space="preserve">                  </w:t>
    </w:r>
    <w:r w:rsidRPr="00434C21">
      <w:rPr>
        <w:rFonts w:ascii="Times New Roman" w:hAnsi="Times New Roman"/>
        <w:b/>
        <w:color w:val="000080"/>
        <w:sz w:val="28"/>
        <w:szCs w:val="28"/>
        <w:u w:val="single"/>
      </w:rPr>
      <w:t>The International Research Foundation</w:t>
    </w:r>
  </w:p>
  <w:p w:rsidR="000F51FC" w:rsidRPr="00434C21" w:rsidRDefault="000F51FC" w:rsidP="000F51FC">
    <w:pPr>
      <w:pStyle w:val="Header"/>
      <w:rPr>
        <w:rFonts w:ascii="Times New Roman" w:hAnsi="Times New Roman"/>
        <w:b/>
        <w:color w:val="000080"/>
      </w:rPr>
    </w:pPr>
    <w:r w:rsidRPr="00434C21">
      <w:rPr>
        <w:rFonts w:ascii="Times New Roman" w:hAnsi="Times New Roman"/>
        <w:b/>
        <w:color w:val="000080"/>
        <w:sz w:val="28"/>
        <w:szCs w:val="28"/>
      </w:rPr>
      <w:t xml:space="preserve">                            </w:t>
    </w:r>
    <w:r w:rsidRPr="00434C21">
      <w:rPr>
        <w:rFonts w:ascii="Times New Roman" w:hAnsi="Times New Roman"/>
        <w:b/>
        <w:color w:val="000080"/>
      </w:rPr>
      <w:t>for English Language Education</w:t>
    </w:r>
  </w:p>
  <w:p w:rsidR="0055363B" w:rsidRDefault="0055363B">
    <w:pPr>
      <w:pStyle w:val="Header"/>
      <w:ind w:right="360"/>
    </w:pPr>
  </w:p>
  <w:p w:rsidR="000F51FC" w:rsidRDefault="000F51FC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1FC" w:rsidRPr="00434C21" w:rsidRDefault="000F51FC" w:rsidP="000F51FC">
    <w:pPr>
      <w:pStyle w:val="Header"/>
      <w:ind w:firstLine="720"/>
      <w:rPr>
        <w:rFonts w:ascii="Times New Roman" w:hAnsi="Times New Roman"/>
        <w:b/>
        <w:color w:val="000080"/>
        <w:sz w:val="28"/>
        <w:szCs w:val="28"/>
        <w:u w:val="single"/>
      </w:rPr>
    </w:pPr>
    <w:r w:rsidRPr="00434C21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434C21">
      <w:rPr>
        <w:rFonts w:ascii="Times New Roman" w:hAnsi="Times New Roman"/>
        <w:b/>
        <w:color w:val="000080"/>
        <w:sz w:val="28"/>
        <w:szCs w:val="28"/>
      </w:rPr>
      <w:t xml:space="preserve">                  </w:t>
    </w:r>
    <w:r w:rsidRPr="00434C21">
      <w:rPr>
        <w:rFonts w:ascii="Times New Roman" w:hAnsi="Times New Roman"/>
        <w:b/>
        <w:color w:val="000080"/>
        <w:sz w:val="28"/>
        <w:szCs w:val="28"/>
        <w:u w:val="single"/>
      </w:rPr>
      <w:t>The International Research Foundation</w:t>
    </w:r>
  </w:p>
  <w:p w:rsidR="000F51FC" w:rsidRPr="00434C21" w:rsidRDefault="000F51FC" w:rsidP="000F51FC">
    <w:pPr>
      <w:pStyle w:val="Header"/>
      <w:rPr>
        <w:rFonts w:ascii="Times New Roman" w:hAnsi="Times New Roman"/>
        <w:b/>
        <w:color w:val="000080"/>
      </w:rPr>
    </w:pPr>
    <w:r w:rsidRPr="00434C21">
      <w:rPr>
        <w:rFonts w:ascii="Times New Roman" w:hAnsi="Times New Roman"/>
        <w:b/>
        <w:color w:val="000080"/>
        <w:sz w:val="28"/>
        <w:szCs w:val="28"/>
      </w:rPr>
      <w:t xml:space="preserve">                            </w:t>
    </w:r>
    <w:r w:rsidRPr="00434C21">
      <w:rPr>
        <w:rFonts w:ascii="Times New Roman" w:hAnsi="Times New Roman"/>
        <w:b/>
        <w:color w:val="000080"/>
      </w:rPr>
      <w:t>for English Language Education</w:t>
    </w:r>
  </w:p>
  <w:p w:rsidR="000F51FC" w:rsidRDefault="000F51FC">
    <w:pPr>
      <w:pStyle w:val="Header"/>
    </w:pPr>
  </w:p>
  <w:p w:rsidR="000F51FC" w:rsidRDefault="000F51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0"/>
    <w:lvl w:ilvl="0">
      <w:start w:val="1"/>
      <w:numFmt w:val="bullet"/>
      <w:lvlText w:val=""/>
      <w:lvlJc w:val="left"/>
      <w:pPr>
        <w:tabs>
          <w:tab w:val="num" w:pos="360"/>
        </w:tabs>
        <w:ind w:left="360" w:hanging="360"/>
      </w:pPr>
      <w:rPr>
        <w:rFonts w:ascii="Zapf Dingbats" w:hAnsi="Zapf Dingbats" w:hint="default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bullet"/>
      <w:lvlText w:val=""/>
      <w:lvlJc w:val="left"/>
      <w:pPr>
        <w:tabs>
          <w:tab w:val="num" w:pos="360"/>
        </w:tabs>
        <w:ind w:left="360" w:hanging="360"/>
      </w:pPr>
      <w:rPr>
        <w:rFonts w:ascii="Zapf Dingbats" w:hAnsi="Zapf Dingbats" w:hint="default"/>
      </w:rPr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bullet"/>
      <w:lvlText w:val=""/>
      <w:lvlJc w:val="left"/>
      <w:pPr>
        <w:tabs>
          <w:tab w:val="num" w:pos="360"/>
        </w:tabs>
        <w:ind w:left="360" w:hanging="360"/>
      </w:pPr>
      <w:rPr>
        <w:rFonts w:ascii="Zapf Dingbats" w:hAnsi="Zapf Dingbats" w:hint="default"/>
      </w:rPr>
    </w:lvl>
  </w:abstractNum>
  <w:abstractNum w:abstractNumId="3" w15:restartNumberingAfterBreak="0">
    <w:nsid w:val="05861986"/>
    <w:multiLevelType w:val="multilevel"/>
    <w:tmpl w:val="9C1E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F0E15"/>
    <w:multiLevelType w:val="multilevel"/>
    <w:tmpl w:val="FCE2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752B0C"/>
    <w:multiLevelType w:val="multilevel"/>
    <w:tmpl w:val="5A94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C30BE"/>
    <w:multiLevelType w:val="multilevel"/>
    <w:tmpl w:val="3006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CC3F43"/>
    <w:multiLevelType w:val="multilevel"/>
    <w:tmpl w:val="6B6C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036544"/>
    <w:multiLevelType w:val="multilevel"/>
    <w:tmpl w:val="8074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4176A"/>
    <w:multiLevelType w:val="multilevel"/>
    <w:tmpl w:val="D892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1E7218"/>
    <w:multiLevelType w:val="multilevel"/>
    <w:tmpl w:val="AB48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B03010"/>
    <w:multiLevelType w:val="hybridMultilevel"/>
    <w:tmpl w:val="0E80C7C8"/>
    <w:lvl w:ilvl="0" w:tplc="C31ABEEA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F1931"/>
    <w:multiLevelType w:val="multilevel"/>
    <w:tmpl w:val="1F22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CA036C"/>
    <w:multiLevelType w:val="multilevel"/>
    <w:tmpl w:val="CDCC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6E6CB3"/>
    <w:multiLevelType w:val="multilevel"/>
    <w:tmpl w:val="D6F0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C57EE3"/>
    <w:multiLevelType w:val="multilevel"/>
    <w:tmpl w:val="5816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F64387"/>
    <w:multiLevelType w:val="multilevel"/>
    <w:tmpl w:val="9A06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760AB0"/>
    <w:multiLevelType w:val="multilevel"/>
    <w:tmpl w:val="5D8E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3464D6"/>
    <w:multiLevelType w:val="multilevel"/>
    <w:tmpl w:val="8742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C3271"/>
    <w:multiLevelType w:val="multilevel"/>
    <w:tmpl w:val="B6A6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E044DA"/>
    <w:multiLevelType w:val="multilevel"/>
    <w:tmpl w:val="49B4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A754B3"/>
    <w:multiLevelType w:val="multilevel"/>
    <w:tmpl w:val="41C4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BC1C44"/>
    <w:multiLevelType w:val="multilevel"/>
    <w:tmpl w:val="2FB6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2308C2"/>
    <w:multiLevelType w:val="multilevel"/>
    <w:tmpl w:val="4362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2"/>
  </w:num>
  <w:num w:numId="6">
    <w:abstractNumId w:val="3"/>
  </w:num>
  <w:num w:numId="7">
    <w:abstractNumId w:val="16"/>
  </w:num>
  <w:num w:numId="8">
    <w:abstractNumId w:val="10"/>
  </w:num>
  <w:num w:numId="9">
    <w:abstractNumId w:val="19"/>
  </w:num>
  <w:num w:numId="10">
    <w:abstractNumId w:val="15"/>
  </w:num>
  <w:num w:numId="11">
    <w:abstractNumId w:val="13"/>
  </w:num>
  <w:num w:numId="12">
    <w:abstractNumId w:val="22"/>
  </w:num>
  <w:num w:numId="13">
    <w:abstractNumId w:val="20"/>
  </w:num>
  <w:num w:numId="14">
    <w:abstractNumId w:val="23"/>
  </w:num>
  <w:num w:numId="15">
    <w:abstractNumId w:val="8"/>
  </w:num>
  <w:num w:numId="16">
    <w:abstractNumId w:val="14"/>
  </w:num>
  <w:num w:numId="17">
    <w:abstractNumId w:val="7"/>
  </w:num>
  <w:num w:numId="18">
    <w:abstractNumId w:val="5"/>
  </w:num>
  <w:num w:numId="19">
    <w:abstractNumId w:val="6"/>
  </w:num>
  <w:num w:numId="20">
    <w:abstractNumId w:val="9"/>
  </w:num>
  <w:num w:numId="21">
    <w:abstractNumId w:val="17"/>
  </w:num>
  <w:num w:numId="22">
    <w:abstractNumId w:val="21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F72"/>
    <w:rsid w:val="0000228C"/>
    <w:rsid w:val="00011A26"/>
    <w:rsid w:val="00015076"/>
    <w:rsid w:val="000223CE"/>
    <w:rsid w:val="00023263"/>
    <w:rsid w:val="00026389"/>
    <w:rsid w:val="00040D0E"/>
    <w:rsid w:val="00041095"/>
    <w:rsid w:val="00057BFA"/>
    <w:rsid w:val="00066D15"/>
    <w:rsid w:val="00085DC4"/>
    <w:rsid w:val="000B20CB"/>
    <w:rsid w:val="000B2B95"/>
    <w:rsid w:val="000D10C1"/>
    <w:rsid w:val="000D37F8"/>
    <w:rsid w:val="000D3DFF"/>
    <w:rsid w:val="000E25D7"/>
    <w:rsid w:val="000F51FC"/>
    <w:rsid w:val="0012409A"/>
    <w:rsid w:val="00151F9F"/>
    <w:rsid w:val="00160A15"/>
    <w:rsid w:val="00161DD8"/>
    <w:rsid w:val="00182B10"/>
    <w:rsid w:val="00184509"/>
    <w:rsid w:val="001935BE"/>
    <w:rsid w:val="001A0CA2"/>
    <w:rsid w:val="001A1154"/>
    <w:rsid w:val="001B1458"/>
    <w:rsid w:val="00213986"/>
    <w:rsid w:val="00246CF6"/>
    <w:rsid w:val="002476E8"/>
    <w:rsid w:val="00273C41"/>
    <w:rsid w:val="0029307C"/>
    <w:rsid w:val="002A41F1"/>
    <w:rsid w:val="002A76AC"/>
    <w:rsid w:val="002B1A08"/>
    <w:rsid w:val="002B614F"/>
    <w:rsid w:val="002D078D"/>
    <w:rsid w:val="002F7EB5"/>
    <w:rsid w:val="00302555"/>
    <w:rsid w:val="00317758"/>
    <w:rsid w:val="0032043A"/>
    <w:rsid w:val="00335086"/>
    <w:rsid w:val="00345263"/>
    <w:rsid w:val="00361E1C"/>
    <w:rsid w:val="00372988"/>
    <w:rsid w:val="003767E5"/>
    <w:rsid w:val="003A0DC5"/>
    <w:rsid w:val="003B0095"/>
    <w:rsid w:val="003B018B"/>
    <w:rsid w:val="003B2D73"/>
    <w:rsid w:val="003D2AAF"/>
    <w:rsid w:val="003E679D"/>
    <w:rsid w:val="00410551"/>
    <w:rsid w:val="004116F8"/>
    <w:rsid w:val="004176A3"/>
    <w:rsid w:val="00436DBE"/>
    <w:rsid w:val="00453266"/>
    <w:rsid w:val="00454F59"/>
    <w:rsid w:val="0046121D"/>
    <w:rsid w:val="00463F5B"/>
    <w:rsid w:val="00466223"/>
    <w:rsid w:val="004760C4"/>
    <w:rsid w:val="004948F2"/>
    <w:rsid w:val="0049703B"/>
    <w:rsid w:val="004A53FD"/>
    <w:rsid w:val="004C04BF"/>
    <w:rsid w:val="005027EF"/>
    <w:rsid w:val="0050310F"/>
    <w:rsid w:val="00505DE4"/>
    <w:rsid w:val="0050666D"/>
    <w:rsid w:val="005212E2"/>
    <w:rsid w:val="0055363B"/>
    <w:rsid w:val="00554765"/>
    <w:rsid w:val="00586313"/>
    <w:rsid w:val="005B0898"/>
    <w:rsid w:val="005B3B63"/>
    <w:rsid w:val="005E32FD"/>
    <w:rsid w:val="005E7ECC"/>
    <w:rsid w:val="005F287A"/>
    <w:rsid w:val="005F2B08"/>
    <w:rsid w:val="006029B3"/>
    <w:rsid w:val="00624206"/>
    <w:rsid w:val="0064061D"/>
    <w:rsid w:val="00653A85"/>
    <w:rsid w:val="006B18DB"/>
    <w:rsid w:val="006C2304"/>
    <w:rsid w:val="006C2347"/>
    <w:rsid w:val="006C3F63"/>
    <w:rsid w:val="006C604D"/>
    <w:rsid w:val="006D2981"/>
    <w:rsid w:val="006E1D9F"/>
    <w:rsid w:val="006E4281"/>
    <w:rsid w:val="006E7C79"/>
    <w:rsid w:val="00703A60"/>
    <w:rsid w:val="00724E37"/>
    <w:rsid w:val="007462C0"/>
    <w:rsid w:val="00757155"/>
    <w:rsid w:val="00757AF6"/>
    <w:rsid w:val="00765BED"/>
    <w:rsid w:val="00767919"/>
    <w:rsid w:val="007B2428"/>
    <w:rsid w:val="007B2EB4"/>
    <w:rsid w:val="007D62FE"/>
    <w:rsid w:val="007F0D14"/>
    <w:rsid w:val="00803AF5"/>
    <w:rsid w:val="0081400C"/>
    <w:rsid w:val="0083359A"/>
    <w:rsid w:val="008348E1"/>
    <w:rsid w:val="00835E7E"/>
    <w:rsid w:val="008450D9"/>
    <w:rsid w:val="008502B8"/>
    <w:rsid w:val="0086115C"/>
    <w:rsid w:val="008630B2"/>
    <w:rsid w:val="008857BA"/>
    <w:rsid w:val="00894196"/>
    <w:rsid w:val="008A2341"/>
    <w:rsid w:val="008A4DAE"/>
    <w:rsid w:val="008B2C4D"/>
    <w:rsid w:val="008B6A2E"/>
    <w:rsid w:val="008C1FBD"/>
    <w:rsid w:val="008D2F82"/>
    <w:rsid w:val="008D5D08"/>
    <w:rsid w:val="008E0949"/>
    <w:rsid w:val="008F0EEB"/>
    <w:rsid w:val="008F1CCB"/>
    <w:rsid w:val="008F7C09"/>
    <w:rsid w:val="00900C18"/>
    <w:rsid w:val="0092270F"/>
    <w:rsid w:val="00940FF5"/>
    <w:rsid w:val="009440EE"/>
    <w:rsid w:val="0095019B"/>
    <w:rsid w:val="0098326D"/>
    <w:rsid w:val="00995F72"/>
    <w:rsid w:val="00997363"/>
    <w:rsid w:val="009A0F21"/>
    <w:rsid w:val="009D7D34"/>
    <w:rsid w:val="009E6206"/>
    <w:rsid w:val="00A20A71"/>
    <w:rsid w:val="00A65412"/>
    <w:rsid w:val="00A7185B"/>
    <w:rsid w:val="00AC6853"/>
    <w:rsid w:val="00AE532E"/>
    <w:rsid w:val="00AF17A2"/>
    <w:rsid w:val="00AF2B66"/>
    <w:rsid w:val="00AF357C"/>
    <w:rsid w:val="00B06E88"/>
    <w:rsid w:val="00B12B8F"/>
    <w:rsid w:val="00B33807"/>
    <w:rsid w:val="00B40922"/>
    <w:rsid w:val="00B419BF"/>
    <w:rsid w:val="00B42294"/>
    <w:rsid w:val="00B5585E"/>
    <w:rsid w:val="00B76375"/>
    <w:rsid w:val="00B826DF"/>
    <w:rsid w:val="00B87F1D"/>
    <w:rsid w:val="00BB160E"/>
    <w:rsid w:val="00BB69A6"/>
    <w:rsid w:val="00BB7355"/>
    <w:rsid w:val="00BD1178"/>
    <w:rsid w:val="00BD246E"/>
    <w:rsid w:val="00BD2FBA"/>
    <w:rsid w:val="00BF10A9"/>
    <w:rsid w:val="00C14B3B"/>
    <w:rsid w:val="00C3729C"/>
    <w:rsid w:val="00C5728F"/>
    <w:rsid w:val="00C64C24"/>
    <w:rsid w:val="00C668D7"/>
    <w:rsid w:val="00C7148E"/>
    <w:rsid w:val="00C851C2"/>
    <w:rsid w:val="00C87711"/>
    <w:rsid w:val="00C90BAB"/>
    <w:rsid w:val="00C951D2"/>
    <w:rsid w:val="00CB0DBA"/>
    <w:rsid w:val="00CC2095"/>
    <w:rsid w:val="00CC4D0E"/>
    <w:rsid w:val="00CD33F8"/>
    <w:rsid w:val="00CD5BF5"/>
    <w:rsid w:val="00D01E87"/>
    <w:rsid w:val="00D20207"/>
    <w:rsid w:val="00D63EC0"/>
    <w:rsid w:val="00D84A2B"/>
    <w:rsid w:val="00D86C9A"/>
    <w:rsid w:val="00D91F30"/>
    <w:rsid w:val="00DB2DBE"/>
    <w:rsid w:val="00DE51FC"/>
    <w:rsid w:val="00E00F98"/>
    <w:rsid w:val="00E0343D"/>
    <w:rsid w:val="00E07076"/>
    <w:rsid w:val="00E072B9"/>
    <w:rsid w:val="00E16975"/>
    <w:rsid w:val="00E178A4"/>
    <w:rsid w:val="00E540F5"/>
    <w:rsid w:val="00E73A5D"/>
    <w:rsid w:val="00E96520"/>
    <w:rsid w:val="00E968EA"/>
    <w:rsid w:val="00EA3058"/>
    <w:rsid w:val="00EB584C"/>
    <w:rsid w:val="00EB6181"/>
    <w:rsid w:val="00EC347A"/>
    <w:rsid w:val="00EE1245"/>
    <w:rsid w:val="00F138AE"/>
    <w:rsid w:val="00F260E3"/>
    <w:rsid w:val="00F54F97"/>
    <w:rsid w:val="00F6712E"/>
    <w:rsid w:val="00F73D9A"/>
    <w:rsid w:val="00F8237A"/>
    <w:rsid w:val="00F877CF"/>
    <w:rsid w:val="00F94C99"/>
    <w:rsid w:val="00F95933"/>
    <w:rsid w:val="00FA6AD0"/>
    <w:rsid w:val="00FB0ADD"/>
    <w:rsid w:val="00FB11D4"/>
    <w:rsid w:val="00FC1E91"/>
    <w:rsid w:val="00FD620B"/>
    <w:rsid w:val="00FD7C7A"/>
    <w:rsid w:val="00FE6890"/>
    <w:rsid w:val="00FF244A"/>
    <w:rsid w:val="00FF52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93A9ED"/>
  <w15:docId w15:val="{5A62115D-3D82-4756-9059-2DB411FD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link w:val="Heading1Char"/>
    <w:rsid w:val="0004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4437A6"/>
    <w:pPr>
      <w:keepNext/>
      <w:tabs>
        <w:tab w:val="left" w:pos="1440"/>
      </w:tabs>
      <w:jc w:val="center"/>
      <w:outlineLvl w:val="2"/>
    </w:pPr>
    <w:rPr>
      <w:i/>
      <w:sz w:val="20"/>
      <w:u w:val="single"/>
    </w:rPr>
  </w:style>
  <w:style w:type="paragraph" w:styleId="Heading4">
    <w:name w:val="heading 4"/>
    <w:basedOn w:val="Normal"/>
    <w:next w:val="Normal"/>
    <w:qFormat/>
    <w:rsid w:val="004437A6"/>
    <w:pPr>
      <w:keepNext/>
      <w:ind w:left="360" w:hanging="360"/>
      <w:jc w:val="center"/>
      <w:outlineLvl w:val="3"/>
    </w:pPr>
    <w:rPr>
      <w:i/>
      <w:sz w:val="20"/>
      <w:u w:val="single"/>
    </w:rPr>
  </w:style>
  <w:style w:type="paragraph" w:styleId="Heading6">
    <w:name w:val="heading 6"/>
    <w:basedOn w:val="Normal"/>
    <w:next w:val="Normal"/>
    <w:link w:val="Heading6Char"/>
    <w:rsid w:val="00B10609"/>
    <w:pPr>
      <w:spacing w:before="240" w:after="60"/>
      <w:outlineLvl w:val="5"/>
    </w:pPr>
    <w:rPr>
      <w:rFonts w:ascii="Cambria" w:eastAsia="Times New Roman" w:hAnsi="Cambria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BC510E"/>
    <w:rPr>
      <w:color w:val="800080"/>
      <w:u w:val="single"/>
    </w:rPr>
  </w:style>
  <w:style w:type="character" w:customStyle="1" w:styleId="Heading6Char">
    <w:name w:val="Heading 6 Char"/>
    <w:link w:val="Heading6"/>
    <w:rsid w:val="00B10609"/>
    <w:rPr>
      <w:rFonts w:ascii="Cambria" w:eastAsia="Times New Roman" w:hAnsi="Cambria" w:cs="Times New Roman"/>
      <w:b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04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intitle">
    <w:name w:val="maintitle"/>
    <w:basedOn w:val="DefaultParagraphFont"/>
    <w:rsid w:val="00041095"/>
  </w:style>
  <w:style w:type="character" w:customStyle="1" w:styleId="blocktitle">
    <w:name w:val="blocktitle"/>
    <w:basedOn w:val="DefaultParagraphFont"/>
    <w:rsid w:val="009E6206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E620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E620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E620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E6206"/>
    <w:rPr>
      <w:rFonts w:ascii="Arial" w:eastAsia="Times New Roman" w:hAnsi="Arial" w:cs="Arial"/>
      <w:vanish/>
      <w:sz w:val="16"/>
      <w:szCs w:val="16"/>
    </w:rPr>
  </w:style>
  <w:style w:type="character" w:customStyle="1" w:styleId="blocksubtitle">
    <w:name w:val="blocksubtitle"/>
    <w:basedOn w:val="DefaultParagraphFont"/>
    <w:rsid w:val="009E6206"/>
  </w:style>
  <w:style w:type="character" w:styleId="Emphasis">
    <w:name w:val="Emphasis"/>
    <w:basedOn w:val="DefaultParagraphFont"/>
    <w:uiPriority w:val="20"/>
    <w:qFormat/>
    <w:rsid w:val="009E6206"/>
    <w:rPr>
      <w:i/>
      <w:iCs/>
    </w:rPr>
  </w:style>
  <w:style w:type="paragraph" w:styleId="BalloonText">
    <w:name w:val="Balloon Text"/>
    <w:basedOn w:val="Normal"/>
    <w:link w:val="BalloonTextChar"/>
    <w:rsid w:val="009E6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6206"/>
    <w:rPr>
      <w:rFonts w:ascii="Tahoma" w:hAnsi="Tahoma" w:cs="Tahoma"/>
      <w:sz w:val="16"/>
      <w:szCs w:val="16"/>
    </w:rPr>
  </w:style>
  <w:style w:type="character" w:customStyle="1" w:styleId="cit-auth">
    <w:name w:val="cit-auth"/>
    <w:basedOn w:val="DefaultParagraphFont"/>
    <w:rsid w:val="00835E7E"/>
  </w:style>
  <w:style w:type="character" w:customStyle="1" w:styleId="cit-title">
    <w:name w:val="cit-title"/>
    <w:basedOn w:val="DefaultParagraphFont"/>
    <w:rsid w:val="00835E7E"/>
  </w:style>
  <w:style w:type="character" w:customStyle="1" w:styleId="search-result-highlight">
    <w:name w:val="search-result-highlight"/>
    <w:basedOn w:val="DefaultParagraphFont"/>
    <w:rsid w:val="00835E7E"/>
  </w:style>
  <w:style w:type="character" w:styleId="HTMLCite">
    <w:name w:val="HTML Cite"/>
    <w:basedOn w:val="DefaultParagraphFont"/>
    <w:uiPriority w:val="99"/>
    <w:unhideWhenUsed/>
    <w:rsid w:val="00835E7E"/>
    <w:rPr>
      <w:i/>
      <w:iCs/>
    </w:rPr>
  </w:style>
  <w:style w:type="character" w:customStyle="1" w:styleId="cit-print-date">
    <w:name w:val="cit-print-date"/>
    <w:basedOn w:val="DefaultParagraphFont"/>
    <w:rsid w:val="00835E7E"/>
  </w:style>
  <w:style w:type="character" w:customStyle="1" w:styleId="cit-sep">
    <w:name w:val="cit-sep"/>
    <w:basedOn w:val="DefaultParagraphFont"/>
    <w:rsid w:val="00835E7E"/>
  </w:style>
  <w:style w:type="character" w:customStyle="1" w:styleId="cit-vol">
    <w:name w:val="cit-vol"/>
    <w:basedOn w:val="DefaultParagraphFont"/>
    <w:rsid w:val="00835E7E"/>
  </w:style>
  <w:style w:type="character" w:customStyle="1" w:styleId="cit-issue">
    <w:name w:val="cit-issue"/>
    <w:basedOn w:val="DefaultParagraphFont"/>
    <w:rsid w:val="00835E7E"/>
  </w:style>
  <w:style w:type="character" w:customStyle="1" w:styleId="cit-pages">
    <w:name w:val="cit-pages"/>
    <w:basedOn w:val="DefaultParagraphFont"/>
    <w:rsid w:val="00835E7E"/>
  </w:style>
  <w:style w:type="character" w:customStyle="1" w:styleId="cit-first-page">
    <w:name w:val="cit-first-page"/>
    <w:basedOn w:val="DefaultParagraphFont"/>
    <w:rsid w:val="00835E7E"/>
  </w:style>
  <w:style w:type="character" w:customStyle="1" w:styleId="cit-last-page">
    <w:name w:val="cit-last-page"/>
    <w:basedOn w:val="DefaultParagraphFont"/>
    <w:rsid w:val="00835E7E"/>
  </w:style>
  <w:style w:type="character" w:customStyle="1" w:styleId="cit-ahead-of-print-date">
    <w:name w:val="cit-ahead-of-print-date"/>
    <w:basedOn w:val="DefaultParagraphFont"/>
    <w:rsid w:val="00835E7E"/>
  </w:style>
  <w:style w:type="character" w:customStyle="1" w:styleId="cit-doi">
    <w:name w:val="cit-doi"/>
    <w:basedOn w:val="DefaultParagraphFont"/>
    <w:rsid w:val="00835E7E"/>
  </w:style>
  <w:style w:type="character" w:styleId="Strong">
    <w:name w:val="Strong"/>
    <w:basedOn w:val="DefaultParagraphFont"/>
    <w:uiPriority w:val="22"/>
    <w:qFormat/>
    <w:rsid w:val="00E73A5D"/>
    <w:rPr>
      <w:b/>
      <w:bCs/>
    </w:rPr>
  </w:style>
  <w:style w:type="character" w:customStyle="1" w:styleId="cit-subtitle">
    <w:name w:val="cit-subtitle"/>
    <w:basedOn w:val="DefaultParagraphFont"/>
    <w:rsid w:val="00C87711"/>
  </w:style>
  <w:style w:type="character" w:customStyle="1" w:styleId="FooterChar">
    <w:name w:val="Footer Char"/>
    <w:basedOn w:val="DefaultParagraphFont"/>
    <w:link w:val="Footer"/>
    <w:uiPriority w:val="99"/>
    <w:rsid w:val="00CB0DBA"/>
    <w:rPr>
      <w:rFonts w:ascii="Comic Sans MS" w:hAnsi="Comic Sans MS"/>
      <w:sz w:val="22"/>
    </w:rPr>
  </w:style>
  <w:style w:type="paragraph" w:styleId="BodyText">
    <w:name w:val="Body Text"/>
    <w:basedOn w:val="Normal"/>
    <w:link w:val="BodyTextChar"/>
    <w:rsid w:val="007D62FE"/>
    <w:rPr>
      <w:rFonts w:ascii="Arial" w:eastAsia="Times New Roman" w:hAnsi="Arial"/>
      <w:b/>
      <w:sz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7D62FE"/>
    <w:rPr>
      <w:rFonts w:ascii="Arial" w:eastAsia="Times New Roman" w:hAnsi="Arial"/>
      <w:b/>
      <w:sz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F51FC"/>
    <w:rPr>
      <w:rFonts w:ascii="Comic Sans MS" w:hAnsi="Comic Sans MS"/>
      <w:sz w:val="22"/>
    </w:rPr>
  </w:style>
  <w:style w:type="character" w:customStyle="1" w:styleId="bold">
    <w:name w:val="bold"/>
    <w:basedOn w:val="DefaultParagraphFont"/>
    <w:rsid w:val="005E7ECC"/>
  </w:style>
  <w:style w:type="paragraph" w:customStyle="1" w:styleId="Normal1">
    <w:name w:val="Normal1"/>
    <w:rsid w:val="00A7185B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customStyle="1" w:styleId="Default">
    <w:name w:val="Default"/>
    <w:rsid w:val="000223C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Body">
    <w:name w:val="Body"/>
    <w:rsid w:val="00D63EC0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50666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93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0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5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3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2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3071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Additional References</vt:lpstr>
    </vt:vector>
  </TitlesOfParts>
  <Company>Monterey Institute of International Studies</Company>
  <LinksUpToDate>false</LinksUpToDate>
  <CharactersWithSpaces>20535</CharactersWithSpaces>
  <SharedDoc>false</SharedDoc>
  <HLinks>
    <vt:vector size="42" baseType="variant">
      <vt:variant>
        <vt:i4>2293803</vt:i4>
      </vt:variant>
      <vt:variant>
        <vt:i4>18</vt:i4>
      </vt:variant>
      <vt:variant>
        <vt:i4>0</vt:i4>
      </vt:variant>
      <vt:variant>
        <vt:i4>5</vt:i4>
      </vt:variant>
      <vt:variant>
        <vt:lpwstr>http://www.oxford.org/</vt:lpwstr>
      </vt:variant>
      <vt:variant>
        <vt:lpwstr/>
      </vt:variant>
      <vt:variant>
        <vt:i4>5767219</vt:i4>
      </vt:variant>
      <vt:variant>
        <vt:i4>15</vt:i4>
      </vt:variant>
      <vt:variant>
        <vt:i4>0</vt:i4>
      </vt:variant>
      <vt:variant>
        <vt:i4>5</vt:i4>
      </vt:variant>
      <vt:variant>
        <vt:lpwstr>http://www.cambridge.com/</vt:lpwstr>
      </vt:variant>
      <vt:variant>
        <vt:lpwstr/>
      </vt:variant>
      <vt:variant>
        <vt:i4>2818092</vt:i4>
      </vt:variant>
      <vt:variant>
        <vt:i4>12</vt:i4>
      </vt:variant>
      <vt:variant>
        <vt:i4>0</vt:i4>
      </vt:variant>
      <vt:variant>
        <vt:i4>5</vt:i4>
      </vt:variant>
      <vt:variant>
        <vt:lpwstr>http://www.booksites.net/grabe</vt:lpwstr>
      </vt:variant>
      <vt:variant>
        <vt:lpwstr/>
      </vt:variant>
      <vt:variant>
        <vt:i4>4063308</vt:i4>
      </vt:variant>
      <vt:variant>
        <vt:i4>9</vt:i4>
      </vt:variant>
      <vt:variant>
        <vt:i4>0</vt:i4>
      </vt:variant>
      <vt:variant>
        <vt:i4>5</vt:i4>
      </vt:variant>
      <vt:variant>
        <vt:lpwstr>http://www.reading.org/</vt:lpwstr>
      </vt:variant>
      <vt:variant>
        <vt:lpwstr/>
      </vt:variant>
      <vt:variant>
        <vt:i4>1114219</vt:i4>
      </vt:variant>
      <vt:variant>
        <vt:i4>6</vt:i4>
      </vt:variant>
      <vt:variant>
        <vt:i4>0</vt:i4>
      </vt:variant>
      <vt:variant>
        <vt:i4>5</vt:i4>
      </vt:variant>
      <vt:variant>
        <vt:lpwstr>http://www.kyoto-su.ac.jp/information/er/</vt:lpwstr>
      </vt:variant>
      <vt:variant>
        <vt:lpwstr/>
      </vt:variant>
      <vt:variant>
        <vt:i4>3866701</vt:i4>
      </vt:variant>
      <vt:variant>
        <vt:i4>3</vt:i4>
      </vt:variant>
      <vt:variant>
        <vt:i4>0</vt:i4>
      </vt:variant>
      <vt:variant>
        <vt:i4>5</vt:i4>
      </vt:variant>
      <vt:variant>
        <vt:lpwstr>http://www.wm.ed/TTAC/articles/learning/graphic.htm</vt:lpwstr>
      </vt:variant>
      <vt:variant>
        <vt:lpwstr/>
      </vt:variant>
      <vt:variant>
        <vt:i4>2883696</vt:i4>
      </vt:variant>
      <vt:variant>
        <vt:i4>0</vt:i4>
      </vt:variant>
      <vt:variant>
        <vt:i4>0</vt:i4>
      </vt:variant>
      <vt:variant>
        <vt:i4>5</vt:i4>
      </vt:variant>
      <vt:variant>
        <vt:lpwstr>http://www.sdkrashen.com/handouts/88Generalizations/index.html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References</dc:title>
  <dc:creator>John Hedgcock</dc:creator>
  <cp:lastModifiedBy>Bailey, Kathleen</cp:lastModifiedBy>
  <cp:revision>7</cp:revision>
  <cp:lastPrinted>2012-01-24T01:09:00Z</cp:lastPrinted>
  <dcterms:created xsi:type="dcterms:W3CDTF">2018-11-14T13:45:00Z</dcterms:created>
  <dcterms:modified xsi:type="dcterms:W3CDTF">2018-11-14T13:52:00Z</dcterms:modified>
</cp:coreProperties>
</file>