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6A39" w14:textId="0DBA5CB4" w:rsidR="006B0B52" w:rsidRPr="00CB0215" w:rsidRDefault="004E69A4" w:rsidP="001A361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>PAKISTAN</w:t>
      </w:r>
      <w:r w:rsidR="00176191"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F2058C"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6191"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>LEARNERS OF</w:t>
      </w:r>
      <w:r w:rsidR="00F2058C"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ENGLISH:</w:t>
      </w:r>
      <w:r w:rsidR="00176191"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058C" w:rsidRPr="00CB0215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233A7DB7" w14:textId="3DEC78FE" w:rsidR="00F2058C" w:rsidRPr="001A3615" w:rsidRDefault="00F2058C" w:rsidP="001A361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615">
        <w:rPr>
          <w:rFonts w:ascii="Times New Roman" w:hAnsi="Times New Roman" w:cs="Times New Roman"/>
          <w:b/>
          <w:bCs/>
          <w:sz w:val="24"/>
          <w:szCs w:val="24"/>
        </w:rPr>
        <w:t>(Last updated 27 December 2020)</w:t>
      </w:r>
    </w:p>
    <w:p w14:paraId="7C60B94D" w14:textId="77777777" w:rsidR="00F2058C" w:rsidRPr="001A3615" w:rsidRDefault="00F2058C" w:rsidP="001A3615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5CD7C7D2" w14:textId="276C2F56" w:rsidR="00E67732" w:rsidRPr="001A3615" w:rsidRDefault="00E67732" w:rsidP="001A3615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1A3615">
        <w:rPr>
          <w:color w:val="auto"/>
        </w:rPr>
        <w:t xml:space="preserve">Abbas, S. (1993). The power of English in Pakistan. </w:t>
      </w:r>
      <w:r w:rsidRPr="001A3615">
        <w:rPr>
          <w:i/>
          <w:color w:val="auto"/>
        </w:rPr>
        <w:t xml:space="preserve">World </w:t>
      </w:r>
      <w:proofErr w:type="spellStart"/>
      <w:r w:rsidRPr="001A3615">
        <w:rPr>
          <w:i/>
          <w:color w:val="auto"/>
        </w:rPr>
        <w:t>Englishes</w:t>
      </w:r>
      <w:proofErr w:type="spellEnd"/>
      <w:r w:rsidRPr="001A3615">
        <w:rPr>
          <w:i/>
          <w:color w:val="auto"/>
        </w:rPr>
        <w:t>, 12</w:t>
      </w:r>
      <w:r w:rsidRPr="001A3615">
        <w:rPr>
          <w:color w:val="auto"/>
        </w:rPr>
        <w:t>(2), 147-156.</w:t>
      </w:r>
    </w:p>
    <w:p w14:paraId="19A72FC9" w14:textId="3A9DCE92" w:rsidR="00E67732" w:rsidRPr="001A3615" w:rsidRDefault="00E67732" w:rsidP="001A361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B868E" w14:textId="0DBA7933" w:rsidR="008A2B7B" w:rsidRPr="001A3615" w:rsidRDefault="008A2B7B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Abbas, F., Pervaiz, A., &amp; Arshad, F. (2018). The competing status of Urdu and English after declaration of Urdu as official language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(Urdu)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142-158.</w:t>
      </w:r>
    </w:p>
    <w:p w14:paraId="67646F93" w14:textId="6432601B" w:rsidR="00203964" w:rsidRPr="001A3615" w:rsidRDefault="00203964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9DDA2D" w14:textId="25922FFC" w:rsidR="00317CE9" w:rsidRPr="001A3615" w:rsidRDefault="00317CE9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Abbasi, A. M., </w:t>
      </w:r>
      <w:proofErr w:type="spellStart"/>
      <w:r w:rsidRPr="001A3615">
        <w:rPr>
          <w:rFonts w:ascii="Times New Roman" w:hAnsi="Times New Roman" w:cs="Times New Roman"/>
          <w:sz w:val="24"/>
          <w:szCs w:val="24"/>
        </w:rPr>
        <w:t>Channa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M. A., </w:t>
      </w:r>
      <w:proofErr w:type="spellStart"/>
      <w:r w:rsidRPr="001A3615">
        <w:rPr>
          <w:rFonts w:ascii="Times New Roman" w:hAnsi="Times New Roman" w:cs="Times New Roman"/>
          <w:sz w:val="24"/>
          <w:szCs w:val="24"/>
        </w:rPr>
        <w:t>Kakepoto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I., Ali, R., &amp; Mehmood, M. (2017). A perceptual study of phonological variations in Pakistani English.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1A3615">
        <w:rPr>
          <w:rFonts w:ascii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1A3615">
        <w:rPr>
          <w:rFonts w:ascii="Times New Roman" w:hAnsi="Times New Roman" w:cs="Times New Roman"/>
          <w:sz w:val="24"/>
          <w:szCs w:val="24"/>
        </w:rPr>
        <w:t>(2), 91-100.</w:t>
      </w:r>
    </w:p>
    <w:p w14:paraId="3D03624A" w14:textId="77777777" w:rsidR="00554335" w:rsidRPr="001A3615" w:rsidRDefault="0055433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CCA41" w14:textId="03C25E13" w:rsidR="00554335" w:rsidRPr="00554335" w:rsidRDefault="0055433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Ahmad, N., Ahmad, S., Bukhari, M. A., &amp; Bukhari, T. A. (2011). The nature of difficulties in learning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nglish by the students at secondary school level in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akistan. </w:t>
      </w:r>
      <w:r w:rsidRPr="00554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Education and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54335">
        <w:rPr>
          <w:rFonts w:ascii="Times New Roman" w:eastAsia="Times New Roman" w:hAnsi="Times New Roman" w:cs="Times New Roman"/>
          <w:i/>
          <w:iCs/>
          <w:sz w:val="24"/>
          <w:szCs w:val="24"/>
        </w:rPr>
        <w:t>ractice</w:t>
      </w:r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433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54335">
        <w:rPr>
          <w:rFonts w:ascii="Times New Roman" w:eastAsia="Times New Roman" w:hAnsi="Times New Roman" w:cs="Times New Roman"/>
          <w:sz w:val="24"/>
          <w:szCs w:val="24"/>
        </w:rPr>
        <w:t>(2), 18-24.</w:t>
      </w:r>
    </w:p>
    <w:p w14:paraId="6EE52CED" w14:textId="77777777" w:rsidR="00554335" w:rsidRPr="001A3615" w:rsidRDefault="0055433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78172" w14:textId="3D9742A9" w:rsidR="004B575C" w:rsidRPr="001A3615" w:rsidRDefault="004B575C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Akram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M., &amp; Mahmood, A. (2007). The status and teaching of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(12), 1-7.</w:t>
      </w:r>
    </w:p>
    <w:p w14:paraId="6E5285E0" w14:textId="77777777" w:rsidR="004B575C" w:rsidRPr="001A3615" w:rsidRDefault="004B575C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D905194" w14:textId="169F8C00" w:rsidR="00223645" w:rsidRPr="00223645" w:rsidRDefault="0022364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645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223645">
        <w:rPr>
          <w:rFonts w:ascii="Times New Roman" w:eastAsia="Times New Roman" w:hAnsi="Times New Roman" w:cs="Times New Roman"/>
          <w:sz w:val="24"/>
          <w:szCs w:val="24"/>
        </w:rPr>
        <w:t xml:space="preserve">, Q., &amp; Bashir Uddin, A. (2013). Improving English oral communication skills of Pakistani public school’s students. </w:t>
      </w:r>
      <w:r w:rsidRPr="002236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2236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English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236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23645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2236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364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23645">
        <w:rPr>
          <w:rFonts w:ascii="Times New Roman" w:eastAsia="Times New Roman" w:hAnsi="Times New Roman" w:cs="Times New Roman"/>
          <w:sz w:val="24"/>
          <w:szCs w:val="24"/>
        </w:rPr>
        <w:t>(2), 17-36.</w:t>
      </w:r>
    </w:p>
    <w:p w14:paraId="6DEE1BB1" w14:textId="77777777" w:rsidR="00223645" w:rsidRPr="001A3615" w:rsidRDefault="0022364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FF4EFD" w14:textId="3EC41215" w:rsidR="004E68F4" w:rsidRPr="004E68F4" w:rsidRDefault="004E68F4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E68F4">
        <w:rPr>
          <w:rFonts w:ascii="Times New Roman" w:eastAsia="Times New Roman" w:hAnsi="Times New Roman" w:cs="Times New Roman"/>
          <w:sz w:val="24"/>
          <w:szCs w:val="24"/>
        </w:rPr>
        <w:t xml:space="preserve">Ali, M., &amp; Pathan, Z. (2017). Exploring factors causing demotivation and motivation in learning English language among college students of Quetta, Pakistan. </w:t>
      </w:r>
      <w:r w:rsidRPr="004E68F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4E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68F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E68F4">
        <w:rPr>
          <w:rFonts w:ascii="Times New Roman" w:eastAsia="Times New Roman" w:hAnsi="Times New Roman" w:cs="Times New Roman"/>
          <w:sz w:val="24"/>
          <w:szCs w:val="24"/>
        </w:rPr>
        <w:t>(2), 81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-89</w:t>
      </w:r>
      <w:r w:rsidRPr="004E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BC085" w14:textId="77777777" w:rsidR="004E68F4" w:rsidRPr="001A3615" w:rsidRDefault="004E68F4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5DF549" w14:textId="29E19131" w:rsidR="00203964" w:rsidRPr="001A3615" w:rsidRDefault="00203964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Ali, A.,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Sulaiman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Javed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M. (2018). Employers' satisfaction with professionally qualified secondary school teachers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Research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475CEC" w:rsidRPr="001A3615">
        <w:rPr>
          <w:rFonts w:ascii="Times New Roman" w:eastAsia="Times New Roman" w:hAnsi="Times New Roman" w:cs="Times New Roman"/>
          <w:sz w:val="24"/>
          <w:szCs w:val="24"/>
        </w:rPr>
        <w:t>, 86-105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A7B5A6" w14:textId="77777777" w:rsidR="00203964" w:rsidRPr="001A3615" w:rsidRDefault="00203964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1A4C6B5" w14:textId="17E60FFE" w:rsidR="00DB754F" w:rsidRPr="001A3615" w:rsidRDefault="00DB754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7369888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Ali, M. A. (2000). Supervision for teacher development: An alternative model for Pakistan. </w:t>
      </w:r>
      <w:r w:rsidRPr="009920D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Development, 20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177-188.</w:t>
      </w:r>
      <w:bookmarkEnd w:id="0"/>
    </w:p>
    <w:p w14:paraId="51800BA6" w14:textId="5F556464" w:rsidR="00DB754F" w:rsidRPr="001A3615" w:rsidRDefault="00DB754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23A04B" w14:textId="2F6ACFD7" w:rsidR="005F7108" w:rsidRPr="005F7108" w:rsidRDefault="005F710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Ali, M. M., </w:t>
      </w:r>
      <w:proofErr w:type="spellStart"/>
      <w:r w:rsidRPr="005F7108">
        <w:rPr>
          <w:rFonts w:ascii="Times New Roman" w:eastAsia="Times New Roman" w:hAnsi="Times New Roman" w:cs="Times New Roman"/>
          <w:sz w:val="24"/>
          <w:szCs w:val="24"/>
        </w:rPr>
        <w:t>Khizar</w:t>
      </w:r>
      <w:proofErr w:type="spellEnd"/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, N. U., </w:t>
      </w:r>
      <w:proofErr w:type="spellStart"/>
      <w:r w:rsidRPr="005F7108">
        <w:rPr>
          <w:rFonts w:ascii="Times New Roman" w:eastAsia="Times New Roman" w:hAnsi="Times New Roman" w:cs="Times New Roman"/>
          <w:sz w:val="24"/>
          <w:szCs w:val="24"/>
        </w:rPr>
        <w:t>Yaqub</w:t>
      </w:r>
      <w:proofErr w:type="spellEnd"/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5F7108">
        <w:rPr>
          <w:rFonts w:ascii="Times New Roman" w:eastAsia="Times New Roman" w:hAnsi="Times New Roman" w:cs="Times New Roman"/>
          <w:sz w:val="24"/>
          <w:szCs w:val="24"/>
        </w:rPr>
        <w:t>Afzaal</w:t>
      </w:r>
      <w:proofErr w:type="spellEnd"/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, J., &amp; Shahid, A. (2020). Investigating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peaking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roblems of Pakistani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earners in ESL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ontext. </w:t>
      </w:r>
      <w:r w:rsidRPr="005F710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710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F7108">
        <w:rPr>
          <w:rFonts w:ascii="Times New Roman" w:eastAsia="Times New Roman" w:hAnsi="Times New Roman" w:cs="Times New Roman"/>
          <w:sz w:val="24"/>
          <w:szCs w:val="24"/>
        </w:rPr>
        <w:t>(4), 62-70.</w:t>
      </w:r>
    </w:p>
    <w:p w14:paraId="72469F4A" w14:textId="77777777" w:rsidR="005F7108" w:rsidRPr="001A3615" w:rsidRDefault="005F710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826DB" w14:textId="781C571B" w:rsidR="00D47FA5" w:rsidRPr="001A3615" w:rsidRDefault="00D47FA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Ali, S. (2011). Deficient policy communication deficient outcomes–capacity building policy under education reforms in Sindh,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Education and Research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564FA479" w14:textId="48659185" w:rsidR="00477DB0" w:rsidRPr="001A3615" w:rsidRDefault="00477DB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4E3142" w14:textId="1ABCC34E" w:rsidR="00477DB0" w:rsidRPr="001A3615" w:rsidRDefault="00477DB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Ali, T. (2011). Understanding how practices of teacher education in Pakistan compare with the popular theories and theories and narrative of reform of teacher education in international context.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Sciences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(8), 208-222.</w:t>
      </w:r>
    </w:p>
    <w:p w14:paraId="7B8C73CE" w14:textId="74A9B3C0" w:rsidR="00477DB0" w:rsidRPr="001A3615" w:rsidRDefault="00477DB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2EA11" w14:textId="18E2EE40" w:rsidR="00A4170D" w:rsidRPr="00A4170D" w:rsidRDefault="00A4170D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170D">
        <w:rPr>
          <w:rFonts w:ascii="Times New Roman" w:eastAsia="Times New Roman" w:hAnsi="Times New Roman" w:cs="Times New Roman"/>
          <w:sz w:val="24"/>
          <w:szCs w:val="24"/>
        </w:rPr>
        <w:t>Anbreen</w:t>
      </w:r>
      <w:proofErr w:type="spellEnd"/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, T. (2015). The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nfluence of English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earning on Pakistani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>tudentsʼ</w:t>
      </w:r>
      <w:proofErr w:type="spellEnd"/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dentity. </w:t>
      </w:r>
      <w:r w:rsidRPr="00A4170D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170D">
        <w:rPr>
          <w:rFonts w:ascii="Times New Roman" w:eastAsia="Times New Roman" w:hAnsi="Times New Roman" w:cs="Times New Roman"/>
          <w:i/>
          <w:iCs/>
          <w:sz w:val="24"/>
          <w:szCs w:val="24"/>
        </w:rPr>
        <w:t>192</w:t>
      </w:r>
      <w:r w:rsidRPr="00A4170D">
        <w:rPr>
          <w:rFonts w:ascii="Times New Roman" w:eastAsia="Times New Roman" w:hAnsi="Times New Roman" w:cs="Times New Roman"/>
          <w:sz w:val="24"/>
          <w:szCs w:val="24"/>
        </w:rPr>
        <w:t>, 379-387.</w:t>
      </w:r>
    </w:p>
    <w:p w14:paraId="42D6180C" w14:textId="77777777" w:rsidR="00A4170D" w:rsidRPr="001A3615" w:rsidRDefault="00A4170D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27ED8" w14:textId="08410E81" w:rsidR="00320600" w:rsidRPr="001A3615" w:rsidRDefault="0032060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Bashiruddin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A., &amp; Qayyum, R. (2014). Teachers of English in Pakistan: Profile and recommendations.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NUML Journal of Critical Inquiry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712C484C" w14:textId="77777777" w:rsidR="00A73D0A" w:rsidRPr="001A3615" w:rsidRDefault="00A73D0A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8CDC0" w14:textId="59677625" w:rsidR="006F62B1" w:rsidRPr="001A3615" w:rsidRDefault="006F62B1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Baumgardner, R. J. (1990). The indigenization of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59-65.</w:t>
      </w:r>
    </w:p>
    <w:p w14:paraId="21C1EAED" w14:textId="77777777" w:rsidR="00D47FA5" w:rsidRPr="001A3615" w:rsidRDefault="00D47FA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FB5308" w14:textId="4C9B4E94" w:rsidR="00AB5D56" w:rsidRPr="001A3615" w:rsidRDefault="00AB5D5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Baumgardner, R. J., Kennedy, A. E., &amp; Shamim, F. (1993). The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Urduization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of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The English Language in Pakistan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82-203.</w:t>
      </w:r>
    </w:p>
    <w:p w14:paraId="7D22579B" w14:textId="77777777" w:rsidR="00A73D0A" w:rsidRPr="001A3615" w:rsidRDefault="00A73D0A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CD03D" w14:textId="4BDD368B" w:rsidR="00A73D0A" w:rsidRPr="001A3615" w:rsidRDefault="00A73D0A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Bhatti, N., &amp; Memon, S. (2016). Investigating the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erceptions of Pakistani English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earners on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nxiety in EFL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lassroom. </w:t>
      </w:r>
      <w:r w:rsidRPr="00A73D0A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3D0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73D0A">
        <w:rPr>
          <w:rFonts w:ascii="Times New Roman" w:eastAsia="Times New Roman" w:hAnsi="Times New Roman" w:cs="Times New Roman"/>
          <w:sz w:val="24"/>
          <w:szCs w:val="24"/>
        </w:rPr>
        <w:t>(5), 23-34.</w:t>
      </w:r>
    </w:p>
    <w:p w14:paraId="00825C99" w14:textId="77777777" w:rsidR="00465E59" w:rsidRPr="001A3615" w:rsidRDefault="00465E59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B9ACE3" w14:textId="1FA308FF" w:rsidR="00C03FFB" w:rsidRPr="001A3615" w:rsidRDefault="00C03FFB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Bosch, K., </w:t>
      </w:r>
      <w:proofErr w:type="spellStart"/>
      <w:r w:rsidRPr="001A3615">
        <w:rPr>
          <w:rFonts w:ascii="Times New Roman" w:hAnsi="Times New Roman" w:cs="Times New Roman"/>
          <w:sz w:val="24"/>
          <w:szCs w:val="24"/>
        </w:rPr>
        <w:t>Tahira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B., &amp; Khan, T. (2008).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Islamic education in Pakistan: Introducing government approved subjects</w:t>
      </w:r>
      <w:r w:rsidRPr="001A3615">
        <w:rPr>
          <w:rFonts w:ascii="Times New Roman" w:hAnsi="Times New Roman" w:cs="Times New Roman"/>
          <w:sz w:val="24"/>
          <w:szCs w:val="24"/>
        </w:rPr>
        <w:t>. LINS Report 2008-2. Oslo University College.</w:t>
      </w:r>
    </w:p>
    <w:p w14:paraId="115FC51D" w14:textId="3976FADC" w:rsidR="009A5ADB" w:rsidRPr="009A5ADB" w:rsidRDefault="009A5ADB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Bukhari, S. F., Cheng, X., &amp; Khan, S. A. (2015). Willingness to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ommunicate in English as a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anguage: A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tudy of Pakistani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ndergraduates. </w:t>
      </w:r>
      <w:r w:rsidRPr="009A5AD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5AD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5ADB">
        <w:rPr>
          <w:rFonts w:ascii="Times New Roman" w:eastAsia="Times New Roman" w:hAnsi="Times New Roman" w:cs="Times New Roman"/>
          <w:sz w:val="24"/>
          <w:szCs w:val="24"/>
        </w:rPr>
        <w:t>(29), 39-44.</w:t>
      </w:r>
    </w:p>
    <w:p w14:paraId="59C63AB1" w14:textId="77777777" w:rsidR="009A5ADB" w:rsidRPr="001A3615" w:rsidRDefault="009A5ADB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21F900" w14:textId="4B460F50" w:rsidR="00842DDF" w:rsidRPr="001A3615" w:rsidRDefault="00842DDF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hAnsi="Times New Roman" w:cs="Times New Roman"/>
          <w:sz w:val="24"/>
          <w:szCs w:val="24"/>
        </w:rPr>
        <w:t>Burki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S. J. (2005). Educating the Pakistani masses. In R. M. Hathaway (Ed.), </w:t>
      </w:r>
      <w:r w:rsidRPr="001A3615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15-31). Washington, DC: Woodrow Wilson International Center for Scholars.</w:t>
      </w:r>
    </w:p>
    <w:p w14:paraId="6E0C89BD" w14:textId="64CCE5F3" w:rsidR="00D351AD" w:rsidRPr="001A3615" w:rsidRDefault="00D351AD" w:rsidP="001A361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hAnsi="Times New Roman" w:cs="Times New Roman"/>
          <w:sz w:val="24"/>
          <w:szCs w:val="24"/>
        </w:rPr>
        <w:t>Capstick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T. (2011). Language and migration: The social and economic benefits of learning English in Pakistan. In H. Coleman (Ed.), </w:t>
      </w:r>
      <w:r w:rsidRPr="001A3615">
        <w:rPr>
          <w:rFonts w:ascii="Times New Roman" w:hAnsi="Times New Roman" w:cs="Times New Roman"/>
          <w:bCs/>
          <w:i/>
          <w:iCs/>
          <w:sz w:val="24"/>
          <w:szCs w:val="24"/>
        </w:rPr>
        <w:t>Dreams and realities: Developing countries and the English language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207–228). British Council.</w:t>
      </w:r>
    </w:p>
    <w:p w14:paraId="10D21E5B" w14:textId="77777777" w:rsidR="00181CE7" w:rsidRPr="001A3615" w:rsidRDefault="00181CE7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Coleman, H. (2010). </w:t>
      </w:r>
      <w:r w:rsidRPr="001A3615">
        <w:rPr>
          <w:rFonts w:ascii="Times New Roman" w:hAnsi="Times New Roman" w:cs="Times New Roman"/>
          <w:i/>
          <w:sz w:val="24"/>
          <w:szCs w:val="24"/>
        </w:rPr>
        <w:t>Teaching and learning in Pakistan: The role of language in education</w:t>
      </w:r>
      <w:r w:rsidRPr="001A3615">
        <w:rPr>
          <w:rFonts w:ascii="Times New Roman" w:hAnsi="Times New Roman" w:cs="Times New Roman"/>
          <w:sz w:val="24"/>
          <w:szCs w:val="24"/>
        </w:rPr>
        <w:t>. Islamabad, Pakistan: The British Council.</w:t>
      </w:r>
    </w:p>
    <w:p w14:paraId="060BE162" w14:textId="1716FD18" w:rsidR="00181CE7" w:rsidRPr="001A3615" w:rsidRDefault="00181CE7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Coleman, H., &amp; </w:t>
      </w:r>
      <w:proofErr w:type="spellStart"/>
      <w:r w:rsidRPr="001A3615">
        <w:rPr>
          <w:rFonts w:ascii="Times New Roman" w:hAnsi="Times New Roman" w:cs="Times New Roman"/>
          <w:sz w:val="24"/>
          <w:szCs w:val="24"/>
        </w:rPr>
        <w:t>Capstick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T. (Eds.). (2012).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1A3615">
        <w:rPr>
          <w:rFonts w:ascii="Times New Roman" w:hAnsi="Times New Roman" w:cs="Times New Roman"/>
          <w:sz w:val="24"/>
          <w:szCs w:val="24"/>
        </w:rPr>
        <w:t>. Islamabad, Pakistan: The British Council.</w:t>
      </w:r>
    </w:p>
    <w:p w14:paraId="67F84753" w14:textId="6F061DEB" w:rsidR="00181CE7" w:rsidRPr="001A3615" w:rsidRDefault="00181CE7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BF44EA2" w14:textId="59076FE7" w:rsidR="00ED5D3A" w:rsidRPr="00ED5D3A" w:rsidRDefault="00ED5D3A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D3A">
        <w:rPr>
          <w:rFonts w:ascii="Times New Roman" w:eastAsia="Times New Roman" w:hAnsi="Times New Roman" w:cs="Times New Roman"/>
          <w:sz w:val="24"/>
          <w:szCs w:val="24"/>
        </w:rPr>
        <w:t>Esmail</w:t>
      </w:r>
      <w:proofErr w:type="spellEnd"/>
      <w:r w:rsidRPr="00ED5D3A">
        <w:rPr>
          <w:rFonts w:ascii="Times New Roman" w:eastAsia="Times New Roman" w:hAnsi="Times New Roman" w:cs="Times New Roman"/>
          <w:sz w:val="24"/>
          <w:szCs w:val="24"/>
        </w:rPr>
        <w:t xml:space="preserve">, A., Ahmed, M., &amp; Noreen, S. (2015). Why do Pakistani students are reluctant to speak </w:t>
      </w:r>
      <w:proofErr w:type="gramStart"/>
      <w:r w:rsidRPr="00ED5D3A">
        <w:rPr>
          <w:rFonts w:ascii="Times New Roman" w:eastAsia="Times New Roman" w:hAnsi="Times New Roman" w:cs="Times New Roman"/>
          <w:sz w:val="24"/>
          <w:szCs w:val="24"/>
        </w:rPr>
        <w:t>English.</w:t>
      </w:r>
      <w:proofErr w:type="gramEnd"/>
      <w:r w:rsidRPr="00ED5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D3A">
        <w:rPr>
          <w:rFonts w:ascii="Times New Roman" w:eastAsia="Times New Roman" w:hAnsi="Times New Roman" w:cs="Times New Roman"/>
          <w:i/>
          <w:iCs/>
          <w:sz w:val="24"/>
          <w:szCs w:val="24"/>
        </w:rPr>
        <w:t>Acad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emic</w:t>
      </w:r>
      <w:r w:rsidRPr="00ED5D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Res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earch</w:t>
      </w:r>
      <w:r w:rsidRPr="00ED5D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ernational,</w:t>
      </w:r>
      <w:r w:rsidRPr="00ED5D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</w:t>
      </w:r>
      <w:r w:rsidRPr="00ED5D3A">
        <w:rPr>
          <w:rFonts w:ascii="Times New Roman" w:eastAsia="Times New Roman" w:hAnsi="Times New Roman" w:cs="Times New Roman"/>
          <w:sz w:val="24"/>
          <w:szCs w:val="24"/>
        </w:rPr>
        <w:t>(3), 372-383.</w:t>
      </w:r>
    </w:p>
    <w:p w14:paraId="5617E559" w14:textId="77777777" w:rsidR="00ED5D3A" w:rsidRPr="001A3615" w:rsidRDefault="00ED5D3A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C3DDBF" w14:textId="77777777" w:rsidR="0085751F" w:rsidRPr="0085751F" w:rsidRDefault="0085751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5751F">
        <w:rPr>
          <w:rFonts w:ascii="Times New Roman" w:eastAsia="Times New Roman" w:hAnsi="Times New Roman" w:cs="Times New Roman"/>
          <w:sz w:val="24"/>
          <w:szCs w:val="24"/>
        </w:rPr>
        <w:t xml:space="preserve">Fareed, M., Ashraf, A., &amp; Bilal, M. (2016). ESL learners’ writing skills: Problems, </w:t>
      </w:r>
      <w:proofErr w:type="gramStart"/>
      <w:r w:rsidRPr="0085751F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gramEnd"/>
      <w:r w:rsidRPr="0085751F">
        <w:rPr>
          <w:rFonts w:ascii="Times New Roman" w:eastAsia="Times New Roman" w:hAnsi="Times New Roman" w:cs="Times New Roman"/>
          <w:sz w:val="24"/>
          <w:szCs w:val="24"/>
        </w:rPr>
        <w:t xml:space="preserve"> and suggestions. </w:t>
      </w:r>
      <w:r w:rsidRPr="0085751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Social Sciences</w:t>
      </w:r>
      <w:r w:rsidRPr="00857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751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5751F">
        <w:rPr>
          <w:rFonts w:ascii="Times New Roman" w:eastAsia="Times New Roman" w:hAnsi="Times New Roman" w:cs="Times New Roman"/>
          <w:sz w:val="24"/>
          <w:szCs w:val="24"/>
        </w:rPr>
        <w:t>(2), 81-92.</w:t>
      </w:r>
    </w:p>
    <w:p w14:paraId="6FCCAEE9" w14:textId="77777777" w:rsidR="0085751F" w:rsidRPr="001A3615" w:rsidRDefault="0085751F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98DE80" w14:textId="2D4AA152" w:rsidR="00056067" w:rsidRPr="001A3615" w:rsidRDefault="00056067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59968355"/>
      <w:proofErr w:type="spellStart"/>
      <w:r w:rsidRPr="001A3615">
        <w:rPr>
          <w:rFonts w:ascii="Times New Roman" w:hAnsi="Times New Roman" w:cs="Times New Roman"/>
          <w:sz w:val="24"/>
          <w:szCs w:val="24"/>
        </w:rPr>
        <w:lastRenderedPageBreak/>
        <w:t>Gopang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I. B., </w:t>
      </w:r>
      <w:proofErr w:type="spellStart"/>
      <w:r w:rsidRPr="001A3615">
        <w:rPr>
          <w:rFonts w:ascii="Times New Roman" w:hAnsi="Times New Roman" w:cs="Times New Roman"/>
          <w:sz w:val="24"/>
          <w:szCs w:val="24"/>
        </w:rPr>
        <w:t>Bughio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F. A., &amp; Pathan, H. (2018). Investigating foreign language learning anxiety among students learning English in a public sector university, Pakistan.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MOJES: Malaysian Online Journal of Educational Sciences</w:t>
      </w:r>
      <w:r w:rsidRPr="001A3615">
        <w:rPr>
          <w:rFonts w:ascii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A3615">
        <w:rPr>
          <w:rFonts w:ascii="Times New Roman" w:hAnsi="Times New Roman" w:cs="Times New Roman"/>
          <w:sz w:val="24"/>
          <w:szCs w:val="24"/>
        </w:rPr>
        <w:t>(4), 27-37.</w:t>
      </w:r>
    </w:p>
    <w:bookmarkEnd w:id="1"/>
    <w:p w14:paraId="231B985A" w14:textId="77777777" w:rsidR="00056067" w:rsidRPr="001A3615" w:rsidRDefault="00056067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B6C0CC" w14:textId="5057EFD7" w:rsidR="00EE12AA" w:rsidRPr="001A3615" w:rsidRDefault="00EE12AA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Government of Khyber Pakhtunkhwa. (2012). </w:t>
      </w:r>
      <w:r w:rsidRPr="001A3615">
        <w:rPr>
          <w:rFonts w:ascii="Times New Roman" w:hAnsi="Times New Roman" w:cs="Times New Roman"/>
          <w:i/>
          <w:sz w:val="24"/>
          <w:szCs w:val="24"/>
        </w:rPr>
        <w:t>Notification: Regional languages implementation strategy</w:t>
      </w:r>
      <w:r w:rsidRPr="001A3615">
        <w:rPr>
          <w:rFonts w:ascii="Times New Roman" w:hAnsi="Times New Roman" w:cs="Times New Roman"/>
          <w:sz w:val="24"/>
          <w:szCs w:val="24"/>
        </w:rPr>
        <w:t>. Peshawar, Pakistan: Elementary &amp; Secondary Education Department.</w:t>
      </w:r>
    </w:p>
    <w:p w14:paraId="5BCC9B02" w14:textId="31344F21" w:rsidR="00EE12AA" w:rsidRPr="001A3615" w:rsidRDefault="00EE12AA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4CBAC77" w14:textId="77777777" w:rsidR="00253F75" w:rsidRPr="001A3615" w:rsidRDefault="00253F75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Government of Khyber Pakhtunkhwa. (n.d.). </w:t>
      </w:r>
      <w:proofErr w:type="spellStart"/>
      <w:r w:rsidRPr="001A3615">
        <w:rPr>
          <w:rFonts w:ascii="Times New Roman" w:hAnsi="Times New Roman" w:cs="Times New Roman"/>
          <w:i/>
          <w:sz w:val="24"/>
          <w:szCs w:val="24"/>
        </w:rPr>
        <w:t>Islamiat</w:t>
      </w:r>
      <w:proofErr w:type="spellEnd"/>
      <w:r w:rsidRPr="001A361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A3615">
        <w:rPr>
          <w:rFonts w:ascii="Times New Roman" w:hAnsi="Times New Roman" w:cs="Times New Roman"/>
          <w:i/>
          <w:sz w:val="24"/>
          <w:szCs w:val="24"/>
        </w:rPr>
        <w:t>Peenzam</w:t>
      </w:r>
      <w:proofErr w:type="spellEnd"/>
      <w:r w:rsidRPr="001A3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615">
        <w:rPr>
          <w:rFonts w:ascii="Times New Roman" w:hAnsi="Times New Roman" w:cs="Times New Roman"/>
          <w:i/>
          <w:sz w:val="24"/>
          <w:szCs w:val="24"/>
        </w:rPr>
        <w:t>jumaat</w:t>
      </w:r>
      <w:proofErr w:type="spellEnd"/>
      <w:r w:rsidRPr="001A3615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1A3615">
        <w:rPr>
          <w:rFonts w:ascii="Times New Roman" w:hAnsi="Times New Roman" w:cs="Times New Roman"/>
          <w:i/>
          <w:sz w:val="24"/>
          <w:szCs w:val="24"/>
        </w:rPr>
        <w:t>paara</w:t>
      </w:r>
      <w:proofErr w:type="spellEnd"/>
      <w:r w:rsidRPr="001A3615">
        <w:rPr>
          <w:rFonts w:ascii="Times New Roman" w:hAnsi="Times New Roman" w:cs="Times New Roman"/>
          <w:i/>
          <w:sz w:val="24"/>
          <w:szCs w:val="24"/>
        </w:rPr>
        <w:t xml:space="preserve">. [Islamic studies: For year five]. </w:t>
      </w:r>
      <w:r w:rsidRPr="001A3615">
        <w:rPr>
          <w:rFonts w:ascii="Times New Roman" w:hAnsi="Times New Roman" w:cs="Times New Roman"/>
          <w:sz w:val="24"/>
          <w:szCs w:val="24"/>
        </w:rPr>
        <w:t>Peshawar, Pakistan: Khyber Pakhtunkhwa Textbook Board.</w:t>
      </w:r>
    </w:p>
    <w:p w14:paraId="54A42EAA" w14:textId="77777777" w:rsidR="00253F75" w:rsidRPr="001A3615" w:rsidRDefault="00253F75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Government of Pakistan. (2010). </w:t>
      </w:r>
      <w:r w:rsidRPr="001A3615">
        <w:rPr>
          <w:rFonts w:ascii="Times New Roman" w:hAnsi="Times New Roman" w:cs="Times New Roman"/>
          <w:i/>
          <w:sz w:val="24"/>
          <w:szCs w:val="24"/>
        </w:rPr>
        <w:t xml:space="preserve">Constitution (eighteenth amendment) act, 2010. </w:t>
      </w:r>
      <w:r w:rsidRPr="001A3615">
        <w:rPr>
          <w:rFonts w:ascii="Times New Roman" w:hAnsi="Times New Roman" w:cs="Times New Roman"/>
          <w:sz w:val="24"/>
          <w:szCs w:val="24"/>
        </w:rPr>
        <w:t>Islamabad, Pakistan: Ministry of Law.</w:t>
      </w:r>
    </w:p>
    <w:p w14:paraId="78EF98F9" w14:textId="0A0F27D0" w:rsidR="000B5F98" w:rsidRPr="001A3615" w:rsidRDefault="000B5F98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Government of Pakistan. (2014).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Education for All 2015 National Review Report: Pakistan</w:t>
      </w:r>
      <w:r w:rsidRPr="001A3615">
        <w:rPr>
          <w:rFonts w:ascii="Times New Roman" w:hAnsi="Times New Roman" w:cs="Times New Roman"/>
          <w:iCs/>
          <w:sz w:val="24"/>
          <w:szCs w:val="24"/>
        </w:rPr>
        <w:t xml:space="preserve">. Islamabad, Pakistan: </w:t>
      </w:r>
      <w:r w:rsidRPr="001A3615">
        <w:rPr>
          <w:rFonts w:ascii="Times New Roman" w:hAnsi="Times New Roman" w:cs="Times New Roman"/>
          <w:sz w:val="24"/>
          <w:szCs w:val="24"/>
        </w:rPr>
        <w:t xml:space="preserve">Ministry of Education, Trainings and Standards in Higher Education, Academy of Educational Planning and Management. Retrieved from </w:t>
      </w:r>
      <w:hyperlink r:id="rId6" w:history="1">
        <w:r w:rsidR="002C2117" w:rsidRPr="001A3615">
          <w:rPr>
            <w:rStyle w:val="Hyperlink"/>
            <w:rFonts w:ascii="Times New Roman" w:hAnsi="Times New Roman" w:cs="Times New Roman"/>
            <w:sz w:val="24"/>
            <w:szCs w:val="24"/>
          </w:rPr>
          <w:t>http://unesdoc.unesco.org/images/0022/002297/229718E.pdf</w:t>
        </w:r>
      </w:hyperlink>
    </w:p>
    <w:p w14:paraId="664E210A" w14:textId="77777777" w:rsidR="002C2117" w:rsidRPr="001A3615" w:rsidRDefault="002C2117" w:rsidP="001A3615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39F4BAF" w14:textId="77777777" w:rsidR="00FE6975" w:rsidRPr="001A3615" w:rsidRDefault="00FE697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Hafeez, A. (2004). The need of introducing communicative syllabuses for teaching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(Faculty of Languages &amp; Islamic Studies)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27-32.</w:t>
      </w:r>
    </w:p>
    <w:p w14:paraId="2446B8AA" w14:textId="77777777" w:rsidR="00FE6975" w:rsidRPr="001A3615" w:rsidRDefault="00FE697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1E0B8" w14:textId="7127F09D" w:rsidR="00931C78" w:rsidRPr="001A3615" w:rsidRDefault="00931C7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Haidar, S. (2017). Access to English in Pakistan: Inculcating prestige and leadership through instruction in elite schools.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Bilingualism, 22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(7), 833-848.</w:t>
      </w:r>
    </w:p>
    <w:p w14:paraId="5FFA772B" w14:textId="77777777" w:rsidR="00931C78" w:rsidRPr="001A3615" w:rsidRDefault="00931C7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11D00C" w14:textId="4F0723EF" w:rsidR="00ED43B0" w:rsidRPr="001A3615" w:rsidRDefault="00ED43B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English language in education and globalization: </w:t>
      </w:r>
      <w:r w:rsidR="00565EC8" w:rsidRPr="001A361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the role of English in Pakistan and China.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(2), 165-176.</w:t>
      </w:r>
    </w:p>
    <w:p w14:paraId="3E6076A8" w14:textId="77E5804A" w:rsidR="00ED43B0" w:rsidRPr="001A3615" w:rsidRDefault="00ED43B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5DF171" w14:textId="3BA58870" w:rsidR="00565EC8" w:rsidRPr="001A3615" w:rsidRDefault="00565EC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Access to English in Pakistan: A source of prestige or a hindrance to success.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(4), 485-500.</w:t>
      </w:r>
    </w:p>
    <w:p w14:paraId="3A779284" w14:textId="77777777" w:rsidR="00565EC8" w:rsidRPr="001A3615" w:rsidRDefault="00565EC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89CBA" w14:textId="77777777" w:rsidR="0081644C" w:rsidRPr="001A3615" w:rsidRDefault="0081644C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Haque, A. R. (1982). The position and status of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6-9.</w:t>
      </w:r>
    </w:p>
    <w:p w14:paraId="2BE98D11" w14:textId="77777777" w:rsidR="0081644C" w:rsidRPr="001A3615" w:rsidRDefault="0081644C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F8D665" w14:textId="094EB7B0" w:rsidR="00F02959" w:rsidRPr="001A3615" w:rsidRDefault="00F02959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Hathaway, R. M. (Ed.), (2005). </w:t>
      </w:r>
      <w:r w:rsidRPr="001A3615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1A3615">
        <w:rPr>
          <w:rFonts w:ascii="Times New Roman" w:hAnsi="Times New Roman" w:cs="Times New Roman"/>
          <w:sz w:val="24"/>
          <w:szCs w:val="24"/>
        </w:rPr>
        <w:t>. Washington, DC: Woodrow Wilson International Center for Scholars.</w:t>
      </w:r>
    </w:p>
    <w:p w14:paraId="1F17E46B" w14:textId="77777777" w:rsidR="002C2117" w:rsidRPr="001A3615" w:rsidRDefault="002C2117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Hathaway, R. M. (2005). Introduction. In R. M. Hathaway (Ed.), </w:t>
      </w:r>
      <w:r w:rsidRPr="001A3615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1-13). Washington, DC: Woodrow Wilson International Center for Scholars.</w:t>
      </w:r>
    </w:p>
    <w:p w14:paraId="051E9CFD" w14:textId="027938E8" w:rsidR="00554335" w:rsidRPr="001A3615" w:rsidRDefault="0055433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Hussain, M. A., </w:t>
      </w:r>
      <w:proofErr w:type="spellStart"/>
      <w:r w:rsidRPr="00554335">
        <w:rPr>
          <w:rFonts w:ascii="Times New Roman" w:eastAsia="Times New Roman" w:hAnsi="Times New Roman" w:cs="Times New Roman"/>
          <w:sz w:val="24"/>
          <w:szCs w:val="24"/>
        </w:rPr>
        <w:t>Niwaz</w:t>
      </w:r>
      <w:proofErr w:type="spellEnd"/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, A., Zaman, A., </w:t>
      </w:r>
      <w:proofErr w:type="spellStart"/>
      <w:r w:rsidRPr="00554335">
        <w:rPr>
          <w:rFonts w:ascii="Times New Roman" w:eastAsia="Times New Roman" w:hAnsi="Times New Roman" w:cs="Times New Roman"/>
          <w:sz w:val="24"/>
          <w:szCs w:val="24"/>
        </w:rPr>
        <w:t>Dahar</w:t>
      </w:r>
      <w:proofErr w:type="spellEnd"/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, M. A., &amp; Akhtar, M. (2010). Technology based learning environment and student achievement in English as a foreign language in Pakistan. </w:t>
      </w:r>
      <w:r w:rsidRPr="0055433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World Academy of Science, Engineering, and Technology</w:t>
      </w:r>
      <w:r w:rsidRPr="005543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4335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554335">
        <w:rPr>
          <w:rFonts w:ascii="Times New Roman" w:eastAsia="Times New Roman" w:hAnsi="Times New Roman" w:cs="Times New Roman"/>
          <w:sz w:val="24"/>
          <w:szCs w:val="24"/>
        </w:rPr>
        <w:t>, 129-133.</w:t>
      </w:r>
    </w:p>
    <w:p w14:paraId="7F88C916" w14:textId="77777777" w:rsidR="00554335" w:rsidRPr="00554335" w:rsidRDefault="0055433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F3819" w14:textId="189EEC75" w:rsidR="00554335" w:rsidRPr="001A3615" w:rsidRDefault="00D05BE6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lastRenderedPageBreak/>
        <w:t xml:space="preserve">Hussain, R., &amp; Ali, S. (2010). 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Improving public school teachers in Pakistan: Challenges and opportunities.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Improving Schools, 13</w:t>
      </w:r>
      <w:r w:rsidRPr="001A3615">
        <w:rPr>
          <w:rFonts w:ascii="Times New Roman" w:hAnsi="Times New Roman" w:cs="Times New Roman"/>
          <w:sz w:val="24"/>
          <w:szCs w:val="24"/>
        </w:rPr>
        <w:t>(1), 70-80.</w:t>
      </w:r>
    </w:p>
    <w:p w14:paraId="3395C4C5" w14:textId="5341676A" w:rsidR="003D2060" w:rsidRPr="003D2060" w:rsidRDefault="003D206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D2060">
        <w:rPr>
          <w:rFonts w:ascii="Times New Roman" w:eastAsia="Times New Roman" w:hAnsi="Times New Roman" w:cs="Times New Roman"/>
          <w:sz w:val="24"/>
          <w:szCs w:val="24"/>
        </w:rPr>
        <w:t>Ijaz, M. T., Mahmood, M. A., &amp; Ameer, A. (2014). A corpus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060">
        <w:rPr>
          <w:rFonts w:ascii="Times New Roman" w:eastAsia="Times New Roman" w:hAnsi="Times New Roman" w:cs="Times New Roman"/>
          <w:sz w:val="24"/>
          <w:szCs w:val="24"/>
        </w:rPr>
        <w:t xml:space="preserve">based study of the errors committed by Pakistani learners of English at graduation level. </w:t>
      </w:r>
      <w:r w:rsidRPr="003D206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3D2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206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D2060">
        <w:rPr>
          <w:rFonts w:ascii="Times New Roman" w:eastAsia="Times New Roman" w:hAnsi="Times New Roman" w:cs="Times New Roman"/>
          <w:sz w:val="24"/>
          <w:szCs w:val="24"/>
        </w:rPr>
        <w:t>(24), 159-162.</w:t>
      </w:r>
    </w:p>
    <w:p w14:paraId="280E6269" w14:textId="0F2C8957" w:rsidR="003D2060" w:rsidRPr="001A3615" w:rsidRDefault="003D2060" w:rsidP="001A36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45B05" w14:textId="77777777" w:rsidR="00B03415" w:rsidRPr="00B03415" w:rsidRDefault="00B0341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9967211"/>
      <w:r w:rsidRPr="00B03415">
        <w:rPr>
          <w:rFonts w:ascii="Times New Roman" w:eastAsia="Times New Roman" w:hAnsi="Times New Roman" w:cs="Times New Roman"/>
          <w:sz w:val="24"/>
          <w:szCs w:val="24"/>
        </w:rPr>
        <w:t xml:space="preserve">Imran, S., &amp; Wyatt, M. (2015). Pakistani university English teachers’ cognitions and classroom practices regarding their use of the learners’ first languages. </w:t>
      </w:r>
      <w:r w:rsidRPr="00B03415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B03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3415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03415">
        <w:rPr>
          <w:rFonts w:ascii="Times New Roman" w:eastAsia="Times New Roman" w:hAnsi="Times New Roman" w:cs="Times New Roman"/>
          <w:sz w:val="24"/>
          <w:szCs w:val="24"/>
        </w:rPr>
        <w:t>(1), 138-179.</w:t>
      </w:r>
    </w:p>
    <w:bookmarkEnd w:id="2"/>
    <w:p w14:paraId="72322857" w14:textId="77777777" w:rsidR="00B03415" w:rsidRPr="001A3615" w:rsidRDefault="00B0341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977FE9" w14:textId="2DE73471" w:rsidR="00056067" w:rsidRPr="001A3615" w:rsidRDefault="00056067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Irshad, A., &amp; Bukhari, N. H. (2020). Investigating the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ffect of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xplicit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nstruction on the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evelopment of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ragmatic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ompetence of Pakistani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earners of English. </w:t>
      </w:r>
      <w:r w:rsidRPr="00056067">
        <w:rPr>
          <w:rFonts w:ascii="Times New Roman" w:eastAsia="Times New Roman" w:hAnsi="Times New Roman" w:cs="Times New Roman"/>
          <w:i/>
          <w:iCs/>
          <w:sz w:val="24"/>
          <w:szCs w:val="24"/>
        </w:rPr>
        <w:t>Kashmir Journal of Language Research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606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56067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Retrieved from file:///C:/Users/KATHIB~1/AppData/Local/Temp/31-Article%20Text-56-1-10-20200929-1.pdf</w:t>
      </w:r>
    </w:p>
    <w:p w14:paraId="370F6EDD" w14:textId="77777777" w:rsidR="00056067" w:rsidRPr="001A3615" w:rsidRDefault="00056067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8F7F2" w14:textId="3855F8D3" w:rsidR="00DB0F7E" w:rsidRPr="00DB0F7E" w:rsidRDefault="00DB0F7E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0F7E">
        <w:rPr>
          <w:rFonts w:ascii="Times New Roman" w:eastAsia="Times New Roman" w:hAnsi="Times New Roman" w:cs="Times New Roman"/>
          <w:sz w:val="24"/>
          <w:szCs w:val="24"/>
        </w:rPr>
        <w:t>Islam, M., Lamb, M., &amp; Chambers, G. (2013). The L2 motivational self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0F7E">
        <w:rPr>
          <w:rFonts w:ascii="Times New Roman" w:eastAsia="Times New Roman" w:hAnsi="Times New Roman" w:cs="Times New Roman"/>
          <w:sz w:val="24"/>
          <w:szCs w:val="24"/>
        </w:rPr>
        <w:t xml:space="preserve">system and national interest: A Pakistani perspective. </w:t>
      </w:r>
      <w:r w:rsidRPr="00DB0F7E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B0F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0F7E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DB0F7E">
        <w:rPr>
          <w:rFonts w:ascii="Times New Roman" w:eastAsia="Times New Roman" w:hAnsi="Times New Roman" w:cs="Times New Roman"/>
          <w:sz w:val="24"/>
          <w:szCs w:val="24"/>
        </w:rPr>
        <w:t>(2), 231-244.</w:t>
      </w:r>
    </w:p>
    <w:p w14:paraId="3A9D9317" w14:textId="77777777" w:rsidR="00DB0F7E" w:rsidRPr="001A3615" w:rsidRDefault="00DB0F7E" w:rsidP="001A36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E8D73" w14:textId="4DE6BDDB" w:rsidR="00417111" w:rsidRPr="001A3615" w:rsidRDefault="00417111" w:rsidP="001A36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Islam, M., Lodhi, A. S., &amp; Khan, A. M. (2020). Future L2 selves of Pakistani learners of English: A qualitative perspective.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Linguistics and Literature Review</w:t>
      </w:r>
      <w:r w:rsidRPr="001A3615">
        <w:rPr>
          <w:rFonts w:ascii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A3615">
        <w:rPr>
          <w:rFonts w:ascii="Times New Roman" w:hAnsi="Times New Roman" w:cs="Times New Roman"/>
          <w:sz w:val="24"/>
          <w:szCs w:val="24"/>
        </w:rPr>
        <w:t>(1), 39-55.</w:t>
      </w:r>
    </w:p>
    <w:p w14:paraId="424F96E2" w14:textId="77777777" w:rsidR="00417111" w:rsidRPr="001A3615" w:rsidRDefault="00417111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38C39C" w14:textId="118467CB" w:rsidR="00417111" w:rsidRPr="001A3615" w:rsidRDefault="00E7426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Islam, M., Shah, M.,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Sarir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S., &amp; Jan, A. U. (2019). Situational </w:t>
      </w:r>
      <w:r w:rsidR="002A5D3C" w:rsidRPr="001A361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 w:rsidR="002A5D3C" w:rsidRPr="001A361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="002A5D3C"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apacity </w:t>
      </w:r>
      <w:r w:rsidR="002A5D3C" w:rsidRPr="001A361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uilding </w:t>
      </w:r>
      <w:r w:rsidR="002A5D3C" w:rsidRPr="001A36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aradigm in Khyber Pakhtunkhwa–Pakistan.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Science and Technology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46.</w:t>
      </w:r>
    </w:p>
    <w:p w14:paraId="4CACE0FD" w14:textId="77777777" w:rsidR="00E74260" w:rsidRPr="001A3615" w:rsidRDefault="00E7426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F08FCD" w14:textId="77777777" w:rsidR="00562C2C" w:rsidRPr="001A3615" w:rsidRDefault="00562C2C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Khamis, A., &amp; Sammons, P. (2004). Development of a cadre of teacher educators: some lessons from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(3), 255-268.</w:t>
      </w:r>
    </w:p>
    <w:p w14:paraId="736F97D1" w14:textId="77777777" w:rsidR="00562C2C" w:rsidRPr="001A3615" w:rsidRDefault="00562C2C" w:rsidP="001A361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25D43560" w14:textId="2CCE6F77" w:rsidR="0006468F" w:rsidRPr="001A3615" w:rsidRDefault="0006468F" w:rsidP="001A361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Khan, M. A., &amp; Afridi, A. K. (2017). Professional Development of Teachers and its Future Needs.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Dialogue (Pakistan)</w:t>
      </w:r>
      <w:r w:rsidRPr="001A3615">
        <w:rPr>
          <w:rFonts w:ascii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1A3615">
        <w:rPr>
          <w:rFonts w:ascii="Times New Roman" w:hAnsi="Times New Roman" w:cs="Times New Roman"/>
          <w:sz w:val="24"/>
          <w:szCs w:val="24"/>
        </w:rPr>
        <w:t>(2), 211-228.</w:t>
      </w:r>
    </w:p>
    <w:p w14:paraId="2552DAF4" w14:textId="4EA96F37" w:rsidR="00457927" w:rsidRDefault="00457927" w:rsidP="008614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57927">
        <w:rPr>
          <w:rFonts w:ascii="Times New Roman" w:eastAsia="Times New Roman" w:hAnsi="Times New Roman" w:cs="Times New Roman"/>
          <w:sz w:val="24"/>
          <w:szCs w:val="24"/>
        </w:rPr>
        <w:t xml:space="preserve">Khan, T. J., &amp; Khan, N. (2016). Obstacles in learning English as a second language among intermediate students of districts </w:t>
      </w:r>
      <w:proofErr w:type="spellStart"/>
      <w:r w:rsidRPr="00457927">
        <w:rPr>
          <w:rFonts w:ascii="Times New Roman" w:eastAsia="Times New Roman" w:hAnsi="Times New Roman" w:cs="Times New Roman"/>
          <w:sz w:val="24"/>
          <w:szCs w:val="24"/>
        </w:rPr>
        <w:t>Mianwali</w:t>
      </w:r>
      <w:proofErr w:type="spellEnd"/>
      <w:r w:rsidRPr="00457927">
        <w:rPr>
          <w:rFonts w:ascii="Times New Roman" w:eastAsia="Times New Roman" w:hAnsi="Times New Roman" w:cs="Times New Roman"/>
          <w:sz w:val="24"/>
          <w:szCs w:val="24"/>
        </w:rPr>
        <w:t xml:space="preserve"> and Bhakkar, Pakistan. </w:t>
      </w:r>
      <w:r w:rsidRPr="00457927">
        <w:rPr>
          <w:rFonts w:ascii="Times New Roman" w:eastAsia="Times New Roman" w:hAnsi="Times New Roman" w:cs="Times New Roman"/>
          <w:i/>
          <w:iCs/>
          <w:sz w:val="24"/>
          <w:szCs w:val="24"/>
        </w:rPr>
        <w:t>Open Journal of Social Sciences</w:t>
      </w:r>
      <w:r w:rsidRPr="004579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792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57927">
        <w:rPr>
          <w:rFonts w:ascii="Times New Roman" w:eastAsia="Times New Roman" w:hAnsi="Times New Roman" w:cs="Times New Roman"/>
          <w:sz w:val="24"/>
          <w:szCs w:val="24"/>
        </w:rPr>
        <w:t>(2), 154-162.</w:t>
      </w:r>
    </w:p>
    <w:p w14:paraId="551C61C1" w14:textId="77777777" w:rsidR="008614B5" w:rsidRPr="008614B5" w:rsidRDefault="008614B5" w:rsidP="008614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0B801" w14:textId="2856CF13" w:rsidR="000B5F98" w:rsidRPr="001A3615" w:rsidRDefault="000B5F98" w:rsidP="001A361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A3615">
        <w:rPr>
          <w:rFonts w:ascii="Times New Roman" w:eastAsia="Cambria" w:hAnsi="Times New Roman" w:cs="Times New Roman"/>
          <w:sz w:val="24"/>
          <w:szCs w:val="24"/>
        </w:rPr>
        <w:t xml:space="preserve">Khan, S. R., Kazmi, S., &amp; Latif, Z. (2005). A comparative institutional analysis of government, </w:t>
      </w:r>
      <w:proofErr w:type="gramStart"/>
      <w:r w:rsidRPr="001A3615">
        <w:rPr>
          <w:rFonts w:ascii="Times New Roman" w:eastAsia="Cambria" w:hAnsi="Times New Roman" w:cs="Times New Roman"/>
          <w:sz w:val="24"/>
          <w:szCs w:val="24"/>
        </w:rPr>
        <w:t>NGO</w:t>
      </w:r>
      <w:proofErr w:type="gramEnd"/>
      <w:r w:rsidRPr="001A3615">
        <w:rPr>
          <w:rFonts w:ascii="Times New Roman" w:eastAsia="Cambria" w:hAnsi="Times New Roman" w:cs="Times New Roman"/>
          <w:sz w:val="24"/>
          <w:szCs w:val="24"/>
        </w:rPr>
        <w:t xml:space="preserve"> and private rural primary schooling in Pakistan. </w:t>
      </w:r>
      <w:r w:rsidRPr="001A3615">
        <w:rPr>
          <w:rFonts w:ascii="Times New Roman" w:eastAsia="Cambria" w:hAnsi="Times New Roman" w:cs="Times New Roman"/>
          <w:i/>
          <w:iCs/>
          <w:sz w:val="24"/>
          <w:szCs w:val="24"/>
        </w:rPr>
        <w:t>The European Journal of Development Research</w:t>
      </w:r>
      <w:r w:rsidRPr="001A361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Cambria" w:hAnsi="Times New Roman" w:cs="Times New Roman"/>
          <w:i/>
          <w:iCs/>
          <w:sz w:val="24"/>
          <w:szCs w:val="24"/>
        </w:rPr>
        <w:t>17</w:t>
      </w:r>
      <w:r w:rsidRPr="001A3615">
        <w:rPr>
          <w:rFonts w:ascii="Times New Roman" w:eastAsia="Cambria" w:hAnsi="Times New Roman" w:cs="Times New Roman"/>
          <w:sz w:val="24"/>
          <w:szCs w:val="24"/>
        </w:rPr>
        <w:t>(2), 199</w:t>
      </w:r>
      <w:r w:rsidRPr="001A3615">
        <w:rPr>
          <w:rFonts w:ascii="Times New Roman" w:hAnsi="Times New Roman" w:cs="Times New Roman"/>
          <w:sz w:val="24"/>
          <w:szCs w:val="24"/>
        </w:rPr>
        <w:t>–</w:t>
      </w:r>
      <w:r w:rsidRPr="001A3615">
        <w:rPr>
          <w:rFonts w:ascii="Times New Roman" w:eastAsia="Cambria" w:hAnsi="Times New Roman" w:cs="Times New Roman"/>
          <w:sz w:val="24"/>
          <w:szCs w:val="24"/>
        </w:rPr>
        <w:t>223.</w:t>
      </w:r>
    </w:p>
    <w:p w14:paraId="2EE3AF93" w14:textId="516768FC" w:rsidR="00CC7EFC" w:rsidRDefault="00CC7EFC" w:rsidP="008614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Khanam, A., Ali, A., &amp;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Zulifiqar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A. (2020). Investigating quality of induction training of novice teachers in Punjab.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Global Social Sciences Review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370-378.</w:t>
      </w:r>
    </w:p>
    <w:p w14:paraId="0733792C" w14:textId="77777777" w:rsidR="008614B5" w:rsidRPr="008614B5" w:rsidRDefault="008614B5" w:rsidP="008614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7CE190" w14:textId="63578059" w:rsidR="005F5D61" w:rsidRPr="001A3615" w:rsidRDefault="005F5D61" w:rsidP="001A361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Khurram, B. A. (2018). Promoting learner engagement in a large university-level ESL class in Pakistan. In K. Kuchah &amp; F. Shamim (Eds.),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International perspectives on teaching English in difficult circumstances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73–88). London, UK: Palgrave Macmillan.</w:t>
      </w:r>
    </w:p>
    <w:p w14:paraId="5671636A" w14:textId="291DAB6F" w:rsidR="005D5B60" w:rsidRPr="001A3615" w:rsidRDefault="005D5B60" w:rsidP="001A3615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36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Kugelman, M., &amp; Hathaway, R. M. (Eds.), (2011). </w:t>
      </w:r>
      <w:r w:rsidRPr="001A3615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1A3615">
        <w:rPr>
          <w:rFonts w:ascii="Times New Roman" w:hAnsi="Times New Roman" w:cs="Times New Roman"/>
          <w:sz w:val="24"/>
          <w:szCs w:val="24"/>
        </w:rPr>
        <w:t>-</w:t>
      </w:r>
      <w:r w:rsidRPr="001A3615">
        <w:rPr>
          <w:rFonts w:ascii="Times New Roman" w:hAnsi="Times New Roman" w:cs="Times New Roman"/>
          <w:bCs/>
          <w:sz w:val="24"/>
          <w:szCs w:val="24"/>
        </w:rPr>
        <w:t>105). Washington, DC: Woodrow Wilson International Center for Scholars.</w:t>
      </w:r>
    </w:p>
    <w:p w14:paraId="15090AFD" w14:textId="745E084D" w:rsidR="004E69A4" w:rsidRPr="001A3615" w:rsidRDefault="002F1CE5" w:rsidP="001A3615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36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Lalani, S. S., &amp; Rodrigues, S. (2012). A teacher's perception and practice of assessing the reading skills of young learners: A study from Pakistan. </w:t>
      </w:r>
      <w:r w:rsidRPr="001A36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on English Language Teaching</w:t>
      </w:r>
      <w:r w:rsidRPr="001A36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A36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1A36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(4), 23-33.</w:t>
      </w:r>
    </w:p>
    <w:p w14:paraId="761C7124" w14:textId="77777777" w:rsidR="00FD1F02" w:rsidRPr="001A3615" w:rsidRDefault="00FD1F02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1A3615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Lynd, D. (2007). </w:t>
      </w:r>
      <w:r w:rsidRPr="001A3615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The education system in Pakistan: Assessment of the national education census.</w:t>
      </w:r>
      <w:r w:rsidRPr="001A3615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Islamabad, Pakistan: UNESCO.</w:t>
      </w:r>
    </w:p>
    <w:p w14:paraId="3C2D69F7" w14:textId="7103EC4B" w:rsidR="00FD1F02" w:rsidRPr="001A3615" w:rsidRDefault="00FD1F02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507839805"/>
      <w:r w:rsidRPr="001A3615">
        <w:rPr>
          <w:rFonts w:ascii="Times New Roman" w:hAnsi="Times New Roman" w:cs="Times New Roman"/>
          <w:sz w:val="24"/>
          <w:szCs w:val="24"/>
        </w:rPr>
        <w:t xml:space="preserve">Mahboob, A. (2002). “No English, no future!”: Language policy in Pakistan. In S. G. Obeng &amp; B. Hartford (Eds.),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 xml:space="preserve">Political independence with linguistic servitude: The politics about languages in the developing world </w:t>
      </w:r>
      <w:r w:rsidRPr="001A3615">
        <w:rPr>
          <w:rFonts w:ascii="Times New Roman" w:hAnsi="Times New Roman" w:cs="Times New Roman"/>
          <w:sz w:val="24"/>
          <w:szCs w:val="24"/>
        </w:rPr>
        <w:t xml:space="preserve">(pp. 15-39). New York, NY: Nova Science. </w:t>
      </w:r>
    </w:p>
    <w:bookmarkEnd w:id="3"/>
    <w:p w14:paraId="3546F42F" w14:textId="77777777" w:rsidR="00FD1F02" w:rsidRPr="001A3615" w:rsidRDefault="00FD1F02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>Mahboob, A. (2003). The English language in Pakistan: A brief overview of its history and linguistics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. Pakistan Journal of Languages, 4</w:t>
      </w:r>
      <w:r w:rsidRPr="001A3615">
        <w:rPr>
          <w:rFonts w:ascii="Times New Roman" w:hAnsi="Times New Roman" w:cs="Times New Roman"/>
          <w:sz w:val="24"/>
          <w:szCs w:val="24"/>
        </w:rPr>
        <w:t>, 1-28.</w:t>
      </w:r>
    </w:p>
    <w:p w14:paraId="7E12858A" w14:textId="3CD034CD" w:rsidR="00FD1F02" w:rsidRPr="001A3615" w:rsidRDefault="00FD1F02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502120130"/>
      <w:r w:rsidRPr="001A3615">
        <w:rPr>
          <w:rFonts w:ascii="Times New Roman" w:hAnsi="Times New Roman" w:cs="Times New Roman"/>
          <w:sz w:val="24"/>
          <w:szCs w:val="24"/>
        </w:rPr>
        <w:t xml:space="preserve">Mahboob, A. (2009). English as an Islamic language: A case study of Pakistani English.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1A3615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A3615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1A3615">
        <w:rPr>
          <w:rFonts w:ascii="Times New Roman" w:hAnsi="Times New Roman" w:cs="Times New Roman"/>
          <w:sz w:val="24"/>
          <w:szCs w:val="24"/>
        </w:rPr>
        <w:t>(2), 175-189.</w:t>
      </w:r>
    </w:p>
    <w:bookmarkEnd w:id="4"/>
    <w:p w14:paraId="7293150D" w14:textId="2FEFA25D" w:rsidR="00D20F7D" w:rsidRPr="001A3615" w:rsidRDefault="00B66A9C" w:rsidP="001A36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Mahboob, A., Ahmar, N. H. (2008). Pakistani English: Phonology.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Varieties of English</w:t>
      </w:r>
      <w:r w:rsidRPr="001A3615">
        <w:rPr>
          <w:rFonts w:ascii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A3615">
        <w:rPr>
          <w:rFonts w:ascii="Times New Roman" w:hAnsi="Times New Roman" w:cs="Times New Roman"/>
          <w:sz w:val="24"/>
          <w:szCs w:val="24"/>
        </w:rPr>
        <w:t>, 244-258.</w:t>
      </w:r>
    </w:p>
    <w:p w14:paraId="5A87DFB5" w14:textId="77777777" w:rsidR="00B66A9C" w:rsidRPr="001A3615" w:rsidRDefault="00B66A9C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77540" w14:textId="1E2209F4" w:rsidR="00D20F7D" w:rsidRPr="001A3615" w:rsidRDefault="00D20F7D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Malik, A. A. (2015). Identification of the factors of quality teacher training and development of a model program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VFAST Transactions on Education and Social Sciences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155E51" w:rsidRPr="001A3615">
        <w:rPr>
          <w:rFonts w:ascii="Times New Roman" w:eastAsia="Times New Roman" w:hAnsi="Times New Roman" w:cs="Times New Roman"/>
          <w:sz w:val="24"/>
          <w:szCs w:val="24"/>
        </w:rPr>
        <w:t>, 1-15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223F" w:rsidRPr="001A36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223F" w:rsidRPr="001A3615">
        <w:rPr>
          <w:rStyle w:val="doilabel"/>
          <w:rFonts w:ascii="Times New Roman" w:hAnsi="Times New Roman" w:cs="Times New Roman"/>
          <w:sz w:val="24"/>
          <w:szCs w:val="24"/>
        </w:rPr>
        <w:t>DOI:</w:t>
      </w:r>
      <w:hyperlink r:id="rId7" w:history="1">
        <w:r w:rsidR="00C6223F" w:rsidRPr="001A3615">
          <w:rPr>
            <w:rStyle w:val="Hyperlink"/>
            <w:rFonts w:ascii="Times New Roman" w:hAnsi="Times New Roman" w:cs="Times New Roman"/>
            <w:sz w:val="24"/>
            <w:szCs w:val="24"/>
          </w:rPr>
          <w:t>10.21015/VTESS.V5I2.191</w:t>
        </w:r>
      </w:hyperlink>
    </w:p>
    <w:p w14:paraId="5D2AEC91" w14:textId="77777777" w:rsidR="00D20F7D" w:rsidRPr="001A3615" w:rsidRDefault="00D20F7D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594B3" w14:textId="77777777" w:rsidR="000D158F" w:rsidRPr="000D158F" w:rsidRDefault="000D158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Manan, S. A. (2016). Building on children’s linguistic resources: A socio-culturally responsive pedagogy for English language teaching in Pakistan. </w:t>
      </w:r>
      <w:r w:rsidRPr="000D158F">
        <w:rPr>
          <w:rFonts w:ascii="Times New Roman" w:eastAsia="Times New Roman" w:hAnsi="Times New Roman" w:cs="Times New Roman"/>
          <w:i/>
          <w:iCs/>
          <w:sz w:val="24"/>
          <w:szCs w:val="24"/>
        </w:rPr>
        <w:t>Philippine ESL Journal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158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>, 67-85.</w:t>
      </w:r>
    </w:p>
    <w:p w14:paraId="07E308F1" w14:textId="77777777" w:rsidR="000D158F" w:rsidRPr="001A3615" w:rsidRDefault="000D158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987360" w14:textId="354DE1FA" w:rsidR="00F915A5" w:rsidRPr="001A3615" w:rsidRDefault="00F915A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F. P., &amp;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Channa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L. A. (2017). The glocalization of English in the Pakistan linguistic landscape.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(4), 645-665.</w:t>
      </w:r>
    </w:p>
    <w:p w14:paraId="7C333145" w14:textId="269D49DF" w:rsidR="00F915A5" w:rsidRPr="001A3615" w:rsidRDefault="00F915A5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bookmarkStart w:id="5" w:name="_Hlk57369860"/>
    </w:p>
    <w:p w14:paraId="7B27B817" w14:textId="7C2484F4" w:rsidR="001E3C01" w:rsidRDefault="001E3C01" w:rsidP="008614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Manzar-Abbas, S. S., &amp; Lu, L. (2013). Collaboration problems during practicum in preservice teacher education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(3), 379</w:t>
      </w:r>
      <w:r w:rsidR="00EE125F" w:rsidRPr="001A3615">
        <w:rPr>
          <w:rFonts w:ascii="Times New Roman" w:eastAsia="Times New Roman" w:hAnsi="Times New Roman" w:cs="Times New Roman"/>
          <w:sz w:val="24"/>
          <w:szCs w:val="24"/>
        </w:rPr>
        <w:t>-393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</w:p>
    <w:p w14:paraId="200D87B1" w14:textId="77777777" w:rsidR="008614B5" w:rsidRPr="008614B5" w:rsidRDefault="008614B5" w:rsidP="008614B5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4169CAB" w14:textId="421B5F4D" w:rsidR="00714739" w:rsidRPr="008614B5" w:rsidRDefault="00FD1F02" w:rsidP="008614B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A3615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Mustafa, Z. (2011). </w:t>
      </w:r>
      <w:r w:rsidRPr="001A3615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Tyranny of language in education: The problem and its solution</w:t>
      </w:r>
      <w:r w:rsidRPr="001A3615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. Karachi, Pakistan: </w:t>
      </w:r>
      <w:proofErr w:type="spellStart"/>
      <w:r w:rsidRPr="001A3615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Ushba</w:t>
      </w:r>
      <w:proofErr w:type="spellEnd"/>
      <w:r w:rsidRPr="001A3615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Publishing International.</w:t>
      </w:r>
    </w:p>
    <w:p w14:paraId="04FEEE44" w14:textId="77777777" w:rsidR="00714739" w:rsidRPr="00714739" w:rsidRDefault="00714739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14739">
        <w:rPr>
          <w:rFonts w:ascii="Times New Roman" w:eastAsia="Times New Roman" w:hAnsi="Times New Roman" w:cs="Times New Roman"/>
          <w:sz w:val="24"/>
          <w:szCs w:val="24"/>
        </w:rPr>
        <w:t xml:space="preserve">Nazir, M., Bashir, S., &amp; Raja, Z. B. (2014). A study of second language speaking-anxiety among ESL intermediate Pakistani learners. </w:t>
      </w:r>
      <w:r w:rsidRPr="0071473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and Education</w:t>
      </w:r>
      <w:r w:rsidRPr="007147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739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14739">
        <w:rPr>
          <w:rFonts w:ascii="Times New Roman" w:eastAsia="Times New Roman" w:hAnsi="Times New Roman" w:cs="Times New Roman"/>
          <w:sz w:val="24"/>
          <w:szCs w:val="24"/>
        </w:rPr>
        <w:t>(3), 216-229.</w:t>
      </w:r>
    </w:p>
    <w:p w14:paraId="5E5AE2FF" w14:textId="77777777" w:rsidR="00714739" w:rsidRPr="001A3615" w:rsidRDefault="00714739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FA4D53" w14:textId="52854953" w:rsidR="00C538B5" w:rsidRPr="00C538B5" w:rsidRDefault="00C538B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38B5">
        <w:rPr>
          <w:rFonts w:ascii="Times New Roman" w:eastAsia="Times New Roman" w:hAnsi="Times New Roman" w:cs="Times New Roman"/>
          <w:sz w:val="24"/>
          <w:szCs w:val="24"/>
        </w:rPr>
        <w:t xml:space="preserve">Norton, B., &amp; Kamal, F. (2003). The imagined communities of English language learners in a Pakistani school. </w:t>
      </w:r>
      <w:r w:rsidRPr="00C53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110763"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C53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anguage, </w:t>
      </w:r>
      <w:r w:rsidR="00110763"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C53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dentity, and </w:t>
      </w:r>
      <w:r w:rsidR="00110763"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C538B5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C538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38B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538B5">
        <w:rPr>
          <w:rFonts w:ascii="Times New Roman" w:eastAsia="Times New Roman" w:hAnsi="Times New Roman" w:cs="Times New Roman"/>
          <w:sz w:val="24"/>
          <w:szCs w:val="24"/>
        </w:rPr>
        <w:t>(4), 301-317.</w:t>
      </w:r>
    </w:p>
    <w:p w14:paraId="002BB5CF" w14:textId="77777777" w:rsidR="00C538B5" w:rsidRPr="001A3615" w:rsidRDefault="00C538B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B86DB" w14:textId="34822755" w:rsidR="006E2FE8" w:rsidRPr="001A3615" w:rsidRDefault="006E2FE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Pathan, H., Shahriar, A., &amp; Mari, M. A. (2010). Motivation for learning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ELF, Annual Research Journal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75-93.</w:t>
      </w:r>
    </w:p>
    <w:p w14:paraId="118A1E1D" w14:textId="77777777" w:rsidR="006E2FE8" w:rsidRPr="001A3615" w:rsidRDefault="006E2FE8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0009BE" w14:textId="3794FADB" w:rsidR="004C12DC" w:rsidRPr="001A3615" w:rsidRDefault="004C12DC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Qureshi, R., &amp; Shamim, F. (2009).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Schools and schoolings practices in Pakistan: Lessons for policy and practice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6968668B" w14:textId="77777777" w:rsidR="000D158F" w:rsidRPr="001A3615" w:rsidRDefault="000D158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568B6C" w14:textId="2D0A5D15" w:rsidR="000D158F" w:rsidRPr="000D158F" w:rsidRDefault="000D158F" w:rsidP="008614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Rafique, N., Sultan, B., Ahmad, S., &amp; Imran, M. (2018). Teachers’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ole in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mplementation of English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teaching p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olicies in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chools of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="008614B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rea in Punjab, Pakistan. </w:t>
      </w:r>
      <w:r w:rsidRPr="000D158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158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D158F">
        <w:rPr>
          <w:rFonts w:ascii="Times New Roman" w:eastAsia="Times New Roman" w:hAnsi="Times New Roman" w:cs="Times New Roman"/>
          <w:sz w:val="24"/>
          <w:szCs w:val="24"/>
        </w:rPr>
        <w:t>(4), 252-260.</w:t>
      </w:r>
    </w:p>
    <w:p w14:paraId="3712A50B" w14:textId="77777777" w:rsidR="000D158F" w:rsidRPr="001A3615" w:rsidRDefault="000D158F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17BE9E" w14:textId="4C3D8217" w:rsidR="004D6E84" w:rsidRDefault="004D6E84" w:rsidP="00202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Rahman, T. (1997). The Urdu-English controversy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Modern Asian Studies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177-207.</w:t>
      </w:r>
    </w:p>
    <w:p w14:paraId="6EB495BD" w14:textId="77777777" w:rsidR="00202B38" w:rsidRPr="00202B38" w:rsidRDefault="00202B38" w:rsidP="00202B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FC56B" w14:textId="20E1730A" w:rsidR="00D66D31" w:rsidRPr="001A3615" w:rsidRDefault="00D66D31" w:rsidP="001A3615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Rahman, T. (1999). </w:t>
      </w:r>
      <w:r w:rsidRPr="001A3615">
        <w:rPr>
          <w:rFonts w:ascii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1A3615">
        <w:rPr>
          <w:rFonts w:ascii="Times New Roman" w:hAnsi="Times New Roman" w:cs="Times New Roman"/>
          <w:i/>
          <w:sz w:val="24"/>
          <w:szCs w:val="24"/>
        </w:rPr>
        <w:t>education</w:t>
      </w:r>
      <w:proofErr w:type="gramEnd"/>
      <w:r w:rsidRPr="001A3615">
        <w:rPr>
          <w:rFonts w:ascii="Times New Roman" w:hAnsi="Times New Roman" w:cs="Times New Roman"/>
          <w:i/>
          <w:sz w:val="24"/>
          <w:szCs w:val="24"/>
        </w:rPr>
        <w:t xml:space="preserve"> and culture. </w:t>
      </w:r>
      <w:r w:rsidRPr="001A3615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327F7781" w14:textId="46C44EC9" w:rsidR="009A1194" w:rsidRPr="001A3615" w:rsidRDefault="009A1194" w:rsidP="001A3615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>Rahman, T. (2001). English teaching institutions in Pakistan.</w:t>
      </w:r>
      <w:r w:rsidRPr="001A3615">
        <w:rPr>
          <w:rFonts w:ascii="Times New Roman" w:hAnsi="Times New Roman" w:cs="Times New Roman"/>
          <w:i/>
          <w:sz w:val="24"/>
          <w:szCs w:val="24"/>
        </w:rPr>
        <w:t xml:space="preserve"> Journal of Multilingual and Multicultural Development, 22</w:t>
      </w:r>
      <w:r w:rsidRPr="001A3615">
        <w:rPr>
          <w:rFonts w:ascii="Times New Roman" w:hAnsi="Times New Roman" w:cs="Times New Roman"/>
          <w:sz w:val="24"/>
          <w:szCs w:val="24"/>
        </w:rPr>
        <w:t>(3), 242-261.</w:t>
      </w:r>
    </w:p>
    <w:p w14:paraId="5F185BB0" w14:textId="77777777" w:rsidR="009A1194" w:rsidRPr="001A3615" w:rsidRDefault="009A1194" w:rsidP="001A3615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Rahman, T. (2004). </w:t>
      </w:r>
      <w:r w:rsidRPr="001A3615">
        <w:rPr>
          <w:rFonts w:ascii="Times New Roman" w:hAnsi="Times New Roman" w:cs="Times New Roman"/>
          <w:i/>
          <w:sz w:val="24"/>
          <w:szCs w:val="24"/>
        </w:rPr>
        <w:t xml:space="preserve">Denizens of alien worlds: A study of education, </w:t>
      </w:r>
      <w:proofErr w:type="gramStart"/>
      <w:r w:rsidRPr="001A3615">
        <w:rPr>
          <w:rFonts w:ascii="Times New Roman" w:hAnsi="Times New Roman" w:cs="Times New Roman"/>
          <w:i/>
          <w:sz w:val="24"/>
          <w:szCs w:val="24"/>
        </w:rPr>
        <w:t>inequality</w:t>
      </w:r>
      <w:proofErr w:type="gramEnd"/>
      <w:r w:rsidRPr="001A3615">
        <w:rPr>
          <w:rFonts w:ascii="Times New Roman" w:hAnsi="Times New Roman" w:cs="Times New Roman"/>
          <w:i/>
          <w:sz w:val="24"/>
          <w:szCs w:val="24"/>
        </w:rPr>
        <w:t xml:space="preserve"> and polarization in Pakistan</w:t>
      </w:r>
      <w:r w:rsidRPr="001A3615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4482683F" w14:textId="77777777" w:rsidR="009A1194" w:rsidRPr="001A3615" w:rsidRDefault="009A1194" w:rsidP="001A36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Rahman, T. (2005). Reasons for rage: Reflections on the education system of Pakistan with special reference to English. In R. M. Hathaway (Ed.), </w:t>
      </w:r>
      <w:r w:rsidRPr="001A3615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87-106). Washington, DC: Woodrow Wilson International Center for Scholars.</w:t>
      </w:r>
    </w:p>
    <w:p w14:paraId="18B1691E" w14:textId="6E848858" w:rsidR="0086343D" w:rsidRPr="001A3615" w:rsidRDefault="0086343D" w:rsidP="001A361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Rahman, T. (2006). Language policy, </w:t>
      </w:r>
      <w:proofErr w:type="gramStart"/>
      <w:r w:rsidRPr="001A3615">
        <w:rPr>
          <w:rFonts w:ascii="Times New Roman" w:hAnsi="Times New Roman" w:cs="Times New Roman"/>
          <w:sz w:val="24"/>
          <w:szCs w:val="24"/>
        </w:rPr>
        <w:t>multilingualism</w:t>
      </w:r>
      <w:proofErr w:type="gramEnd"/>
      <w:r w:rsidRPr="001A3615">
        <w:rPr>
          <w:rFonts w:ascii="Times New Roman" w:hAnsi="Times New Roman" w:cs="Times New Roman"/>
          <w:sz w:val="24"/>
          <w:szCs w:val="24"/>
        </w:rPr>
        <w:t xml:space="preserve"> and language vitality in Pakistan. In S. Anju &amp; B. Lars (Eds.), </w:t>
      </w:r>
      <w:r w:rsidRPr="001A3615">
        <w:rPr>
          <w:rFonts w:ascii="Times New Roman" w:hAnsi="Times New Roman" w:cs="Times New Roman"/>
          <w:i/>
          <w:sz w:val="24"/>
          <w:szCs w:val="24"/>
        </w:rPr>
        <w:t>Trends in linguistics: Lesser-known languages of South Asia: Status and policies, case studies and applications of information technology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73–104). Mouton de Gruyter.</w:t>
      </w:r>
    </w:p>
    <w:p w14:paraId="79845ECA" w14:textId="77777777" w:rsidR="003A4310" w:rsidRPr="001A3615" w:rsidRDefault="003A4310" w:rsidP="001A361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Rahman, T. (2007). The role of English in Pakistan with special reference to tolerance and militancy. In A. B. </w:t>
      </w:r>
      <w:proofErr w:type="spellStart"/>
      <w:r w:rsidRPr="001A3615">
        <w:rPr>
          <w:rFonts w:ascii="Times New Roman" w:hAnsi="Times New Roman" w:cs="Times New Roman"/>
          <w:sz w:val="24"/>
          <w:szCs w:val="24"/>
        </w:rPr>
        <w:t>Tsui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 &amp; J. W. Tollefson (Eds.),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Language policy, culture, and identity in Asian contexts</w:t>
      </w:r>
      <w:r w:rsidRPr="001A3615">
        <w:rPr>
          <w:rFonts w:ascii="Times New Roman" w:hAnsi="Times New Roman" w:cs="Times New Roman"/>
          <w:sz w:val="24"/>
          <w:szCs w:val="24"/>
        </w:rPr>
        <w:t xml:space="preserve"> (pp. 219–239). Lawrence Erlbaum.</w:t>
      </w:r>
    </w:p>
    <w:p w14:paraId="08A6A140" w14:textId="77A107B8" w:rsidR="00002954" w:rsidRPr="00202B38" w:rsidRDefault="003A4310" w:rsidP="00202B38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44403907"/>
      <w:r w:rsidRPr="001A3615">
        <w:rPr>
          <w:rFonts w:ascii="Times New Roman" w:hAnsi="Times New Roman" w:cs="Times New Roman"/>
          <w:sz w:val="24"/>
          <w:szCs w:val="24"/>
        </w:rPr>
        <w:t xml:space="preserve">Rahman, T. (2010).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Language policy, identity, and religion: Aspects of the civilization of the Muslims of Pakistan and North India</w:t>
      </w:r>
      <w:r w:rsidRPr="001A3615">
        <w:rPr>
          <w:rFonts w:ascii="Times New Roman" w:hAnsi="Times New Roman" w:cs="Times New Roman"/>
          <w:sz w:val="24"/>
          <w:szCs w:val="24"/>
        </w:rPr>
        <w:t xml:space="preserve">. Islamabad, Pakistan: National Institute of Pakistan Studies, Quaid-i-Azam University. </w:t>
      </w:r>
      <w:bookmarkEnd w:id="6"/>
    </w:p>
    <w:p w14:paraId="2A84F4B5" w14:textId="3408EF54" w:rsidR="00CC7FD3" w:rsidRPr="00CC7FD3" w:rsidRDefault="00CC7FD3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Rasheed, S., &amp; Mehmood, A. (2014). The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se of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rogressives in Pakistani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earners’ English: A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>orpus</w:t>
      </w:r>
      <w:r w:rsidR="006147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tudy. </w:t>
      </w:r>
      <w:r w:rsidRPr="00CC7FD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7FD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18EF" w:rsidRPr="001A361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7F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, 128-133.</w:t>
      </w:r>
    </w:p>
    <w:p w14:paraId="0B1AC071" w14:textId="77777777" w:rsidR="00CC7FD3" w:rsidRPr="001A3615" w:rsidRDefault="00CC7FD3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A64822" w14:textId="14653E7B" w:rsidR="00002954" w:rsidRPr="001A3615" w:rsidRDefault="00002954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2954">
        <w:rPr>
          <w:rFonts w:ascii="Times New Roman" w:eastAsia="Times New Roman" w:hAnsi="Times New Roman" w:cs="Times New Roman"/>
          <w:sz w:val="24"/>
          <w:szCs w:val="24"/>
        </w:rPr>
        <w:t xml:space="preserve">Rehman, A., Bilal, H., Sheikh, A., Bibi, N., &amp; Nawaz, A. (2014). The role of motivation in learning English language for Pakistani learners. </w:t>
      </w:r>
      <w:r w:rsidRPr="0000295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002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95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02954">
        <w:rPr>
          <w:rFonts w:ascii="Times New Roman" w:eastAsia="Times New Roman" w:hAnsi="Times New Roman" w:cs="Times New Roman"/>
          <w:sz w:val="24"/>
          <w:szCs w:val="24"/>
        </w:rPr>
        <w:t>(1), 254-258.</w:t>
      </w:r>
    </w:p>
    <w:p w14:paraId="1DE016AA" w14:textId="77777777" w:rsidR="00CC7FD3" w:rsidRPr="001A3615" w:rsidRDefault="00CC7FD3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F228E6" w14:textId="0E7AF39A" w:rsidR="005C5596" w:rsidRPr="001A3615" w:rsidRDefault="005C559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Sadruddin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M. M. (2017). Teaching human rights through global education to teachers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(1-2), 73-86.</w:t>
      </w:r>
    </w:p>
    <w:p w14:paraId="6F719A5D" w14:textId="0317D101" w:rsidR="005C5596" w:rsidRPr="001A3615" w:rsidRDefault="005C559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874873" w14:textId="05A86B05" w:rsidR="00CC7E3A" w:rsidRPr="001A3615" w:rsidRDefault="00CC7E3A" w:rsidP="001A3615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3615">
        <w:rPr>
          <w:rFonts w:ascii="Times New Roman" w:hAnsi="Times New Roman" w:cs="Times New Roman"/>
          <w:bCs/>
          <w:sz w:val="24"/>
          <w:szCs w:val="24"/>
        </w:rPr>
        <w:lastRenderedPageBreak/>
        <w:t>Sathar</w:t>
      </w:r>
      <w:proofErr w:type="spellEnd"/>
      <w:r w:rsidRPr="001A3615">
        <w:rPr>
          <w:rFonts w:ascii="Times New Roman" w:hAnsi="Times New Roman" w:cs="Times New Roman"/>
          <w:bCs/>
          <w:sz w:val="24"/>
          <w:szCs w:val="24"/>
        </w:rPr>
        <w:t xml:space="preserve">, Z. A. (2011). </w:t>
      </w:r>
      <w:r w:rsidRPr="001A3615">
        <w:rPr>
          <w:rFonts w:ascii="Times New Roman" w:hAnsi="Times New Roman" w:cs="Times New Roman"/>
          <w:sz w:val="24"/>
          <w:szCs w:val="24"/>
        </w:rPr>
        <w:t>Demographic doom or demographic dreams: Pakistan at the crossroads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1A3615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 (pp. 32</w:t>
      </w:r>
      <w:r w:rsidRPr="001A3615">
        <w:rPr>
          <w:rFonts w:ascii="Times New Roman" w:hAnsi="Times New Roman" w:cs="Times New Roman"/>
          <w:sz w:val="24"/>
          <w:szCs w:val="24"/>
        </w:rPr>
        <w:t>-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45). Washington, DC: Woodrow Wilson International Center for Scholars. </w:t>
      </w:r>
    </w:p>
    <w:p w14:paraId="30C856B0" w14:textId="7DAB5485" w:rsidR="00537229" w:rsidRDefault="00537229" w:rsidP="006147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Shafa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M. D. (2014). Initiating reform through Whole School Improvement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: Aga Khan University’s experiences from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&amp; Human Development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347-368.</w:t>
      </w:r>
    </w:p>
    <w:p w14:paraId="30D67DC2" w14:textId="77777777" w:rsidR="00614721" w:rsidRPr="00614721" w:rsidRDefault="00614721" w:rsidP="006147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4B2BD" w14:textId="12986412" w:rsidR="00416726" w:rsidRPr="001A3615" w:rsidRDefault="0041672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Shamim, F. (1994). Teachers’ and learners’ beliefs about large and smaller size classes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English Language Teaching and </w:t>
      </w:r>
      <w:r w:rsidR="001902FA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(2), 24-40.</w:t>
      </w:r>
    </w:p>
    <w:p w14:paraId="3D8DDE3F" w14:textId="77777777" w:rsidR="00416726" w:rsidRPr="001A3615" w:rsidRDefault="0041672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DCD2F" w14:textId="4C919523" w:rsidR="008210C2" w:rsidRDefault="008210C2" w:rsidP="006147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Shamim, F. (1996). In or out of the action zone: Location as a feature of interaction in large ESL classes in Pakistan. In K. M. Bailey &amp; D. Nunan (Eds.),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Voices from the language classroom</w:t>
      </w:r>
      <w:r w:rsidR="00253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1FC3" w:rsidRPr="001A3615">
        <w:rPr>
          <w:rFonts w:ascii="Times New Roman" w:eastAsia="Times New Roman" w:hAnsi="Times New Roman" w:cs="Times New Roman"/>
          <w:sz w:val="24"/>
          <w:szCs w:val="24"/>
        </w:rPr>
        <w:t xml:space="preserve">(pp. 123-144).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Cambridge University Press. </w:t>
      </w:r>
    </w:p>
    <w:p w14:paraId="5071C881" w14:textId="77777777" w:rsidR="00614721" w:rsidRPr="00614721" w:rsidRDefault="00614721" w:rsidP="006147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29F5BB" w14:textId="77777777" w:rsidR="00D62769" w:rsidRPr="001A3615" w:rsidRDefault="00D62769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Shamim, F. (2008). Trends, </w:t>
      </w:r>
      <w:proofErr w:type="gramStart"/>
      <w:r w:rsidRPr="001A3615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gram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and challenges in English language education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(3), 235-249.</w:t>
      </w:r>
    </w:p>
    <w:p w14:paraId="0C5BACEF" w14:textId="77777777" w:rsidR="00E74260" w:rsidRPr="001A3615" w:rsidRDefault="00E74260" w:rsidP="001A3615">
      <w:pPr>
        <w:pStyle w:val="NormalWeb"/>
        <w:ind w:left="720" w:hanging="720"/>
        <w:rPr>
          <w:noProof/>
        </w:rPr>
      </w:pPr>
      <w:r w:rsidRPr="001A3615">
        <w:t xml:space="preserve">Shamim, F. (2008). Trends, </w:t>
      </w:r>
      <w:proofErr w:type="gramStart"/>
      <w:r w:rsidRPr="001A3615">
        <w:t>issues</w:t>
      </w:r>
      <w:proofErr w:type="gramEnd"/>
      <w:r w:rsidRPr="001A3615">
        <w:t xml:space="preserve"> and challenges in English language education in Pakistan. </w:t>
      </w:r>
      <w:r w:rsidRPr="001A3615">
        <w:rPr>
          <w:i/>
          <w:iCs/>
        </w:rPr>
        <w:t>Asia Pacific Journal of Education</w:t>
      </w:r>
      <w:r w:rsidRPr="001A3615">
        <w:t xml:space="preserve">, </w:t>
      </w:r>
      <w:r w:rsidRPr="001A3615">
        <w:rPr>
          <w:i/>
          <w:iCs/>
        </w:rPr>
        <w:t>28</w:t>
      </w:r>
      <w:r w:rsidRPr="001A3615">
        <w:t>(3), 235-249.</w:t>
      </w:r>
    </w:p>
    <w:p w14:paraId="179F3C02" w14:textId="08132EEB" w:rsidR="0065500A" w:rsidRPr="001A3615" w:rsidRDefault="0065500A" w:rsidP="001A3615">
      <w:pPr>
        <w:pStyle w:val="NormalWeb"/>
        <w:ind w:left="720" w:hanging="720"/>
        <w:rPr>
          <w:noProof/>
        </w:rPr>
      </w:pPr>
      <w:r w:rsidRPr="001A3615">
        <w:rPr>
          <w:noProof/>
        </w:rPr>
        <w:t xml:space="preserve">Shamim, F. (2009). Final destinations. Trends and skills for employment of English graduates in Pakistan. </w:t>
      </w:r>
      <w:r w:rsidRPr="00253306">
        <w:rPr>
          <w:i/>
          <w:iCs/>
          <w:noProof/>
        </w:rPr>
        <w:t>Journal of Social Sciences and Humanities, 49</w:t>
      </w:r>
      <w:r w:rsidRPr="001A3615">
        <w:rPr>
          <w:noProof/>
        </w:rPr>
        <w:t xml:space="preserve">(11), 39-64. </w:t>
      </w:r>
    </w:p>
    <w:p w14:paraId="67DE5DC5" w14:textId="77777777" w:rsidR="00E74260" w:rsidRPr="001A3615" w:rsidRDefault="00E74260" w:rsidP="001A3615">
      <w:pPr>
        <w:pStyle w:val="NormalWeb"/>
        <w:ind w:left="720" w:hanging="720"/>
      </w:pPr>
      <w:r w:rsidRPr="001A3615">
        <w:t xml:space="preserve">Shamim, F. (2011). English as the language for development in Pakistan: Issues, </w:t>
      </w:r>
      <w:proofErr w:type="gramStart"/>
      <w:r w:rsidRPr="001A3615">
        <w:t>challenges</w:t>
      </w:r>
      <w:proofErr w:type="gramEnd"/>
      <w:r w:rsidRPr="001A3615">
        <w:t xml:space="preserve"> and possible solutions. In H. Coleman (Ed.), </w:t>
      </w:r>
      <w:r w:rsidRPr="001A3615">
        <w:rPr>
          <w:i/>
          <w:iCs/>
        </w:rPr>
        <w:t xml:space="preserve">Dreams and realities: Developing countries and the English language </w:t>
      </w:r>
      <w:r w:rsidRPr="001A3615">
        <w:t xml:space="preserve">(pp. 291–309). British Council. </w:t>
      </w:r>
    </w:p>
    <w:p w14:paraId="7D6FD1D5" w14:textId="77777777" w:rsidR="00E74260" w:rsidRPr="001A3615" w:rsidRDefault="00E7426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Shamim, F., &amp; Anderson, S. (2010). Developing teacher leadership for school improvement in Pakistan: A comparative study.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Perspectives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18-46.</w:t>
      </w:r>
    </w:p>
    <w:p w14:paraId="45D1E5C5" w14:textId="77777777" w:rsidR="00E74260" w:rsidRPr="001A3615" w:rsidRDefault="00E7426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68871E" w14:textId="716169FD" w:rsidR="00E74260" w:rsidRPr="001A3615" w:rsidRDefault="00E7426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Shamim, F., &amp; Farah, I. (2005). Building communities of practice in Pakistani schools. In J. Retallick &amp; I. Farah (Eds.)., </w:t>
      </w:r>
      <w:r w:rsidRPr="00253306">
        <w:rPr>
          <w:rFonts w:ascii="Times New Roman" w:eastAsia="Times New Roman" w:hAnsi="Times New Roman" w:cs="Times New Roman"/>
          <w:i/>
          <w:iCs/>
          <w:sz w:val="24"/>
          <w:szCs w:val="24"/>
        </w:rPr>
        <w:t>Transforming schools in Pakistan: Toward the learning community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(199-214). Oxford University Press. </w:t>
      </w:r>
    </w:p>
    <w:p w14:paraId="39E66C28" w14:textId="77777777" w:rsidR="00504097" w:rsidRPr="00504097" w:rsidRDefault="00504097" w:rsidP="00504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49839203"/>
    </w:p>
    <w:p w14:paraId="4F8BD674" w14:textId="30DDF3C5" w:rsidR="004C12DC" w:rsidRDefault="003E7705" w:rsidP="006C7F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Shahzad, A. H.,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Tondeur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Zulfqar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A., &amp; Valcke, M. (2015). Exploring teacher educators and student teacher’s adoption of didactical strategies in the Initial Teacher Education (ITE)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(3), 1-11.</w:t>
      </w:r>
    </w:p>
    <w:p w14:paraId="4DDDA86E" w14:textId="77777777" w:rsidR="006C7F54" w:rsidRPr="006C7F54" w:rsidRDefault="006C7F54" w:rsidP="006C7F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A0566" w14:textId="33E767F4" w:rsidR="003A4310" w:rsidRPr="001A3615" w:rsidRDefault="003A4310" w:rsidP="001A361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3615">
        <w:rPr>
          <w:rFonts w:ascii="Times New Roman" w:hAnsi="Times New Roman" w:cs="Times New Roman"/>
          <w:sz w:val="24"/>
          <w:szCs w:val="24"/>
        </w:rPr>
        <w:t xml:space="preserve">Tamim, T. (2014). The politics of languages in education: Issues of access, social </w:t>
      </w:r>
      <w:proofErr w:type="gramStart"/>
      <w:r w:rsidRPr="001A3615">
        <w:rPr>
          <w:rFonts w:ascii="Times New Roman" w:hAnsi="Times New Roman" w:cs="Times New Roman"/>
          <w:sz w:val="24"/>
          <w:szCs w:val="24"/>
        </w:rPr>
        <w:t>participation</w:t>
      </w:r>
      <w:proofErr w:type="gramEnd"/>
      <w:r w:rsidRPr="001A3615">
        <w:rPr>
          <w:rFonts w:ascii="Times New Roman" w:hAnsi="Times New Roman" w:cs="Times New Roman"/>
          <w:sz w:val="24"/>
          <w:szCs w:val="24"/>
        </w:rPr>
        <w:t xml:space="preserve"> and inequality in the multilingual context of Pakistan.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British Educational Research Journal</w:t>
      </w:r>
      <w:r w:rsidRPr="001A3615">
        <w:rPr>
          <w:rFonts w:ascii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1A3615">
        <w:rPr>
          <w:rFonts w:ascii="Times New Roman" w:hAnsi="Times New Roman" w:cs="Times New Roman"/>
          <w:sz w:val="24"/>
          <w:szCs w:val="24"/>
        </w:rPr>
        <w:t>(2), 280</w:t>
      </w:r>
      <w:r w:rsidRPr="001A3615">
        <w:rPr>
          <w:rFonts w:ascii="Times New Roman" w:eastAsia="Cambria" w:hAnsi="Times New Roman" w:cs="Times New Roman"/>
          <w:sz w:val="24"/>
          <w:szCs w:val="24"/>
        </w:rPr>
        <w:t>–</w:t>
      </w:r>
      <w:r w:rsidRPr="001A3615">
        <w:rPr>
          <w:rFonts w:ascii="Times New Roman" w:hAnsi="Times New Roman" w:cs="Times New Roman"/>
          <w:sz w:val="24"/>
          <w:szCs w:val="24"/>
        </w:rPr>
        <w:t xml:space="preserve">299. </w:t>
      </w:r>
    </w:p>
    <w:p w14:paraId="6D217831" w14:textId="26DE50E5" w:rsidR="00483D0E" w:rsidRPr="001A3615" w:rsidRDefault="00483D0E" w:rsidP="001A36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hAnsi="Times New Roman" w:cs="Times New Roman"/>
          <w:sz w:val="24"/>
          <w:szCs w:val="24"/>
        </w:rPr>
        <w:t>Tehseem</w:t>
      </w:r>
      <w:proofErr w:type="spellEnd"/>
      <w:r w:rsidRPr="001A3615">
        <w:rPr>
          <w:rFonts w:ascii="Times New Roman" w:hAnsi="Times New Roman" w:cs="Times New Roman"/>
          <w:sz w:val="24"/>
          <w:szCs w:val="24"/>
        </w:rPr>
        <w:t xml:space="preserve">, T. (2016). Investigating character construal of rape victims in Pakistani news reporting. </w:t>
      </w:r>
      <w:r w:rsidRPr="001A3615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1A3615">
        <w:rPr>
          <w:rFonts w:ascii="Times New Roman" w:hAnsi="Times New Roman" w:cs="Times New Roman"/>
          <w:sz w:val="24"/>
          <w:szCs w:val="24"/>
        </w:rPr>
        <w:t>(2), 127-148.</w:t>
      </w:r>
    </w:p>
    <w:bookmarkEnd w:id="7"/>
    <w:p w14:paraId="1BA19EFF" w14:textId="773AD3DA" w:rsidR="00B33FCC" w:rsidRPr="001A3615" w:rsidRDefault="00B33FCC" w:rsidP="001A3615">
      <w:pPr>
        <w:pStyle w:val="NormalWeb"/>
        <w:ind w:left="720" w:hanging="720"/>
      </w:pPr>
      <w:r w:rsidRPr="001A3615">
        <w:lastRenderedPageBreak/>
        <w:t>Ul Amin, R. (2021). Access to English, schooling background, and habitus: Evidence from Pakistani graduate students.</w:t>
      </w:r>
      <w:r w:rsidRPr="001A3615">
        <w:rPr>
          <w:shd w:val="clear" w:color="auto" w:fill="FFFFFF"/>
        </w:rPr>
        <w:t xml:space="preserve"> In K. M. Bailey &amp; D. Christian (Eds.), </w:t>
      </w:r>
      <w:r w:rsidRPr="001A3615">
        <w:rPr>
          <w:i/>
          <w:iCs/>
          <w:shd w:val="clear" w:color="auto" w:fill="FFFFFF"/>
        </w:rPr>
        <w:t>Research on teaching and learning English in under-resourced contexts</w:t>
      </w:r>
      <w:r w:rsidRPr="001A3615">
        <w:rPr>
          <w:shd w:val="clear" w:color="auto" w:fill="FFFFFF"/>
        </w:rPr>
        <w:t xml:space="preserve">. (pp. </w:t>
      </w:r>
      <w:r w:rsidRPr="001A3615">
        <w:t>60–71</w:t>
      </w:r>
      <w:r w:rsidRPr="001A3615">
        <w:rPr>
          <w:shd w:val="clear" w:color="auto" w:fill="FFFFFF"/>
        </w:rPr>
        <w:t xml:space="preserve">). Routledge. </w:t>
      </w:r>
    </w:p>
    <w:p w14:paraId="77E1107B" w14:textId="63BE6E7D" w:rsidR="00150E36" w:rsidRPr="001A3615" w:rsidRDefault="00150E3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Umrani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1A3615">
        <w:rPr>
          <w:rFonts w:ascii="Times New Roman" w:eastAsia="Times New Roman" w:hAnsi="Times New Roman" w:cs="Times New Roman"/>
          <w:sz w:val="24"/>
          <w:szCs w:val="24"/>
        </w:rPr>
        <w:t>Bughio</w:t>
      </w:r>
      <w:proofErr w:type="spellEnd"/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F. A. (2017). Language politics and role of English in Pakistan.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ARIEL-An International Research Journal of English Language and Literature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26,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114-124.</w:t>
      </w:r>
    </w:p>
    <w:p w14:paraId="6233445F" w14:textId="77777777" w:rsidR="00150E36" w:rsidRPr="001A3615" w:rsidRDefault="00150E36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C288B3" w14:textId="6DBC2793" w:rsidR="00EB10D6" w:rsidRDefault="00EB10D6" w:rsidP="006C7F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Warsi, J. (2004). Conditions under which English is taught in Pakistan: An applied linguistic perspective. </w:t>
      </w:r>
      <w:proofErr w:type="spellStart"/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Sarid</w:t>
      </w:r>
      <w:proofErr w:type="spellEnd"/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361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p w14:paraId="6647311B" w14:textId="77777777" w:rsidR="006C7F54" w:rsidRPr="006C7F54" w:rsidRDefault="006C7F54" w:rsidP="006C7F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75DD7D" w14:textId="4F50998C" w:rsidR="00072A55" w:rsidRPr="001A3615" w:rsidRDefault="00072A5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72A55">
        <w:rPr>
          <w:rFonts w:ascii="Times New Roman" w:eastAsia="Times New Roman" w:hAnsi="Times New Roman" w:cs="Times New Roman"/>
          <w:sz w:val="24"/>
          <w:szCs w:val="24"/>
        </w:rPr>
        <w:t xml:space="preserve">Waseem, F., &amp; </w:t>
      </w:r>
      <w:proofErr w:type="spellStart"/>
      <w:r w:rsidRPr="00072A55">
        <w:rPr>
          <w:rFonts w:ascii="Times New Roman" w:eastAsia="Times New Roman" w:hAnsi="Times New Roman" w:cs="Times New Roman"/>
          <w:sz w:val="24"/>
          <w:szCs w:val="24"/>
        </w:rPr>
        <w:t>Jibeen</w:t>
      </w:r>
      <w:proofErr w:type="spellEnd"/>
      <w:r w:rsidRPr="00072A55">
        <w:rPr>
          <w:rFonts w:ascii="Times New Roman" w:eastAsia="Times New Roman" w:hAnsi="Times New Roman" w:cs="Times New Roman"/>
          <w:sz w:val="24"/>
          <w:szCs w:val="24"/>
        </w:rPr>
        <w:t xml:space="preserve">, T. (2013). Anxiety amongst learners of English as a second language: An examination of motivational patterns in the Pakistani context. </w:t>
      </w:r>
      <w:r w:rsidRPr="00072A5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072A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2A5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72A55">
        <w:rPr>
          <w:rFonts w:ascii="Times New Roman" w:eastAsia="Times New Roman" w:hAnsi="Times New Roman" w:cs="Times New Roman"/>
          <w:sz w:val="24"/>
          <w:szCs w:val="24"/>
        </w:rPr>
        <w:t>(16), 174-184.</w:t>
      </w:r>
    </w:p>
    <w:p w14:paraId="621F76BC" w14:textId="77777777" w:rsidR="00072A55" w:rsidRPr="001A3615" w:rsidRDefault="00072A55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99021" w14:textId="61D2075E" w:rsidR="00633820" w:rsidRPr="00633820" w:rsidRDefault="0063382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59967267"/>
      <w:r w:rsidRPr="00633820">
        <w:rPr>
          <w:rFonts w:ascii="Times New Roman" w:eastAsia="Times New Roman" w:hAnsi="Times New Roman" w:cs="Times New Roman"/>
          <w:sz w:val="24"/>
          <w:szCs w:val="24"/>
        </w:rPr>
        <w:t xml:space="preserve">Yasmin, M., &amp; </w:t>
      </w:r>
      <w:proofErr w:type="spellStart"/>
      <w:r w:rsidRPr="00633820">
        <w:rPr>
          <w:rFonts w:ascii="Times New Roman" w:eastAsia="Times New Roman" w:hAnsi="Times New Roman" w:cs="Times New Roman"/>
          <w:sz w:val="24"/>
          <w:szCs w:val="24"/>
        </w:rPr>
        <w:t>Sohail</w:t>
      </w:r>
      <w:proofErr w:type="spellEnd"/>
      <w:r w:rsidRPr="00633820">
        <w:rPr>
          <w:rFonts w:ascii="Times New Roman" w:eastAsia="Times New Roman" w:hAnsi="Times New Roman" w:cs="Times New Roman"/>
          <w:sz w:val="24"/>
          <w:szCs w:val="24"/>
        </w:rPr>
        <w:t xml:space="preserve">, A. (2018). A creative alliance between learner autonomy and 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3820">
        <w:rPr>
          <w:rFonts w:ascii="Times New Roman" w:eastAsia="Times New Roman" w:hAnsi="Times New Roman" w:cs="Times New Roman"/>
          <w:sz w:val="24"/>
          <w:szCs w:val="24"/>
        </w:rPr>
        <w:t xml:space="preserve">nglish language learning: Pakistani university teachers’ beliefs. </w:t>
      </w:r>
      <w:r w:rsidRPr="00633820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Studies</w:t>
      </w:r>
      <w:r w:rsidRPr="00633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382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33820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bookmarkEnd w:id="8"/>
    <w:p w14:paraId="21007669" w14:textId="77777777" w:rsidR="00633820" w:rsidRPr="001A3615" w:rsidRDefault="00633820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0ED380" w14:textId="663F2F24" w:rsidR="002268C1" w:rsidRPr="002268C1" w:rsidRDefault="002268C1" w:rsidP="001A36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59969346"/>
      <w:r w:rsidRPr="002268C1">
        <w:rPr>
          <w:rFonts w:ascii="Times New Roman" w:eastAsia="Times New Roman" w:hAnsi="Times New Roman" w:cs="Times New Roman"/>
          <w:sz w:val="24"/>
          <w:szCs w:val="24"/>
        </w:rPr>
        <w:t xml:space="preserve">Yasmin, M., &amp; </w:t>
      </w:r>
      <w:proofErr w:type="spellStart"/>
      <w:r w:rsidRPr="002268C1">
        <w:rPr>
          <w:rFonts w:ascii="Times New Roman" w:eastAsia="Times New Roman" w:hAnsi="Times New Roman" w:cs="Times New Roman"/>
          <w:sz w:val="24"/>
          <w:szCs w:val="24"/>
        </w:rPr>
        <w:t>Sohail</w:t>
      </w:r>
      <w:proofErr w:type="spellEnd"/>
      <w:r w:rsidRPr="002268C1">
        <w:rPr>
          <w:rFonts w:ascii="Times New Roman" w:eastAsia="Times New Roman" w:hAnsi="Times New Roman" w:cs="Times New Roman"/>
          <w:sz w:val="24"/>
          <w:szCs w:val="24"/>
        </w:rPr>
        <w:t xml:space="preserve">, A. (2018). Socio-cultural barriers in promoting learner autonomy in Pakistani universities: English teachers’ beliefs. </w:t>
      </w:r>
      <w:r w:rsidRPr="002268C1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26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68C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268C1">
        <w:rPr>
          <w:rFonts w:ascii="Times New Roman" w:eastAsia="Times New Roman" w:hAnsi="Times New Roman" w:cs="Times New Roman"/>
          <w:sz w:val="24"/>
          <w:szCs w:val="24"/>
        </w:rPr>
        <w:t>(1), 1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>-12</w:t>
      </w:r>
      <w:r w:rsidRPr="002268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15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https://www.cogentoa.com/article/10.1080/2331186X.2018.1501888.pdf</w:t>
      </w:r>
    </w:p>
    <w:bookmarkEnd w:id="9"/>
    <w:p w14:paraId="22DF676A" w14:textId="77777777" w:rsidR="002268C1" w:rsidRPr="001A3615" w:rsidRDefault="002268C1" w:rsidP="001A3615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79D6342" w14:textId="07D57468" w:rsidR="000E4C4B" w:rsidRPr="001A3615" w:rsidRDefault="000E4C4B" w:rsidP="001A3615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A3615">
        <w:rPr>
          <w:rFonts w:ascii="Times New Roman" w:hAnsi="Times New Roman" w:cs="Times New Roman"/>
          <w:bCs/>
          <w:sz w:val="24"/>
          <w:szCs w:val="24"/>
        </w:rPr>
        <w:t xml:space="preserve">Yusuf, M. (2011). </w:t>
      </w:r>
      <w:r w:rsidRPr="001A3615">
        <w:rPr>
          <w:rFonts w:ascii="Times New Roman" w:hAnsi="Times New Roman" w:cs="Times New Roman"/>
          <w:sz w:val="24"/>
          <w:szCs w:val="24"/>
        </w:rPr>
        <w:t>A society on the precipice? Examining the prospects of youth radicalization in Pakistan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1A3615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1A3615">
        <w:rPr>
          <w:rFonts w:ascii="Times New Roman" w:hAnsi="Times New Roman" w:cs="Times New Roman"/>
          <w:sz w:val="24"/>
          <w:szCs w:val="24"/>
        </w:rPr>
        <w:t>-</w:t>
      </w:r>
      <w:r w:rsidRPr="001A3615">
        <w:rPr>
          <w:rFonts w:ascii="Times New Roman" w:hAnsi="Times New Roman" w:cs="Times New Roman"/>
          <w:bCs/>
          <w:sz w:val="24"/>
          <w:szCs w:val="24"/>
        </w:rPr>
        <w:t xml:space="preserve">105). Washington, DC: Woodrow Wilson International Center for Scholars. </w:t>
      </w:r>
    </w:p>
    <w:p w14:paraId="6D6F7FE4" w14:textId="77777777" w:rsidR="003A4310" w:rsidRPr="001A3615" w:rsidRDefault="003A4310" w:rsidP="001A361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A4310" w:rsidRPr="001A36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513FF" w14:textId="77777777" w:rsidR="00F83F76" w:rsidRDefault="00F83F76" w:rsidP="0041459D">
      <w:pPr>
        <w:spacing w:after="0" w:line="240" w:lineRule="auto"/>
      </w:pPr>
      <w:r>
        <w:separator/>
      </w:r>
    </w:p>
  </w:endnote>
  <w:endnote w:type="continuationSeparator" w:id="0">
    <w:p w14:paraId="4DDF7CE1" w14:textId="77777777" w:rsidR="00F83F76" w:rsidRDefault="00F83F76" w:rsidP="0041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F5AF" w14:textId="53EE0321" w:rsidR="0041459D" w:rsidRPr="00411F71" w:rsidRDefault="0041459D" w:rsidP="0041459D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0751E9A" w14:textId="77777777" w:rsidR="0041459D" w:rsidRPr="00411F71" w:rsidRDefault="0041459D" w:rsidP="0041459D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 xml:space="preserve">177 Webster St., #220, Monterey, CA  </w:t>
    </w:r>
    <w:proofErr w:type="gramStart"/>
    <w:r w:rsidRPr="00411F71">
      <w:rPr>
        <w:rStyle w:val="PageNumber"/>
        <w:color w:val="000080"/>
      </w:rPr>
      <w:t>93940  USA</w:t>
    </w:r>
    <w:proofErr w:type="gramEnd"/>
  </w:p>
  <w:p w14:paraId="3823E698" w14:textId="77777777" w:rsidR="0041459D" w:rsidRPr="00411F71" w:rsidRDefault="0041459D" w:rsidP="0041459D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59D35" w14:textId="77777777" w:rsidR="00F83F76" w:rsidRDefault="00F83F76" w:rsidP="0041459D">
      <w:pPr>
        <w:spacing w:after="0" w:line="240" w:lineRule="auto"/>
      </w:pPr>
      <w:r>
        <w:separator/>
      </w:r>
    </w:p>
  </w:footnote>
  <w:footnote w:type="continuationSeparator" w:id="0">
    <w:p w14:paraId="49B46311" w14:textId="77777777" w:rsidR="00F83F76" w:rsidRDefault="00F83F76" w:rsidP="0041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8F2E" w14:textId="7E9A0C3E" w:rsidR="0041459D" w:rsidRDefault="004145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66371" wp14:editId="6F0FA3C9">
          <wp:simplePos x="0" y="0"/>
          <wp:positionH relativeFrom="column">
            <wp:posOffset>-205740</wp:posOffset>
          </wp:positionH>
          <wp:positionV relativeFrom="paragraph">
            <wp:posOffset>-396240</wp:posOffset>
          </wp:positionV>
          <wp:extent cx="5632450" cy="760730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4"/>
    <w:rsid w:val="00002954"/>
    <w:rsid w:val="00056067"/>
    <w:rsid w:val="0006468F"/>
    <w:rsid w:val="00072A55"/>
    <w:rsid w:val="000976FF"/>
    <w:rsid w:val="000B5F98"/>
    <w:rsid w:val="000D158F"/>
    <w:rsid w:val="000E4C4B"/>
    <w:rsid w:val="00110763"/>
    <w:rsid w:val="00150E36"/>
    <w:rsid w:val="00155E51"/>
    <w:rsid w:val="001618EF"/>
    <w:rsid w:val="00176191"/>
    <w:rsid w:val="0017797E"/>
    <w:rsid w:val="00181CE7"/>
    <w:rsid w:val="001902FA"/>
    <w:rsid w:val="001A3615"/>
    <w:rsid w:val="001E3C01"/>
    <w:rsid w:val="00202B38"/>
    <w:rsid w:val="00203964"/>
    <w:rsid w:val="00222978"/>
    <w:rsid w:val="00223645"/>
    <w:rsid w:val="002268C1"/>
    <w:rsid w:val="00253306"/>
    <w:rsid w:val="00253F75"/>
    <w:rsid w:val="002A5D3C"/>
    <w:rsid w:val="002C2117"/>
    <w:rsid w:val="002F1CE5"/>
    <w:rsid w:val="00317CE9"/>
    <w:rsid w:val="00320600"/>
    <w:rsid w:val="00365DB9"/>
    <w:rsid w:val="003A4310"/>
    <w:rsid w:val="003D2060"/>
    <w:rsid w:val="003D32DB"/>
    <w:rsid w:val="003E7705"/>
    <w:rsid w:val="00406B6A"/>
    <w:rsid w:val="0041459D"/>
    <w:rsid w:val="00416726"/>
    <w:rsid w:val="00417111"/>
    <w:rsid w:val="00457927"/>
    <w:rsid w:val="00465E59"/>
    <w:rsid w:val="00475CEC"/>
    <w:rsid w:val="00477DB0"/>
    <w:rsid w:val="00483D0E"/>
    <w:rsid w:val="004B575C"/>
    <w:rsid w:val="004C12DC"/>
    <w:rsid w:val="004D6E84"/>
    <w:rsid w:val="004E68F4"/>
    <w:rsid w:val="004E69A4"/>
    <w:rsid w:val="00504097"/>
    <w:rsid w:val="00537229"/>
    <w:rsid w:val="00554335"/>
    <w:rsid w:val="00562C2C"/>
    <w:rsid w:val="00565EC8"/>
    <w:rsid w:val="005C5596"/>
    <w:rsid w:val="005D5B60"/>
    <w:rsid w:val="005F5D61"/>
    <w:rsid w:val="005F7108"/>
    <w:rsid w:val="00614721"/>
    <w:rsid w:val="00633820"/>
    <w:rsid w:val="0065500A"/>
    <w:rsid w:val="006A5AD0"/>
    <w:rsid w:val="006B0B52"/>
    <w:rsid w:val="006C7F54"/>
    <w:rsid w:val="006D349B"/>
    <w:rsid w:val="006E2FE8"/>
    <w:rsid w:val="006F62B1"/>
    <w:rsid w:val="00714739"/>
    <w:rsid w:val="007670DC"/>
    <w:rsid w:val="00777EA1"/>
    <w:rsid w:val="00791790"/>
    <w:rsid w:val="007B1FC3"/>
    <w:rsid w:val="00803F9E"/>
    <w:rsid w:val="0081644C"/>
    <w:rsid w:val="008210C2"/>
    <w:rsid w:val="00842DDF"/>
    <w:rsid w:val="0085751F"/>
    <w:rsid w:val="008614B5"/>
    <w:rsid w:val="0086343D"/>
    <w:rsid w:val="008A2B7B"/>
    <w:rsid w:val="00931C78"/>
    <w:rsid w:val="009920DC"/>
    <w:rsid w:val="009A1194"/>
    <w:rsid w:val="009A5ADB"/>
    <w:rsid w:val="00A4170D"/>
    <w:rsid w:val="00A73D0A"/>
    <w:rsid w:val="00AA5BFA"/>
    <w:rsid w:val="00AB5D56"/>
    <w:rsid w:val="00B03415"/>
    <w:rsid w:val="00B33FCC"/>
    <w:rsid w:val="00B66A9C"/>
    <w:rsid w:val="00BE480B"/>
    <w:rsid w:val="00C03FFB"/>
    <w:rsid w:val="00C538B5"/>
    <w:rsid w:val="00C55B34"/>
    <w:rsid w:val="00C6223F"/>
    <w:rsid w:val="00CA482F"/>
    <w:rsid w:val="00CB0215"/>
    <w:rsid w:val="00CC7E3A"/>
    <w:rsid w:val="00CC7EFC"/>
    <w:rsid w:val="00CC7FD3"/>
    <w:rsid w:val="00D05BE6"/>
    <w:rsid w:val="00D20F7D"/>
    <w:rsid w:val="00D351AD"/>
    <w:rsid w:val="00D47FA5"/>
    <w:rsid w:val="00D62769"/>
    <w:rsid w:val="00D66D31"/>
    <w:rsid w:val="00DB0F7E"/>
    <w:rsid w:val="00DB2092"/>
    <w:rsid w:val="00DB754F"/>
    <w:rsid w:val="00DF43CB"/>
    <w:rsid w:val="00E67732"/>
    <w:rsid w:val="00E74260"/>
    <w:rsid w:val="00EB10D6"/>
    <w:rsid w:val="00ED43B0"/>
    <w:rsid w:val="00ED5D3A"/>
    <w:rsid w:val="00EE125F"/>
    <w:rsid w:val="00EE12AA"/>
    <w:rsid w:val="00EE58E1"/>
    <w:rsid w:val="00F02959"/>
    <w:rsid w:val="00F2058C"/>
    <w:rsid w:val="00F83F76"/>
    <w:rsid w:val="00F87317"/>
    <w:rsid w:val="00F915A5"/>
    <w:rsid w:val="00FD1F02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CEDBA"/>
  <w15:chartTrackingRefBased/>
  <w15:docId w15:val="{CA3BB470-97FB-4A5D-81C6-BFBE5A6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7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11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1F02"/>
    <w:rPr>
      <w:b/>
      <w:bCs/>
    </w:rPr>
  </w:style>
  <w:style w:type="character" w:customStyle="1" w:styleId="doilabel">
    <w:name w:val="doi__label"/>
    <w:basedOn w:val="DefaultParagraphFont"/>
    <w:rsid w:val="00C6223F"/>
  </w:style>
  <w:style w:type="paragraph" w:styleId="BalloonText">
    <w:name w:val="Balloon Text"/>
    <w:basedOn w:val="Normal"/>
    <w:link w:val="BalloonTextChar"/>
    <w:uiPriority w:val="99"/>
    <w:semiHidden/>
    <w:unhideWhenUsed/>
    <w:rsid w:val="0025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9D"/>
  </w:style>
  <w:style w:type="paragraph" w:styleId="Footer">
    <w:name w:val="footer"/>
    <w:basedOn w:val="Normal"/>
    <w:link w:val="FooterChar"/>
    <w:unhideWhenUsed/>
    <w:rsid w:val="0041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9D"/>
  </w:style>
  <w:style w:type="character" w:styleId="PageNumber">
    <w:name w:val="page number"/>
    <w:rsid w:val="0041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1015/VTESS.V5I2.1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esdoc.unesco.org/images/0022/002297/229718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Damerow, Ryan</cp:lastModifiedBy>
  <cp:revision>5</cp:revision>
  <dcterms:created xsi:type="dcterms:W3CDTF">2020-12-27T21:49:00Z</dcterms:created>
  <dcterms:modified xsi:type="dcterms:W3CDTF">2020-12-30T16:37:00Z</dcterms:modified>
</cp:coreProperties>
</file>