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78C" w14:textId="77777777" w:rsidR="00693BAF" w:rsidRPr="00636B08" w:rsidRDefault="00693BAF" w:rsidP="00636B0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u w:val="single"/>
        </w:rPr>
      </w:pPr>
      <w:r w:rsidRPr="00636B08">
        <w:rPr>
          <w:rFonts w:ascii="Times New Roman" w:hAnsi="Times New Roman" w:cs="Times New Roman"/>
          <w:b/>
          <w:u w:val="single"/>
        </w:rPr>
        <w:t>BLENDED LEARNING: SELECTED REFERENCES</w:t>
      </w:r>
    </w:p>
    <w:p w14:paraId="4B2D60D2" w14:textId="7532A928" w:rsidR="00693BAF" w:rsidRPr="00636B08" w:rsidRDefault="00693BAF" w:rsidP="00636B0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</w:rPr>
      </w:pPr>
      <w:r w:rsidRPr="00636B08">
        <w:rPr>
          <w:rFonts w:ascii="Times New Roman" w:hAnsi="Times New Roman" w:cs="Times New Roman"/>
          <w:b/>
        </w:rPr>
        <w:t xml:space="preserve">(Last updated </w:t>
      </w:r>
      <w:r w:rsidR="00295460">
        <w:rPr>
          <w:rFonts w:ascii="Times New Roman" w:hAnsi="Times New Roman" w:cs="Times New Roman"/>
          <w:b/>
        </w:rPr>
        <w:t>6 February</w:t>
      </w:r>
      <w:r w:rsidR="00C068A7" w:rsidRPr="00636B08">
        <w:rPr>
          <w:rFonts w:ascii="Times New Roman" w:hAnsi="Times New Roman" w:cs="Times New Roman"/>
          <w:b/>
        </w:rPr>
        <w:t xml:space="preserve"> </w:t>
      </w:r>
      <w:r w:rsidR="003F6859" w:rsidRPr="00636B08">
        <w:rPr>
          <w:rFonts w:ascii="Times New Roman" w:hAnsi="Times New Roman" w:cs="Times New Roman"/>
          <w:b/>
        </w:rPr>
        <w:t>202</w:t>
      </w:r>
      <w:r w:rsidR="00295460">
        <w:rPr>
          <w:rFonts w:ascii="Times New Roman" w:hAnsi="Times New Roman" w:cs="Times New Roman"/>
          <w:b/>
        </w:rPr>
        <w:t>5</w:t>
      </w:r>
      <w:r w:rsidRPr="00636B08">
        <w:rPr>
          <w:rFonts w:ascii="Times New Roman" w:hAnsi="Times New Roman" w:cs="Times New Roman"/>
          <w:b/>
        </w:rPr>
        <w:t>)</w:t>
      </w:r>
    </w:p>
    <w:p w14:paraId="26E8258B" w14:textId="77777777" w:rsidR="00013CCB" w:rsidRPr="00636B08" w:rsidRDefault="00013CCB" w:rsidP="00636B08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</w:p>
    <w:p w14:paraId="36BBA679" w14:textId="349B70BD" w:rsidR="00246500" w:rsidRPr="00636B08" w:rsidRDefault="00246500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bookmarkStart w:id="0" w:name="_Hlk189726270"/>
      <w:r w:rsidRPr="00636B08">
        <w:rPr>
          <w:rFonts w:ascii="Times New Roman" w:eastAsia="Times New Roman" w:hAnsi="Times New Roman" w:cs="Times New Roman"/>
        </w:rPr>
        <w:t xml:space="preserve">Abdelraheem, A. Y. (2014). Enhancing students’ learning and self-efficacy through blended learning in a teachers’ program. </w:t>
      </w:r>
      <w:r w:rsidRPr="00636B08">
        <w:rPr>
          <w:rFonts w:ascii="Times New Roman" w:eastAsia="Times New Roman" w:hAnsi="Times New Roman" w:cs="Times New Roman"/>
          <w:i/>
          <w:iCs/>
        </w:rPr>
        <w:t>I-Manager’s Journal of Educational Technology, 10</w:t>
      </w:r>
      <w:r w:rsidRPr="00636B08">
        <w:rPr>
          <w:rFonts w:ascii="Times New Roman" w:eastAsia="Times New Roman" w:hAnsi="Times New Roman" w:cs="Times New Roman"/>
        </w:rPr>
        <w:t xml:space="preserve">(4), 29-39. </w:t>
      </w:r>
      <w:hyperlink r:id="rId6" w:history="1">
        <w:r w:rsidRPr="00636B08">
          <w:rPr>
            <w:rStyle w:val="Hyperlink"/>
            <w:rFonts w:ascii="Times New Roman" w:eastAsia="Times New Roman" w:hAnsi="Times New Roman" w:cs="Times New Roman"/>
          </w:rPr>
          <w:t>https://doi.org/10.26634/jet.10.4.2607</w:t>
        </w:r>
      </w:hyperlink>
    </w:p>
    <w:bookmarkEnd w:id="0"/>
    <w:p w14:paraId="67A5C564" w14:textId="77777777" w:rsidR="00246500" w:rsidRPr="00636B08" w:rsidRDefault="00246500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1131166D" w14:textId="5669DFCD" w:rsidR="007303A1" w:rsidRPr="00636B08" w:rsidRDefault="007303A1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636B08">
        <w:rPr>
          <w:rFonts w:ascii="Times New Roman" w:eastAsia="Times New Roman" w:hAnsi="Times New Roman" w:cs="Times New Roman"/>
        </w:rPr>
        <w:t xml:space="preserve">Adas, D., &amp; Bakir, A. (2013). Writing difficulties and new solutions: Blended learning as an approach to improve writing abilities. </w:t>
      </w:r>
      <w:r w:rsidRPr="00636B08">
        <w:rPr>
          <w:rFonts w:ascii="Times New Roman" w:eastAsia="Times New Roman" w:hAnsi="Times New Roman" w:cs="Times New Roman"/>
          <w:i/>
          <w:iCs/>
        </w:rPr>
        <w:t>International Journal of Humanities and Social Science</w:t>
      </w:r>
      <w:r w:rsidRPr="00636B08">
        <w:rPr>
          <w:rFonts w:ascii="Times New Roman" w:eastAsia="Times New Roman" w:hAnsi="Times New Roman" w:cs="Times New Roman"/>
        </w:rPr>
        <w:t xml:space="preserve">, </w:t>
      </w:r>
      <w:r w:rsidRPr="00636B08">
        <w:rPr>
          <w:rFonts w:ascii="Times New Roman" w:eastAsia="Times New Roman" w:hAnsi="Times New Roman" w:cs="Times New Roman"/>
          <w:i/>
          <w:iCs/>
        </w:rPr>
        <w:t>3</w:t>
      </w:r>
      <w:r w:rsidRPr="00636B08">
        <w:rPr>
          <w:rFonts w:ascii="Times New Roman" w:eastAsia="Times New Roman" w:hAnsi="Times New Roman" w:cs="Times New Roman"/>
        </w:rPr>
        <w:t>(9), 254-266.</w:t>
      </w:r>
    </w:p>
    <w:p w14:paraId="65F98658" w14:textId="77777777" w:rsidR="007303A1" w:rsidRPr="00636B08" w:rsidRDefault="007303A1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32F50363" w14:textId="74A8AB2F" w:rsidR="00A466D9" w:rsidRPr="00636B08" w:rsidRDefault="00A466D9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636B08">
        <w:rPr>
          <w:rFonts w:ascii="Times New Roman" w:hAnsi="Times New Roman" w:cs="Times New Roman"/>
        </w:rPr>
        <w:t>Akkoyunlu</w:t>
      </w:r>
      <w:proofErr w:type="spellEnd"/>
      <w:r w:rsidRPr="00636B08">
        <w:rPr>
          <w:rFonts w:ascii="Times New Roman" w:hAnsi="Times New Roman" w:cs="Times New Roman"/>
        </w:rPr>
        <w:t xml:space="preserve">, B., &amp; Soylu, M. Y. (2008). A study of student’s perceptions in a blended learning environment based on different learning styles. </w:t>
      </w:r>
      <w:r w:rsidRPr="00636B08">
        <w:rPr>
          <w:rFonts w:ascii="Times New Roman" w:hAnsi="Times New Roman" w:cs="Times New Roman"/>
          <w:i/>
        </w:rPr>
        <w:t>Educational Technology &amp; Society</w:t>
      </w:r>
      <w:r w:rsidRPr="00636B08">
        <w:rPr>
          <w:rFonts w:ascii="Times New Roman" w:hAnsi="Times New Roman" w:cs="Times New Roman"/>
        </w:rPr>
        <w:t xml:space="preserve">, </w:t>
      </w:r>
      <w:r w:rsidRPr="00636B08">
        <w:rPr>
          <w:rFonts w:ascii="Times New Roman" w:hAnsi="Times New Roman" w:cs="Times New Roman"/>
          <w:i/>
        </w:rPr>
        <w:t>11</w:t>
      </w:r>
      <w:r w:rsidRPr="00636B08">
        <w:rPr>
          <w:rFonts w:ascii="Times New Roman" w:hAnsi="Times New Roman" w:cs="Times New Roman"/>
        </w:rPr>
        <w:t>(1), 183</w:t>
      </w:r>
      <w:r w:rsidR="009A7B2B">
        <w:rPr>
          <w:rFonts w:ascii="Times New Roman" w:hAnsi="Times New Roman" w:cs="Times New Roman"/>
        </w:rPr>
        <w:t>-</w:t>
      </w:r>
      <w:r w:rsidRPr="00636B08">
        <w:rPr>
          <w:rFonts w:ascii="Times New Roman" w:hAnsi="Times New Roman" w:cs="Times New Roman"/>
        </w:rPr>
        <w:t>193.</w:t>
      </w:r>
    </w:p>
    <w:p w14:paraId="6F76751C" w14:textId="02EB2442" w:rsidR="009218D0" w:rsidRPr="00636B08" w:rsidRDefault="009218D0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636B08">
        <w:rPr>
          <w:rFonts w:ascii="Times New Roman" w:eastAsia="Times New Roman" w:hAnsi="Times New Roman" w:cs="Times New Roman"/>
        </w:rPr>
        <w:t>Albiladi</w:t>
      </w:r>
      <w:proofErr w:type="spellEnd"/>
      <w:r w:rsidRPr="00636B08">
        <w:rPr>
          <w:rFonts w:ascii="Times New Roman" w:eastAsia="Times New Roman" w:hAnsi="Times New Roman" w:cs="Times New Roman"/>
        </w:rPr>
        <w:t xml:space="preserve">, W. S., &amp; Alshareef, K. K. (2019). Blended learning in English teaching and learning: A review of the current literature. </w:t>
      </w:r>
      <w:r w:rsidRPr="00636B08">
        <w:rPr>
          <w:rFonts w:ascii="Times New Roman" w:eastAsia="Times New Roman" w:hAnsi="Times New Roman" w:cs="Times New Roman"/>
          <w:i/>
          <w:iCs/>
        </w:rPr>
        <w:t>Journal of Language Teaching and Research</w:t>
      </w:r>
      <w:r w:rsidRPr="00636B08">
        <w:rPr>
          <w:rFonts w:ascii="Times New Roman" w:eastAsia="Times New Roman" w:hAnsi="Times New Roman" w:cs="Times New Roman"/>
        </w:rPr>
        <w:t xml:space="preserve">, </w:t>
      </w:r>
      <w:r w:rsidRPr="00636B08">
        <w:rPr>
          <w:rFonts w:ascii="Times New Roman" w:eastAsia="Times New Roman" w:hAnsi="Times New Roman" w:cs="Times New Roman"/>
          <w:i/>
          <w:iCs/>
        </w:rPr>
        <w:t>10</w:t>
      </w:r>
      <w:r w:rsidRPr="00636B08">
        <w:rPr>
          <w:rFonts w:ascii="Times New Roman" w:eastAsia="Times New Roman" w:hAnsi="Times New Roman" w:cs="Times New Roman"/>
        </w:rPr>
        <w:t>(2), 232-238.</w:t>
      </w:r>
    </w:p>
    <w:p w14:paraId="11DAB69F" w14:textId="77777777" w:rsidR="009218D0" w:rsidRPr="00636B08" w:rsidRDefault="009218D0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4FF4EF5E" w14:textId="028FD786" w:rsidR="00DE07FE" w:rsidRPr="00636B08" w:rsidRDefault="00DE07FE" w:rsidP="00636B08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Alizadeh, M., Mehran, P., Koguchi, I., &amp; Takemura, H. (2019). Evaluating a blended course for Japanese learners of English: Why quality matters. </w:t>
      </w:r>
      <w:r w:rsidRPr="00636B08">
        <w:rPr>
          <w:rFonts w:ascii="Times New Roman" w:hAnsi="Times New Roman" w:cs="Times New Roman"/>
          <w:i/>
          <w:iCs/>
        </w:rPr>
        <w:t>International Journal of Educational Technology in Higher Education</w:t>
      </w:r>
      <w:r w:rsidRPr="00636B08">
        <w:rPr>
          <w:rFonts w:ascii="Times New Roman" w:hAnsi="Times New Roman" w:cs="Times New Roman"/>
        </w:rPr>
        <w:t xml:space="preserve">, </w:t>
      </w:r>
      <w:r w:rsidRPr="00636B08">
        <w:rPr>
          <w:rFonts w:ascii="Times New Roman" w:hAnsi="Times New Roman" w:cs="Times New Roman"/>
          <w:i/>
          <w:iCs/>
        </w:rPr>
        <w:t>16</w:t>
      </w:r>
      <w:r w:rsidRPr="00636B08">
        <w:rPr>
          <w:rFonts w:ascii="Times New Roman" w:hAnsi="Times New Roman" w:cs="Times New Roman"/>
        </w:rPr>
        <w:t xml:space="preserve">(1), 1-21.  </w:t>
      </w:r>
    </w:p>
    <w:p w14:paraId="40DF45BA" w14:textId="77777777" w:rsidR="00DE07FE" w:rsidRPr="00636B08" w:rsidRDefault="00DE07FE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26A01C56" w14:textId="5DB298F0" w:rsidR="008E4D8E" w:rsidRPr="00636B08" w:rsidRDefault="008E4D8E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636B08">
        <w:rPr>
          <w:rFonts w:ascii="Times New Roman" w:eastAsia="Times New Roman" w:hAnsi="Times New Roman" w:cs="Times New Roman"/>
        </w:rPr>
        <w:t>Al-</w:t>
      </w:r>
      <w:proofErr w:type="spellStart"/>
      <w:r w:rsidRPr="00636B08">
        <w:rPr>
          <w:rFonts w:ascii="Times New Roman" w:eastAsia="Times New Roman" w:hAnsi="Times New Roman" w:cs="Times New Roman"/>
        </w:rPr>
        <w:t>Obaydi</w:t>
      </w:r>
      <w:proofErr w:type="spellEnd"/>
      <w:r w:rsidRPr="00636B08">
        <w:rPr>
          <w:rFonts w:ascii="Times New Roman" w:eastAsia="Times New Roman" w:hAnsi="Times New Roman" w:cs="Times New Roman"/>
        </w:rPr>
        <w:t xml:space="preserve">, L. H. (2023). Humanistic learning elements in a blended learning environment: A study in an EFL teaching context. </w:t>
      </w:r>
      <w:r w:rsidRPr="00636B08">
        <w:rPr>
          <w:rFonts w:ascii="Times New Roman" w:eastAsia="Times New Roman" w:hAnsi="Times New Roman" w:cs="Times New Roman"/>
          <w:i/>
          <w:iCs/>
        </w:rPr>
        <w:t>Interactive Learning Environments</w:t>
      </w:r>
      <w:r w:rsidRPr="00636B08">
        <w:rPr>
          <w:rFonts w:ascii="Times New Roman" w:eastAsia="Times New Roman" w:hAnsi="Times New Roman" w:cs="Times New Roman"/>
        </w:rPr>
        <w:t xml:space="preserve">, </w:t>
      </w:r>
      <w:r w:rsidRPr="00636B08">
        <w:rPr>
          <w:rFonts w:ascii="Times New Roman" w:eastAsia="Times New Roman" w:hAnsi="Times New Roman" w:cs="Times New Roman"/>
          <w:i/>
          <w:iCs/>
        </w:rPr>
        <w:t>31</w:t>
      </w:r>
      <w:r w:rsidRPr="00636B08">
        <w:rPr>
          <w:rFonts w:ascii="Times New Roman" w:eastAsia="Times New Roman" w:hAnsi="Times New Roman" w:cs="Times New Roman"/>
        </w:rPr>
        <w:t>(5), 3098-3111.</w:t>
      </w:r>
    </w:p>
    <w:p w14:paraId="2EB1D85E" w14:textId="77777777" w:rsidR="00246500" w:rsidRPr="00636B08" w:rsidRDefault="00246500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0D79D5A9" w14:textId="29C46186" w:rsidR="00246500" w:rsidRPr="00636B08" w:rsidRDefault="00246500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bookmarkStart w:id="1" w:name="_Hlk189726351"/>
      <w:r w:rsidRPr="00636B08">
        <w:rPr>
          <w:rFonts w:ascii="Times New Roman" w:eastAsia="Times New Roman" w:hAnsi="Times New Roman" w:cs="Times New Roman"/>
        </w:rPr>
        <w:t>Al-</w:t>
      </w:r>
      <w:proofErr w:type="spellStart"/>
      <w:r w:rsidRPr="00636B08">
        <w:rPr>
          <w:rFonts w:ascii="Times New Roman" w:eastAsia="Times New Roman" w:hAnsi="Times New Roman" w:cs="Times New Roman"/>
        </w:rPr>
        <w:t>Rouji</w:t>
      </w:r>
      <w:proofErr w:type="spellEnd"/>
      <w:r w:rsidRPr="00636B08">
        <w:rPr>
          <w:rFonts w:ascii="Times New Roman" w:eastAsia="Times New Roman" w:hAnsi="Times New Roman" w:cs="Times New Roman"/>
        </w:rPr>
        <w:t xml:space="preserve">, O. (2020). The effectiveness of blended learning in enhancing Saudi students’ competence in paragraph writing. </w:t>
      </w:r>
      <w:r w:rsidRPr="00636B08">
        <w:rPr>
          <w:rFonts w:ascii="Times New Roman" w:eastAsia="Times New Roman" w:hAnsi="Times New Roman" w:cs="Times New Roman"/>
          <w:i/>
          <w:iCs/>
        </w:rPr>
        <w:t>English Language Teaching, 13</w:t>
      </w:r>
      <w:r w:rsidRPr="00636B08">
        <w:rPr>
          <w:rFonts w:ascii="Times New Roman" w:eastAsia="Times New Roman" w:hAnsi="Times New Roman" w:cs="Times New Roman"/>
        </w:rPr>
        <w:t>(9), 72. https://doi.org/10.5539/elt.v13n9p72</w:t>
      </w:r>
    </w:p>
    <w:bookmarkEnd w:id="1"/>
    <w:p w14:paraId="2952E0C9" w14:textId="77777777" w:rsidR="008E4D8E" w:rsidRPr="00636B08" w:rsidRDefault="008E4D8E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0ADF967E" w14:textId="1E4A1BFE" w:rsidR="00246500" w:rsidRPr="00636B08" w:rsidRDefault="00246500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bookmarkStart w:id="2" w:name="_Hlk189726416"/>
      <w:proofErr w:type="spellStart"/>
      <w:r w:rsidRPr="00636B08">
        <w:rPr>
          <w:rFonts w:ascii="Times New Roman" w:eastAsia="Times New Roman" w:hAnsi="Times New Roman" w:cs="Times New Roman"/>
        </w:rPr>
        <w:t>Alsarayreh</w:t>
      </w:r>
      <w:proofErr w:type="spellEnd"/>
      <w:r w:rsidRPr="00636B08">
        <w:rPr>
          <w:rFonts w:ascii="Times New Roman" w:eastAsia="Times New Roman" w:hAnsi="Times New Roman" w:cs="Times New Roman"/>
        </w:rPr>
        <w:t xml:space="preserve">, R. (2020). Using blended learning during COVID-19: The perceptions of school teachers in Jordan. </w:t>
      </w:r>
      <w:r w:rsidRPr="00636B08">
        <w:rPr>
          <w:rFonts w:ascii="Times New Roman" w:eastAsia="Times New Roman" w:hAnsi="Times New Roman" w:cs="Times New Roman"/>
          <w:i/>
          <w:iCs/>
        </w:rPr>
        <w:t>Cypriot Journal of Educational Sciences, 15</w:t>
      </w:r>
      <w:r w:rsidRPr="00636B08">
        <w:rPr>
          <w:rFonts w:ascii="Times New Roman" w:eastAsia="Times New Roman" w:hAnsi="Times New Roman" w:cs="Times New Roman"/>
        </w:rPr>
        <w:t>(6), 1544</w:t>
      </w:r>
      <w:r w:rsidR="009A7B2B">
        <w:rPr>
          <w:rFonts w:ascii="Times New Roman" w:eastAsia="Times New Roman" w:hAnsi="Times New Roman" w:cs="Times New Roman"/>
        </w:rPr>
        <w:t>-</w:t>
      </w:r>
      <w:r w:rsidRPr="00636B08">
        <w:rPr>
          <w:rFonts w:ascii="Times New Roman" w:eastAsia="Times New Roman" w:hAnsi="Times New Roman" w:cs="Times New Roman"/>
        </w:rPr>
        <w:t xml:space="preserve">1556. </w:t>
      </w:r>
      <w:hyperlink r:id="rId7" w:history="1">
        <w:r w:rsidRPr="00636B08">
          <w:rPr>
            <w:rStyle w:val="Hyperlink"/>
            <w:rFonts w:ascii="Times New Roman" w:eastAsia="Times New Roman" w:hAnsi="Times New Roman" w:cs="Times New Roman"/>
          </w:rPr>
          <w:t>https://doi.org/10.18844/CJES.V15I6.5298</w:t>
        </w:r>
      </w:hyperlink>
    </w:p>
    <w:bookmarkEnd w:id="2"/>
    <w:p w14:paraId="1BFA7AC9" w14:textId="77777777" w:rsidR="00246500" w:rsidRDefault="00246500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545AC2CB" w14:textId="13C39D6A" w:rsidR="00CA2FED" w:rsidRPr="00CA2FED" w:rsidRDefault="00CA2FED" w:rsidP="00CA2FED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CA2FED">
        <w:rPr>
          <w:rFonts w:ascii="Times New Roman" w:eastAsia="Times New Roman" w:hAnsi="Times New Roman" w:cs="Times New Roman"/>
        </w:rPr>
        <w:t>Arús</w:t>
      </w:r>
      <w:proofErr w:type="spellEnd"/>
      <w:r w:rsidRPr="00CA2FED">
        <w:rPr>
          <w:rFonts w:ascii="Times New Roman" w:eastAsia="Times New Roman" w:hAnsi="Times New Roman" w:cs="Times New Roman"/>
        </w:rPr>
        <w:t xml:space="preserve">-Hita, J. (2024). Teaching mental processes to EFL learners: a blended-learning proposal. </w:t>
      </w:r>
      <w:r w:rsidRPr="00CA2FED">
        <w:rPr>
          <w:rFonts w:ascii="Times New Roman" w:eastAsia="Times New Roman" w:hAnsi="Times New Roman" w:cs="Times New Roman"/>
          <w:i/>
          <w:iCs/>
        </w:rPr>
        <w:t>International Review of Applied Linguistics in Language Teaching</w:t>
      </w:r>
      <w:r w:rsidRPr="00CA2FED">
        <w:rPr>
          <w:rFonts w:ascii="Times New Roman" w:eastAsia="Times New Roman" w:hAnsi="Times New Roman" w:cs="Times New Roman"/>
        </w:rPr>
        <w:t>, (0).</w:t>
      </w:r>
      <w:r>
        <w:rPr>
          <w:rFonts w:ascii="Times New Roman" w:eastAsia="Times New Roman" w:hAnsi="Times New Roman" w:cs="Times New Roman"/>
        </w:rPr>
        <w:t xml:space="preserve"> </w:t>
      </w:r>
      <w:hyperlink r:id="rId8" w:tgtFrame="_blank" w:history="1">
        <w:r w:rsidRPr="00CA2FED">
          <w:rPr>
            <w:rStyle w:val="Hyperlink"/>
            <w:rFonts w:ascii="Times New Roman" w:eastAsia="Times New Roman" w:hAnsi="Times New Roman" w:cs="Times New Roman"/>
          </w:rPr>
          <w:t>https://doi.org/10.1515/iral-2023-0317</w:t>
        </w:r>
      </w:hyperlink>
    </w:p>
    <w:p w14:paraId="0BCA403A" w14:textId="77777777" w:rsidR="00CA2FED" w:rsidRPr="00636B08" w:rsidRDefault="00CA2FED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7C8FC826" w14:textId="14B1437B" w:rsidR="003A474B" w:rsidRPr="00636B08" w:rsidRDefault="003A474B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Aspden, L., &amp; Helm, P. (2004). Making the connection in a blended learning environment. </w:t>
      </w:r>
      <w:r w:rsidRPr="00636B08">
        <w:rPr>
          <w:rFonts w:ascii="Times New Roman" w:hAnsi="Times New Roman" w:cs="Times New Roman"/>
          <w:i/>
          <w:iCs/>
        </w:rPr>
        <w:t>Educational Media International</w:t>
      </w:r>
      <w:r w:rsidRPr="00636B08">
        <w:rPr>
          <w:rFonts w:ascii="Times New Roman" w:hAnsi="Times New Roman" w:cs="Times New Roman"/>
        </w:rPr>
        <w:t>, </w:t>
      </w:r>
      <w:r w:rsidRPr="00636B08">
        <w:rPr>
          <w:rFonts w:ascii="Times New Roman" w:hAnsi="Times New Roman" w:cs="Times New Roman"/>
          <w:i/>
          <w:iCs/>
        </w:rPr>
        <w:t>41</w:t>
      </w:r>
      <w:r w:rsidR="00993B4E" w:rsidRPr="00636B08">
        <w:rPr>
          <w:rFonts w:ascii="Times New Roman" w:hAnsi="Times New Roman" w:cs="Times New Roman"/>
        </w:rPr>
        <w:t xml:space="preserve">(3), 245-252. DOI: </w:t>
      </w:r>
      <w:r w:rsidRPr="00636B08">
        <w:rPr>
          <w:rFonts w:ascii="Times New Roman" w:hAnsi="Times New Roman" w:cs="Times New Roman"/>
        </w:rPr>
        <w:t>10.1080/0952380410001680851</w:t>
      </w:r>
    </w:p>
    <w:p w14:paraId="103F22ED" w14:textId="612B8642" w:rsidR="00006BE3" w:rsidRPr="00636B08" w:rsidRDefault="00006BE3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  <w:iCs/>
        </w:rPr>
        <w:t xml:space="preserve">Ayesha, A. (2024). Practices of and for autonomy in a Pakistani blended learning environment. </w:t>
      </w:r>
      <w:r w:rsidRPr="00636B08">
        <w:rPr>
          <w:rFonts w:ascii="Times New Roman" w:hAnsi="Times New Roman" w:cs="Times New Roman"/>
          <w:i/>
          <w:iCs/>
        </w:rPr>
        <w:t>Innovations in Education and Teaching International</w:t>
      </w:r>
      <w:r w:rsidRPr="00636B08">
        <w:rPr>
          <w:rFonts w:ascii="Times New Roman" w:hAnsi="Times New Roman" w:cs="Times New Roman"/>
          <w:iCs/>
        </w:rPr>
        <w:t xml:space="preserve">, 1-15. </w:t>
      </w:r>
      <w:hyperlink r:id="rId9" w:history="1">
        <w:r w:rsidRPr="00636B08">
          <w:rPr>
            <w:rStyle w:val="Hyperlink"/>
            <w:rFonts w:ascii="Times New Roman" w:hAnsi="Times New Roman" w:cs="Times New Roman"/>
            <w:iCs/>
          </w:rPr>
          <w:t>https://doi.org/10.1080/14703297.2024.2344686</w:t>
        </w:r>
      </w:hyperlink>
    </w:p>
    <w:p w14:paraId="054DFB47" w14:textId="5E25E195" w:rsidR="001B6D6A" w:rsidRPr="00636B08" w:rsidRDefault="001B6D6A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Bains, M., Reynolds, P. A., </w:t>
      </w:r>
      <w:proofErr w:type="spellStart"/>
      <w:r w:rsidRPr="00636B08">
        <w:rPr>
          <w:rFonts w:ascii="Times New Roman" w:hAnsi="Times New Roman" w:cs="Times New Roman"/>
        </w:rPr>
        <w:t>Mcdonald</w:t>
      </w:r>
      <w:proofErr w:type="spellEnd"/>
      <w:r w:rsidRPr="00636B08">
        <w:rPr>
          <w:rFonts w:ascii="Times New Roman" w:hAnsi="Times New Roman" w:cs="Times New Roman"/>
        </w:rPr>
        <w:t xml:space="preserve">, F., &amp; Sherriff, M. (2011). Effectiveness and acceptability of face-to-face, blended and e-learning: A </w:t>
      </w:r>
      <w:proofErr w:type="spellStart"/>
      <w:r w:rsidRPr="00636B08">
        <w:rPr>
          <w:rFonts w:ascii="Times New Roman" w:hAnsi="Times New Roman" w:cs="Times New Roman"/>
        </w:rPr>
        <w:t>randomised</w:t>
      </w:r>
      <w:proofErr w:type="spellEnd"/>
      <w:r w:rsidRPr="00636B08">
        <w:rPr>
          <w:rFonts w:ascii="Times New Roman" w:hAnsi="Times New Roman" w:cs="Times New Roman"/>
        </w:rPr>
        <w:t xml:space="preserve"> trial of orthodontic </w:t>
      </w:r>
      <w:r w:rsidRPr="00636B08">
        <w:rPr>
          <w:rFonts w:ascii="Times New Roman" w:hAnsi="Times New Roman" w:cs="Times New Roman"/>
        </w:rPr>
        <w:lastRenderedPageBreak/>
        <w:t xml:space="preserve">undergraduates. </w:t>
      </w:r>
      <w:r w:rsidRPr="00636B08">
        <w:rPr>
          <w:rFonts w:ascii="Times New Roman" w:hAnsi="Times New Roman" w:cs="Times New Roman"/>
          <w:i/>
          <w:iCs/>
        </w:rPr>
        <w:t>European Journal of Dental Education, 15</w:t>
      </w:r>
      <w:r w:rsidRPr="00636B08">
        <w:rPr>
          <w:rFonts w:ascii="Times New Roman" w:hAnsi="Times New Roman" w:cs="Times New Roman"/>
        </w:rPr>
        <w:t>(2), 110-117. https://doi.org/10.1111/j.1600-0579.2010.00651.x</w:t>
      </w:r>
    </w:p>
    <w:p w14:paraId="74DB034C" w14:textId="2523D23C" w:rsidR="00772FB8" w:rsidRPr="00636B08" w:rsidRDefault="00772FB8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636B08">
        <w:rPr>
          <w:rFonts w:ascii="Times New Roman" w:eastAsia="Times New Roman" w:hAnsi="Times New Roman" w:cs="Times New Roman"/>
        </w:rPr>
        <w:t>Banditvilai</w:t>
      </w:r>
      <w:proofErr w:type="spellEnd"/>
      <w:r w:rsidRPr="00636B08">
        <w:rPr>
          <w:rFonts w:ascii="Times New Roman" w:eastAsia="Times New Roman" w:hAnsi="Times New Roman" w:cs="Times New Roman"/>
        </w:rPr>
        <w:t xml:space="preserve">, C. (2016). Enhancing students' language skills through blended learning. </w:t>
      </w:r>
      <w:r w:rsidRPr="00636B08">
        <w:rPr>
          <w:rFonts w:ascii="Times New Roman" w:eastAsia="Times New Roman" w:hAnsi="Times New Roman" w:cs="Times New Roman"/>
          <w:i/>
          <w:iCs/>
        </w:rPr>
        <w:t>Electronic Journal of e-Learning</w:t>
      </w:r>
      <w:r w:rsidRPr="00636B08">
        <w:rPr>
          <w:rFonts w:ascii="Times New Roman" w:eastAsia="Times New Roman" w:hAnsi="Times New Roman" w:cs="Times New Roman"/>
        </w:rPr>
        <w:t xml:space="preserve">, </w:t>
      </w:r>
      <w:r w:rsidRPr="00636B08">
        <w:rPr>
          <w:rFonts w:ascii="Times New Roman" w:eastAsia="Times New Roman" w:hAnsi="Times New Roman" w:cs="Times New Roman"/>
          <w:i/>
          <w:iCs/>
        </w:rPr>
        <w:t>14</w:t>
      </w:r>
      <w:r w:rsidRPr="00636B08">
        <w:rPr>
          <w:rFonts w:ascii="Times New Roman" w:eastAsia="Times New Roman" w:hAnsi="Times New Roman" w:cs="Times New Roman"/>
        </w:rPr>
        <w:t>(3), 220-229.</w:t>
      </w:r>
    </w:p>
    <w:p w14:paraId="489108E2" w14:textId="77777777" w:rsidR="00772FB8" w:rsidRPr="00636B08" w:rsidRDefault="00772FB8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68FDD8BF" w14:textId="7D12D3B4" w:rsidR="00A357C4" w:rsidRPr="00636B08" w:rsidRDefault="00A357C4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636B08">
        <w:rPr>
          <w:rFonts w:ascii="Times New Roman" w:eastAsia="Times New Roman" w:hAnsi="Times New Roman" w:cs="Times New Roman"/>
        </w:rPr>
        <w:t>Bangkom</w:t>
      </w:r>
      <w:proofErr w:type="spellEnd"/>
      <w:r w:rsidRPr="00636B08">
        <w:rPr>
          <w:rFonts w:ascii="Times New Roman" w:eastAsia="Times New Roman" w:hAnsi="Times New Roman" w:cs="Times New Roman"/>
        </w:rPr>
        <w:t xml:space="preserve">, K., &amp; </w:t>
      </w:r>
      <w:proofErr w:type="spellStart"/>
      <w:r w:rsidRPr="00636B08">
        <w:rPr>
          <w:rFonts w:ascii="Times New Roman" w:eastAsia="Times New Roman" w:hAnsi="Times New Roman" w:cs="Times New Roman"/>
        </w:rPr>
        <w:t>Sukavatee</w:t>
      </w:r>
      <w:proofErr w:type="spellEnd"/>
      <w:r w:rsidRPr="00636B08">
        <w:rPr>
          <w:rFonts w:ascii="Times New Roman" w:eastAsia="Times New Roman" w:hAnsi="Times New Roman" w:cs="Times New Roman"/>
        </w:rPr>
        <w:t xml:space="preserve">, P. (2021). Effects of oracy building instruction via blended-learning environment on </w:t>
      </w:r>
      <w:proofErr w:type="spellStart"/>
      <w:r w:rsidRPr="00636B08">
        <w:rPr>
          <w:rFonts w:ascii="Times New Roman" w:eastAsia="Times New Roman" w:hAnsi="Times New Roman" w:cs="Times New Roman"/>
        </w:rPr>
        <w:t>thai</w:t>
      </w:r>
      <w:proofErr w:type="spellEnd"/>
      <w:r w:rsidRPr="00636B08">
        <w:rPr>
          <w:rFonts w:ascii="Times New Roman" w:eastAsia="Times New Roman" w:hAnsi="Times New Roman" w:cs="Times New Roman"/>
        </w:rPr>
        <w:t xml:space="preserve"> students’ metacognitive awareness and oracy skills. </w:t>
      </w:r>
      <w:r w:rsidRPr="00636B08">
        <w:rPr>
          <w:rFonts w:ascii="Times New Roman" w:eastAsia="Times New Roman" w:hAnsi="Times New Roman" w:cs="Times New Roman"/>
          <w:i/>
          <w:iCs/>
        </w:rPr>
        <w:t>LEARN Journal: Language Education and Acquisition Research Network, 14</w:t>
      </w:r>
      <w:r w:rsidRPr="00636B08">
        <w:rPr>
          <w:rFonts w:ascii="Times New Roman" w:eastAsia="Times New Roman" w:hAnsi="Times New Roman" w:cs="Times New Roman"/>
        </w:rPr>
        <w:t>(1), 240-293.</w:t>
      </w:r>
    </w:p>
    <w:p w14:paraId="0EA55840" w14:textId="77777777" w:rsidR="00A357C4" w:rsidRPr="00636B08" w:rsidRDefault="00A357C4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34026D9E" w14:textId="649BD040" w:rsidR="00CA5B69" w:rsidRPr="00636B08" w:rsidRDefault="00CA5B69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636B08">
        <w:rPr>
          <w:rFonts w:ascii="Times New Roman" w:eastAsia="Times New Roman" w:hAnsi="Times New Roman" w:cs="Times New Roman"/>
        </w:rPr>
        <w:t>Bañados</w:t>
      </w:r>
      <w:proofErr w:type="spellEnd"/>
      <w:r w:rsidRPr="00636B08">
        <w:rPr>
          <w:rFonts w:ascii="Times New Roman" w:eastAsia="Times New Roman" w:hAnsi="Times New Roman" w:cs="Times New Roman"/>
        </w:rPr>
        <w:t xml:space="preserve">, E. (2006). A blended-learning pedagogical model for teaching and learning EFL successfully through an online interactive multimedia environment. </w:t>
      </w:r>
      <w:r w:rsidRPr="00636B08">
        <w:rPr>
          <w:rFonts w:ascii="Times New Roman" w:eastAsia="Times New Roman" w:hAnsi="Times New Roman" w:cs="Times New Roman"/>
          <w:i/>
          <w:iCs/>
        </w:rPr>
        <w:t>CALICO Journal</w:t>
      </w:r>
      <w:r w:rsidRPr="00636B08">
        <w:rPr>
          <w:rFonts w:ascii="Times New Roman" w:eastAsia="Times New Roman" w:hAnsi="Times New Roman" w:cs="Times New Roman"/>
        </w:rPr>
        <w:t>,</w:t>
      </w:r>
      <w:r w:rsidR="00107E3F" w:rsidRPr="00636B08">
        <w:rPr>
          <w:rFonts w:ascii="Times New Roman" w:eastAsia="Times New Roman" w:hAnsi="Times New Roman" w:cs="Times New Roman"/>
        </w:rPr>
        <w:t xml:space="preserve"> </w:t>
      </w:r>
      <w:r w:rsidR="00107E3F" w:rsidRPr="00636B08">
        <w:rPr>
          <w:rFonts w:ascii="Times New Roman" w:eastAsia="Times New Roman" w:hAnsi="Times New Roman" w:cs="Times New Roman"/>
          <w:i/>
          <w:iCs/>
        </w:rPr>
        <w:t>23</w:t>
      </w:r>
      <w:r w:rsidR="00107E3F" w:rsidRPr="00636B08">
        <w:rPr>
          <w:rFonts w:ascii="Times New Roman" w:eastAsia="Times New Roman" w:hAnsi="Times New Roman" w:cs="Times New Roman"/>
        </w:rPr>
        <w:t>(3),</w:t>
      </w:r>
      <w:r w:rsidRPr="00636B08">
        <w:rPr>
          <w:rFonts w:ascii="Times New Roman" w:eastAsia="Times New Roman" w:hAnsi="Times New Roman" w:cs="Times New Roman"/>
        </w:rPr>
        <w:t xml:space="preserve"> 533-550.</w:t>
      </w:r>
    </w:p>
    <w:p w14:paraId="625EEE1E" w14:textId="77777777" w:rsidR="00CA5B69" w:rsidRPr="00636B08" w:rsidRDefault="00CA5B69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2C5FBBBC" w14:textId="6FB1D331" w:rsidR="00BD2754" w:rsidRPr="00636B08" w:rsidRDefault="00BD2754" w:rsidP="00636B08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636B08">
        <w:rPr>
          <w:rFonts w:ascii="Times New Roman" w:hAnsi="Times New Roman" w:cs="Times New Roman"/>
        </w:rPr>
        <w:t>Benghalem</w:t>
      </w:r>
      <w:proofErr w:type="spellEnd"/>
      <w:r w:rsidRPr="00636B08">
        <w:rPr>
          <w:rFonts w:ascii="Times New Roman" w:hAnsi="Times New Roman" w:cs="Times New Roman"/>
        </w:rPr>
        <w:t xml:space="preserve">, B. (2023). Investigating the effectiveness of blended learning in English foreign language classroom. </w:t>
      </w:r>
      <w:r w:rsidRPr="00636B08">
        <w:rPr>
          <w:rFonts w:ascii="Times New Roman" w:hAnsi="Times New Roman" w:cs="Times New Roman"/>
          <w:i/>
          <w:iCs/>
        </w:rPr>
        <w:t>Contemporary Educational Researches Journal, 13(</w:t>
      </w:r>
      <w:r w:rsidRPr="00636B08">
        <w:rPr>
          <w:rFonts w:ascii="Times New Roman" w:hAnsi="Times New Roman" w:cs="Times New Roman"/>
        </w:rPr>
        <w:t xml:space="preserve">3), 183-192. </w:t>
      </w:r>
      <w:hyperlink r:id="rId10" w:history="1">
        <w:r w:rsidRPr="00636B08">
          <w:rPr>
            <w:rStyle w:val="Hyperlink"/>
            <w:rFonts w:ascii="Times New Roman" w:hAnsi="Times New Roman" w:cs="Times New Roman"/>
          </w:rPr>
          <w:t>https://doi.org/10.18844/cerj.v13i3.9062</w:t>
        </w:r>
      </w:hyperlink>
    </w:p>
    <w:p w14:paraId="1BC7D503" w14:textId="77777777" w:rsidR="00BD2754" w:rsidRPr="00636B08" w:rsidRDefault="00BD2754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32FE5C2E" w14:textId="2CF78FE4" w:rsidR="00CD41F4" w:rsidRPr="00636B08" w:rsidRDefault="003B5581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Bernard, R., </w:t>
      </w:r>
      <w:proofErr w:type="spellStart"/>
      <w:r w:rsidRPr="00636B08">
        <w:rPr>
          <w:rFonts w:ascii="Times New Roman" w:hAnsi="Times New Roman" w:cs="Times New Roman"/>
        </w:rPr>
        <w:t>Borokhovski</w:t>
      </w:r>
      <w:proofErr w:type="spellEnd"/>
      <w:r w:rsidRPr="00636B08">
        <w:rPr>
          <w:rFonts w:ascii="Times New Roman" w:hAnsi="Times New Roman" w:cs="Times New Roman"/>
        </w:rPr>
        <w:t>, E., Schmid, R., Tamim, R., &amp; Abrami, P. (2014). A meta-analysis of blended learning and technology use in higher education: From general to the applied</w:t>
      </w:r>
      <w:r w:rsidRPr="00636B08">
        <w:rPr>
          <w:rFonts w:ascii="Times New Roman" w:hAnsi="Times New Roman" w:cs="Times New Roman"/>
          <w:i/>
        </w:rPr>
        <w:t>. Journal of Computing in High Education</w:t>
      </w:r>
      <w:r w:rsidRPr="00636B08">
        <w:rPr>
          <w:rFonts w:ascii="Times New Roman" w:hAnsi="Times New Roman" w:cs="Times New Roman"/>
        </w:rPr>
        <w:t xml:space="preserve">, </w:t>
      </w:r>
      <w:r w:rsidRPr="00636B08">
        <w:rPr>
          <w:rFonts w:ascii="Times New Roman" w:hAnsi="Times New Roman" w:cs="Times New Roman"/>
          <w:i/>
        </w:rPr>
        <w:t>26</w:t>
      </w:r>
      <w:r w:rsidRPr="00636B08">
        <w:rPr>
          <w:rFonts w:ascii="Times New Roman" w:hAnsi="Times New Roman" w:cs="Times New Roman"/>
        </w:rPr>
        <w:t>, 87</w:t>
      </w:r>
      <w:r w:rsidR="009A7B2B">
        <w:rPr>
          <w:rFonts w:ascii="Times New Roman" w:hAnsi="Times New Roman" w:cs="Times New Roman"/>
        </w:rPr>
        <w:t>-</w:t>
      </w:r>
      <w:r w:rsidRPr="00636B08">
        <w:rPr>
          <w:rFonts w:ascii="Times New Roman" w:hAnsi="Times New Roman" w:cs="Times New Roman"/>
        </w:rPr>
        <w:t>122.</w:t>
      </w:r>
    </w:p>
    <w:p w14:paraId="057C001B" w14:textId="049FA6FC" w:rsidR="004166E0" w:rsidRPr="00636B08" w:rsidRDefault="004166E0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636B08">
        <w:rPr>
          <w:rFonts w:ascii="Times New Roman" w:eastAsia="Times New Roman" w:hAnsi="Times New Roman" w:cs="Times New Roman"/>
        </w:rPr>
        <w:t>Bliuc</w:t>
      </w:r>
      <w:proofErr w:type="spellEnd"/>
      <w:r w:rsidRPr="00636B08">
        <w:rPr>
          <w:rFonts w:ascii="Times New Roman" w:eastAsia="Times New Roman" w:hAnsi="Times New Roman" w:cs="Times New Roman"/>
        </w:rPr>
        <w:t xml:space="preserve">, A. M., Goodyear, P., &amp; Ellis, R. A. (2007). Research focus and methodological choices in studies into students' experiences of blended learning in higher education. </w:t>
      </w:r>
      <w:r w:rsidRPr="00636B08">
        <w:rPr>
          <w:rFonts w:ascii="Times New Roman" w:eastAsia="Times New Roman" w:hAnsi="Times New Roman" w:cs="Times New Roman"/>
          <w:i/>
          <w:iCs/>
        </w:rPr>
        <w:t>The Internet and Higher Education</w:t>
      </w:r>
      <w:r w:rsidRPr="00636B08">
        <w:rPr>
          <w:rFonts w:ascii="Times New Roman" w:eastAsia="Times New Roman" w:hAnsi="Times New Roman" w:cs="Times New Roman"/>
        </w:rPr>
        <w:t xml:space="preserve">, </w:t>
      </w:r>
      <w:r w:rsidRPr="00636B08">
        <w:rPr>
          <w:rFonts w:ascii="Times New Roman" w:eastAsia="Times New Roman" w:hAnsi="Times New Roman" w:cs="Times New Roman"/>
          <w:i/>
          <w:iCs/>
        </w:rPr>
        <w:t>10</w:t>
      </w:r>
      <w:r w:rsidRPr="00636B08">
        <w:rPr>
          <w:rFonts w:ascii="Times New Roman" w:eastAsia="Times New Roman" w:hAnsi="Times New Roman" w:cs="Times New Roman"/>
        </w:rPr>
        <w:t>(4), 231-244.</w:t>
      </w:r>
    </w:p>
    <w:p w14:paraId="7BD5D222" w14:textId="77777777" w:rsidR="004166E0" w:rsidRPr="00636B08" w:rsidRDefault="004166E0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5774B146" w14:textId="36F78E81" w:rsidR="00BE42F2" w:rsidRPr="00636B08" w:rsidRDefault="00BE42F2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Bonk, C. J., &amp; Graham, C.R. (Eds.). (2006). </w:t>
      </w:r>
      <w:r w:rsidRPr="00636B08">
        <w:rPr>
          <w:rFonts w:ascii="Times New Roman" w:hAnsi="Times New Roman" w:cs="Times New Roman"/>
          <w:i/>
        </w:rPr>
        <w:t>Handbook of blended learning: Global perspectives, local designs.</w:t>
      </w:r>
      <w:r w:rsidRPr="00636B08">
        <w:rPr>
          <w:rFonts w:ascii="Times New Roman" w:hAnsi="Times New Roman" w:cs="Times New Roman"/>
        </w:rPr>
        <w:t xml:space="preserve"> Jos</w:t>
      </w:r>
      <w:r w:rsidR="00E56879" w:rsidRPr="00636B08">
        <w:rPr>
          <w:rFonts w:ascii="Times New Roman" w:hAnsi="Times New Roman" w:cs="Times New Roman"/>
        </w:rPr>
        <w:t>s</w:t>
      </w:r>
      <w:r w:rsidRPr="00636B08">
        <w:rPr>
          <w:rFonts w:ascii="Times New Roman" w:hAnsi="Times New Roman" w:cs="Times New Roman"/>
        </w:rPr>
        <w:t>ey-Bass.</w:t>
      </w:r>
    </w:p>
    <w:p w14:paraId="2728FC21" w14:textId="50FCE486" w:rsidR="00A84F30" w:rsidRPr="00636B08" w:rsidRDefault="00A84F30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636B08">
        <w:rPr>
          <w:rFonts w:ascii="Times New Roman" w:eastAsia="Times New Roman" w:hAnsi="Times New Roman" w:cs="Times New Roman"/>
        </w:rPr>
        <w:t xml:space="preserve">Bonk, C. J., &amp; Graham, C. R. (2012). </w:t>
      </w:r>
      <w:r w:rsidRPr="00636B08">
        <w:rPr>
          <w:rFonts w:ascii="Times New Roman" w:eastAsia="Times New Roman" w:hAnsi="Times New Roman" w:cs="Times New Roman"/>
          <w:i/>
          <w:iCs/>
        </w:rPr>
        <w:t>The handbook of blended learning: Global perspectives, local designs</w:t>
      </w:r>
      <w:r w:rsidRPr="00636B08">
        <w:rPr>
          <w:rFonts w:ascii="Times New Roman" w:eastAsia="Times New Roman" w:hAnsi="Times New Roman" w:cs="Times New Roman"/>
        </w:rPr>
        <w:t>. John Wiley &amp; Sons.</w:t>
      </w:r>
    </w:p>
    <w:p w14:paraId="04D1B0B3" w14:textId="77777777" w:rsidR="00A84F30" w:rsidRPr="00636B08" w:rsidRDefault="00A84F30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32C1A385" w14:textId="38E21703" w:rsidR="004E5036" w:rsidRPr="00636B08" w:rsidRDefault="004E5036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Borup, J., West, R. E., Thomas, R. A., &amp; Graham, C. R. (2014). Examining the impact of video feedback on instructor social presence in blended courses. </w:t>
      </w:r>
      <w:r w:rsidRPr="00636B08">
        <w:rPr>
          <w:rFonts w:ascii="Times New Roman" w:hAnsi="Times New Roman" w:cs="Times New Roman"/>
          <w:i/>
          <w:iCs/>
        </w:rPr>
        <w:t>The International Review of Research in Open and Distance Learning</w:t>
      </w:r>
      <w:r w:rsidRPr="00636B08">
        <w:rPr>
          <w:rFonts w:ascii="Times New Roman" w:hAnsi="Times New Roman" w:cs="Times New Roman"/>
        </w:rPr>
        <w:t xml:space="preserve">, </w:t>
      </w:r>
      <w:r w:rsidRPr="00636B08">
        <w:rPr>
          <w:rFonts w:ascii="Times New Roman" w:hAnsi="Times New Roman" w:cs="Times New Roman"/>
          <w:i/>
          <w:iCs/>
        </w:rPr>
        <w:t>15</w:t>
      </w:r>
      <w:r w:rsidRPr="00636B08">
        <w:rPr>
          <w:rFonts w:ascii="Times New Roman" w:hAnsi="Times New Roman" w:cs="Times New Roman"/>
        </w:rPr>
        <w:t>(3), 232</w:t>
      </w:r>
      <w:r w:rsidR="009A7B2B">
        <w:rPr>
          <w:rFonts w:ascii="Times New Roman" w:hAnsi="Times New Roman" w:cs="Times New Roman"/>
        </w:rPr>
        <w:t>-</w:t>
      </w:r>
      <w:r w:rsidRPr="00636B08">
        <w:rPr>
          <w:rFonts w:ascii="Times New Roman" w:hAnsi="Times New Roman" w:cs="Times New Roman"/>
        </w:rPr>
        <w:t>256.</w:t>
      </w:r>
    </w:p>
    <w:p w14:paraId="49AAFE08" w14:textId="7FA6C24B" w:rsidR="00213174" w:rsidRPr="00636B08" w:rsidRDefault="00213174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Bricault, D. (2014). Blended learning in English language teaching: Course design and implementation. </w:t>
      </w:r>
      <w:r w:rsidRPr="00636B08">
        <w:rPr>
          <w:rFonts w:ascii="Times New Roman" w:hAnsi="Times New Roman" w:cs="Times New Roman"/>
          <w:i/>
        </w:rPr>
        <w:t>TESOL Quarterly, 49</w:t>
      </w:r>
      <w:r w:rsidRPr="00636B08">
        <w:rPr>
          <w:rFonts w:ascii="Times New Roman" w:hAnsi="Times New Roman" w:cs="Times New Roman"/>
        </w:rPr>
        <w:t>(1), 210-212.</w:t>
      </w:r>
    </w:p>
    <w:p w14:paraId="7204B0BD" w14:textId="37C5F718" w:rsidR="00200FD1" w:rsidRPr="00636B08" w:rsidRDefault="00200FD1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636B08">
        <w:rPr>
          <w:rFonts w:ascii="Times New Roman" w:eastAsia="Times New Roman" w:hAnsi="Times New Roman" w:cs="Times New Roman"/>
        </w:rPr>
        <w:t xml:space="preserve">Bueno-Alastuey, M. C., &amp; López Pérez, M. V. (2014). Evaluation of a blended learning language course: students’ perceptions of appropriateness for the development of skills and language areas. </w:t>
      </w:r>
      <w:r w:rsidRPr="00636B08">
        <w:rPr>
          <w:rFonts w:ascii="Times New Roman" w:eastAsia="Times New Roman" w:hAnsi="Times New Roman" w:cs="Times New Roman"/>
          <w:i/>
          <w:iCs/>
        </w:rPr>
        <w:t>Computer Assisted Language Learning</w:t>
      </w:r>
      <w:r w:rsidRPr="00636B08">
        <w:rPr>
          <w:rFonts w:ascii="Times New Roman" w:eastAsia="Times New Roman" w:hAnsi="Times New Roman" w:cs="Times New Roman"/>
        </w:rPr>
        <w:t xml:space="preserve">, </w:t>
      </w:r>
      <w:r w:rsidRPr="00636B08">
        <w:rPr>
          <w:rFonts w:ascii="Times New Roman" w:eastAsia="Times New Roman" w:hAnsi="Times New Roman" w:cs="Times New Roman"/>
          <w:i/>
          <w:iCs/>
        </w:rPr>
        <w:t>27</w:t>
      </w:r>
      <w:r w:rsidRPr="00636B08">
        <w:rPr>
          <w:rFonts w:ascii="Times New Roman" w:eastAsia="Times New Roman" w:hAnsi="Times New Roman" w:cs="Times New Roman"/>
        </w:rPr>
        <w:t>(6), 509-527.</w:t>
      </w:r>
    </w:p>
    <w:p w14:paraId="6AF1DE36" w14:textId="77777777" w:rsidR="00A357C4" w:rsidRPr="00636B08" w:rsidRDefault="00A357C4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38EB4E37" w14:textId="22C6E9EC" w:rsidR="00A357C4" w:rsidRPr="00636B08" w:rsidRDefault="00A357C4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636B08">
        <w:rPr>
          <w:rFonts w:ascii="Times New Roman" w:eastAsia="Times New Roman" w:hAnsi="Times New Roman" w:cs="Times New Roman"/>
        </w:rPr>
        <w:t xml:space="preserve">Chan, C. H. Y. (2014). Building an online library for interpretation training: Explorations into an effective blended-learning mode. </w:t>
      </w:r>
      <w:r w:rsidRPr="00636B08">
        <w:rPr>
          <w:rFonts w:ascii="Times New Roman" w:eastAsia="Times New Roman" w:hAnsi="Times New Roman" w:cs="Times New Roman"/>
          <w:i/>
          <w:iCs/>
        </w:rPr>
        <w:t>Computer Assisted Language Learning, 27</w:t>
      </w:r>
      <w:r w:rsidRPr="00636B08">
        <w:rPr>
          <w:rFonts w:ascii="Times New Roman" w:eastAsia="Times New Roman" w:hAnsi="Times New Roman" w:cs="Times New Roman"/>
        </w:rPr>
        <w:t>(5), 454</w:t>
      </w:r>
      <w:r w:rsidR="009A7B2B">
        <w:rPr>
          <w:rFonts w:ascii="Times New Roman" w:eastAsia="Times New Roman" w:hAnsi="Times New Roman" w:cs="Times New Roman"/>
        </w:rPr>
        <w:t>-</w:t>
      </w:r>
      <w:r w:rsidRPr="00636B08">
        <w:rPr>
          <w:rFonts w:ascii="Times New Roman" w:eastAsia="Times New Roman" w:hAnsi="Times New Roman" w:cs="Times New Roman"/>
        </w:rPr>
        <w:t>479. https://doi.org/10.1080/09588221.2013.770034</w:t>
      </w:r>
    </w:p>
    <w:p w14:paraId="40A535A6" w14:textId="77777777" w:rsidR="00200FD1" w:rsidRPr="00636B08" w:rsidRDefault="00200FD1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3FE05525" w14:textId="37FAC461" w:rsidR="00781D64" w:rsidRPr="00636B08" w:rsidRDefault="002E7D59" w:rsidP="00636B08">
      <w:pPr>
        <w:spacing w:line="240" w:lineRule="auto"/>
        <w:ind w:left="720" w:hanging="720"/>
        <w:rPr>
          <w:rStyle w:val="Hyperlink"/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lastRenderedPageBreak/>
        <w:t xml:space="preserve">Coleman, N. (2014). </w:t>
      </w:r>
      <w:r w:rsidRPr="00636B08">
        <w:rPr>
          <w:rFonts w:ascii="Times New Roman" w:hAnsi="Times New Roman" w:cs="Times New Roman"/>
          <w:i/>
        </w:rPr>
        <w:t>Online learning: The UK’s skepticism is holding it back</w:t>
      </w:r>
      <w:r w:rsidRPr="00636B08">
        <w:rPr>
          <w:rFonts w:ascii="Times New Roman" w:hAnsi="Times New Roman" w:cs="Times New Roman"/>
        </w:rPr>
        <w:t xml:space="preserve">.  </w:t>
      </w:r>
      <w:r w:rsidR="00F36309" w:rsidRPr="00636B08">
        <w:rPr>
          <w:rFonts w:ascii="Times New Roman" w:hAnsi="Times New Roman" w:cs="Times New Roman"/>
        </w:rPr>
        <w:t>https://www.theguardian.com/higher-education-network/blog/2014/sep/07/online-learning-uk-scepticism-holding-it-back</w:t>
      </w:r>
    </w:p>
    <w:p w14:paraId="1C2F36EC" w14:textId="22592CB5" w:rsidR="00D826FB" w:rsidRPr="00636B08" w:rsidRDefault="00D826FB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  <w:kern w:val="1"/>
        </w:rPr>
        <w:t xml:space="preserve">Comas-Quinn, A. (2011). Learning to teach online or learning to become an online teacher: An exploration of teachers' experiences in a blended learning course. </w:t>
      </w:r>
      <w:proofErr w:type="spellStart"/>
      <w:r w:rsidRPr="00636B08">
        <w:rPr>
          <w:rFonts w:ascii="Times New Roman" w:hAnsi="Times New Roman" w:cs="Times New Roman"/>
          <w:i/>
          <w:kern w:val="1"/>
        </w:rPr>
        <w:t>ReCALL</w:t>
      </w:r>
      <w:proofErr w:type="spellEnd"/>
      <w:r w:rsidRPr="00636B08">
        <w:rPr>
          <w:rFonts w:ascii="Times New Roman" w:hAnsi="Times New Roman" w:cs="Times New Roman"/>
          <w:kern w:val="1"/>
        </w:rPr>
        <w:t xml:space="preserve">, </w:t>
      </w:r>
      <w:r w:rsidRPr="00636B08">
        <w:rPr>
          <w:rFonts w:ascii="Times New Roman" w:hAnsi="Times New Roman" w:cs="Times New Roman"/>
          <w:i/>
          <w:kern w:val="1"/>
        </w:rPr>
        <w:t>23</w:t>
      </w:r>
      <w:r w:rsidRPr="00636B08">
        <w:rPr>
          <w:rFonts w:ascii="Times New Roman" w:hAnsi="Times New Roman" w:cs="Times New Roman"/>
          <w:kern w:val="1"/>
        </w:rPr>
        <w:t>(03), 218</w:t>
      </w:r>
      <w:r w:rsidR="009A7B2B">
        <w:rPr>
          <w:rFonts w:ascii="Times New Roman" w:hAnsi="Times New Roman" w:cs="Times New Roman"/>
          <w:kern w:val="1"/>
        </w:rPr>
        <w:t>-</w:t>
      </w:r>
      <w:r w:rsidRPr="00636B08">
        <w:rPr>
          <w:rFonts w:ascii="Times New Roman" w:hAnsi="Times New Roman" w:cs="Times New Roman"/>
          <w:kern w:val="1"/>
        </w:rPr>
        <w:t>232.  http://oro.open.ac.uk/32111/</w:t>
      </w:r>
    </w:p>
    <w:p w14:paraId="5A5AC457" w14:textId="77777777" w:rsidR="00E6080B" w:rsidRDefault="00E6080B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636B08">
        <w:rPr>
          <w:rFonts w:ascii="Times New Roman" w:hAnsi="Times New Roman" w:cs="Times New Roman"/>
        </w:rPr>
        <w:t>Delialioglu</w:t>
      </w:r>
      <w:proofErr w:type="spellEnd"/>
      <w:r w:rsidRPr="00636B08">
        <w:rPr>
          <w:rFonts w:ascii="Times New Roman" w:hAnsi="Times New Roman" w:cs="Times New Roman"/>
        </w:rPr>
        <w:t xml:space="preserve">, O., &amp; Yildirim, Z. (2007). Students' perceptions on effective dimensions of interactive learning in a blended learning environment. </w:t>
      </w:r>
      <w:r w:rsidRPr="00636B08">
        <w:rPr>
          <w:rFonts w:ascii="Times New Roman" w:hAnsi="Times New Roman" w:cs="Times New Roman"/>
          <w:i/>
          <w:iCs/>
        </w:rPr>
        <w:t>Educational Technology &amp; Society, 10</w:t>
      </w:r>
      <w:r w:rsidRPr="00636B08">
        <w:rPr>
          <w:rFonts w:ascii="Times New Roman" w:hAnsi="Times New Roman" w:cs="Times New Roman"/>
        </w:rPr>
        <w:t>(2), 133-146.</w:t>
      </w:r>
    </w:p>
    <w:p w14:paraId="4E169C0E" w14:textId="0760E74F" w:rsidR="00CA2FED" w:rsidRPr="00CA2FED" w:rsidRDefault="00CA2FED" w:rsidP="00CA2FED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CA2FED">
        <w:rPr>
          <w:rFonts w:ascii="Times New Roman" w:hAnsi="Times New Roman" w:cs="Times New Roman"/>
        </w:rPr>
        <w:t xml:space="preserve">Deniz, Ş. E. N. O. L. (2024). </w:t>
      </w:r>
      <w:r>
        <w:rPr>
          <w:rFonts w:ascii="Times New Roman" w:hAnsi="Times New Roman" w:cs="Times New Roman"/>
        </w:rPr>
        <w:t xml:space="preserve">A brief history of blended learning and its importance in English language teaching. </w:t>
      </w:r>
      <w:r w:rsidRPr="00CA2FED">
        <w:rPr>
          <w:rFonts w:ascii="Times New Roman" w:hAnsi="Times New Roman" w:cs="Times New Roman"/>
          <w:i/>
          <w:iCs/>
        </w:rPr>
        <w:t>International Journal of Eurasia Social Sciences/</w:t>
      </w:r>
      <w:proofErr w:type="spellStart"/>
      <w:r w:rsidRPr="00CA2FED">
        <w:rPr>
          <w:rFonts w:ascii="Times New Roman" w:hAnsi="Times New Roman" w:cs="Times New Roman"/>
          <w:i/>
          <w:iCs/>
        </w:rPr>
        <w:t>Uluslararasi</w:t>
      </w:r>
      <w:proofErr w:type="spellEnd"/>
      <w:r w:rsidRPr="00CA2FE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2FED">
        <w:rPr>
          <w:rFonts w:ascii="Times New Roman" w:hAnsi="Times New Roman" w:cs="Times New Roman"/>
          <w:i/>
          <w:iCs/>
        </w:rPr>
        <w:t>Avrasya</w:t>
      </w:r>
      <w:proofErr w:type="spellEnd"/>
      <w:r w:rsidRPr="00CA2FE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2FED">
        <w:rPr>
          <w:rFonts w:ascii="Times New Roman" w:hAnsi="Times New Roman" w:cs="Times New Roman"/>
          <w:i/>
          <w:iCs/>
        </w:rPr>
        <w:t>Sosyal</w:t>
      </w:r>
      <w:proofErr w:type="spellEnd"/>
      <w:r w:rsidRPr="00CA2FE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2FED">
        <w:rPr>
          <w:rFonts w:ascii="Times New Roman" w:hAnsi="Times New Roman" w:cs="Times New Roman"/>
          <w:i/>
          <w:iCs/>
        </w:rPr>
        <w:t>Bilimler</w:t>
      </w:r>
      <w:proofErr w:type="spellEnd"/>
      <w:r w:rsidRPr="00CA2FED">
        <w:rPr>
          <w:rFonts w:ascii="Times New Roman" w:hAnsi="Times New Roman" w:cs="Times New Roman"/>
          <w:i/>
          <w:iCs/>
        </w:rPr>
        <w:t xml:space="preserve"> Dergisi</w:t>
      </w:r>
      <w:r w:rsidRPr="00CA2FED">
        <w:rPr>
          <w:rFonts w:ascii="Times New Roman" w:hAnsi="Times New Roman" w:cs="Times New Roman"/>
        </w:rPr>
        <w:t xml:space="preserve">, </w:t>
      </w:r>
      <w:r w:rsidRPr="00CA2FED">
        <w:rPr>
          <w:rFonts w:ascii="Times New Roman" w:hAnsi="Times New Roman" w:cs="Times New Roman"/>
          <w:i/>
          <w:iCs/>
        </w:rPr>
        <w:t>14</w:t>
      </w:r>
      <w:r w:rsidRPr="00CA2FED">
        <w:rPr>
          <w:rFonts w:ascii="Times New Roman" w:hAnsi="Times New Roman" w:cs="Times New Roman"/>
        </w:rPr>
        <w:t>(55).</w:t>
      </w:r>
    </w:p>
    <w:p w14:paraId="672B17D1" w14:textId="10D7C96A" w:rsidR="0068273A" w:rsidRPr="00636B08" w:rsidRDefault="0068273A" w:rsidP="00636B08">
      <w:pPr>
        <w:spacing w:line="240" w:lineRule="auto"/>
        <w:ind w:left="720" w:hanging="720"/>
        <w:rPr>
          <w:rStyle w:val="Hyperlink"/>
          <w:rFonts w:ascii="Times New Roman" w:hAnsi="Times New Roman" w:cs="Times New Roman"/>
        </w:rPr>
      </w:pPr>
      <w:hyperlink r:id="rId11" w:tooltip="Adrian Doff" w:history="1">
        <w:r w:rsidRPr="00636B08">
          <w:rPr>
            <w:rFonts w:ascii="Times New Roman" w:hAnsi="Times New Roman" w:cs="Times New Roman"/>
          </w:rPr>
          <w:t>Doff</w:t>
        </w:r>
      </w:hyperlink>
      <w:r w:rsidRPr="00636B08">
        <w:rPr>
          <w:rFonts w:ascii="Times New Roman" w:hAnsi="Times New Roman" w:cs="Times New Roman"/>
        </w:rPr>
        <w:t xml:space="preserve">, A., Thaine, C., </w:t>
      </w:r>
      <w:hyperlink r:id="rId12" w:tooltip="Herbert Puchta" w:history="1">
        <w:r w:rsidRPr="00636B08">
          <w:rPr>
            <w:rFonts w:ascii="Times New Roman" w:hAnsi="Times New Roman" w:cs="Times New Roman"/>
          </w:rPr>
          <w:t>Puchta</w:t>
        </w:r>
      </w:hyperlink>
      <w:r w:rsidRPr="00636B08">
        <w:rPr>
          <w:rFonts w:ascii="Times New Roman" w:hAnsi="Times New Roman" w:cs="Times New Roman"/>
        </w:rPr>
        <w:t xml:space="preserve">, H., </w:t>
      </w:r>
      <w:hyperlink r:id="rId13" w:tooltip="Jeff Stranks" w:history="1">
        <w:proofErr w:type="spellStart"/>
        <w:r w:rsidRPr="00636B08">
          <w:rPr>
            <w:rFonts w:ascii="Times New Roman" w:hAnsi="Times New Roman" w:cs="Times New Roman"/>
          </w:rPr>
          <w:t>Stranks</w:t>
        </w:r>
        <w:proofErr w:type="spellEnd"/>
      </w:hyperlink>
      <w:r w:rsidRPr="00636B08">
        <w:rPr>
          <w:rFonts w:ascii="Times New Roman" w:hAnsi="Times New Roman" w:cs="Times New Roman"/>
        </w:rPr>
        <w:t xml:space="preserve">, J., &amp; </w:t>
      </w:r>
      <w:hyperlink r:id="rId14" w:tooltip="Peter Lewis-Jones" w:history="1">
        <w:r w:rsidRPr="00636B08">
          <w:rPr>
            <w:rFonts w:ascii="Times New Roman" w:hAnsi="Times New Roman" w:cs="Times New Roman"/>
          </w:rPr>
          <w:t>Lewis-Jones</w:t>
        </w:r>
      </w:hyperlink>
      <w:r w:rsidRPr="00636B08">
        <w:rPr>
          <w:rFonts w:ascii="Times New Roman" w:hAnsi="Times New Roman" w:cs="Times New Roman"/>
        </w:rPr>
        <w:t xml:space="preserve">, P. (2015). </w:t>
      </w:r>
      <w:r w:rsidRPr="00636B08">
        <w:rPr>
          <w:rFonts w:ascii="Times New Roman" w:hAnsi="Times New Roman" w:cs="Times New Roman"/>
          <w:i/>
        </w:rPr>
        <w:t>Empower</w:t>
      </w:r>
      <w:r w:rsidRPr="00636B08">
        <w:rPr>
          <w:rFonts w:ascii="Times New Roman" w:hAnsi="Times New Roman" w:cs="Times New Roman"/>
        </w:rPr>
        <w:t>. Cambridge University Press.</w:t>
      </w:r>
    </w:p>
    <w:p w14:paraId="214EBCF6" w14:textId="3765933E" w:rsidR="00BD2754" w:rsidRPr="00636B08" w:rsidRDefault="00BD2754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Drysdale, J. S., Graham, C. R., Spring, K. J., &amp; Halverson, L. R. (2013). An analysis of research trends in dissertations and theses studying blended learning. </w:t>
      </w:r>
      <w:r w:rsidRPr="00636B08">
        <w:rPr>
          <w:rFonts w:ascii="Times New Roman" w:hAnsi="Times New Roman" w:cs="Times New Roman"/>
          <w:i/>
          <w:iCs/>
        </w:rPr>
        <w:t xml:space="preserve">Internet and Higher Education, 17, </w:t>
      </w:r>
      <w:r w:rsidRPr="00636B08">
        <w:rPr>
          <w:rFonts w:ascii="Times New Roman" w:hAnsi="Times New Roman" w:cs="Times New Roman"/>
        </w:rPr>
        <w:t xml:space="preserve">90-100. </w:t>
      </w:r>
      <w:hyperlink r:id="rId15" w:tgtFrame="_blank" w:tooltip="Persistent link using digital object identifier" w:history="1">
        <w:r w:rsidRPr="00636B08">
          <w:rPr>
            <w:rStyle w:val="Hyperlink"/>
            <w:rFonts w:ascii="Times New Roman" w:hAnsi="Times New Roman" w:cs="Times New Roman"/>
          </w:rPr>
          <w:t>https://doi.org/10.1016/j.iheduc.2012.11.003</w:t>
        </w:r>
      </w:hyperlink>
    </w:p>
    <w:p w14:paraId="066730D7" w14:textId="28261713" w:rsidR="0099467E" w:rsidRPr="00636B08" w:rsidRDefault="0099467E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Educators Technology. (2011). 33 Digital skills every teacher should have. On Educational Technology and Mobile Learning (blog). </w:t>
      </w:r>
      <w:hyperlink r:id="rId16" w:history="1">
        <w:r w:rsidR="0029546D" w:rsidRPr="00636B08">
          <w:rPr>
            <w:rStyle w:val="Hyperlink"/>
            <w:rFonts w:ascii="Times New Roman" w:hAnsi="Times New Roman" w:cs="Times New Roman"/>
          </w:rPr>
          <w:t>http://www.educatorstechnology.com/2012/06/33-digital-skills-every-21st-century.html</w:t>
        </w:r>
      </w:hyperlink>
    </w:p>
    <w:p w14:paraId="725B35F8" w14:textId="053EE683" w:rsidR="0029546D" w:rsidRPr="00636B08" w:rsidRDefault="0029546D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636B08">
        <w:rPr>
          <w:rFonts w:ascii="Times New Roman" w:hAnsi="Times New Roman" w:cs="Times New Roman"/>
        </w:rPr>
        <w:t>Eryilmaz</w:t>
      </w:r>
      <w:proofErr w:type="spellEnd"/>
      <w:r w:rsidRPr="00636B08">
        <w:rPr>
          <w:rFonts w:ascii="Times New Roman" w:hAnsi="Times New Roman" w:cs="Times New Roman"/>
        </w:rPr>
        <w:t xml:space="preserve">, M. (2015). The effectiveness of blended learning environments. </w:t>
      </w:r>
      <w:r w:rsidRPr="00636B08">
        <w:rPr>
          <w:rFonts w:ascii="Times New Roman" w:hAnsi="Times New Roman" w:cs="Times New Roman"/>
          <w:i/>
          <w:iCs/>
        </w:rPr>
        <w:t>Contemporary Issues in Education Research (CIER), 8</w:t>
      </w:r>
      <w:r w:rsidRPr="00636B08">
        <w:rPr>
          <w:rFonts w:ascii="Times New Roman" w:hAnsi="Times New Roman" w:cs="Times New Roman"/>
        </w:rPr>
        <w:t>(4), 251</w:t>
      </w:r>
      <w:r w:rsidR="009A7B2B">
        <w:rPr>
          <w:rFonts w:ascii="Times New Roman" w:hAnsi="Times New Roman" w:cs="Times New Roman"/>
        </w:rPr>
        <w:t>-</w:t>
      </w:r>
      <w:r w:rsidRPr="00636B08">
        <w:rPr>
          <w:rFonts w:ascii="Times New Roman" w:hAnsi="Times New Roman" w:cs="Times New Roman"/>
        </w:rPr>
        <w:t>256. https://doi.org/10.19030/cier.v8i4.9433</w:t>
      </w:r>
    </w:p>
    <w:p w14:paraId="3FC951FE" w14:textId="6AE4B19D" w:rsidR="00AB4E52" w:rsidRPr="00636B08" w:rsidRDefault="00AB4E52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  <w:lang w:val="sv-SE"/>
        </w:rPr>
        <w:t xml:space="preserve">Garrison, D. R., &amp; Kanuka, H. (2004). </w:t>
      </w:r>
      <w:r w:rsidRPr="00636B08">
        <w:rPr>
          <w:rFonts w:ascii="Times New Roman" w:hAnsi="Times New Roman" w:cs="Times New Roman"/>
        </w:rPr>
        <w:t xml:space="preserve">Blended learning: Uncovering its transformative potential in higher education. </w:t>
      </w:r>
      <w:r w:rsidRPr="00636B08">
        <w:rPr>
          <w:rFonts w:ascii="Times New Roman" w:hAnsi="Times New Roman" w:cs="Times New Roman"/>
          <w:i/>
          <w:iCs/>
        </w:rPr>
        <w:t>The Internet and Higher Education, 7</w:t>
      </w:r>
      <w:r w:rsidRPr="00636B08">
        <w:rPr>
          <w:rFonts w:ascii="Times New Roman" w:hAnsi="Times New Roman" w:cs="Times New Roman"/>
        </w:rPr>
        <w:t>(2), 95</w:t>
      </w:r>
      <w:r w:rsidR="009A7B2B">
        <w:rPr>
          <w:rFonts w:ascii="Times New Roman" w:hAnsi="Times New Roman" w:cs="Times New Roman"/>
        </w:rPr>
        <w:t>-</w:t>
      </w:r>
      <w:r w:rsidRPr="00636B08">
        <w:rPr>
          <w:rFonts w:ascii="Times New Roman" w:hAnsi="Times New Roman" w:cs="Times New Roman"/>
        </w:rPr>
        <w:t xml:space="preserve">105. </w:t>
      </w:r>
      <w:proofErr w:type="spellStart"/>
      <w:r w:rsidRPr="00636B08">
        <w:rPr>
          <w:rFonts w:ascii="Times New Roman" w:hAnsi="Times New Roman" w:cs="Times New Roman"/>
        </w:rPr>
        <w:t>doi</w:t>
      </w:r>
      <w:proofErr w:type="spellEnd"/>
      <w:r w:rsidRPr="00636B08">
        <w:rPr>
          <w:rFonts w:ascii="Times New Roman" w:hAnsi="Times New Roman" w:cs="Times New Roman"/>
        </w:rPr>
        <w:t>: http://dx.doi.org/10.1016/j.iheduc.2004.02.001</w:t>
      </w:r>
    </w:p>
    <w:p w14:paraId="295B455B" w14:textId="7967C2D9" w:rsidR="00AB4E52" w:rsidRPr="00636B08" w:rsidRDefault="00AB4E52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Garrison, D. R., &amp; Vaughan, N. D. (2008). </w:t>
      </w:r>
      <w:r w:rsidRPr="00636B08">
        <w:rPr>
          <w:rFonts w:ascii="Times New Roman" w:hAnsi="Times New Roman" w:cs="Times New Roman"/>
          <w:i/>
        </w:rPr>
        <w:t>Blended learning in higher education: Framework, principles, and guidelines</w:t>
      </w:r>
      <w:r w:rsidRPr="00636B08">
        <w:rPr>
          <w:rFonts w:ascii="Times New Roman" w:hAnsi="Times New Roman" w:cs="Times New Roman"/>
        </w:rPr>
        <w:t>. Jossey-Bass.</w:t>
      </w:r>
    </w:p>
    <w:p w14:paraId="2D8083DC" w14:textId="77777777" w:rsidR="009055C5" w:rsidRPr="00636B08" w:rsidRDefault="009055C5" w:rsidP="00636B08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Gleason, J. (2013). An interpretive argument for blended course design. </w:t>
      </w:r>
      <w:r w:rsidRPr="00636B08">
        <w:rPr>
          <w:rFonts w:ascii="Times New Roman" w:hAnsi="Times New Roman" w:cs="Times New Roman"/>
          <w:i/>
        </w:rPr>
        <w:t>Foreign Language Annals, 46</w:t>
      </w:r>
      <w:r w:rsidRPr="00636B08">
        <w:rPr>
          <w:rFonts w:ascii="Times New Roman" w:hAnsi="Times New Roman" w:cs="Times New Roman"/>
        </w:rPr>
        <w:t xml:space="preserve">(4), 588-609. </w:t>
      </w:r>
    </w:p>
    <w:p w14:paraId="364F538F" w14:textId="5C391F1E" w:rsidR="009055C5" w:rsidRPr="00636B08" w:rsidRDefault="009055C5" w:rsidP="00636B08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3A8A2497" w14:textId="6083D46D" w:rsidR="00D06941" w:rsidRPr="00636B08" w:rsidRDefault="00D06941" w:rsidP="00636B08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Graham, C. R., Borup, J., </w:t>
      </w:r>
      <w:proofErr w:type="spellStart"/>
      <w:r w:rsidRPr="00636B08">
        <w:rPr>
          <w:rFonts w:ascii="Times New Roman" w:hAnsi="Times New Roman" w:cs="Times New Roman"/>
        </w:rPr>
        <w:t>Pulham</w:t>
      </w:r>
      <w:proofErr w:type="spellEnd"/>
      <w:r w:rsidRPr="00636B08">
        <w:rPr>
          <w:rFonts w:ascii="Times New Roman" w:hAnsi="Times New Roman" w:cs="Times New Roman"/>
        </w:rPr>
        <w:t xml:space="preserve">, E., &amp; Larsen, R. (2019). K–12 blended teaching readiness: Model and instrument development. </w:t>
      </w:r>
      <w:r w:rsidRPr="00636B08">
        <w:rPr>
          <w:rFonts w:ascii="Times New Roman" w:hAnsi="Times New Roman" w:cs="Times New Roman"/>
          <w:i/>
          <w:iCs/>
        </w:rPr>
        <w:t>Journal of Research on Technology in Education, 51</w:t>
      </w:r>
      <w:r w:rsidRPr="00636B08">
        <w:rPr>
          <w:rFonts w:ascii="Times New Roman" w:hAnsi="Times New Roman" w:cs="Times New Roman"/>
        </w:rPr>
        <w:t xml:space="preserve">(3), 239-258. </w:t>
      </w:r>
      <w:hyperlink r:id="rId17" w:history="1">
        <w:r w:rsidRPr="00636B08">
          <w:rPr>
            <w:rStyle w:val="Hyperlink"/>
            <w:rFonts w:ascii="Times New Roman" w:hAnsi="Times New Roman" w:cs="Times New Roman"/>
          </w:rPr>
          <w:t>https://doi.org/10.1080/15391523.2019.1586601</w:t>
        </w:r>
      </w:hyperlink>
    </w:p>
    <w:p w14:paraId="282C1594" w14:textId="77777777" w:rsidR="00D06941" w:rsidRPr="00636B08" w:rsidRDefault="00D06941" w:rsidP="00636B08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2B2BB5EC" w14:textId="1CAB063B" w:rsidR="00886C38" w:rsidRPr="00636B08" w:rsidRDefault="00886C38" w:rsidP="00636B08">
      <w:pPr>
        <w:spacing w:line="240" w:lineRule="auto"/>
        <w:ind w:left="720" w:hanging="720"/>
        <w:rPr>
          <w:rFonts w:ascii="Times New Roman" w:eastAsia="MS Mincho" w:hAnsi="Times New Roman" w:cs="Times New Roman"/>
          <w:lang w:eastAsia="ko-KR"/>
        </w:rPr>
      </w:pPr>
      <w:r w:rsidRPr="00636B08">
        <w:rPr>
          <w:rFonts w:ascii="Times New Roman" w:eastAsia="MS Mincho" w:hAnsi="Times New Roman" w:cs="Times New Roman"/>
          <w:lang w:eastAsia="ko-KR"/>
        </w:rPr>
        <w:t xml:space="preserve">Gruba, P., &amp; Hinkelman, D. (2012). </w:t>
      </w:r>
      <w:r w:rsidRPr="00636B08">
        <w:rPr>
          <w:rFonts w:ascii="Times New Roman" w:eastAsia="MS Mincho" w:hAnsi="Times New Roman" w:cs="Times New Roman"/>
          <w:i/>
          <w:lang w:eastAsia="ko-KR"/>
        </w:rPr>
        <w:t>Blended learning technologies in second language classrooms</w:t>
      </w:r>
      <w:r w:rsidRPr="00636B08">
        <w:rPr>
          <w:rFonts w:ascii="Times New Roman" w:eastAsia="MS Mincho" w:hAnsi="Times New Roman" w:cs="Times New Roman"/>
          <w:lang w:eastAsia="ko-KR"/>
        </w:rPr>
        <w:t>. Palgrave Macmillan.</w:t>
      </w:r>
    </w:p>
    <w:p w14:paraId="20A1A84B" w14:textId="5F87BC18" w:rsidR="003E62F1" w:rsidRPr="00636B08" w:rsidRDefault="003E62F1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Guo, Y., Wang, Y., &amp; Ortega-Martín, J. L. (2023). The impact of blended learning-based scaffolding techniques on learners’ self-efficacy and willingness to communicate. </w:t>
      </w:r>
      <w:r w:rsidRPr="00636B08">
        <w:rPr>
          <w:rFonts w:ascii="Times New Roman" w:hAnsi="Times New Roman" w:cs="Times New Roman"/>
          <w:i/>
          <w:iCs/>
        </w:rPr>
        <w:t xml:space="preserve">Porta </w:t>
      </w:r>
      <w:proofErr w:type="spellStart"/>
      <w:r w:rsidRPr="00636B08">
        <w:rPr>
          <w:rFonts w:ascii="Times New Roman" w:hAnsi="Times New Roman" w:cs="Times New Roman"/>
          <w:i/>
          <w:iCs/>
        </w:rPr>
        <w:lastRenderedPageBreak/>
        <w:t>Linguarum</w:t>
      </w:r>
      <w:proofErr w:type="spellEnd"/>
      <w:r w:rsidRPr="00636B08">
        <w:rPr>
          <w:rFonts w:ascii="Times New Roman" w:hAnsi="Times New Roman" w:cs="Times New Roman"/>
          <w:i/>
          <w:iCs/>
        </w:rPr>
        <w:t xml:space="preserve"> Revista </w:t>
      </w:r>
      <w:proofErr w:type="spellStart"/>
      <w:r w:rsidRPr="00636B08">
        <w:rPr>
          <w:rFonts w:ascii="Times New Roman" w:hAnsi="Times New Roman" w:cs="Times New Roman"/>
          <w:i/>
          <w:iCs/>
        </w:rPr>
        <w:t>Interuniversitaria</w:t>
      </w:r>
      <w:proofErr w:type="spellEnd"/>
      <w:r w:rsidRPr="00636B08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636B08">
        <w:rPr>
          <w:rFonts w:ascii="Times New Roman" w:hAnsi="Times New Roman" w:cs="Times New Roman"/>
          <w:i/>
          <w:iCs/>
        </w:rPr>
        <w:t>Didáctica</w:t>
      </w:r>
      <w:proofErr w:type="spellEnd"/>
      <w:r w:rsidRPr="00636B08">
        <w:rPr>
          <w:rFonts w:ascii="Times New Roman" w:hAnsi="Times New Roman" w:cs="Times New Roman"/>
          <w:i/>
          <w:iCs/>
        </w:rPr>
        <w:t xml:space="preserve"> de las Lenguas </w:t>
      </w:r>
      <w:proofErr w:type="spellStart"/>
      <w:r w:rsidRPr="00636B08">
        <w:rPr>
          <w:rFonts w:ascii="Times New Roman" w:hAnsi="Times New Roman" w:cs="Times New Roman"/>
          <w:i/>
          <w:iCs/>
        </w:rPr>
        <w:t>Extranjeras</w:t>
      </w:r>
      <w:proofErr w:type="spellEnd"/>
      <w:r w:rsidRPr="00636B08">
        <w:rPr>
          <w:rFonts w:ascii="Times New Roman" w:hAnsi="Times New Roman" w:cs="Times New Roman"/>
        </w:rPr>
        <w:t xml:space="preserve">, (40), 253-273.  </w:t>
      </w:r>
      <w:hyperlink r:id="rId18" w:history="1">
        <w:r w:rsidRPr="00636B08">
          <w:rPr>
            <w:rStyle w:val="Hyperlink"/>
            <w:rFonts w:ascii="Times New Roman" w:hAnsi="Times New Roman" w:cs="Times New Roman"/>
          </w:rPr>
          <w:t xml:space="preserve">https://doi.org/10.30827/portalin.vi40.27061 </w:t>
        </w:r>
      </w:hyperlink>
    </w:p>
    <w:p w14:paraId="0EBB0B89" w14:textId="0198506E" w:rsidR="00135BC4" w:rsidRPr="00636B08" w:rsidRDefault="00135BC4" w:rsidP="00636B08">
      <w:pPr>
        <w:spacing w:line="240" w:lineRule="auto"/>
        <w:ind w:left="720" w:hanging="720"/>
        <w:rPr>
          <w:rFonts w:ascii="Times New Roman" w:eastAsia="MS Mincho" w:hAnsi="Times New Roman" w:cs="Times New Roman"/>
          <w:lang w:eastAsia="ko-KR"/>
        </w:rPr>
      </w:pPr>
      <w:bookmarkStart w:id="3" w:name="_Hlk189726837"/>
      <w:r w:rsidRPr="00636B08">
        <w:rPr>
          <w:rFonts w:ascii="Times New Roman" w:eastAsia="MS Mincho" w:hAnsi="Times New Roman" w:cs="Times New Roman"/>
          <w:lang w:eastAsia="ko-KR"/>
        </w:rPr>
        <w:t xml:space="preserve">Ho, V. (2016). Blended learning model on hands-on approach for in-service secondary school teachers: Combination of E-learning and face-to-face discussion. </w:t>
      </w:r>
      <w:r w:rsidRPr="00636B08">
        <w:rPr>
          <w:rFonts w:ascii="Times New Roman" w:eastAsia="MS Mincho" w:hAnsi="Times New Roman" w:cs="Times New Roman"/>
          <w:i/>
          <w:iCs/>
          <w:lang w:eastAsia="ko-KR"/>
        </w:rPr>
        <w:t>Education and Information Technologies, 21</w:t>
      </w:r>
      <w:r w:rsidRPr="00636B08">
        <w:rPr>
          <w:rFonts w:ascii="Times New Roman" w:eastAsia="MS Mincho" w:hAnsi="Times New Roman" w:cs="Times New Roman"/>
          <w:lang w:eastAsia="ko-KR"/>
        </w:rPr>
        <w:t>(1), 185-208. https://doi.org/10.1007/s10639-014-9315-y</w:t>
      </w:r>
    </w:p>
    <w:bookmarkEnd w:id="3"/>
    <w:p w14:paraId="46EEF607" w14:textId="678D4FA5" w:rsidR="00760A74" w:rsidRPr="00636B08" w:rsidRDefault="00760A74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636B08">
        <w:rPr>
          <w:rFonts w:ascii="Times New Roman" w:hAnsi="Times New Roman" w:cs="Times New Roman"/>
        </w:rPr>
        <w:t>Hockly</w:t>
      </w:r>
      <w:proofErr w:type="spellEnd"/>
      <w:r w:rsidRPr="00636B08">
        <w:rPr>
          <w:rFonts w:ascii="Times New Roman" w:hAnsi="Times New Roman" w:cs="Times New Roman"/>
        </w:rPr>
        <w:t xml:space="preserve">, N. (no date). What is blended learning, and how does it work in practice? </w:t>
      </w:r>
      <w:hyperlink r:id="rId19" w:history="1">
        <w:r w:rsidR="009D3740" w:rsidRPr="00636B08">
          <w:rPr>
            <w:rStyle w:val="Hyperlink"/>
            <w:rFonts w:ascii="Times New Roman" w:hAnsi="Times New Roman" w:cs="Times New Roman"/>
          </w:rPr>
          <w:t>http://www.cambridge.org/elt/blog/2016/02/blended-learning-work-practice/</w:t>
        </w:r>
      </w:hyperlink>
    </w:p>
    <w:p w14:paraId="4C5A9789" w14:textId="4108357A" w:rsidR="009D3740" w:rsidRPr="00636B08" w:rsidRDefault="009D3740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636B08">
        <w:rPr>
          <w:rFonts w:ascii="Times New Roman" w:eastAsia="Times New Roman" w:hAnsi="Times New Roman" w:cs="Times New Roman"/>
        </w:rPr>
        <w:t>Holovatska</w:t>
      </w:r>
      <w:proofErr w:type="spellEnd"/>
      <w:r w:rsidRPr="00636B08">
        <w:rPr>
          <w:rFonts w:ascii="Times New Roman" w:eastAsia="Times New Roman" w:hAnsi="Times New Roman" w:cs="Times New Roman"/>
        </w:rPr>
        <w:t xml:space="preserve">, N. (2023). Impact of blended learning on studying English as a foreign language. </w:t>
      </w:r>
      <w:r w:rsidRPr="00636B08">
        <w:rPr>
          <w:rFonts w:ascii="Times New Roman" w:eastAsia="Times New Roman" w:hAnsi="Times New Roman" w:cs="Times New Roman"/>
          <w:i/>
          <w:iCs/>
        </w:rPr>
        <w:t>East European Journal of Psycholinguistics</w:t>
      </w:r>
      <w:r w:rsidRPr="00636B08">
        <w:rPr>
          <w:rFonts w:ascii="Times New Roman" w:eastAsia="Times New Roman" w:hAnsi="Times New Roman" w:cs="Times New Roman"/>
        </w:rPr>
        <w:t xml:space="preserve">, </w:t>
      </w:r>
      <w:r w:rsidRPr="00636B08">
        <w:rPr>
          <w:rFonts w:ascii="Times New Roman" w:eastAsia="Times New Roman" w:hAnsi="Times New Roman" w:cs="Times New Roman"/>
          <w:i/>
          <w:iCs/>
        </w:rPr>
        <w:t>10</w:t>
      </w:r>
      <w:r w:rsidRPr="00636B08">
        <w:rPr>
          <w:rFonts w:ascii="Times New Roman" w:eastAsia="Times New Roman" w:hAnsi="Times New Roman" w:cs="Times New Roman"/>
        </w:rPr>
        <w:t>(1), 24-35.</w:t>
      </w:r>
    </w:p>
    <w:p w14:paraId="27642E5B" w14:textId="77777777" w:rsidR="009D3740" w:rsidRPr="00636B08" w:rsidRDefault="009D3740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34D86F65" w14:textId="329EC827" w:rsidR="00135BC4" w:rsidRPr="00636B08" w:rsidRDefault="00135BC4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bookmarkStart w:id="4" w:name="_Hlk189726889"/>
      <w:r w:rsidRPr="00636B08">
        <w:rPr>
          <w:rFonts w:ascii="Times New Roman" w:eastAsia="Times New Roman" w:hAnsi="Times New Roman" w:cs="Times New Roman"/>
        </w:rPr>
        <w:t xml:space="preserve">Hong, J. C., Tsai, C. M., Ho, Y. J., Hwang, M. Y., &amp; Wu, C. J. (2013). A comparative study of the learning effectiveness of a blended and embodied interactive video game for kindergarten students. </w:t>
      </w:r>
      <w:r w:rsidRPr="00636B08">
        <w:rPr>
          <w:rFonts w:ascii="Times New Roman" w:eastAsia="Times New Roman" w:hAnsi="Times New Roman" w:cs="Times New Roman"/>
          <w:i/>
          <w:iCs/>
        </w:rPr>
        <w:t>Interactive Learning Environments, 21</w:t>
      </w:r>
      <w:r w:rsidRPr="00636B08">
        <w:rPr>
          <w:rFonts w:ascii="Times New Roman" w:eastAsia="Times New Roman" w:hAnsi="Times New Roman" w:cs="Times New Roman"/>
        </w:rPr>
        <w:t>(1), 39</w:t>
      </w:r>
      <w:r w:rsidR="009A7B2B">
        <w:rPr>
          <w:rFonts w:ascii="Times New Roman" w:eastAsia="Times New Roman" w:hAnsi="Times New Roman" w:cs="Times New Roman"/>
        </w:rPr>
        <w:t>-</w:t>
      </w:r>
      <w:r w:rsidRPr="00636B08">
        <w:rPr>
          <w:rFonts w:ascii="Times New Roman" w:eastAsia="Times New Roman" w:hAnsi="Times New Roman" w:cs="Times New Roman"/>
        </w:rPr>
        <w:t xml:space="preserve">53. </w:t>
      </w:r>
      <w:hyperlink r:id="rId20" w:history="1">
        <w:r w:rsidRPr="00636B08">
          <w:rPr>
            <w:rStyle w:val="Hyperlink"/>
            <w:rFonts w:ascii="Times New Roman" w:eastAsia="Times New Roman" w:hAnsi="Times New Roman" w:cs="Times New Roman"/>
          </w:rPr>
          <w:t>https://doi.org/10.1080/10494820.2010.542760</w:t>
        </w:r>
      </w:hyperlink>
    </w:p>
    <w:bookmarkEnd w:id="4"/>
    <w:p w14:paraId="71D1EE7B" w14:textId="77777777" w:rsidR="00135BC4" w:rsidRPr="00636B08" w:rsidRDefault="00135BC4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58613578" w14:textId="6C5CFF28" w:rsidR="007971CB" w:rsidRPr="00636B08" w:rsidRDefault="007971CB" w:rsidP="00636B08">
      <w:pPr>
        <w:spacing w:line="240" w:lineRule="auto"/>
        <w:ind w:left="720" w:hanging="720"/>
        <w:rPr>
          <w:rStyle w:val="Hyperlink"/>
          <w:rFonts w:ascii="Times New Roman" w:hAnsi="Times New Roman" w:cs="Times New Roman"/>
          <w:color w:val="auto"/>
          <w:u w:val="none"/>
        </w:rPr>
      </w:pPr>
      <w:r w:rsidRPr="00636B08">
        <w:rPr>
          <w:rStyle w:val="Hyperlink"/>
          <w:rFonts w:ascii="Times New Roman" w:hAnsi="Times New Roman" w:cs="Times New Roman"/>
          <w:color w:val="auto"/>
          <w:u w:val="none"/>
        </w:rPr>
        <w:t xml:space="preserve">Horn, M., &amp; </w:t>
      </w:r>
      <w:proofErr w:type="spellStart"/>
      <w:r w:rsidRPr="00636B08">
        <w:rPr>
          <w:rStyle w:val="Hyperlink"/>
          <w:rFonts w:ascii="Times New Roman" w:hAnsi="Times New Roman" w:cs="Times New Roman"/>
          <w:color w:val="auto"/>
          <w:u w:val="none"/>
        </w:rPr>
        <w:t>Staker</w:t>
      </w:r>
      <w:proofErr w:type="spellEnd"/>
      <w:r w:rsidRPr="00636B08">
        <w:rPr>
          <w:rStyle w:val="Hyperlink"/>
          <w:rFonts w:ascii="Times New Roman" w:hAnsi="Times New Roman" w:cs="Times New Roman"/>
          <w:color w:val="auto"/>
          <w:u w:val="none"/>
        </w:rPr>
        <w:t xml:space="preserve">, H. (2012).  </w:t>
      </w:r>
      <w:r w:rsidRPr="00636B08">
        <w:rPr>
          <w:rStyle w:val="Hyperlink"/>
          <w:rFonts w:ascii="Times New Roman" w:hAnsi="Times New Roman" w:cs="Times New Roman"/>
          <w:i/>
          <w:color w:val="auto"/>
          <w:u w:val="none"/>
        </w:rPr>
        <w:t xml:space="preserve">How much does </w:t>
      </w:r>
      <w:r w:rsidR="00805F33" w:rsidRPr="00636B08">
        <w:rPr>
          <w:rStyle w:val="Hyperlink"/>
          <w:rFonts w:ascii="Times New Roman" w:hAnsi="Times New Roman" w:cs="Times New Roman"/>
          <w:i/>
          <w:color w:val="auto"/>
          <w:u w:val="none"/>
        </w:rPr>
        <w:t>b</w:t>
      </w:r>
      <w:r w:rsidRPr="00636B08">
        <w:rPr>
          <w:rStyle w:val="Hyperlink"/>
          <w:rFonts w:ascii="Times New Roman" w:hAnsi="Times New Roman" w:cs="Times New Roman"/>
          <w:i/>
          <w:color w:val="auto"/>
          <w:u w:val="none"/>
        </w:rPr>
        <w:t xml:space="preserve">lended </w:t>
      </w:r>
      <w:r w:rsidR="00805F33" w:rsidRPr="00636B08">
        <w:rPr>
          <w:rStyle w:val="Hyperlink"/>
          <w:rFonts w:ascii="Times New Roman" w:hAnsi="Times New Roman" w:cs="Times New Roman"/>
          <w:i/>
          <w:color w:val="auto"/>
          <w:u w:val="none"/>
        </w:rPr>
        <w:t>l</w:t>
      </w:r>
      <w:r w:rsidRPr="00636B08">
        <w:rPr>
          <w:rStyle w:val="Hyperlink"/>
          <w:rFonts w:ascii="Times New Roman" w:hAnsi="Times New Roman" w:cs="Times New Roman"/>
          <w:i/>
          <w:color w:val="auto"/>
          <w:u w:val="none"/>
        </w:rPr>
        <w:t>earning cost?</w:t>
      </w:r>
      <w:r w:rsidRPr="00636B08">
        <w:rPr>
          <w:rStyle w:val="Hyperlink"/>
          <w:rFonts w:ascii="Times New Roman" w:hAnsi="Times New Roman" w:cs="Times New Roman"/>
          <w:color w:val="auto"/>
          <w:u w:val="none"/>
        </w:rPr>
        <w:t xml:space="preserve">  </w:t>
      </w:r>
      <w:hyperlink r:id="rId21" w:history="1">
        <w:r w:rsidR="00C93663" w:rsidRPr="00636B08">
          <w:rPr>
            <w:rStyle w:val="Hyperlink"/>
            <w:rFonts w:ascii="Times New Roman" w:hAnsi="Times New Roman" w:cs="Times New Roman"/>
          </w:rPr>
          <w:t>https://thejournal.com/articles/2012/04/05/how-much-does-blended-learning-cost.aspx</w:t>
        </w:r>
      </w:hyperlink>
    </w:p>
    <w:p w14:paraId="2237948A" w14:textId="1D8EDE51" w:rsidR="00783655" w:rsidRPr="00636B08" w:rsidRDefault="00783655" w:rsidP="00636B08">
      <w:pPr>
        <w:spacing w:line="240" w:lineRule="auto"/>
        <w:ind w:left="720" w:hanging="720"/>
        <w:rPr>
          <w:rStyle w:val="Hyperlink"/>
          <w:rFonts w:ascii="Times New Roman" w:hAnsi="Times New Roman" w:cs="Times New Roman"/>
          <w:color w:val="auto"/>
          <w:u w:val="none"/>
        </w:rPr>
      </w:pPr>
      <w:r w:rsidRPr="00636B08">
        <w:rPr>
          <w:rFonts w:ascii="Times New Roman" w:eastAsia="Times New Roman" w:hAnsi="Times New Roman" w:cs="Times New Roman"/>
          <w:bCs/>
        </w:rPr>
        <w:t xml:space="preserve">Hsiao, J. C., Chen, S. K., Chen, W., &amp; Lin, S. S. (2022). Developing a plugged-in class observation protocol in high-school blended STEM classes: Student engagement, teacher behaviors and student-teacher interaction patterns. </w:t>
      </w:r>
      <w:r w:rsidRPr="00636B08">
        <w:rPr>
          <w:rFonts w:ascii="Times New Roman" w:eastAsia="Times New Roman" w:hAnsi="Times New Roman" w:cs="Times New Roman"/>
          <w:bCs/>
          <w:i/>
          <w:iCs/>
        </w:rPr>
        <w:t>Computers &amp; Education</w:t>
      </w:r>
      <w:r w:rsidRPr="00636B08">
        <w:rPr>
          <w:rFonts w:ascii="Times New Roman" w:eastAsia="Times New Roman" w:hAnsi="Times New Roman" w:cs="Times New Roman"/>
          <w:bCs/>
        </w:rPr>
        <w:t xml:space="preserve">, </w:t>
      </w:r>
      <w:r w:rsidRPr="00636B08">
        <w:rPr>
          <w:rFonts w:ascii="Times New Roman" w:eastAsia="Times New Roman" w:hAnsi="Times New Roman" w:cs="Times New Roman"/>
          <w:bCs/>
          <w:i/>
          <w:iCs/>
        </w:rPr>
        <w:t>178</w:t>
      </w:r>
      <w:r w:rsidRPr="00636B08">
        <w:rPr>
          <w:rFonts w:ascii="Times New Roman" w:eastAsia="Times New Roman" w:hAnsi="Times New Roman" w:cs="Times New Roman"/>
          <w:bCs/>
        </w:rPr>
        <w:t xml:space="preserve">. </w:t>
      </w:r>
      <w:hyperlink r:id="rId22" w:tgtFrame="_blank" w:tooltip="Persistent link using digital object identifier" w:history="1">
        <w:r w:rsidRPr="00636B08">
          <w:rPr>
            <w:rStyle w:val="Hyperlink"/>
            <w:rFonts w:ascii="Times New Roman" w:eastAsia="Times New Roman" w:hAnsi="Times New Roman" w:cs="Times New Roman"/>
            <w:bCs/>
          </w:rPr>
          <w:t>https://doi.org/10.1016/j.compedu.2021.104403</w:t>
        </w:r>
      </w:hyperlink>
    </w:p>
    <w:p w14:paraId="117626D2" w14:textId="7ECE639E" w:rsidR="00C93663" w:rsidRPr="00636B08" w:rsidRDefault="00C93663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eastAsia="Times New Roman" w:hAnsi="Times New Roman" w:cs="Times New Roman"/>
        </w:rPr>
        <w:t xml:space="preserve">Hu, W. (2024). Research on the English teachers’ competence of rural junior high school in western China from the perspective of blended learning. </w:t>
      </w:r>
      <w:r w:rsidRPr="00636B08">
        <w:rPr>
          <w:rFonts w:ascii="Times New Roman" w:eastAsia="Times New Roman" w:hAnsi="Times New Roman" w:cs="Times New Roman"/>
          <w:i/>
          <w:iCs/>
        </w:rPr>
        <w:t>International Journal of Learning and Teaching, 10</w:t>
      </w:r>
      <w:r w:rsidRPr="00636B08">
        <w:rPr>
          <w:rFonts w:ascii="Times New Roman" w:eastAsia="Times New Roman" w:hAnsi="Times New Roman" w:cs="Times New Roman"/>
        </w:rPr>
        <w:t xml:space="preserve">(1), 14-19.  </w:t>
      </w:r>
    </w:p>
    <w:p w14:paraId="244D2F03" w14:textId="65DF042F" w:rsidR="00F44F81" w:rsidRPr="00636B08" w:rsidRDefault="00F44F81" w:rsidP="00636B08">
      <w:pPr>
        <w:spacing w:line="240" w:lineRule="auto"/>
        <w:ind w:left="720" w:hanging="720"/>
        <w:rPr>
          <w:rFonts w:ascii="Times New Roman" w:hAnsi="Times New Roman" w:cs="Times New Roman"/>
          <w:lang w:val="sv-SE"/>
        </w:rPr>
      </w:pPr>
      <w:r w:rsidRPr="00636B08">
        <w:rPr>
          <w:rFonts w:ascii="Times New Roman" w:hAnsi="Times New Roman" w:cs="Times New Roman"/>
          <w:lang w:val="sv-SE"/>
        </w:rPr>
        <w:t>Huang,</w:t>
      </w:r>
      <w:r w:rsidRPr="00636B08">
        <w:rPr>
          <w:rFonts w:ascii="Times New Roman" w:eastAsia="SimSun" w:hAnsi="Times New Roman" w:cs="Times New Roman"/>
          <w:lang w:val="sv-SE" w:eastAsia="zh-CN"/>
        </w:rPr>
        <w:t xml:space="preserve"> R. H., </w:t>
      </w:r>
      <w:r w:rsidRPr="00636B08">
        <w:rPr>
          <w:rFonts w:ascii="Times New Roman" w:hAnsi="Times New Roman" w:cs="Times New Roman"/>
          <w:lang w:val="sv-SE"/>
        </w:rPr>
        <w:t>M,</w:t>
      </w:r>
      <w:r w:rsidRPr="00636B08">
        <w:rPr>
          <w:rFonts w:ascii="Times New Roman" w:eastAsia="SimSun" w:hAnsi="Times New Roman" w:cs="Times New Roman"/>
          <w:lang w:val="sv-SE" w:eastAsia="zh-CN"/>
        </w:rPr>
        <w:t xml:space="preserve"> D.,</w:t>
      </w:r>
      <w:r w:rsidRPr="00636B08">
        <w:rPr>
          <w:rFonts w:ascii="Times New Roman" w:hAnsi="Times New Roman" w:cs="Times New Roman"/>
          <w:lang w:val="sv-SE"/>
        </w:rPr>
        <w:t xml:space="preserve"> &amp; Zhang, H. (2008). </w:t>
      </w:r>
      <w:r w:rsidRPr="00636B08">
        <w:rPr>
          <w:rFonts w:ascii="Times New Roman" w:hAnsi="Times New Roman" w:cs="Times New Roman"/>
        </w:rPr>
        <w:t xml:space="preserve">Towards a design theory of blended learning curriculum. In J. Fong, R. Kwan, &amp; F. L. Wang (Eds.), </w:t>
      </w:r>
      <w:r w:rsidRPr="00636B08">
        <w:rPr>
          <w:rFonts w:ascii="Times New Roman" w:hAnsi="Times New Roman" w:cs="Times New Roman"/>
          <w:i/>
          <w:iCs/>
        </w:rPr>
        <w:t xml:space="preserve">Hybrid learning and education </w:t>
      </w:r>
      <w:r w:rsidRPr="00636B08">
        <w:rPr>
          <w:rFonts w:ascii="Times New Roman" w:hAnsi="Times New Roman" w:cs="Times New Roman"/>
        </w:rPr>
        <w:t>(Vol. 5169, pp. 66</w:t>
      </w:r>
      <w:r w:rsidR="009A7B2B">
        <w:rPr>
          <w:rFonts w:ascii="Times New Roman" w:hAnsi="Times New Roman" w:cs="Times New Roman"/>
        </w:rPr>
        <w:t>-</w:t>
      </w:r>
      <w:r w:rsidRPr="00636B08">
        <w:rPr>
          <w:rFonts w:ascii="Times New Roman" w:hAnsi="Times New Roman" w:cs="Times New Roman"/>
        </w:rPr>
        <w:t xml:space="preserve">78). </w:t>
      </w:r>
      <w:r w:rsidRPr="00636B08">
        <w:rPr>
          <w:rFonts w:ascii="Times New Roman" w:hAnsi="Times New Roman" w:cs="Times New Roman"/>
          <w:lang w:val="sv-SE"/>
        </w:rPr>
        <w:t>Springer.</w:t>
      </w:r>
    </w:p>
    <w:p w14:paraId="07BA4BA9" w14:textId="0A54D24B" w:rsidR="00935553" w:rsidRPr="00636B08" w:rsidRDefault="00935553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636B08">
        <w:rPr>
          <w:rFonts w:ascii="Times New Roman" w:eastAsia="Times New Roman" w:hAnsi="Times New Roman" w:cs="Times New Roman"/>
          <w:lang w:val="sv-SE"/>
        </w:rPr>
        <w:t xml:space="preserve">Hubackova, S., Semradova, I., &amp; Klimova, B. F. (2011). </w:t>
      </w:r>
      <w:r w:rsidRPr="00636B08">
        <w:rPr>
          <w:rFonts w:ascii="Times New Roman" w:eastAsia="Times New Roman" w:hAnsi="Times New Roman" w:cs="Times New Roman"/>
        </w:rPr>
        <w:t xml:space="preserve">Blended learning in a foreign language teaching. </w:t>
      </w:r>
      <w:r w:rsidRPr="00636B08">
        <w:rPr>
          <w:rFonts w:ascii="Times New Roman" w:eastAsia="Times New Roman" w:hAnsi="Times New Roman" w:cs="Times New Roman"/>
          <w:i/>
          <w:iCs/>
        </w:rPr>
        <w:t>Procedia-Social and Behavioral Sciences</w:t>
      </w:r>
      <w:r w:rsidRPr="00636B08">
        <w:rPr>
          <w:rFonts w:ascii="Times New Roman" w:eastAsia="Times New Roman" w:hAnsi="Times New Roman" w:cs="Times New Roman"/>
        </w:rPr>
        <w:t xml:space="preserve">, </w:t>
      </w:r>
      <w:r w:rsidRPr="00636B08">
        <w:rPr>
          <w:rFonts w:ascii="Times New Roman" w:eastAsia="Times New Roman" w:hAnsi="Times New Roman" w:cs="Times New Roman"/>
          <w:i/>
          <w:iCs/>
        </w:rPr>
        <w:t>28</w:t>
      </w:r>
      <w:r w:rsidRPr="00636B08">
        <w:rPr>
          <w:rFonts w:ascii="Times New Roman" w:eastAsia="Times New Roman" w:hAnsi="Times New Roman" w:cs="Times New Roman"/>
        </w:rPr>
        <w:t>, 281-285.</w:t>
      </w:r>
    </w:p>
    <w:p w14:paraId="731430D4" w14:textId="77777777" w:rsidR="00935553" w:rsidRPr="00636B08" w:rsidRDefault="00935553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4ECC6F4E" w14:textId="2F468E00" w:rsidR="00CC4911" w:rsidRPr="00636B08" w:rsidRDefault="00CC4911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Hubackova, S., &amp; </w:t>
      </w:r>
      <w:proofErr w:type="spellStart"/>
      <w:r w:rsidRPr="00636B08">
        <w:rPr>
          <w:rFonts w:ascii="Times New Roman" w:hAnsi="Times New Roman" w:cs="Times New Roman"/>
        </w:rPr>
        <w:t>Semradova</w:t>
      </w:r>
      <w:proofErr w:type="spellEnd"/>
      <w:r w:rsidRPr="00636B08">
        <w:rPr>
          <w:rFonts w:ascii="Times New Roman" w:hAnsi="Times New Roman" w:cs="Times New Roman"/>
        </w:rPr>
        <w:t xml:space="preserve">, I. (2016). Evaluation of blended learning. </w:t>
      </w:r>
      <w:r w:rsidRPr="00636B08">
        <w:rPr>
          <w:rFonts w:ascii="Times New Roman" w:hAnsi="Times New Roman" w:cs="Times New Roman"/>
          <w:i/>
          <w:iCs/>
        </w:rPr>
        <w:t>Procedia</w:t>
      </w:r>
      <w:r w:rsidR="00E20FC3" w:rsidRPr="00636B08">
        <w:rPr>
          <w:rFonts w:ascii="Times New Roman" w:hAnsi="Times New Roman" w:cs="Times New Roman"/>
          <w:i/>
          <w:iCs/>
        </w:rPr>
        <w:t xml:space="preserve"> -- S</w:t>
      </w:r>
      <w:r w:rsidRPr="00636B08">
        <w:rPr>
          <w:rFonts w:ascii="Times New Roman" w:hAnsi="Times New Roman" w:cs="Times New Roman"/>
          <w:i/>
          <w:iCs/>
        </w:rPr>
        <w:t>ocial and Behavioral Sciences</w:t>
      </w:r>
      <w:r w:rsidRPr="00636B08">
        <w:rPr>
          <w:rFonts w:ascii="Times New Roman" w:hAnsi="Times New Roman" w:cs="Times New Roman"/>
        </w:rPr>
        <w:t xml:space="preserve">, </w:t>
      </w:r>
      <w:r w:rsidRPr="00636B08">
        <w:rPr>
          <w:rFonts w:ascii="Times New Roman" w:hAnsi="Times New Roman" w:cs="Times New Roman"/>
          <w:i/>
          <w:iCs/>
        </w:rPr>
        <w:t>217</w:t>
      </w:r>
      <w:r w:rsidRPr="00636B08">
        <w:rPr>
          <w:rFonts w:ascii="Times New Roman" w:hAnsi="Times New Roman" w:cs="Times New Roman"/>
        </w:rPr>
        <w:t>, 551-557.</w:t>
      </w:r>
    </w:p>
    <w:p w14:paraId="2092A52E" w14:textId="622585C6" w:rsidR="0041686A" w:rsidRPr="00636B08" w:rsidRDefault="0041686A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636B08">
        <w:rPr>
          <w:rFonts w:ascii="Times New Roman" w:eastAsia="Times New Roman" w:hAnsi="Times New Roman" w:cs="Times New Roman"/>
        </w:rPr>
        <w:t xml:space="preserve">Ismail, N. F., &amp; Yassin, R. M. (2023). A systematic review on blended learning approach in language education. </w:t>
      </w:r>
      <w:r w:rsidRPr="00636B08">
        <w:rPr>
          <w:rFonts w:ascii="Times New Roman" w:eastAsia="Times New Roman" w:hAnsi="Times New Roman" w:cs="Times New Roman"/>
          <w:i/>
          <w:iCs/>
        </w:rPr>
        <w:t>Malaysian Journal of Social Sciences and Humanities (MJSSH)</w:t>
      </w:r>
      <w:r w:rsidRPr="00636B08">
        <w:rPr>
          <w:rFonts w:ascii="Times New Roman" w:eastAsia="Times New Roman" w:hAnsi="Times New Roman" w:cs="Times New Roman"/>
        </w:rPr>
        <w:t xml:space="preserve">, </w:t>
      </w:r>
      <w:r w:rsidRPr="00636B08">
        <w:rPr>
          <w:rFonts w:ascii="Times New Roman" w:eastAsia="Times New Roman" w:hAnsi="Times New Roman" w:cs="Times New Roman"/>
          <w:i/>
          <w:iCs/>
        </w:rPr>
        <w:t>8</w:t>
      </w:r>
      <w:r w:rsidRPr="00636B08">
        <w:rPr>
          <w:rFonts w:ascii="Times New Roman" w:eastAsia="Times New Roman" w:hAnsi="Times New Roman" w:cs="Times New Roman"/>
        </w:rPr>
        <w:t>(9), e002514-e002514.</w:t>
      </w:r>
    </w:p>
    <w:p w14:paraId="535934A6" w14:textId="77777777" w:rsidR="0041686A" w:rsidRPr="00636B08" w:rsidRDefault="0041686A" w:rsidP="00636B08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40114794" w14:textId="2263B7DF" w:rsidR="00A15968" w:rsidRPr="00636B08" w:rsidRDefault="00A15968" w:rsidP="00636B08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0000FF"/>
          <w:u w:val="single"/>
        </w:rPr>
      </w:pPr>
      <w:r w:rsidRPr="00636B08">
        <w:rPr>
          <w:rFonts w:ascii="Times New Roman" w:eastAsia="Times New Roman" w:hAnsi="Times New Roman" w:cs="Times New Roman"/>
        </w:rPr>
        <w:t xml:space="preserve">Jahng, N., Krug, D., &amp; Zhang, Z. (2007). Student achievement in online education compared to face-to-face education. </w:t>
      </w:r>
      <w:r w:rsidRPr="00636B08">
        <w:rPr>
          <w:rFonts w:ascii="Times New Roman" w:eastAsia="Times New Roman" w:hAnsi="Times New Roman" w:cs="Times New Roman"/>
          <w:i/>
        </w:rPr>
        <w:t>European Journal of Open, Distance and E-Learning</w:t>
      </w:r>
      <w:r w:rsidRPr="00636B08">
        <w:rPr>
          <w:rFonts w:ascii="Times New Roman" w:eastAsia="Times New Roman" w:hAnsi="Times New Roman" w:cs="Times New Roman"/>
        </w:rPr>
        <w:t xml:space="preserve">. </w:t>
      </w:r>
      <w:r w:rsidRPr="00636B08">
        <w:rPr>
          <w:rFonts w:ascii="Times New Roman" w:hAnsi="Times New Roman" w:cs="Times New Roman"/>
        </w:rPr>
        <w:t>http://www.eurodl.org/materials/contrib/2007/Jahng_Krug_Zhang.htm</w:t>
      </w:r>
    </w:p>
    <w:p w14:paraId="71F3C929" w14:textId="655275E2" w:rsidR="002A63D4" w:rsidRPr="00636B08" w:rsidRDefault="002A63D4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  <w:kern w:val="1"/>
        </w:rPr>
        <w:lastRenderedPageBreak/>
        <w:t xml:space="preserve">Johnston, J., Killion, J., &amp; Oomen, J. (2005). Student satisfaction in the virtual classroom. </w:t>
      </w:r>
      <w:r w:rsidRPr="00636B08">
        <w:rPr>
          <w:rFonts w:ascii="Times New Roman" w:hAnsi="Times New Roman" w:cs="Times New Roman"/>
          <w:i/>
          <w:kern w:val="1"/>
        </w:rPr>
        <w:t>The Internet Journal of Allied Health Sciences and Practice</w:t>
      </w:r>
      <w:r w:rsidRPr="00636B08">
        <w:rPr>
          <w:rFonts w:ascii="Times New Roman" w:hAnsi="Times New Roman" w:cs="Times New Roman"/>
          <w:kern w:val="1"/>
        </w:rPr>
        <w:t xml:space="preserve">. </w:t>
      </w:r>
      <w:r w:rsidRPr="00636B08">
        <w:rPr>
          <w:rFonts w:ascii="Times New Roman" w:hAnsi="Times New Roman" w:cs="Times New Roman"/>
          <w:i/>
          <w:kern w:val="1"/>
        </w:rPr>
        <w:t>3</w:t>
      </w:r>
      <w:r w:rsidRPr="00636B08">
        <w:rPr>
          <w:rFonts w:ascii="Times New Roman" w:hAnsi="Times New Roman" w:cs="Times New Roman"/>
          <w:kern w:val="1"/>
        </w:rPr>
        <w:t>(2), 1-7.  http://nsuworks.nova.edu/ijahsp/vol3/iss2/6/</w:t>
      </w:r>
    </w:p>
    <w:p w14:paraId="1ADB3EE7" w14:textId="14430BBD" w:rsidR="00774B45" w:rsidRPr="00636B08" w:rsidRDefault="00774B45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636B08">
        <w:rPr>
          <w:rFonts w:ascii="Times New Roman" w:eastAsia="Times New Roman" w:hAnsi="Times New Roman" w:cs="Times New Roman"/>
        </w:rPr>
        <w:t xml:space="preserve">Ju, S. Y. (2018). Perceptions and practices of blended learning in foreign language teaching at USIM. </w:t>
      </w:r>
      <w:r w:rsidRPr="00636B08">
        <w:rPr>
          <w:rFonts w:ascii="Times New Roman" w:eastAsia="Times New Roman" w:hAnsi="Times New Roman" w:cs="Times New Roman"/>
          <w:i/>
          <w:iCs/>
        </w:rPr>
        <w:t>European Journal of Social Sciences Education and Research</w:t>
      </w:r>
      <w:r w:rsidRPr="00636B08">
        <w:rPr>
          <w:rFonts w:ascii="Times New Roman" w:eastAsia="Times New Roman" w:hAnsi="Times New Roman" w:cs="Times New Roman"/>
        </w:rPr>
        <w:t xml:space="preserve">, </w:t>
      </w:r>
      <w:r w:rsidRPr="00636B08">
        <w:rPr>
          <w:rFonts w:ascii="Times New Roman" w:eastAsia="Times New Roman" w:hAnsi="Times New Roman" w:cs="Times New Roman"/>
          <w:i/>
          <w:iCs/>
        </w:rPr>
        <w:t>12</w:t>
      </w:r>
      <w:r w:rsidRPr="00636B08">
        <w:rPr>
          <w:rFonts w:ascii="Times New Roman" w:eastAsia="Times New Roman" w:hAnsi="Times New Roman" w:cs="Times New Roman"/>
        </w:rPr>
        <w:t>(1), 170-176.</w:t>
      </w:r>
    </w:p>
    <w:p w14:paraId="6B2619F7" w14:textId="77777777" w:rsidR="00774B45" w:rsidRPr="00636B08" w:rsidRDefault="00774B45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30792647" w14:textId="6691B090" w:rsidR="0045234C" w:rsidRPr="00636B08" w:rsidRDefault="0045234C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Kern, N. (2013). Blended learning: Podcasts for taxi drivers. In C. Whittaker &amp; B. Tomlinson (Eds.), </w:t>
      </w:r>
      <w:r w:rsidRPr="00636B08">
        <w:rPr>
          <w:rFonts w:ascii="Times New Roman" w:hAnsi="Times New Roman" w:cs="Times New Roman"/>
          <w:i/>
        </w:rPr>
        <w:t>Blended learning in English language teaching: Course design and implementation</w:t>
      </w:r>
      <w:r w:rsidRPr="00636B08">
        <w:rPr>
          <w:rFonts w:ascii="Times New Roman" w:hAnsi="Times New Roman" w:cs="Times New Roman"/>
        </w:rPr>
        <w:t xml:space="preserve"> (pp. 131-139). British Council.</w:t>
      </w:r>
    </w:p>
    <w:p w14:paraId="32BE395A" w14:textId="7E2F7A3F" w:rsidR="007F505C" w:rsidRPr="00636B08" w:rsidRDefault="007F505C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Khan, S. (2011). </w:t>
      </w:r>
      <w:r w:rsidRPr="00636B08">
        <w:rPr>
          <w:rFonts w:ascii="Times New Roman" w:hAnsi="Times New Roman" w:cs="Times New Roman"/>
          <w:i/>
        </w:rPr>
        <w:t>Turning the classroom upside down</w:t>
      </w:r>
      <w:r w:rsidRPr="00636B08">
        <w:rPr>
          <w:rFonts w:ascii="Times New Roman" w:hAnsi="Times New Roman" w:cs="Times New Roman"/>
        </w:rPr>
        <w:t xml:space="preserve">. </w:t>
      </w:r>
      <w:hyperlink r:id="rId23" w:history="1">
        <w:r w:rsidR="00CC213B" w:rsidRPr="00636B08">
          <w:rPr>
            <w:rStyle w:val="Hyperlink"/>
            <w:rFonts w:ascii="Times New Roman" w:hAnsi="Times New Roman" w:cs="Times New Roman"/>
          </w:rPr>
          <w:t>http://www.wsj.com/news/articles/SB10001424052748704101604576248713420747884?mg=reno64-wsj&amp;url=http%3A%2F%2Fonline.wsj.com%2Farticle%2FSB10001424052748704101604576248713420747884.html</w:t>
        </w:r>
      </w:hyperlink>
    </w:p>
    <w:p w14:paraId="358101F9" w14:textId="646DB33A" w:rsidR="00CC213B" w:rsidRPr="00636B08" w:rsidRDefault="00CC213B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636B08">
        <w:rPr>
          <w:rFonts w:ascii="Times New Roman" w:eastAsia="Times New Roman" w:hAnsi="Times New Roman" w:cs="Times New Roman"/>
          <w:lang w:val="sv-SE"/>
        </w:rPr>
        <w:t xml:space="preserve">Kocoglu, Z., Ozek, Y., &amp; Kesli, Y. (2011). </w:t>
      </w:r>
      <w:r w:rsidRPr="00636B08">
        <w:rPr>
          <w:rFonts w:ascii="Times New Roman" w:eastAsia="Times New Roman" w:hAnsi="Times New Roman" w:cs="Times New Roman"/>
        </w:rPr>
        <w:t xml:space="preserve">Blended learning: Investigating its potential in an English language teacher training program. </w:t>
      </w:r>
      <w:r w:rsidRPr="00636B08">
        <w:rPr>
          <w:rFonts w:ascii="Times New Roman" w:eastAsia="Times New Roman" w:hAnsi="Times New Roman" w:cs="Times New Roman"/>
          <w:i/>
          <w:iCs/>
        </w:rPr>
        <w:t>Australasian Journal of Educational Technology</w:t>
      </w:r>
      <w:r w:rsidRPr="00636B08">
        <w:rPr>
          <w:rFonts w:ascii="Times New Roman" w:eastAsia="Times New Roman" w:hAnsi="Times New Roman" w:cs="Times New Roman"/>
        </w:rPr>
        <w:t xml:space="preserve">, </w:t>
      </w:r>
      <w:r w:rsidRPr="00636B08">
        <w:rPr>
          <w:rFonts w:ascii="Times New Roman" w:eastAsia="Times New Roman" w:hAnsi="Times New Roman" w:cs="Times New Roman"/>
          <w:i/>
          <w:iCs/>
        </w:rPr>
        <w:t>27</w:t>
      </w:r>
      <w:r w:rsidRPr="00636B08">
        <w:rPr>
          <w:rFonts w:ascii="Times New Roman" w:eastAsia="Times New Roman" w:hAnsi="Times New Roman" w:cs="Times New Roman"/>
        </w:rPr>
        <w:t>(7), 1124-1134.</w:t>
      </w:r>
    </w:p>
    <w:p w14:paraId="462591DF" w14:textId="77777777" w:rsidR="00CC213B" w:rsidRPr="00636B08" w:rsidRDefault="00CC213B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2B4B75BA" w14:textId="09AB9B84" w:rsidR="001B7ADD" w:rsidRPr="00636B08" w:rsidRDefault="001B7ADD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bookmarkStart w:id="5" w:name="_Hlk189727529"/>
      <w:r w:rsidRPr="00636B08">
        <w:rPr>
          <w:rFonts w:ascii="Times New Roman" w:eastAsia="Times New Roman" w:hAnsi="Times New Roman" w:cs="Times New Roman"/>
        </w:rPr>
        <w:t xml:space="preserve">Kohnke, L., Foung, D., &amp; Zou, D. (2023). Microlearning: A new normal for flexible teacher professional development in online and blended learning. </w:t>
      </w:r>
      <w:r w:rsidRPr="00636B08">
        <w:rPr>
          <w:rFonts w:ascii="Times New Roman" w:eastAsia="Times New Roman" w:hAnsi="Times New Roman" w:cs="Times New Roman"/>
          <w:i/>
          <w:iCs/>
        </w:rPr>
        <w:t>Education and Information Technologies, 2</w:t>
      </w:r>
      <w:r w:rsidRPr="00636B08">
        <w:rPr>
          <w:rFonts w:ascii="Times New Roman" w:eastAsia="Times New Roman" w:hAnsi="Times New Roman" w:cs="Times New Roman"/>
        </w:rPr>
        <w:t>, 4457-4480.</w:t>
      </w:r>
      <w:r w:rsidR="00CA2FED">
        <w:rPr>
          <w:rFonts w:ascii="Times New Roman" w:eastAsia="Times New Roman" w:hAnsi="Times New Roman" w:cs="Times New Roman"/>
        </w:rPr>
        <w:t xml:space="preserve"> </w:t>
      </w:r>
      <w:r w:rsidR="00CA2FED" w:rsidRPr="00CA2FED">
        <w:rPr>
          <w:rFonts w:ascii="Times New Roman" w:eastAsia="Times New Roman" w:hAnsi="Times New Roman" w:cs="Times New Roman"/>
        </w:rPr>
        <w:t>https://doi.org/10.1007/s10639-023-11964-6</w:t>
      </w:r>
    </w:p>
    <w:bookmarkEnd w:id="5"/>
    <w:p w14:paraId="07D92E38" w14:textId="77777777" w:rsidR="001B7ADD" w:rsidRPr="00636B08" w:rsidRDefault="001B7ADD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46AAF714" w14:textId="7E71BF57" w:rsidR="00AC2013" w:rsidRPr="00636B08" w:rsidRDefault="00AC2013" w:rsidP="00636B08">
      <w:pPr>
        <w:spacing w:line="240" w:lineRule="auto"/>
        <w:ind w:left="720" w:hanging="720"/>
        <w:rPr>
          <w:rStyle w:val="NoneA"/>
          <w:rFonts w:ascii="Times New Roman" w:hAnsi="Times New Roman" w:cs="Times New Roman"/>
        </w:rPr>
      </w:pPr>
      <w:r w:rsidRPr="00636B08">
        <w:rPr>
          <w:rStyle w:val="NoneA"/>
          <w:rFonts w:ascii="Times New Roman" w:hAnsi="Times New Roman" w:cs="Times New Roman"/>
        </w:rPr>
        <w:t xml:space="preserve">Lambert, C. (2012, March-April). Twilight of the lecture. </w:t>
      </w:r>
      <w:r w:rsidRPr="00636B08">
        <w:rPr>
          <w:rStyle w:val="NoneA"/>
          <w:rFonts w:ascii="Times New Roman" w:hAnsi="Times New Roman" w:cs="Times New Roman"/>
          <w:i/>
          <w:iCs/>
        </w:rPr>
        <w:t>Harvard Magazine</w:t>
      </w:r>
      <w:r w:rsidRPr="00636B08">
        <w:rPr>
          <w:rStyle w:val="NoneA"/>
          <w:rFonts w:ascii="Times New Roman" w:hAnsi="Times New Roman" w:cs="Times New Roman"/>
        </w:rPr>
        <w:t xml:space="preserve">. </w:t>
      </w:r>
      <w:r w:rsidR="00721E59" w:rsidRPr="00636B08">
        <w:rPr>
          <w:rFonts w:ascii="Times New Roman" w:hAnsi="Times New Roman" w:cs="Times New Roman"/>
        </w:rPr>
        <w:t>http://harvardmagazine.com/2012/03/twilight-of-the-lecture</w:t>
      </w:r>
    </w:p>
    <w:p w14:paraId="27D59BC0" w14:textId="6CC66191" w:rsidR="009C4DBE" w:rsidRPr="00636B08" w:rsidRDefault="009C4DBE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Lamping, A. (2004). </w:t>
      </w:r>
      <w:r w:rsidRPr="00636B08">
        <w:rPr>
          <w:rFonts w:ascii="Times New Roman" w:hAnsi="Times New Roman" w:cs="Times New Roman"/>
          <w:i/>
        </w:rPr>
        <w:t>Blended language learning</w:t>
      </w:r>
      <w:r w:rsidRPr="00636B08">
        <w:rPr>
          <w:rFonts w:ascii="Times New Roman" w:hAnsi="Times New Roman" w:cs="Times New Roman"/>
        </w:rPr>
        <w:t xml:space="preserve">. </w:t>
      </w:r>
      <w:hyperlink r:id="rId24" w:history="1">
        <w:r w:rsidR="00213174" w:rsidRPr="00636B08">
          <w:rPr>
            <w:rStyle w:val="Hyperlink"/>
            <w:rFonts w:ascii="Times New Roman" w:hAnsi="Times New Roman" w:cs="Times New Roman"/>
          </w:rPr>
          <w:t>http://www.bbc.co.uk/languages/tutors/blended_learning/</w:t>
        </w:r>
      </w:hyperlink>
    </w:p>
    <w:p w14:paraId="48C4D44A" w14:textId="3CFF39B4" w:rsidR="00213174" w:rsidRDefault="00213174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Latchem, C., &amp; Jung, I. (2010). </w:t>
      </w:r>
      <w:r w:rsidRPr="00636B08">
        <w:rPr>
          <w:rFonts w:ascii="Times New Roman" w:hAnsi="Times New Roman" w:cs="Times New Roman"/>
          <w:i/>
        </w:rPr>
        <w:t>Distance and blended learning in Asia</w:t>
      </w:r>
      <w:r w:rsidRPr="00636B08">
        <w:rPr>
          <w:rFonts w:ascii="Times New Roman" w:hAnsi="Times New Roman" w:cs="Times New Roman"/>
        </w:rPr>
        <w:t>. Routledge.</w:t>
      </w:r>
    </w:p>
    <w:p w14:paraId="77BC10F0" w14:textId="07CE8791" w:rsidR="00892248" w:rsidRPr="00636B08" w:rsidRDefault="00892248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892248">
        <w:rPr>
          <w:rFonts w:ascii="Times New Roman" w:hAnsi="Times New Roman" w:cs="Times New Roman"/>
        </w:rPr>
        <w:t xml:space="preserve">i, H., &amp; Yoon, S. J. (2024). The impact of contextual culture on the implementation of blended learning in tertiary language </w:t>
      </w:r>
      <w:proofErr w:type="spellStart"/>
      <w:r w:rsidRPr="00892248">
        <w:rPr>
          <w:rFonts w:ascii="Times New Roman" w:hAnsi="Times New Roman" w:cs="Times New Roman"/>
        </w:rPr>
        <w:t>programmes</w:t>
      </w:r>
      <w:proofErr w:type="spellEnd"/>
      <w:r w:rsidRPr="00892248">
        <w:rPr>
          <w:rFonts w:ascii="Times New Roman" w:hAnsi="Times New Roman" w:cs="Times New Roman"/>
        </w:rPr>
        <w:t xml:space="preserve">. </w:t>
      </w:r>
      <w:r w:rsidRPr="00892248">
        <w:rPr>
          <w:rFonts w:ascii="Times New Roman" w:hAnsi="Times New Roman" w:cs="Times New Roman"/>
          <w:i/>
          <w:iCs/>
        </w:rPr>
        <w:t>Technology, Pedagogy and Education</w:t>
      </w:r>
      <w:r w:rsidRPr="00892248">
        <w:rPr>
          <w:rFonts w:ascii="Times New Roman" w:hAnsi="Times New Roman" w:cs="Times New Roman"/>
        </w:rPr>
        <w:t>, 1-17.</w:t>
      </w:r>
      <w:r>
        <w:rPr>
          <w:rFonts w:ascii="Times New Roman" w:hAnsi="Times New Roman" w:cs="Times New Roman"/>
        </w:rPr>
        <w:t xml:space="preserve"> </w:t>
      </w:r>
      <w:hyperlink r:id="rId25" w:history="1">
        <w:r w:rsidRPr="00892248">
          <w:rPr>
            <w:rStyle w:val="Hyperlink"/>
            <w:rFonts w:ascii="Times New Roman" w:hAnsi="Times New Roman" w:cs="Times New Roman"/>
          </w:rPr>
          <w:t>https://doi.org/10.1080/1475939X.2024.2436411</w:t>
        </w:r>
      </w:hyperlink>
    </w:p>
    <w:p w14:paraId="5229605E" w14:textId="1199E659" w:rsidR="00425F6D" w:rsidRPr="00636B08" w:rsidRDefault="00425F6D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636B08">
        <w:rPr>
          <w:rFonts w:ascii="Times New Roman" w:eastAsia="Times New Roman" w:hAnsi="Times New Roman" w:cs="Times New Roman"/>
        </w:rPr>
        <w:t xml:space="preserve">Littlejohn, A., &amp; Pegler, C. (2007). </w:t>
      </w:r>
      <w:r w:rsidRPr="00636B08">
        <w:rPr>
          <w:rFonts w:ascii="Times New Roman" w:eastAsia="Times New Roman" w:hAnsi="Times New Roman" w:cs="Times New Roman"/>
          <w:i/>
          <w:iCs/>
        </w:rPr>
        <w:t>Preparing for blended e-learning</w:t>
      </w:r>
      <w:r w:rsidRPr="00636B08">
        <w:rPr>
          <w:rFonts w:ascii="Times New Roman" w:eastAsia="Times New Roman" w:hAnsi="Times New Roman" w:cs="Times New Roman"/>
        </w:rPr>
        <w:t>. Routledge.</w:t>
      </w:r>
    </w:p>
    <w:p w14:paraId="4C1FF38B" w14:textId="77777777" w:rsidR="00425F6D" w:rsidRPr="00636B08" w:rsidRDefault="00425F6D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543405E6" w14:textId="57EE4D13" w:rsidR="00135BC4" w:rsidRDefault="00135BC4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636B08">
        <w:rPr>
          <w:rFonts w:ascii="Times New Roman" w:eastAsia="Times New Roman" w:hAnsi="Times New Roman" w:cs="Times New Roman"/>
        </w:rPr>
        <w:t xml:space="preserve">Ma, L., &amp; Lee, C. S. (2021). Evaluating the effectiveness of blended learning using the ARCS model. </w:t>
      </w:r>
      <w:r w:rsidRPr="00636B08">
        <w:rPr>
          <w:rFonts w:ascii="Times New Roman" w:eastAsia="Times New Roman" w:hAnsi="Times New Roman" w:cs="Times New Roman"/>
          <w:i/>
          <w:iCs/>
        </w:rPr>
        <w:t>Journal of Computer Assisted Learning, 37</w:t>
      </w:r>
      <w:r w:rsidRPr="00636B08">
        <w:rPr>
          <w:rFonts w:ascii="Times New Roman" w:eastAsia="Times New Roman" w:hAnsi="Times New Roman" w:cs="Times New Roman"/>
        </w:rPr>
        <w:t xml:space="preserve">(5), 1397-1408. </w:t>
      </w:r>
      <w:hyperlink r:id="rId26" w:history="1">
        <w:r w:rsidR="00CA2FED" w:rsidRPr="00BA10EA">
          <w:rPr>
            <w:rStyle w:val="Hyperlink"/>
            <w:rFonts w:ascii="Times New Roman" w:eastAsia="Times New Roman" w:hAnsi="Times New Roman" w:cs="Times New Roman"/>
          </w:rPr>
          <w:t>https://doi.org/10.1111/jcal.12579</w:t>
        </w:r>
      </w:hyperlink>
    </w:p>
    <w:p w14:paraId="08151342" w14:textId="77777777" w:rsidR="00CA2FED" w:rsidRDefault="00CA2FED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45D70963" w14:textId="77777777" w:rsidR="00CA2FED" w:rsidRPr="00CA2FED" w:rsidRDefault="00CA2FED" w:rsidP="00CA2FED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CA2FED">
        <w:rPr>
          <w:rFonts w:ascii="Times New Roman" w:eastAsia="Times New Roman" w:hAnsi="Times New Roman" w:cs="Times New Roman"/>
        </w:rPr>
        <w:t>Maghfiroh</w:t>
      </w:r>
      <w:proofErr w:type="spellEnd"/>
      <w:r w:rsidRPr="00CA2FED">
        <w:rPr>
          <w:rFonts w:ascii="Times New Roman" w:eastAsia="Times New Roman" w:hAnsi="Times New Roman" w:cs="Times New Roman"/>
        </w:rPr>
        <w:t xml:space="preserve">, A., </w:t>
      </w:r>
      <w:proofErr w:type="spellStart"/>
      <w:r w:rsidRPr="00CA2FED">
        <w:rPr>
          <w:rFonts w:ascii="Times New Roman" w:eastAsia="Times New Roman" w:hAnsi="Times New Roman" w:cs="Times New Roman"/>
        </w:rPr>
        <w:t>Unaiziah</w:t>
      </w:r>
      <w:proofErr w:type="spellEnd"/>
      <w:r w:rsidRPr="00CA2FED">
        <w:rPr>
          <w:rFonts w:ascii="Times New Roman" w:eastAsia="Times New Roman" w:hAnsi="Times New Roman" w:cs="Times New Roman"/>
        </w:rPr>
        <w:t xml:space="preserve">, E. A. N., </w:t>
      </w:r>
      <w:proofErr w:type="spellStart"/>
      <w:r w:rsidRPr="00CA2FED">
        <w:rPr>
          <w:rFonts w:ascii="Times New Roman" w:eastAsia="Times New Roman" w:hAnsi="Times New Roman" w:cs="Times New Roman"/>
        </w:rPr>
        <w:t>Mustikawati</w:t>
      </w:r>
      <w:proofErr w:type="spellEnd"/>
      <w:r w:rsidRPr="00CA2FED">
        <w:rPr>
          <w:rFonts w:ascii="Times New Roman" w:eastAsia="Times New Roman" w:hAnsi="Times New Roman" w:cs="Times New Roman"/>
        </w:rPr>
        <w:t xml:space="preserve">, D. A., &amp; Susilowati, T. (2024). Students’ English learning strategies assisted with e-resources in blended learning. </w:t>
      </w:r>
      <w:r w:rsidRPr="00CA2FED">
        <w:rPr>
          <w:rFonts w:ascii="Times New Roman" w:eastAsia="Times New Roman" w:hAnsi="Times New Roman" w:cs="Times New Roman"/>
          <w:i/>
          <w:iCs/>
        </w:rPr>
        <w:t>Journal of Languages and Language Teaching</w:t>
      </w:r>
      <w:r w:rsidRPr="00CA2FED">
        <w:rPr>
          <w:rFonts w:ascii="Times New Roman" w:eastAsia="Times New Roman" w:hAnsi="Times New Roman" w:cs="Times New Roman"/>
        </w:rPr>
        <w:t xml:space="preserve">, </w:t>
      </w:r>
      <w:r w:rsidRPr="00CA2FED">
        <w:rPr>
          <w:rFonts w:ascii="Times New Roman" w:eastAsia="Times New Roman" w:hAnsi="Times New Roman" w:cs="Times New Roman"/>
          <w:i/>
          <w:iCs/>
        </w:rPr>
        <w:t>12</w:t>
      </w:r>
      <w:r w:rsidRPr="00CA2FED">
        <w:rPr>
          <w:rFonts w:ascii="Times New Roman" w:eastAsia="Times New Roman" w:hAnsi="Times New Roman" w:cs="Times New Roman"/>
        </w:rPr>
        <w:t>(1), 535-545.</w:t>
      </w:r>
    </w:p>
    <w:p w14:paraId="2E40102F" w14:textId="77777777" w:rsidR="00CA2FED" w:rsidRPr="00636B08" w:rsidRDefault="00CA2FED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4210F5EC" w14:textId="5826A2BF" w:rsidR="00FB6AF8" w:rsidRPr="00636B08" w:rsidRDefault="00FB6AF8" w:rsidP="00636B08">
      <w:pPr>
        <w:spacing w:line="240" w:lineRule="auto"/>
        <w:ind w:left="720" w:hanging="720"/>
        <w:rPr>
          <w:rFonts w:ascii="Times New Roman" w:eastAsia="MS Mincho" w:hAnsi="Times New Roman" w:cs="Times New Roman"/>
          <w:lang w:eastAsia="ko-KR"/>
        </w:rPr>
      </w:pPr>
      <w:r w:rsidRPr="00636B08">
        <w:rPr>
          <w:rFonts w:ascii="Times New Roman" w:eastAsia="MS Mincho" w:hAnsi="Times New Roman" w:cs="Times New Roman"/>
          <w:lang w:eastAsia="ko-KR"/>
        </w:rPr>
        <w:lastRenderedPageBreak/>
        <w:t xml:space="preserve">Maloney, S., Nicklen, P., Rivers, G., Foo, J., Ooi, Y. Y., Reeves, S., Walsh, K., Ilic, D.  (2015). A cost-effectiveness analysis of blended versus face-to-face delivery of evidence-based medicine to medical students.  </w:t>
      </w:r>
      <w:r w:rsidRPr="00636B08">
        <w:rPr>
          <w:rFonts w:ascii="Times New Roman" w:eastAsia="MS Mincho" w:hAnsi="Times New Roman" w:cs="Times New Roman"/>
          <w:i/>
          <w:lang w:eastAsia="ko-KR"/>
        </w:rPr>
        <w:t>Journal of Medical Internet Research</w:t>
      </w:r>
      <w:r w:rsidRPr="00636B08">
        <w:rPr>
          <w:rFonts w:ascii="Times New Roman" w:eastAsia="MS Mincho" w:hAnsi="Times New Roman" w:cs="Times New Roman"/>
          <w:lang w:eastAsia="ko-KR"/>
        </w:rPr>
        <w:t xml:space="preserve">. </w:t>
      </w:r>
      <w:r w:rsidRPr="00636B08">
        <w:rPr>
          <w:rFonts w:ascii="Times New Roman" w:eastAsia="MS Mincho" w:hAnsi="Times New Roman" w:cs="Times New Roman"/>
          <w:i/>
          <w:lang w:eastAsia="ko-KR"/>
        </w:rPr>
        <w:t>17</w:t>
      </w:r>
      <w:r w:rsidRPr="00636B08">
        <w:rPr>
          <w:rFonts w:ascii="Times New Roman" w:eastAsia="MS Mincho" w:hAnsi="Times New Roman" w:cs="Times New Roman"/>
          <w:lang w:eastAsia="ko-KR"/>
        </w:rPr>
        <w:t>(7): e182. http://www.health.org.uk/journal/blended-learning-cost-effective-has-set-costs</w:t>
      </w:r>
    </w:p>
    <w:p w14:paraId="1FB72CD0" w14:textId="77777777" w:rsidR="00135028" w:rsidRPr="00636B08" w:rsidRDefault="00135028" w:rsidP="00636B08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636B08">
        <w:rPr>
          <w:rFonts w:ascii="Times New Roman" w:eastAsia="Times New Roman" w:hAnsi="Times New Roman" w:cs="Times New Roman"/>
          <w:highlight w:val="white"/>
        </w:rPr>
        <w:t xml:space="preserve">Marín, M. J. (2014). Evaluation of five single-word term recognition methods on a legal corpus. </w:t>
      </w:r>
      <w:r w:rsidRPr="00636B08">
        <w:rPr>
          <w:rFonts w:ascii="Times New Roman" w:eastAsia="Times New Roman" w:hAnsi="Times New Roman" w:cs="Times New Roman"/>
          <w:i/>
          <w:highlight w:val="white"/>
        </w:rPr>
        <w:t>Corpora, 9</w:t>
      </w:r>
      <w:r w:rsidRPr="00636B08">
        <w:rPr>
          <w:rFonts w:ascii="Times New Roman" w:eastAsia="Times New Roman" w:hAnsi="Times New Roman" w:cs="Times New Roman"/>
          <w:highlight w:val="white"/>
        </w:rPr>
        <w:t>(1), 83-107.</w:t>
      </w:r>
    </w:p>
    <w:p w14:paraId="2A2CA513" w14:textId="7F21BECB" w:rsidR="00BD2754" w:rsidRPr="00636B08" w:rsidRDefault="00BD2754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bookmarkStart w:id="6" w:name="_Hlk182725397"/>
      <w:r w:rsidRPr="00636B08">
        <w:rPr>
          <w:rFonts w:ascii="Times New Roman" w:eastAsia="Times New Roman" w:hAnsi="Times New Roman" w:cs="Times New Roman"/>
        </w:rPr>
        <w:t xml:space="preserve">McBride, K., &amp; Wildner-Bassett, M. (2008). Interpersonal and intercultural understanding in a blended second culture classroom. In S. S. Magnan (Ed.), </w:t>
      </w:r>
      <w:r w:rsidRPr="00636B08">
        <w:rPr>
          <w:rFonts w:ascii="Times New Roman" w:eastAsia="Times New Roman" w:hAnsi="Times New Roman" w:cs="Times New Roman"/>
          <w:i/>
          <w:iCs/>
        </w:rPr>
        <w:t>Mediating discourse online</w:t>
      </w:r>
      <w:r w:rsidRPr="00636B08">
        <w:rPr>
          <w:rFonts w:ascii="Times New Roman" w:eastAsia="Times New Roman" w:hAnsi="Times New Roman" w:cs="Times New Roman"/>
        </w:rPr>
        <w:t>, (pp. 93-124). John Benjamins.</w:t>
      </w:r>
      <w:bookmarkEnd w:id="6"/>
      <w:r w:rsidRPr="00636B08">
        <w:rPr>
          <w:rFonts w:ascii="Times New Roman" w:eastAsia="Times New Roman" w:hAnsi="Times New Roman" w:cs="Times New Roman"/>
        </w:rPr>
        <w:t xml:space="preserve"> </w:t>
      </w:r>
      <w:hyperlink r:id="rId27" w:tgtFrame="_blank" w:history="1">
        <w:r w:rsidRPr="00636B08">
          <w:rPr>
            <w:rStyle w:val="Hyperlink"/>
            <w:rFonts w:ascii="Times New Roman" w:eastAsia="Times New Roman" w:hAnsi="Times New Roman" w:cs="Times New Roman"/>
          </w:rPr>
          <w:t>https://doi.org/10.1075/aals.3.08mcb</w:t>
        </w:r>
      </w:hyperlink>
    </w:p>
    <w:p w14:paraId="74F28E74" w14:textId="0B72955F" w:rsidR="00436237" w:rsidRPr="00636B08" w:rsidRDefault="00436237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>McCarthy, M. (2016). (Ed.)</w:t>
      </w:r>
      <w:r w:rsidR="00C8030B" w:rsidRPr="00636B08">
        <w:rPr>
          <w:rFonts w:ascii="Times New Roman" w:hAnsi="Times New Roman" w:cs="Times New Roman"/>
        </w:rPr>
        <w:t>.</w:t>
      </w:r>
      <w:r w:rsidRPr="00636B08">
        <w:rPr>
          <w:rFonts w:ascii="Times New Roman" w:hAnsi="Times New Roman" w:cs="Times New Roman"/>
        </w:rPr>
        <w:t xml:space="preserve"> </w:t>
      </w:r>
      <w:r w:rsidRPr="00636B08">
        <w:rPr>
          <w:rFonts w:ascii="Times New Roman" w:hAnsi="Times New Roman" w:cs="Times New Roman"/>
          <w:i/>
        </w:rPr>
        <w:t>The Cambridge guide to blended learning for language teaching.</w:t>
      </w:r>
      <w:r w:rsidRPr="00636B08">
        <w:rPr>
          <w:rFonts w:ascii="Times New Roman" w:hAnsi="Times New Roman" w:cs="Times New Roman"/>
        </w:rPr>
        <w:t xml:space="preserve">  Cambridge University Press.</w:t>
      </w:r>
    </w:p>
    <w:p w14:paraId="61423476" w14:textId="39C4BAD7" w:rsidR="00A84F30" w:rsidRPr="00636B08" w:rsidRDefault="00A84F30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636B08">
        <w:rPr>
          <w:rFonts w:ascii="Times New Roman" w:eastAsia="Times New Roman" w:hAnsi="Times New Roman" w:cs="Times New Roman"/>
        </w:rPr>
        <w:t xml:space="preserve">Means, B., Toyama, Y., Murphy, R., &amp; Baki, M. (2013). The effectiveness of online and blended learning: A meta-analysis of the empirical literature. </w:t>
      </w:r>
      <w:r w:rsidRPr="00636B08">
        <w:rPr>
          <w:rFonts w:ascii="Times New Roman" w:eastAsia="Times New Roman" w:hAnsi="Times New Roman" w:cs="Times New Roman"/>
          <w:i/>
          <w:iCs/>
        </w:rPr>
        <w:t>Teachers College Record</w:t>
      </w:r>
      <w:r w:rsidRPr="00636B08">
        <w:rPr>
          <w:rFonts w:ascii="Times New Roman" w:eastAsia="Times New Roman" w:hAnsi="Times New Roman" w:cs="Times New Roman"/>
        </w:rPr>
        <w:t xml:space="preserve">, </w:t>
      </w:r>
      <w:r w:rsidRPr="00636B08">
        <w:rPr>
          <w:rFonts w:ascii="Times New Roman" w:eastAsia="Times New Roman" w:hAnsi="Times New Roman" w:cs="Times New Roman"/>
          <w:i/>
          <w:iCs/>
        </w:rPr>
        <w:t>115</w:t>
      </w:r>
      <w:r w:rsidRPr="00636B08">
        <w:rPr>
          <w:rFonts w:ascii="Times New Roman" w:eastAsia="Times New Roman" w:hAnsi="Times New Roman" w:cs="Times New Roman"/>
        </w:rPr>
        <w:t>(3), 1-47.</w:t>
      </w:r>
    </w:p>
    <w:p w14:paraId="4B40AEF5" w14:textId="77777777" w:rsidR="006C0E28" w:rsidRPr="00636B08" w:rsidRDefault="006C0E28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184FFEA4" w14:textId="05BF9E9F" w:rsidR="001623FA" w:rsidRPr="00636B08" w:rsidRDefault="001623FA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Mendieta Aguilar, J. A. (2012). Blended learning and the language teacher: A literature review. </w:t>
      </w:r>
      <w:r w:rsidRPr="00636B08">
        <w:rPr>
          <w:rFonts w:ascii="Times New Roman" w:hAnsi="Times New Roman" w:cs="Times New Roman"/>
          <w:i/>
          <w:iCs/>
        </w:rPr>
        <w:t>Colombian Applied Linguistics Journal, 14</w:t>
      </w:r>
      <w:r w:rsidRPr="00636B08">
        <w:rPr>
          <w:rFonts w:ascii="Times New Roman" w:hAnsi="Times New Roman" w:cs="Times New Roman"/>
        </w:rPr>
        <w:t>(2), 163</w:t>
      </w:r>
      <w:r w:rsidR="009A7B2B">
        <w:rPr>
          <w:rFonts w:ascii="Times New Roman" w:hAnsi="Times New Roman" w:cs="Times New Roman"/>
        </w:rPr>
        <w:t>-</w:t>
      </w:r>
      <w:r w:rsidRPr="00636B08">
        <w:rPr>
          <w:rFonts w:ascii="Times New Roman" w:hAnsi="Times New Roman" w:cs="Times New Roman"/>
        </w:rPr>
        <w:t>180.</w:t>
      </w:r>
    </w:p>
    <w:p w14:paraId="4FE88EDA" w14:textId="77777777" w:rsidR="005F6EEB" w:rsidRPr="00636B08" w:rsidRDefault="005F6EEB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Menken, K. (2006). Teaching to the test: How No Child Left Behind impacts language policy, curriculum, and instruction for English language learners. </w:t>
      </w:r>
      <w:r w:rsidRPr="00636B08">
        <w:rPr>
          <w:rFonts w:ascii="Times New Roman" w:hAnsi="Times New Roman" w:cs="Times New Roman"/>
          <w:i/>
        </w:rPr>
        <w:t>Bilingual Research Journal, 30</w:t>
      </w:r>
      <w:r w:rsidRPr="00636B08">
        <w:rPr>
          <w:rFonts w:ascii="Times New Roman" w:hAnsi="Times New Roman" w:cs="Times New Roman"/>
        </w:rPr>
        <w:t>(2), 521-546.</w:t>
      </w:r>
    </w:p>
    <w:p w14:paraId="27BD20A8" w14:textId="77777777" w:rsidR="00B37BF2" w:rsidRPr="00636B08" w:rsidRDefault="00B37BF2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eastAsia="Times New Roman" w:hAnsi="Times New Roman" w:cs="Times New Roman"/>
        </w:rPr>
        <w:t xml:space="preserve">Merchant, Z., Goetz, E. T., Cifuentes, L., Keeney-Kennicutt, W., &amp; Davis, T. J. (2014). Effectiveness of virtual reality-based instruction on students' learning outcomes in K-12 and higher education: A meta-analysis. </w:t>
      </w:r>
      <w:r w:rsidRPr="00636B08">
        <w:rPr>
          <w:rFonts w:ascii="Times New Roman" w:eastAsia="Times New Roman" w:hAnsi="Times New Roman" w:cs="Times New Roman"/>
          <w:i/>
        </w:rPr>
        <w:t>Computers &amp; Education, 70</w:t>
      </w:r>
      <w:r w:rsidRPr="00636B08">
        <w:rPr>
          <w:rFonts w:ascii="Times New Roman" w:eastAsia="Times New Roman" w:hAnsi="Times New Roman" w:cs="Times New Roman"/>
        </w:rPr>
        <w:t>, 29-40.</w:t>
      </w:r>
    </w:p>
    <w:p w14:paraId="6B02BED2" w14:textId="2540FEAE" w:rsidR="002809DF" w:rsidRPr="00636B08" w:rsidRDefault="002809DF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636B08">
        <w:rPr>
          <w:rFonts w:ascii="Times New Roman" w:eastAsia="Times New Roman" w:hAnsi="Times New Roman" w:cs="Times New Roman"/>
        </w:rPr>
        <w:t>Miyazoe</w:t>
      </w:r>
      <w:proofErr w:type="spellEnd"/>
      <w:r w:rsidRPr="00636B08">
        <w:rPr>
          <w:rFonts w:ascii="Times New Roman" w:eastAsia="Times New Roman" w:hAnsi="Times New Roman" w:cs="Times New Roman"/>
        </w:rPr>
        <w:t xml:space="preserve">, T., &amp; Anderson, T. (2010). Learning outcomes and students' perceptions of online writing: Simultaneous implementation of a forum, blog, and wiki in an EFL blended learning setting. </w:t>
      </w:r>
      <w:r w:rsidRPr="00636B08">
        <w:rPr>
          <w:rFonts w:ascii="Times New Roman" w:eastAsia="Times New Roman" w:hAnsi="Times New Roman" w:cs="Times New Roman"/>
          <w:i/>
          <w:iCs/>
        </w:rPr>
        <w:t>System</w:t>
      </w:r>
      <w:r w:rsidRPr="00636B08">
        <w:rPr>
          <w:rFonts w:ascii="Times New Roman" w:eastAsia="Times New Roman" w:hAnsi="Times New Roman" w:cs="Times New Roman"/>
        </w:rPr>
        <w:t xml:space="preserve">, </w:t>
      </w:r>
      <w:r w:rsidRPr="00636B08">
        <w:rPr>
          <w:rFonts w:ascii="Times New Roman" w:eastAsia="Times New Roman" w:hAnsi="Times New Roman" w:cs="Times New Roman"/>
          <w:i/>
          <w:iCs/>
        </w:rPr>
        <w:t>38</w:t>
      </w:r>
      <w:r w:rsidRPr="00636B08">
        <w:rPr>
          <w:rFonts w:ascii="Times New Roman" w:eastAsia="Times New Roman" w:hAnsi="Times New Roman" w:cs="Times New Roman"/>
        </w:rPr>
        <w:t>(2), 185-199.</w:t>
      </w:r>
    </w:p>
    <w:p w14:paraId="4977196D" w14:textId="77777777" w:rsidR="002809DF" w:rsidRPr="00636B08" w:rsidRDefault="002809DF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21E07C7A" w14:textId="3C14294A" w:rsidR="00BE5C07" w:rsidRPr="00636B08" w:rsidRDefault="00BE5C07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636B08">
        <w:rPr>
          <w:rFonts w:ascii="Times New Roman" w:eastAsia="Times New Roman" w:hAnsi="Times New Roman" w:cs="Times New Roman"/>
        </w:rPr>
        <w:t>Moradimokhles</w:t>
      </w:r>
      <w:proofErr w:type="spellEnd"/>
      <w:r w:rsidRPr="00636B08">
        <w:rPr>
          <w:rFonts w:ascii="Times New Roman" w:eastAsia="Times New Roman" w:hAnsi="Times New Roman" w:cs="Times New Roman"/>
        </w:rPr>
        <w:t xml:space="preserve">, H., &amp; Hwang, G. J. (2022). The effect of online vs. blended learning in developing English language skills by nursing student: An experimental study. </w:t>
      </w:r>
      <w:r w:rsidRPr="00636B08">
        <w:rPr>
          <w:rFonts w:ascii="Times New Roman" w:eastAsia="Times New Roman" w:hAnsi="Times New Roman" w:cs="Times New Roman"/>
          <w:i/>
          <w:iCs/>
        </w:rPr>
        <w:t>Interactive Learning Environments</w:t>
      </w:r>
      <w:r w:rsidRPr="00636B08">
        <w:rPr>
          <w:rFonts w:ascii="Times New Roman" w:eastAsia="Times New Roman" w:hAnsi="Times New Roman" w:cs="Times New Roman"/>
        </w:rPr>
        <w:t xml:space="preserve">, </w:t>
      </w:r>
      <w:r w:rsidRPr="00636B08">
        <w:rPr>
          <w:rFonts w:ascii="Times New Roman" w:eastAsia="Times New Roman" w:hAnsi="Times New Roman" w:cs="Times New Roman"/>
          <w:i/>
          <w:iCs/>
        </w:rPr>
        <w:t>30</w:t>
      </w:r>
      <w:r w:rsidRPr="00636B08">
        <w:rPr>
          <w:rFonts w:ascii="Times New Roman" w:eastAsia="Times New Roman" w:hAnsi="Times New Roman" w:cs="Times New Roman"/>
        </w:rPr>
        <w:t xml:space="preserve">(9), 1653-1662.  </w:t>
      </w:r>
    </w:p>
    <w:p w14:paraId="4E29CE2F" w14:textId="77777777" w:rsidR="00BE5C07" w:rsidRPr="00636B08" w:rsidRDefault="00BE5C07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65C81D5A" w14:textId="4EB480EB" w:rsidR="00FF3624" w:rsidRPr="00636B08" w:rsidRDefault="00FF3624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bookmarkStart w:id="7" w:name="_Hlk189727088"/>
      <w:r w:rsidRPr="00636B08">
        <w:rPr>
          <w:rFonts w:ascii="Times New Roman" w:eastAsia="Times New Roman" w:hAnsi="Times New Roman" w:cs="Times New Roman"/>
        </w:rPr>
        <w:t xml:space="preserve">Morgan, J. J., &amp; Spies, T. G. (2020). Integrating blended learning in middle school ELA classrooms to support diverse learners: Lessons learned. </w:t>
      </w:r>
      <w:r w:rsidRPr="00636B08">
        <w:rPr>
          <w:rFonts w:ascii="Times New Roman" w:eastAsia="Times New Roman" w:hAnsi="Times New Roman" w:cs="Times New Roman"/>
          <w:i/>
          <w:iCs/>
        </w:rPr>
        <w:t>Journal of School Administration Research and Development, 5</w:t>
      </w:r>
      <w:r w:rsidRPr="00636B08">
        <w:rPr>
          <w:rFonts w:ascii="Times New Roman" w:eastAsia="Times New Roman" w:hAnsi="Times New Roman" w:cs="Times New Roman"/>
        </w:rPr>
        <w:t xml:space="preserve">(1), 44-51. </w:t>
      </w:r>
      <w:hyperlink r:id="rId28" w:history="1">
        <w:r w:rsidRPr="00636B08">
          <w:rPr>
            <w:rStyle w:val="Hyperlink"/>
            <w:rFonts w:ascii="Times New Roman" w:eastAsia="Times New Roman" w:hAnsi="Times New Roman" w:cs="Times New Roman"/>
          </w:rPr>
          <w:t xml:space="preserve">https://doi.org/10.32674/jsard.v5i1.2112 </w:t>
        </w:r>
      </w:hyperlink>
    </w:p>
    <w:bookmarkEnd w:id="7"/>
    <w:p w14:paraId="1DC699B3" w14:textId="77777777" w:rsidR="00FF3624" w:rsidRPr="00636B08" w:rsidRDefault="00FF3624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1D9A903F" w14:textId="24A4D456" w:rsidR="004E062F" w:rsidRPr="00636B08" w:rsidRDefault="004E062F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Neumeier, P. (2005). A closer look at blended learning: Parameters for designing a blended learning environment for language teaching and learning. </w:t>
      </w:r>
      <w:proofErr w:type="spellStart"/>
      <w:r w:rsidRPr="00636B08">
        <w:rPr>
          <w:rFonts w:ascii="Times New Roman" w:hAnsi="Times New Roman" w:cs="Times New Roman"/>
          <w:i/>
          <w:iCs/>
        </w:rPr>
        <w:t>ReCALL</w:t>
      </w:r>
      <w:proofErr w:type="spellEnd"/>
      <w:r w:rsidRPr="00636B08">
        <w:rPr>
          <w:rFonts w:ascii="Times New Roman" w:hAnsi="Times New Roman" w:cs="Times New Roman"/>
          <w:i/>
          <w:iCs/>
        </w:rPr>
        <w:t>, 17</w:t>
      </w:r>
      <w:r w:rsidRPr="00636B08">
        <w:rPr>
          <w:rFonts w:ascii="Times New Roman" w:hAnsi="Times New Roman" w:cs="Times New Roman"/>
        </w:rPr>
        <w:t>(2), 163</w:t>
      </w:r>
      <w:r w:rsidR="009A7B2B">
        <w:rPr>
          <w:rFonts w:ascii="Times New Roman" w:hAnsi="Times New Roman" w:cs="Times New Roman"/>
        </w:rPr>
        <w:t>-</w:t>
      </w:r>
      <w:r w:rsidRPr="00636B08">
        <w:rPr>
          <w:rFonts w:ascii="Times New Roman" w:hAnsi="Times New Roman" w:cs="Times New Roman"/>
        </w:rPr>
        <w:t>178.</w:t>
      </w:r>
    </w:p>
    <w:p w14:paraId="44DA1A55" w14:textId="6AAAA83F" w:rsidR="000F7FCB" w:rsidRDefault="000F7FCB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636B08">
        <w:rPr>
          <w:rFonts w:ascii="Times New Roman" w:eastAsia="Times New Roman" w:hAnsi="Times New Roman" w:cs="Times New Roman"/>
        </w:rPr>
        <w:t xml:space="preserve">Nicolson, M., Murphy, L., &amp; Southgate, M. (2011). </w:t>
      </w:r>
      <w:r w:rsidRPr="00636B08">
        <w:rPr>
          <w:rFonts w:ascii="Times New Roman" w:eastAsia="Times New Roman" w:hAnsi="Times New Roman" w:cs="Times New Roman"/>
          <w:i/>
          <w:iCs/>
        </w:rPr>
        <w:t>Language teaching in blended contexts</w:t>
      </w:r>
      <w:r w:rsidRPr="00636B08">
        <w:rPr>
          <w:rFonts w:ascii="Times New Roman" w:eastAsia="Times New Roman" w:hAnsi="Times New Roman" w:cs="Times New Roman"/>
        </w:rPr>
        <w:t>. Dunedin Academic Press.</w:t>
      </w:r>
    </w:p>
    <w:p w14:paraId="0AF487C0" w14:textId="60259191" w:rsidR="0084011C" w:rsidRPr="0084011C" w:rsidRDefault="0084011C" w:rsidP="0084011C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84011C">
        <w:rPr>
          <w:rFonts w:ascii="Times New Roman" w:eastAsia="Times New Roman" w:hAnsi="Times New Roman" w:cs="Times New Roman"/>
        </w:rPr>
        <w:lastRenderedPageBreak/>
        <w:t>Noviarini</w:t>
      </w:r>
      <w:proofErr w:type="spellEnd"/>
      <w:r w:rsidRPr="0084011C">
        <w:rPr>
          <w:rFonts w:ascii="Times New Roman" w:eastAsia="Times New Roman" w:hAnsi="Times New Roman" w:cs="Times New Roman"/>
        </w:rPr>
        <w:t xml:space="preserve">, T. (2024). Blended </w:t>
      </w:r>
      <w:r>
        <w:rPr>
          <w:rFonts w:ascii="Times New Roman" w:eastAsia="Times New Roman" w:hAnsi="Times New Roman" w:cs="Times New Roman"/>
        </w:rPr>
        <w:t>le</w:t>
      </w:r>
      <w:r w:rsidRPr="0084011C">
        <w:rPr>
          <w:rFonts w:ascii="Times New Roman" w:eastAsia="Times New Roman" w:hAnsi="Times New Roman" w:cs="Times New Roman"/>
        </w:rPr>
        <w:t xml:space="preserve">arning in </w:t>
      </w:r>
      <w:r>
        <w:rPr>
          <w:rFonts w:ascii="Times New Roman" w:eastAsia="Times New Roman" w:hAnsi="Times New Roman" w:cs="Times New Roman"/>
        </w:rPr>
        <w:t>l</w:t>
      </w:r>
      <w:r w:rsidRPr="0084011C">
        <w:rPr>
          <w:rFonts w:ascii="Times New Roman" w:eastAsia="Times New Roman" w:hAnsi="Times New Roman" w:cs="Times New Roman"/>
        </w:rPr>
        <w:t xml:space="preserve">anguage </w:t>
      </w:r>
      <w:r>
        <w:rPr>
          <w:rFonts w:ascii="Times New Roman" w:eastAsia="Times New Roman" w:hAnsi="Times New Roman" w:cs="Times New Roman"/>
        </w:rPr>
        <w:t>t</w:t>
      </w:r>
      <w:r w:rsidRPr="0084011C">
        <w:rPr>
          <w:rFonts w:ascii="Times New Roman" w:eastAsia="Times New Roman" w:hAnsi="Times New Roman" w:cs="Times New Roman"/>
        </w:rPr>
        <w:t xml:space="preserve">eaching: A </w:t>
      </w:r>
      <w:r>
        <w:rPr>
          <w:rFonts w:ascii="Times New Roman" w:eastAsia="Times New Roman" w:hAnsi="Times New Roman" w:cs="Times New Roman"/>
        </w:rPr>
        <w:t>r</w:t>
      </w:r>
      <w:r w:rsidRPr="0084011C">
        <w:rPr>
          <w:rFonts w:ascii="Times New Roman" w:eastAsia="Times New Roman" w:hAnsi="Times New Roman" w:cs="Times New Roman"/>
        </w:rPr>
        <w:t xml:space="preserve">eview. </w:t>
      </w:r>
      <w:r w:rsidRPr="0084011C">
        <w:rPr>
          <w:rFonts w:ascii="Times New Roman" w:eastAsia="Times New Roman" w:hAnsi="Times New Roman" w:cs="Times New Roman"/>
          <w:i/>
          <w:iCs/>
        </w:rPr>
        <w:t>International Journal of Education, Information Technology, and Others</w:t>
      </w:r>
      <w:r w:rsidRPr="0084011C">
        <w:rPr>
          <w:rFonts w:ascii="Times New Roman" w:eastAsia="Times New Roman" w:hAnsi="Times New Roman" w:cs="Times New Roman"/>
        </w:rPr>
        <w:t xml:space="preserve">, </w:t>
      </w:r>
      <w:r w:rsidRPr="0084011C">
        <w:rPr>
          <w:rFonts w:ascii="Times New Roman" w:eastAsia="Times New Roman" w:hAnsi="Times New Roman" w:cs="Times New Roman"/>
          <w:i/>
          <w:iCs/>
        </w:rPr>
        <w:t>7</w:t>
      </w:r>
      <w:r w:rsidRPr="0084011C">
        <w:rPr>
          <w:rFonts w:ascii="Times New Roman" w:eastAsia="Times New Roman" w:hAnsi="Times New Roman" w:cs="Times New Roman"/>
        </w:rPr>
        <w:t>(2), 304-311.</w:t>
      </w:r>
    </w:p>
    <w:p w14:paraId="3DBFF131" w14:textId="77777777" w:rsidR="000F7FCB" w:rsidRPr="00636B08" w:rsidRDefault="000F7FCB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4D9C71BD" w14:textId="7B7D80C5" w:rsidR="005F650F" w:rsidRPr="00636B08" w:rsidRDefault="005F650F" w:rsidP="00636B08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</w:rPr>
      </w:pPr>
      <w:r w:rsidRPr="00636B08">
        <w:rPr>
          <w:rFonts w:ascii="Times New Roman" w:hAnsi="Times New Roman" w:cs="Times New Roman"/>
          <w:color w:val="000000" w:themeColor="text1"/>
        </w:rPr>
        <w:t xml:space="preserve">OECD. (2015). </w:t>
      </w:r>
      <w:r w:rsidRPr="00636B08">
        <w:rPr>
          <w:rFonts w:ascii="Times New Roman" w:hAnsi="Times New Roman" w:cs="Times New Roman"/>
          <w:i/>
          <w:color w:val="000000" w:themeColor="text1"/>
        </w:rPr>
        <w:t>Students, computers and learning: making the connection</w:t>
      </w:r>
      <w:r w:rsidRPr="00636B08">
        <w:rPr>
          <w:rFonts w:ascii="Times New Roman" w:hAnsi="Times New Roman" w:cs="Times New Roman"/>
          <w:color w:val="000000" w:themeColor="text1"/>
        </w:rPr>
        <w:t xml:space="preserve">. Pisa, Italy: OECD Publishing. </w:t>
      </w:r>
      <w:hyperlink r:id="rId29" w:anchor="page1" w:history="1">
        <w:r w:rsidR="003E62F1" w:rsidRPr="00636B08">
          <w:rPr>
            <w:rStyle w:val="Hyperlink"/>
            <w:rFonts w:ascii="Times New Roman" w:hAnsi="Times New Roman" w:cs="Times New Roman"/>
          </w:rPr>
          <w:t>http://www.keepeek.com/Digital-Asset-Management/oecd/education/students-computers-and-learning_9789264239555-en#page1</w:t>
        </w:r>
      </w:hyperlink>
    </w:p>
    <w:p w14:paraId="34424AC7" w14:textId="297A1B7A" w:rsidR="003E62F1" w:rsidRPr="00636B08" w:rsidRDefault="003E62F1" w:rsidP="00636B08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</w:rPr>
      </w:pPr>
      <w:bookmarkStart w:id="8" w:name="_Hlk187476486"/>
      <w:proofErr w:type="spellStart"/>
      <w:r w:rsidRPr="00636B08">
        <w:rPr>
          <w:rFonts w:ascii="Times New Roman" w:eastAsia="Times New Roman" w:hAnsi="Times New Roman" w:cs="Times New Roman"/>
          <w:bCs/>
        </w:rPr>
        <w:t>Oktarina</w:t>
      </w:r>
      <w:proofErr w:type="spellEnd"/>
      <w:r w:rsidRPr="00636B08">
        <w:rPr>
          <w:rFonts w:ascii="Times New Roman" w:eastAsia="Times New Roman" w:hAnsi="Times New Roman" w:cs="Times New Roman"/>
          <w:bCs/>
        </w:rPr>
        <w:t xml:space="preserve">, K., Suhaimi, S., Santosa, T. A., Razak, A., </w:t>
      </w:r>
      <w:proofErr w:type="spellStart"/>
      <w:r w:rsidRPr="00636B08">
        <w:rPr>
          <w:rFonts w:ascii="Times New Roman" w:eastAsia="Times New Roman" w:hAnsi="Times New Roman" w:cs="Times New Roman"/>
          <w:bCs/>
        </w:rPr>
        <w:t>Irdawati</w:t>
      </w:r>
      <w:proofErr w:type="spellEnd"/>
      <w:r w:rsidRPr="00636B08">
        <w:rPr>
          <w:rFonts w:ascii="Times New Roman" w:eastAsia="Times New Roman" w:hAnsi="Times New Roman" w:cs="Times New Roman"/>
          <w:bCs/>
        </w:rPr>
        <w:t xml:space="preserve">, I., </w:t>
      </w:r>
      <w:proofErr w:type="spellStart"/>
      <w:r w:rsidRPr="00636B08">
        <w:rPr>
          <w:rFonts w:ascii="Times New Roman" w:eastAsia="Times New Roman" w:hAnsi="Times New Roman" w:cs="Times New Roman"/>
          <w:bCs/>
        </w:rPr>
        <w:t>Ahda</w:t>
      </w:r>
      <w:proofErr w:type="spellEnd"/>
      <w:r w:rsidRPr="00636B08">
        <w:rPr>
          <w:rFonts w:ascii="Times New Roman" w:eastAsia="Times New Roman" w:hAnsi="Times New Roman" w:cs="Times New Roman"/>
          <w:bCs/>
        </w:rPr>
        <w:t xml:space="preserve">, Y., ... &amp; Putri, D. H. (2021). Meta-analysis: The effectiveness of using blended learning on multiple intelligences and student character education during the Covid-19 period. </w:t>
      </w:r>
      <w:r w:rsidRPr="00636B08">
        <w:rPr>
          <w:rFonts w:ascii="Times New Roman" w:eastAsia="Times New Roman" w:hAnsi="Times New Roman" w:cs="Times New Roman"/>
          <w:bCs/>
          <w:i/>
          <w:iCs/>
        </w:rPr>
        <w:t>IJECA (International Journal of Education and Curriculum Application)</w:t>
      </w:r>
      <w:r w:rsidRPr="00636B08">
        <w:rPr>
          <w:rFonts w:ascii="Times New Roman" w:eastAsia="Times New Roman" w:hAnsi="Times New Roman" w:cs="Times New Roman"/>
          <w:bCs/>
        </w:rPr>
        <w:t xml:space="preserve">, </w:t>
      </w:r>
      <w:r w:rsidRPr="00636B08">
        <w:rPr>
          <w:rFonts w:ascii="Times New Roman" w:eastAsia="Times New Roman" w:hAnsi="Times New Roman" w:cs="Times New Roman"/>
          <w:bCs/>
          <w:i/>
          <w:iCs/>
        </w:rPr>
        <w:t>4</w:t>
      </w:r>
      <w:r w:rsidRPr="00636B08">
        <w:rPr>
          <w:rFonts w:ascii="Times New Roman" w:eastAsia="Times New Roman" w:hAnsi="Times New Roman" w:cs="Times New Roman"/>
          <w:bCs/>
        </w:rPr>
        <w:t>(3), 184-192.</w:t>
      </w:r>
      <w:bookmarkEnd w:id="8"/>
      <w:r w:rsidRPr="00636B08">
        <w:rPr>
          <w:rFonts w:ascii="Times New Roman" w:eastAsia="Times New Roman" w:hAnsi="Times New Roman" w:cs="Times New Roman"/>
          <w:bCs/>
        </w:rPr>
        <w:t xml:space="preserve">  </w:t>
      </w:r>
    </w:p>
    <w:p w14:paraId="05C449FD" w14:textId="63869904" w:rsidR="00B16F2C" w:rsidRPr="00636B08" w:rsidRDefault="00B16F2C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Oliver, M., &amp; </w:t>
      </w:r>
      <w:proofErr w:type="spellStart"/>
      <w:r w:rsidRPr="00636B08">
        <w:rPr>
          <w:rFonts w:ascii="Times New Roman" w:hAnsi="Times New Roman" w:cs="Times New Roman"/>
        </w:rPr>
        <w:t>Trigwell</w:t>
      </w:r>
      <w:proofErr w:type="spellEnd"/>
      <w:r w:rsidRPr="00636B08">
        <w:rPr>
          <w:rFonts w:ascii="Times New Roman" w:hAnsi="Times New Roman" w:cs="Times New Roman"/>
        </w:rPr>
        <w:t xml:space="preserve">, K. (2005). Can “Blended Learning” be redeemed? </w:t>
      </w:r>
      <w:r w:rsidRPr="00636B08">
        <w:rPr>
          <w:rFonts w:ascii="Times New Roman" w:hAnsi="Times New Roman" w:cs="Times New Roman"/>
          <w:i/>
        </w:rPr>
        <w:t>E-learning</w:t>
      </w:r>
      <w:r w:rsidRPr="00636B08">
        <w:rPr>
          <w:rFonts w:ascii="Times New Roman" w:hAnsi="Times New Roman" w:cs="Times New Roman"/>
        </w:rPr>
        <w:t xml:space="preserve">, </w:t>
      </w:r>
      <w:r w:rsidRPr="00636B08">
        <w:rPr>
          <w:rFonts w:ascii="Times New Roman" w:hAnsi="Times New Roman" w:cs="Times New Roman"/>
          <w:i/>
        </w:rPr>
        <w:t>2</w:t>
      </w:r>
      <w:r w:rsidRPr="00636B08">
        <w:rPr>
          <w:rFonts w:ascii="Times New Roman" w:hAnsi="Times New Roman" w:cs="Times New Roman"/>
        </w:rPr>
        <w:t>(1), 17</w:t>
      </w:r>
      <w:r w:rsidR="009A7B2B">
        <w:rPr>
          <w:rFonts w:ascii="Times New Roman" w:hAnsi="Times New Roman" w:cs="Times New Roman"/>
        </w:rPr>
        <w:t>-</w:t>
      </w:r>
      <w:r w:rsidRPr="00636B08">
        <w:rPr>
          <w:rFonts w:ascii="Times New Roman" w:hAnsi="Times New Roman" w:cs="Times New Roman"/>
        </w:rPr>
        <w:t>26.</w:t>
      </w:r>
    </w:p>
    <w:p w14:paraId="78C682FB" w14:textId="1C842AD2" w:rsidR="00FF3624" w:rsidRPr="00636B08" w:rsidRDefault="00FF3624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bookmarkStart w:id="9" w:name="_Hlk189727170"/>
      <w:r w:rsidRPr="00636B08">
        <w:rPr>
          <w:rFonts w:ascii="Times New Roman" w:hAnsi="Times New Roman" w:cs="Times New Roman"/>
        </w:rPr>
        <w:t xml:space="preserve">Öncü, S., &amp; </w:t>
      </w:r>
      <w:proofErr w:type="spellStart"/>
      <w:r w:rsidRPr="00636B08">
        <w:rPr>
          <w:rFonts w:ascii="Times New Roman" w:hAnsi="Times New Roman" w:cs="Times New Roman"/>
        </w:rPr>
        <w:t>Bichelmeyer</w:t>
      </w:r>
      <w:proofErr w:type="spellEnd"/>
      <w:r w:rsidRPr="00636B08">
        <w:rPr>
          <w:rFonts w:ascii="Times New Roman" w:hAnsi="Times New Roman" w:cs="Times New Roman"/>
        </w:rPr>
        <w:t xml:space="preserve">, B. A. (2021). Instructional practices affecting learner engagement in blended learning environments. </w:t>
      </w:r>
      <w:r w:rsidRPr="00636B08">
        <w:rPr>
          <w:rFonts w:ascii="Times New Roman" w:hAnsi="Times New Roman" w:cs="Times New Roman"/>
          <w:i/>
          <w:iCs/>
        </w:rPr>
        <w:t>Participatory Educational Research, 8</w:t>
      </w:r>
      <w:r w:rsidRPr="00636B08">
        <w:rPr>
          <w:rFonts w:ascii="Times New Roman" w:hAnsi="Times New Roman" w:cs="Times New Roman"/>
        </w:rPr>
        <w:t>(3), 210</w:t>
      </w:r>
      <w:r w:rsidR="009A7B2B">
        <w:rPr>
          <w:rFonts w:ascii="Times New Roman" w:hAnsi="Times New Roman" w:cs="Times New Roman"/>
        </w:rPr>
        <w:t>-</w:t>
      </w:r>
      <w:r w:rsidRPr="00636B08">
        <w:rPr>
          <w:rFonts w:ascii="Times New Roman" w:hAnsi="Times New Roman" w:cs="Times New Roman"/>
        </w:rPr>
        <w:t>226. https://doi.org/10.17275/per.21.62.8.3</w:t>
      </w:r>
    </w:p>
    <w:bookmarkEnd w:id="9"/>
    <w:p w14:paraId="565718B8" w14:textId="576CD235" w:rsidR="00BF191B" w:rsidRPr="00636B08" w:rsidRDefault="00BF191B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Osguthorpe, R. T., &amp; Graham, C., R. (2003). Blending learning environments definitions and directions. </w:t>
      </w:r>
      <w:r w:rsidRPr="00636B08">
        <w:rPr>
          <w:rFonts w:ascii="Times New Roman" w:hAnsi="Times New Roman" w:cs="Times New Roman"/>
          <w:i/>
          <w:iCs/>
        </w:rPr>
        <w:t>The Quarterly Review of Distance Education, 4</w:t>
      </w:r>
      <w:r w:rsidRPr="00636B08">
        <w:rPr>
          <w:rFonts w:ascii="Times New Roman" w:hAnsi="Times New Roman" w:cs="Times New Roman"/>
        </w:rPr>
        <w:t>(1), 227</w:t>
      </w:r>
      <w:r w:rsidR="009A7B2B">
        <w:rPr>
          <w:rFonts w:ascii="Times New Roman" w:hAnsi="Times New Roman" w:cs="Times New Roman"/>
        </w:rPr>
        <w:t>-</w:t>
      </w:r>
      <w:r w:rsidRPr="00636B08">
        <w:rPr>
          <w:rFonts w:ascii="Times New Roman" w:hAnsi="Times New Roman" w:cs="Times New Roman"/>
        </w:rPr>
        <w:t>234.</w:t>
      </w:r>
    </w:p>
    <w:p w14:paraId="0871D0F1" w14:textId="1892293E" w:rsidR="009C74D2" w:rsidRPr="00636B08" w:rsidRDefault="009C74D2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bookmarkStart w:id="10" w:name="_Hlk187564456"/>
      <w:proofErr w:type="spellStart"/>
      <w:r w:rsidRPr="00636B08">
        <w:rPr>
          <w:rFonts w:ascii="Times New Roman" w:eastAsia="Times New Roman" w:hAnsi="Times New Roman" w:cs="Times New Roman"/>
        </w:rPr>
        <w:t>Padmadewi</w:t>
      </w:r>
      <w:proofErr w:type="spellEnd"/>
      <w:r w:rsidRPr="00636B08">
        <w:rPr>
          <w:rFonts w:ascii="Times New Roman" w:eastAsia="Times New Roman" w:hAnsi="Times New Roman" w:cs="Times New Roman"/>
        </w:rPr>
        <w:t xml:space="preserve">, N. N., </w:t>
      </w:r>
      <w:proofErr w:type="spellStart"/>
      <w:r w:rsidRPr="00636B08">
        <w:rPr>
          <w:rFonts w:ascii="Times New Roman" w:eastAsia="Times New Roman" w:hAnsi="Times New Roman" w:cs="Times New Roman"/>
        </w:rPr>
        <w:t>Artini</w:t>
      </w:r>
      <w:proofErr w:type="spellEnd"/>
      <w:r w:rsidRPr="00636B08">
        <w:rPr>
          <w:rFonts w:ascii="Times New Roman" w:eastAsia="Times New Roman" w:hAnsi="Times New Roman" w:cs="Times New Roman"/>
        </w:rPr>
        <w:t xml:space="preserve">, L. P., </w:t>
      </w:r>
      <w:proofErr w:type="spellStart"/>
      <w:r w:rsidRPr="00636B08">
        <w:rPr>
          <w:rFonts w:ascii="Times New Roman" w:eastAsia="Times New Roman" w:hAnsi="Times New Roman" w:cs="Times New Roman"/>
        </w:rPr>
        <w:t>Ratminingsih</w:t>
      </w:r>
      <w:proofErr w:type="spellEnd"/>
      <w:r w:rsidRPr="00636B08">
        <w:rPr>
          <w:rFonts w:ascii="Times New Roman" w:eastAsia="Times New Roman" w:hAnsi="Times New Roman" w:cs="Times New Roman"/>
        </w:rPr>
        <w:t xml:space="preserve">, N. M., Utami, I. L. P., &amp; </w:t>
      </w:r>
      <w:proofErr w:type="spellStart"/>
      <w:r w:rsidRPr="00636B08">
        <w:rPr>
          <w:rFonts w:ascii="Times New Roman" w:eastAsia="Times New Roman" w:hAnsi="Times New Roman" w:cs="Times New Roman"/>
        </w:rPr>
        <w:t>Marsakawati</w:t>
      </w:r>
      <w:proofErr w:type="spellEnd"/>
      <w:r w:rsidRPr="00636B08">
        <w:rPr>
          <w:rFonts w:ascii="Times New Roman" w:eastAsia="Times New Roman" w:hAnsi="Times New Roman" w:cs="Times New Roman"/>
        </w:rPr>
        <w:t xml:space="preserve">, N. P. E. (2022). Needs analysis of literacy assessment using blended learning for beginner EFL learners. </w:t>
      </w:r>
      <w:r w:rsidRPr="00636B08">
        <w:rPr>
          <w:rFonts w:ascii="Times New Roman" w:eastAsia="Times New Roman" w:hAnsi="Times New Roman" w:cs="Times New Roman"/>
          <w:i/>
          <w:iCs/>
        </w:rPr>
        <w:t>Journal of Language Teaching and Research</w:t>
      </w:r>
      <w:r w:rsidRPr="00636B08">
        <w:rPr>
          <w:rFonts w:ascii="Times New Roman" w:eastAsia="Times New Roman" w:hAnsi="Times New Roman" w:cs="Times New Roman"/>
        </w:rPr>
        <w:t xml:space="preserve">, </w:t>
      </w:r>
      <w:r w:rsidRPr="00636B08">
        <w:rPr>
          <w:rFonts w:ascii="Times New Roman" w:eastAsia="Times New Roman" w:hAnsi="Times New Roman" w:cs="Times New Roman"/>
          <w:i/>
          <w:iCs/>
        </w:rPr>
        <w:t>13</w:t>
      </w:r>
      <w:r w:rsidRPr="00636B08">
        <w:rPr>
          <w:rFonts w:ascii="Times New Roman" w:eastAsia="Times New Roman" w:hAnsi="Times New Roman" w:cs="Times New Roman"/>
        </w:rPr>
        <w:t>(2), 441-452.</w:t>
      </w:r>
      <w:bookmarkEnd w:id="10"/>
      <w:r w:rsidRPr="00636B08">
        <w:rPr>
          <w:rFonts w:ascii="Times New Roman" w:eastAsia="Times New Roman" w:hAnsi="Times New Roman" w:cs="Times New Roman"/>
        </w:rPr>
        <w:t xml:space="preserve"> </w:t>
      </w:r>
      <w:hyperlink r:id="rId30" w:history="1">
        <w:r w:rsidRPr="00636B08">
          <w:rPr>
            <w:rStyle w:val="Hyperlink"/>
            <w:rFonts w:ascii="Times New Roman" w:eastAsia="Times New Roman" w:hAnsi="Times New Roman" w:cs="Times New Roman"/>
          </w:rPr>
          <w:t xml:space="preserve">https://doi.org/10.17507/jltr.1302.27 </w:t>
        </w:r>
      </w:hyperlink>
    </w:p>
    <w:p w14:paraId="665C3251" w14:textId="5896ABFB" w:rsidR="00940679" w:rsidRPr="00636B08" w:rsidRDefault="00940679" w:rsidP="00636B08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636B08">
        <w:rPr>
          <w:rFonts w:ascii="Times New Roman" w:eastAsia="Times New Roman" w:hAnsi="Times New Roman" w:cs="Times New Roman"/>
        </w:rPr>
        <w:t xml:space="preserve">Patterson, S. M. (2016) </w:t>
      </w:r>
      <w:r w:rsidRPr="00636B08">
        <w:rPr>
          <w:rFonts w:ascii="Times New Roman" w:eastAsia="Times New Roman" w:hAnsi="Times New Roman" w:cs="Times New Roman"/>
          <w:i/>
        </w:rPr>
        <w:t>40 virtual reality predictions</w:t>
      </w:r>
      <w:r w:rsidRPr="00636B08">
        <w:rPr>
          <w:rFonts w:ascii="Times New Roman" w:eastAsia="Times New Roman" w:hAnsi="Times New Roman" w:cs="Times New Roman"/>
        </w:rPr>
        <w:t xml:space="preserve">. </w:t>
      </w:r>
      <w:hyperlink r:id="rId31" w:history="1">
        <w:r w:rsidR="00D80E22" w:rsidRPr="00636B08">
          <w:rPr>
            <w:rStyle w:val="Hyperlink"/>
            <w:rFonts w:ascii="Times New Roman" w:eastAsia="Times New Roman" w:hAnsi="Times New Roman" w:cs="Times New Roman"/>
          </w:rPr>
          <w:t>http://www.networkworld.com/article/3043979/virtualization/40-virtual-reality-predictions.html</w:t>
        </w:r>
      </w:hyperlink>
    </w:p>
    <w:p w14:paraId="60B40BE4" w14:textId="5F2CE87C" w:rsidR="00D80E22" w:rsidRPr="00636B08" w:rsidRDefault="00D80E22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636B08">
        <w:rPr>
          <w:rFonts w:ascii="Times New Roman" w:eastAsia="Times New Roman" w:hAnsi="Times New Roman" w:cs="Times New Roman"/>
        </w:rPr>
        <w:t>Pinto-Llorente, A. M., Sánchez-Gómez, M. C., García-</w:t>
      </w:r>
      <w:proofErr w:type="spellStart"/>
      <w:r w:rsidRPr="00636B08">
        <w:rPr>
          <w:rFonts w:ascii="Times New Roman" w:eastAsia="Times New Roman" w:hAnsi="Times New Roman" w:cs="Times New Roman"/>
        </w:rPr>
        <w:t>Peñalvo</w:t>
      </w:r>
      <w:proofErr w:type="spellEnd"/>
      <w:r w:rsidRPr="00636B08">
        <w:rPr>
          <w:rFonts w:ascii="Times New Roman" w:eastAsia="Times New Roman" w:hAnsi="Times New Roman" w:cs="Times New Roman"/>
        </w:rPr>
        <w:t xml:space="preserve">, F. J., &amp; Casillas-Martin, S. (2017). Students’ perceptions and attitudes towards asynchronous technological tools in blended-learning training to improve grammatical competence in English as a second language. </w:t>
      </w:r>
      <w:r w:rsidRPr="00636B08">
        <w:rPr>
          <w:rFonts w:ascii="Times New Roman" w:eastAsia="Times New Roman" w:hAnsi="Times New Roman" w:cs="Times New Roman"/>
          <w:i/>
          <w:iCs/>
        </w:rPr>
        <w:t>Computers in Human Behavior</w:t>
      </w:r>
      <w:r w:rsidRPr="00636B08">
        <w:rPr>
          <w:rFonts w:ascii="Times New Roman" w:eastAsia="Times New Roman" w:hAnsi="Times New Roman" w:cs="Times New Roman"/>
        </w:rPr>
        <w:t xml:space="preserve">, </w:t>
      </w:r>
      <w:r w:rsidRPr="00636B08">
        <w:rPr>
          <w:rFonts w:ascii="Times New Roman" w:eastAsia="Times New Roman" w:hAnsi="Times New Roman" w:cs="Times New Roman"/>
          <w:i/>
          <w:iCs/>
        </w:rPr>
        <w:t>72</w:t>
      </w:r>
      <w:r w:rsidRPr="00636B08">
        <w:rPr>
          <w:rFonts w:ascii="Times New Roman" w:eastAsia="Times New Roman" w:hAnsi="Times New Roman" w:cs="Times New Roman"/>
        </w:rPr>
        <w:t>, 632-643.</w:t>
      </w:r>
    </w:p>
    <w:p w14:paraId="2A58211E" w14:textId="77777777" w:rsidR="00C93663" w:rsidRPr="00636B08" w:rsidRDefault="00C93663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2D9F858C" w14:textId="2E2F566C" w:rsidR="00C93663" w:rsidRPr="00636B08" w:rsidRDefault="00C93663" w:rsidP="00636B08">
      <w:pPr>
        <w:spacing w:after="160" w:line="240" w:lineRule="auto"/>
        <w:ind w:left="720" w:hanging="720"/>
        <w:rPr>
          <w:rFonts w:ascii="Times New Roman" w:eastAsia="Times New Roman" w:hAnsi="Times New Roman" w:cs="Times New Roman"/>
        </w:rPr>
      </w:pPr>
      <w:bookmarkStart w:id="11" w:name="_Hlk189723581"/>
      <w:r w:rsidRPr="00636B08">
        <w:rPr>
          <w:rFonts w:ascii="Times New Roman" w:eastAsia="Times New Roman" w:hAnsi="Times New Roman" w:cs="Times New Roman"/>
        </w:rPr>
        <w:t xml:space="preserve">Poláková, P., and Klímová, B. (2022). Vocabulary mobile learning application in blended English language learning. </w:t>
      </w:r>
      <w:r w:rsidRPr="00636B08">
        <w:rPr>
          <w:rFonts w:ascii="Times New Roman" w:eastAsia="Times New Roman" w:hAnsi="Times New Roman" w:cs="Times New Roman"/>
          <w:i/>
          <w:iCs/>
        </w:rPr>
        <w:t xml:space="preserve">Frontiers in Psychology. </w:t>
      </w:r>
      <w:proofErr w:type="spellStart"/>
      <w:r w:rsidRPr="00636B08">
        <w:rPr>
          <w:rFonts w:ascii="Times New Roman" w:eastAsia="Times New Roman" w:hAnsi="Times New Roman" w:cs="Times New Roman"/>
        </w:rPr>
        <w:t>doi</w:t>
      </w:r>
      <w:proofErr w:type="spellEnd"/>
      <w:r w:rsidRPr="00636B08">
        <w:rPr>
          <w:rFonts w:ascii="Times New Roman" w:eastAsia="Times New Roman" w:hAnsi="Times New Roman" w:cs="Times New Roman"/>
        </w:rPr>
        <w:t xml:space="preserve">: 10.3389/fpsyg.2022.869055 </w:t>
      </w:r>
    </w:p>
    <w:bookmarkEnd w:id="11"/>
    <w:p w14:paraId="7A0347B5" w14:textId="5B642128" w:rsidR="00203536" w:rsidRPr="00636B08" w:rsidRDefault="00203536" w:rsidP="00636B08">
      <w:pPr>
        <w:spacing w:line="240" w:lineRule="auto"/>
        <w:ind w:left="720" w:hanging="720"/>
        <w:rPr>
          <w:rFonts w:ascii="Times New Roman" w:hAnsi="Times New Roman" w:cs="Times New Roman"/>
          <w:kern w:val="1"/>
        </w:rPr>
      </w:pPr>
      <w:r w:rsidRPr="00636B08">
        <w:rPr>
          <w:rFonts w:ascii="Times New Roman" w:hAnsi="Times New Roman" w:cs="Times New Roman"/>
          <w:kern w:val="1"/>
        </w:rPr>
        <w:t xml:space="preserve">Posey, G., Burgess, T., Eason, M., &amp; Jones, Y. (2010). </w:t>
      </w:r>
      <w:r w:rsidRPr="00636B08">
        <w:rPr>
          <w:rFonts w:ascii="Times New Roman" w:hAnsi="Times New Roman" w:cs="Times New Roman"/>
          <w:i/>
          <w:kern w:val="1"/>
        </w:rPr>
        <w:t>The advantages and disadvantages of the virtual classroom and the role of the teacher</w:t>
      </w:r>
      <w:r w:rsidRPr="00636B08">
        <w:rPr>
          <w:rFonts w:ascii="Times New Roman" w:hAnsi="Times New Roman" w:cs="Times New Roman"/>
          <w:kern w:val="1"/>
        </w:rPr>
        <w:t>. Southwest Decision Sciences Institute. http://www.swdsi.org/swdsi2010/sw2010_preceedings/papers/pa126.pdf</w:t>
      </w:r>
    </w:p>
    <w:p w14:paraId="6AE2D560" w14:textId="2B58F418" w:rsidR="002E7D59" w:rsidRPr="00636B08" w:rsidRDefault="002E7D59" w:rsidP="00636B08">
      <w:pPr>
        <w:spacing w:line="240" w:lineRule="auto"/>
        <w:ind w:left="720" w:hanging="720"/>
        <w:rPr>
          <w:rStyle w:val="Hyperlink"/>
          <w:rFonts w:ascii="Times New Roman" w:hAnsi="Times New Roman" w:cs="Times New Roman"/>
        </w:rPr>
      </w:pPr>
      <w:proofErr w:type="spellStart"/>
      <w:r w:rsidRPr="00636B08">
        <w:rPr>
          <w:rFonts w:ascii="Times New Roman" w:hAnsi="Times New Roman" w:cs="Times New Roman"/>
        </w:rPr>
        <w:t>Puentedura</w:t>
      </w:r>
      <w:proofErr w:type="spellEnd"/>
      <w:r w:rsidRPr="00636B08">
        <w:rPr>
          <w:rFonts w:ascii="Times New Roman" w:hAnsi="Times New Roman" w:cs="Times New Roman"/>
        </w:rPr>
        <w:t xml:space="preserve">, R. (2014). </w:t>
      </w:r>
      <w:r w:rsidRPr="00636B08">
        <w:rPr>
          <w:rFonts w:ascii="Times New Roman" w:hAnsi="Times New Roman" w:cs="Times New Roman"/>
          <w:i/>
        </w:rPr>
        <w:t>SAMR and Bloom’s Taxonomy: Assembling the puzzle</w:t>
      </w:r>
      <w:r w:rsidRPr="00636B08">
        <w:rPr>
          <w:rFonts w:ascii="Times New Roman" w:hAnsi="Times New Roman" w:cs="Times New Roman"/>
        </w:rPr>
        <w:t xml:space="preserve">. </w:t>
      </w:r>
      <w:r w:rsidR="00973674" w:rsidRPr="00636B08">
        <w:rPr>
          <w:rFonts w:ascii="Times New Roman" w:hAnsi="Times New Roman" w:cs="Times New Roman"/>
        </w:rPr>
        <w:t>https://www.commonsense.org/education/blog/samr-and-blooms-taxonomy-assembling-the-puzzle</w:t>
      </w:r>
    </w:p>
    <w:p w14:paraId="1B20B000" w14:textId="45D91688" w:rsidR="00F2155D" w:rsidRPr="00636B08" w:rsidRDefault="00F2155D" w:rsidP="00636B08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lastRenderedPageBreak/>
        <w:t xml:space="preserve">Reinders, H. (2012). Online and blended instruction. In A. Burns &amp; J. C. Richards (Eds.), </w:t>
      </w:r>
      <w:r w:rsidRPr="00636B08">
        <w:rPr>
          <w:rFonts w:ascii="Times New Roman" w:hAnsi="Times New Roman" w:cs="Times New Roman"/>
          <w:i/>
        </w:rPr>
        <w:t xml:space="preserve">The Cambridge guide to pedagogy and practice in second language teaching </w:t>
      </w:r>
      <w:r w:rsidRPr="00636B08">
        <w:rPr>
          <w:rFonts w:ascii="Times New Roman" w:hAnsi="Times New Roman" w:cs="Times New Roman"/>
        </w:rPr>
        <w:t>(pp. 287-293).  Cambridge University Press.</w:t>
      </w:r>
    </w:p>
    <w:p w14:paraId="500CA7AC" w14:textId="0E98FA2A" w:rsidR="007F6236" w:rsidRPr="00636B08" w:rsidRDefault="007F6236" w:rsidP="00636B08">
      <w:pPr>
        <w:spacing w:line="240" w:lineRule="auto"/>
        <w:ind w:left="720" w:hanging="720"/>
        <w:rPr>
          <w:rFonts w:ascii="Times New Roman" w:hAnsi="Times New Roman" w:cs="Times New Roman"/>
          <w:kern w:val="1"/>
        </w:rPr>
      </w:pPr>
      <w:r w:rsidRPr="00636B08">
        <w:rPr>
          <w:rFonts w:ascii="Times New Roman" w:hAnsi="Times New Roman" w:cs="Times New Roman"/>
          <w:kern w:val="1"/>
        </w:rPr>
        <w:t xml:space="preserve">Repetto, C. (2014). The use of virtual reality for language investigation and learning. </w:t>
      </w:r>
      <w:r w:rsidRPr="00636B08">
        <w:rPr>
          <w:rFonts w:ascii="Times New Roman" w:hAnsi="Times New Roman" w:cs="Times New Roman"/>
          <w:i/>
          <w:iCs/>
          <w:kern w:val="1"/>
        </w:rPr>
        <w:t>Frontiers in Psychology</w:t>
      </w:r>
      <w:r w:rsidRPr="00636B08">
        <w:rPr>
          <w:rFonts w:ascii="Times New Roman" w:hAnsi="Times New Roman" w:cs="Times New Roman"/>
          <w:kern w:val="1"/>
        </w:rPr>
        <w:t xml:space="preserve">, </w:t>
      </w:r>
      <w:r w:rsidRPr="00636B08">
        <w:rPr>
          <w:rFonts w:ascii="Times New Roman" w:hAnsi="Times New Roman" w:cs="Times New Roman"/>
          <w:i/>
          <w:kern w:val="1"/>
        </w:rPr>
        <w:t>10</w:t>
      </w:r>
      <w:r w:rsidRPr="00636B08">
        <w:rPr>
          <w:rFonts w:ascii="Times New Roman" w:hAnsi="Times New Roman" w:cs="Times New Roman"/>
          <w:kern w:val="1"/>
        </w:rPr>
        <w:t xml:space="preserve">, 1-2. </w:t>
      </w:r>
      <w:hyperlink r:id="rId32" w:history="1">
        <w:r w:rsidR="00DD0282" w:rsidRPr="00636B08">
          <w:rPr>
            <w:rStyle w:val="Hyperlink"/>
            <w:rFonts w:ascii="Times New Roman" w:hAnsi="Times New Roman" w:cs="Times New Roman"/>
            <w:kern w:val="1"/>
          </w:rPr>
          <w:t>http://journal.frontiersin.org/article/10.3389/fpsyg.2014.01280/full</w:t>
        </w:r>
      </w:hyperlink>
    </w:p>
    <w:p w14:paraId="2E3F26B5" w14:textId="544E649C" w:rsidR="00DD0282" w:rsidRPr="00636B08" w:rsidRDefault="00DD0282" w:rsidP="00636B08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bookmarkStart w:id="12" w:name="_Hlk525364267"/>
      <w:r w:rsidRPr="00636B08">
        <w:rPr>
          <w:rFonts w:ascii="Times New Roman" w:eastAsia="Times New Roman" w:hAnsi="Times New Roman" w:cs="Times New Roman"/>
        </w:rPr>
        <w:t xml:space="preserve">Romeo, K., Bernhardt, E. B., Miano, A., &amp; Malik Leffell, C. (2017). Exploring blended learning in a postsecondary Spanish language program: Observations, perceptions, and proficiency ratings. </w:t>
      </w:r>
      <w:r w:rsidRPr="00636B08">
        <w:rPr>
          <w:rFonts w:ascii="Times New Roman" w:eastAsia="Times New Roman" w:hAnsi="Times New Roman" w:cs="Times New Roman"/>
          <w:i/>
          <w:iCs/>
        </w:rPr>
        <w:t>Foreign Language Annals, 50</w:t>
      </w:r>
      <w:r w:rsidRPr="00636B08">
        <w:rPr>
          <w:rFonts w:ascii="Times New Roman" w:eastAsia="Times New Roman" w:hAnsi="Times New Roman" w:cs="Times New Roman"/>
        </w:rPr>
        <w:t>(4), 681-696.</w:t>
      </w:r>
      <w:bookmarkEnd w:id="12"/>
    </w:p>
    <w:p w14:paraId="7FEFFE7C" w14:textId="77777777" w:rsidR="00E861AB" w:rsidRPr="00636B08" w:rsidRDefault="00E861AB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636B08">
        <w:rPr>
          <w:rFonts w:ascii="Times New Roman" w:eastAsia="Times New Roman" w:hAnsi="Times New Roman" w:cs="Times New Roman"/>
        </w:rPr>
        <w:t xml:space="preserve">Russell, V., &amp; Murphy-Judy, K. (2020). </w:t>
      </w:r>
      <w:r w:rsidRPr="00636B08">
        <w:rPr>
          <w:rFonts w:ascii="Times New Roman" w:eastAsia="Times New Roman" w:hAnsi="Times New Roman" w:cs="Times New Roman"/>
          <w:i/>
          <w:iCs/>
        </w:rPr>
        <w:t>Teaching language online: A guide for designing, developing, and delivering online, blended, and flipped language courses</w:t>
      </w:r>
      <w:r w:rsidRPr="00636B08">
        <w:rPr>
          <w:rFonts w:ascii="Times New Roman" w:eastAsia="Times New Roman" w:hAnsi="Times New Roman" w:cs="Times New Roman"/>
        </w:rPr>
        <w:t>. Routledge.</w:t>
      </w:r>
    </w:p>
    <w:p w14:paraId="5B9A87A8" w14:textId="77777777" w:rsidR="00E861AB" w:rsidRPr="00636B08" w:rsidRDefault="00E861AB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108949C1" w14:textId="1DC1CEA3" w:rsidR="006C5711" w:rsidRDefault="006C5711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San Pedro, M., &amp; Baker, R. (2016). Adaptive learning. In M. McCarthy (Ed.), </w:t>
      </w:r>
      <w:r w:rsidRPr="00636B08">
        <w:rPr>
          <w:rFonts w:ascii="Times New Roman" w:hAnsi="Times New Roman" w:cs="Times New Roman"/>
          <w:i/>
        </w:rPr>
        <w:t>The Cambridge guide to blended learning for language teaching</w:t>
      </w:r>
      <w:r w:rsidRPr="00636B08">
        <w:rPr>
          <w:rFonts w:ascii="Times New Roman" w:hAnsi="Times New Roman" w:cs="Times New Roman"/>
        </w:rPr>
        <w:t xml:space="preserve"> (pp. 234-247). Cambridge University Press.</w:t>
      </w:r>
    </w:p>
    <w:p w14:paraId="301C773A" w14:textId="37301554" w:rsidR="005A7F5E" w:rsidRDefault="005A7F5E" w:rsidP="005A7F5E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5A7F5E">
        <w:rPr>
          <w:rFonts w:ascii="Times New Roman" w:hAnsi="Times New Roman" w:cs="Times New Roman"/>
        </w:rPr>
        <w:t xml:space="preserve">Sanders, D. A., &amp; Mukhari, S. S. (2024). The perceptions of lecturers about blended learning at a particular higher institution in South Africa. </w:t>
      </w:r>
      <w:r w:rsidRPr="005A7F5E">
        <w:rPr>
          <w:rFonts w:ascii="Times New Roman" w:hAnsi="Times New Roman" w:cs="Times New Roman"/>
          <w:i/>
          <w:iCs/>
        </w:rPr>
        <w:t>Education and Information Technologies</w:t>
      </w:r>
      <w:r w:rsidRPr="005A7F5E">
        <w:rPr>
          <w:rFonts w:ascii="Times New Roman" w:hAnsi="Times New Roman" w:cs="Times New Roman"/>
        </w:rPr>
        <w:t xml:space="preserve">, </w:t>
      </w:r>
      <w:r w:rsidRPr="005A7F5E">
        <w:rPr>
          <w:rFonts w:ascii="Times New Roman" w:hAnsi="Times New Roman" w:cs="Times New Roman"/>
          <w:i/>
          <w:iCs/>
        </w:rPr>
        <w:t>29</w:t>
      </w:r>
      <w:r w:rsidRPr="005A7F5E">
        <w:rPr>
          <w:rFonts w:ascii="Times New Roman" w:hAnsi="Times New Roman" w:cs="Times New Roman"/>
        </w:rPr>
        <w:t>(9), 11517-11532.</w:t>
      </w:r>
      <w:r>
        <w:rPr>
          <w:rFonts w:ascii="Times New Roman" w:hAnsi="Times New Roman" w:cs="Times New Roman"/>
        </w:rPr>
        <w:t xml:space="preserve"> </w:t>
      </w:r>
      <w:hyperlink r:id="rId33" w:history="1">
        <w:r w:rsidR="00F361E6" w:rsidRPr="00BA10EA">
          <w:rPr>
            <w:rStyle w:val="Hyperlink"/>
            <w:rFonts w:ascii="Times New Roman" w:hAnsi="Times New Roman" w:cs="Times New Roman"/>
          </w:rPr>
          <w:t>https://doi.org/10.1007/s10639-023-12302-6</w:t>
        </w:r>
      </w:hyperlink>
    </w:p>
    <w:p w14:paraId="645256C2" w14:textId="7029DDA2" w:rsidR="00F361E6" w:rsidRPr="005A7F5E" w:rsidRDefault="00F361E6" w:rsidP="00F361E6">
      <w:pPr>
        <w:spacing w:line="240" w:lineRule="auto"/>
        <w:ind w:left="720" w:hanging="720"/>
        <w:rPr>
          <w:rFonts w:ascii="Times New Roman" w:hAnsi="Times New Roman" w:cs="Times New Roman"/>
        </w:rPr>
      </w:pPr>
      <w:bookmarkStart w:id="13" w:name="_Hlk189728508"/>
      <w:proofErr w:type="spellStart"/>
      <w:r w:rsidRPr="00F361E6">
        <w:rPr>
          <w:rFonts w:ascii="Times New Roman" w:hAnsi="Times New Roman" w:cs="Times New Roman"/>
        </w:rPr>
        <w:t>Sarajari</w:t>
      </w:r>
      <w:proofErr w:type="spellEnd"/>
      <w:r w:rsidRPr="00F361E6">
        <w:rPr>
          <w:rFonts w:ascii="Times New Roman" w:hAnsi="Times New Roman" w:cs="Times New Roman"/>
        </w:rPr>
        <w:t xml:space="preserve">, M. R., &amp; </w:t>
      </w:r>
      <w:proofErr w:type="spellStart"/>
      <w:r w:rsidRPr="00F361E6">
        <w:rPr>
          <w:rFonts w:ascii="Times New Roman" w:hAnsi="Times New Roman" w:cs="Times New Roman"/>
        </w:rPr>
        <w:t>Gilakjani</w:t>
      </w:r>
      <w:proofErr w:type="spellEnd"/>
      <w:r w:rsidRPr="00F361E6">
        <w:rPr>
          <w:rFonts w:ascii="Times New Roman" w:hAnsi="Times New Roman" w:cs="Times New Roman"/>
        </w:rPr>
        <w:t>, A. P. (2024). I</w:t>
      </w:r>
      <w:r>
        <w:rPr>
          <w:rFonts w:ascii="Times New Roman" w:hAnsi="Times New Roman" w:cs="Times New Roman"/>
        </w:rPr>
        <w:t xml:space="preserve">nvestigating the impact of online vs. blended learning on vocabulary learning: Evidence from Iranian intermediate EFL learners. </w:t>
      </w:r>
      <w:r w:rsidRPr="00F361E6">
        <w:rPr>
          <w:rFonts w:ascii="Times New Roman" w:hAnsi="Times New Roman" w:cs="Times New Roman"/>
          <w:i/>
          <w:iCs/>
        </w:rPr>
        <w:t>LLT Journal: A Journal on Language and Language Teaching</w:t>
      </w:r>
      <w:r w:rsidRPr="00F361E6">
        <w:rPr>
          <w:rFonts w:ascii="Times New Roman" w:hAnsi="Times New Roman" w:cs="Times New Roman"/>
        </w:rPr>
        <w:t xml:space="preserve">, </w:t>
      </w:r>
      <w:r w:rsidRPr="00F361E6">
        <w:rPr>
          <w:rFonts w:ascii="Times New Roman" w:hAnsi="Times New Roman" w:cs="Times New Roman"/>
          <w:i/>
          <w:iCs/>
        </w:rPr>
        <w:t>27</w:t>
      </w:r>
      <w:r w:rsidRPr="00F361E6">
        <w:rPr>
          <w:rFonts w:ascii="Times New Roman" w:hAnsi="Times New Roman" w:cs="Times New Roman"/>
        </w:rPr>
        <w:t>(1), 434-460.</w:t>
      </w:r>
      <w:r>
        <w:rPr>
          <w:rFonts w:ascii="Times New Roman" w:hAnsi="Times New Roman" w:cs="Times New Roman"/>
        </w:rPr>
        <w:t xml:space="preserve"> </w:t>
      </w:r>
    </w:p>
    <w:bookmarkEnd w:id="13"/>
    <w:p w14:paraId="36173E70" w14:textId="77777777" w:rsidR="00372CA4" w:rsidRPr="00636B08" w:rsidRDefault="00372CA4" w:rsidP="00636B08">
      <w:pPr>
        <w:spacing w:line="240" w:lineRule="auto"/>
        <w:ind w:left="720" w:hanging="720"/>
        <w:rPr>
          <w:rFonts w:ascii="Times New Roman" w:eastAsia="Times New Roman" w:hAnsi="Times New Roman" w:cs="Times New Roman"/>
          <w:highlight w:val="white"/>
        </w:rPr>
      </w:pPr>
      <w:r w:rsidRPr="00636B08">
        <w:rPr>
          <w:rFonts w:ascii="Times New Roman" w:eastAsia="Times New Roman" w:hAnsi="Times New Roman" w:cs="Times New Roman"/>
          <w:highlight w:val="white"/>
        </w:rPr>
        <w:t xml:space="preserve">Sharma, P. (2010). Key concepts in ELT: Blended learning. </w:t>
      </w:r>
      <w:r w:rsidRPr="00636B08">
        <w:rPr>
          <w:rFonts w:ascii="Times New Roman" w:eastAsia="Times New Roman" w:hAnsi="Times New Roman" w:cs="Times New Roman"/>
          <w:i/>
          <w:highlight w:val="white"/>
        </w:rPr>
        <w:t>English Language Teaching Journal,</w:t>
      </w:r>
      <w:r w:rsidRPr="00636B08">
        <w:rPr>
          <w:rFonts w:ascii="Times New Roman" w:eastAsia="Times New Roman" w:hAnsi="Times New Roman" w:cs="Times New Roman"/>
          <w:highlight w:val="white"/>
        </w:rPr>
        <w:t xml:space="preserve"> </w:t>
      </w:r>
      <w:r w:rsidRPr="00636B08">
        <w:rPr>
          <w:rFonts w:ascii="Times New Roman" w:eastAsia="Times New Roman" w:hAnsi="Times New Roman" w:cs="Times New Roman"/>
          <w:i/>
          <w:highlight w:val="white"/>
        </w:rPr>
        <w:t>64</w:t>
      </w:r>
      <w:r w:rsidRPr="00636B08">
        <w:rPr>
          <w:rFonts w:ascii="Times New Roman" w:eastAsia="Times New Roman" w:hAnsi="Times New Roman" w:cs="Times New Roman"/>
          <w:highlight w:val="white"/>
        </w:rPr>
        <w:t>(4), 456-458.</w:t>
      </w:r>
    </w:p>
    <w:p w14:paraId="0EE2622E" w14:textId="1DDD4A51" w:rsidR="00372CA4" w:rsidRPr="00636B08" w:rsidRDefault="00372CA4" w:rsidP="00636B0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36B08">
        <w:rPr>
          <w:rFonts w:ascii="Times New Roman" w:hAnsi="Times New Roman" w:cs="Times New Roman"/>
          <w:color w:val="000000" w:themeColor="text1"/>
          <w:shd w:val="clear" w:color="auto" w:fill="FFFFFF"/>
        </w:rPr>
        <w:t>Sharma, P., &amp; Barrett, B. (2008). </w:t>
      </w:r>
      <w:r w:rsidRPr="00636B08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Blended learning: Using technology in and beyond the language classroom</w:t>
      </w:r>
      <w:r w:rsidRPr="00636B0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Macmillan.  </w:t>
      </w:r>
    </w:p>
    <w:p w14:paraId="1B0EFCFF" w14:textId="77777777" w:rsidR="00E56879" w:rsidRPr="00636B08" w:rsidRDefault="00E56879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1FDAF7F7" w14:textId="3BD0A02A" w:rsidR="001D65EE" w:rsidRPr="00636B08" w:rsidRDefault="001D65EE" w:rsidP="00636B08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636B08">
        <w:rPr>
          <w:rFonts w:ascii="Times New Roman" w:eastAsia="Times New Roman" w:hAnsi="Times New Roman" w:cs="Times New Roman"/>
          <w:highlight w:val="white"/>
        </w:rPr>
        <w:t xml:space="preserve">Sharma, P., &amp; Westbrook, K. (2016). Online and blended language learning. In F. Farr &amp; L. Murray (Eds.), </w:t>
      </w:r>
      <w:r w:rsidRPr="00636B08">
        <w:rPr>
          <w:rFonts w:ascii="Times New Roman" w:eastAsia="Times New Roman" w:hAnsi="Times New Roman" w:cs="Times New Roman"/>
          <w:i/>
          <w:highlight w:val="white"/>
        </w:rPr>
        <w:t xml:space="preserve">The Routledge handbook of language teaching and technology </w:t>
      </w:r>
      <w:r w:rsidRPr="00636B08">
        <w:rPr>
          <w:rFonts w:ascii="Times New Roman" w:eastAsia="Times New Roman" w:hAnsi="Times New Roman" w:cs="Times New Roman"/>
          <w:highlight w:val="white"/>
        </w:rPr>
        <w:t>(pp. 320-333). Routledge.</w:t>
      </w:r>
    </w:p>
    <w:p w14:paraId="2E6787C9" w14:textId="2F211197" w:rsidR="0000746E" w:rsidRPr="00636B08" w:rsidRDefault="0000746E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  <w:color w:val="000000"/>
        </w:rPr>
        <w:t xml:space="preserve">Sharpe, R., Benfield, G., Roberts, G., &amp; Francis, R. (2006). </w:t>
      </w:r>
      <w:r w:rsidRPr="00636B08">
        <w:rPr>
          <w:rFonts w:ascii="Times New Roman" w:hAnsi="Times New Roman" w:cs="Times New Roman"/>
          <w:i/>
          <w:color w:val="000000"/>
        </w:rPr>
        <w:t>The undergraduate experience of blended e-learning: A review of UK literature and practice</w:t>
      </w:r>
      <w:r w:rsidRPr="00636B08">
        <w:rPr>
          <w:rFonts w:ascii="Times New Roman" w:hAnsi="Times New Roman" w:cs="Times New Roman"/>
          <w:color w:val="000000"/>
        </w:rPr>
        <w:t xml:space="preserve">. </w:t>
      </w:r>
      <w:hyperlink r:id="rId34" w:history="1">
        <w:r w:rsidR="00120EA4" w:rsidRPr="00636B08">
          <w:rPr>
            <w:rStyle w:val="Hyperlink"/>
            <w:rFonts w:ascii="Times New Roman" w:hAnsi="Times New Roman" w:cs="Times New Roman"/>
          </w:rPr>
          <w:t>http://www.heacademy.ac.uk/assets/York/documents/ourwork/research/literature_reviews/blended_elearning_exec_summary_1.pdf</w:t>
        </w:r>
      </w:hyperlink>
    </w:p>
    <w:p w14:paraId="2424FF59" w14:textId="44876963" w:rsidR="00120EA4" w:rsidRPr="00636B08" w:rsidRDefault="00120EA4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636B08">
        <w:rPr>
          <w:rFonts w:ascii="Times New Roman" w:eastAsia="Times New Roman" w:hAnsi="Times New Roman" w:cs="Times New Roman"/>
        </w:rPr>
        <w:t xml:space="preserve">Shih, R. C. (2010). Blended learning using video-based blogs: Public speaking for English as a second language students. </w:t>
      </w:r>
      <w:r w:rsidRPr="00636B08">
        <w:rPr>
          <w:rFonts w:ascii="Times New Roman" w:eastAsia="Times New Roman" w:hAnsi="Times New Roman" w:cs="Times New Roman"/>
          <w:i/>
          <w:iCs/>
        </w:rPr>
        <w:t>Australasian Journal of Educational Technology</w:t>
      </w:r>
      <w:r w:rsidRPr="00636B08">
        <w:rPr>
          <w:rFonts w:ascii="Times New Roman" w:eastAsia="Times New Roman" w:hAnsi="Times New Roman" w:cs="Times New Roman"/>
        </w:rPr>
        <w:t xml:space="preserve">, </w:t>
      </w:r>
      <w:r w:rsidRPr="00636B08">
        <w:rPr>
          <w:rFonts w:ascii="Times New Roman" w:eastAsia="Times New Roman" w:hAnsi="Times New Roman" w:cs="Times New Roman"/>
          <w:i/>
          <w:iCs/>
        </w:rPr>
        <w:t>26</w:t>
      </w:r>
      <w:r w:rsidRPr="00636B08">
        <w:rPr>
          <w:rFonts w:ascii="Times New Roman" w:eastAsia="Times New Roman" w:hAnsi="Times New Roman" w:cs="Times New Roman"/>
        </w:rPr>
        <w:t>(6), 883-897.</w:t>
      </w:r>
    </w:p>
    <w:p w14:paraId="19E2E045" w14:textId="77777777" w:rsidR="00120EA4" w:rsidRPr="00636B08" w:rsidRDefault="00120EA4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1FFB2F4B" w14:textId="27814C93" w:rsidR="003F6859" w:rsidRPr="00636B08" w:rsidRDefault="001213F6" w:rsidP="00636B08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636B08">
        <w:rPr>
          <w:rFonts w:ascii="Times New Roman" w:eastAsia="Times New Roman" w:hAnsi="Times New Roman" w:cs="Times New Roman"/>
        </w:rPr>
        <w:t xml:space="preserve">Shuster, B. (2016) </w:t>
      </w:r>
      <w:r w:rsidRPr="00636B08">
        <w:rPr>
          <w:rFonts w:ascii="Times New Roman" w:eastAsia="Times New Roman" w:hAnsi="Times New Roman" w:cs="Times New Roman"/>
          <w:i/>
        </w:rPr>
        <w:t>Virtual reality and learning: The newest landscape for higher education</w:t>
      </w:r>
      <w:r w:rsidRPr="00636B08">
        <w:rPr>
          <w:rFonts w:ascii="Times New Roman" w:eastAsia="Times New Roman" w:hAnsi="Times New Roman" w:cs="Times New Roman"/>
        </w:rPr>
        <w:t>.  http://www.wired.com/insights/2013/12/virtual-reality-and-learning-the-newest-landscape-for-higher-education/</w:t>
      </w:r>
    </w:p>
    <w:p w14:paraId="68007C73" w14:textId="56D815DF" w:rsidR="003F6859" w:rsidRPr="00636B08" w:rsidRDefault="003F6859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lastRenderedPageBreak/>
        <w:t xml:space="preserve">Singh, H. (2021). Building effective blended learning programs. In B. H. Khan, S. </w:t>
      </w:r>
      <w:proofErr w:type="spellStart"/>
      <w:r w:rsidRPr="00636B08">
        <w:rPr>
          <w:rFonts w:ascii="Times New Roman" w:hAnsi="Times New Roman" w:cs="Times New Roman"/>
        </w:rPr>
        <w:t>Affouneh</w:t>
      </w:r>
      <w:proofErr w:type="spellEnd"/>
      <w:r w:rsidRPr="00636B08">
        <w:rPr>
          <w:rFonts w:ascii="Times New Roman" w:hAnsi="Times New Roman" w:cs="Times New Roman"/>
        </w:rPr>
        <w:t xml:space="preserve">, S. Hussein Salha, &amp; Najee Z. </w:t>
      </w:r>
      <w:proofErr w:type="spellStart"/>
      <w:r w:rsidRPr="00636B08">
        <w:rPr>
          <w:rFonts w:ascii="Times New Roman" w:hAnsi="Times New Roman" w:cs="Times New Roman"/>
        </w:rPr>
        <w:t>Khlaif</w:t>
      </w:r>
      <w:proofErr w:type="spellEnd"/>
      <w:r w:rsidRPr="00636B08">
        <w:rPr>
          <w:rFonts w:ascii="Times New Roman" w:hAnsi="Times New Roman" w:cs="Times New Roman"/>
        </w:rPr>
        <w:t xml:space="preserve"> (Eds.), </w:t>
      </w:r>
      <w:r w:rsidRPr="00636B08">
        <w:rPr>
          <w:rFonts w:ascii="Times New Roman" w:hAnsi="Times New Roman" w:cs="Times New Roman"/>
          <w:i/>
          <w:iCs/>
        </w:rPr>
        <w:t>Challenges and opportunities for the global implementation of e-learning frameworks</w:t>
      </w:r>
      <w:r w:rsidRPr="00636B08">
        <w:rPr>
          <w:rFonts w:ascii="Times New Roman" w:hAnsi="Times New Roman" w:cs="Times New Roman"/>
        </w:rPr>
        <w:t xml:space="preserve"> (pp. 15-23). IGI Global.</w:t>
      </w:r>
    </w:p>
    <w:p w14:paraId="0EAC6BA3" w14:textId="095DA145" w:rsidR="003F6859" w:rsidRPr="00636B08" w:rsidRDefault="00BF191B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>S</w:t>
      </w:r>
      <w:r w:rsidR="00C8030B" w:rsidRPr="00636B08">
        <w:rPr>
          <w:rFonts w:ascii="Times New Roman" w:hAnsi="Times New Roman" w:cs="Times New Roman"/>
        </w:rPr>
        <w:t>ingh, H., &amp; Reed, C. (2001). A w</w:t>
      </w:r>
      <w:r w:rsidRPr="00636B08">
        <w:rPr>
          <w:rFonts w:ascii="Times New Roman" w:hAnsi="Times New Roman" w:cs="Times New Roman"/>
        </w:rPr>
        <w:t xml:space="preserve">hite </w:t>
      </w:r>
      <w:r w:rsidR="00C8030B" w:rsidRPr="00636B08">
        <w:rPr>
          <w:rFonts w:ascii="Times New Roman" w:hAnsi="Times New Roman" w:cs="Times New Roman"/>
        </w:rPr>
        <w:t>p</w:t>
      </w:r>
      <w:r w:rsidRPr="00636B08">
        <w:rPr>
          <w:rFonts w:ascii="Times New Roman" w:hAnsi="Times New Roman" w:cs="Times New Roman"/>
        </w:rPr>
        <w:t xml:space="preserve">aper: Achieving success with blended learning. </w:t>
      </w:r>
      <w:r w:rsidRPr="00636B08">
        <w:rPr>
          <w:rFonts w:ascii="Times New Roman" w:hAnsi="Times New Roman" w:cs="Times New Roman"/>
          <w:i/>
        </w:rPr>
        <w:t>Centra Software</w:t>
      </w:r>
      <w:r w:rsidRPr="00636B08">
        <w:rPr>
          <w:rFonts w:ascii="Times New Roman" w:hAnsi="Times New Roman" w:cs="Times New Roman"/>
        </w:rPr>
        <w:t xml:space="preserve">, </w:t>
      </w:r>
      <w:r w:rsidRPr="00636B08">
        <w:rPr>
          <w:rFonts w:ascii="Times New Roman" w:hAnsi="Times New Roman" w:cs="Times New Roman"/>
          <w:i/>
        </w:rPr>
        <w:t>1</w:t>
      </w:r>
      <w:r w:rsidRPr="00636B08">
        <w:rPr>
          <w:rFonts w:ascii="Times New Roman" w:hAnsi="Times New Roman" w:cs="Times New Roman"/>
        </w:rPr>
        <w:t>, 1-11.</w:t>
      </w:r>
    </w:p>
    <w:p w14:paraId="28A8952D" w14:textId="666FA853" w:rsidR="00BD2754" w:rsidRPr="00636B08" w:rsidRDefault="00BD2754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Stein, J., &amp; Graham, C. R. (2014). </w:t>
      </w:r>
      <w:r w:rsidRPr="00636B08">
        <w:rPr>
          <w:rFonts w:ascii="Times New Roman" w:hAnsi="Times New Roman" w:cs="Times New Roman"/>
          <w:i/>
          <w:iCs/>
        </w:rPr>
        <w:t>Essentials for blended learning: A standards-based guide.</w:t>
      </w:r>
      <w:r w:rsidRPr="00636B08">
        <w:rPr>
          <w:rFonts w:ascii="Times New Roman" w:hAnsi="Times New Roman" w:cs="Times New Roman"/>
        </w:rPr>
        <w:t xml:space="preserve"> Routledge.  </w:t>
      </w:r>
    </w:p>
    <w:p w14:paraId="62F51908" w14:textId="54384B45" w:rsidR="00997CF7" w:rsidRPr="00636B08" w:rsidRDefault="00997CF7" w:rsidP="00636B08">
      <w:pPr>
        <w:spacing w:line="240" w:lineRule="auto"/>
        <w:ind w:left="720" w:hanging="720"/>
        <w:rPr>
          <w:rStyle w:val="Hyperlink"/>
          <w:rFonts w:ascii="Times New Roman" w:eastAsia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Stracke, E. (2007). A road to understanding: A qualitative study into why learners drop out of a blended language learning (BLL) environment. </w:t>
      </w:r>
      <w:proofErr w:type="spellStart"/>
      <w:r w:rsidRPr="00636B08">
        <w:rPr>
          <w:rFonts w:ascii="Times New Roman" w:hAnsi="Times New Roman" w:cs="Times New Roman"/>
          <w:i/>
        </w:rPr>
        <w:t>ReCALL</w:t>
      </w:r>
      <w:proofErr w:type="spellEnd"/>
      <w:r w:rsidRPr="00636B08">
        <w:rPr>
          <w:rFonts w:ascii="Times New Roman" w:hAnsi="Times New Roman" w:cs="Times New Roman"/>
        </w:rPr>
        <w:t>,</w:t>
      </w:r>
      <w:r w:rsidRPr="00636B08">
        <w:rPr>
          <w:rFonts w:ascii="Times New Roman" w:hAnsi="Times New Roman" w:cs="Times New Roman"/>
          <w:i/>
        </w:rPr>
        <w:t xml:space="preserve"> 19</w:t>
      </w:r>
      <w:r w:rsidRPr="00636B08">
        <w:rPr>
          <w:rFonts w:ascii="Times New Roman" w:hAnsi="Times New Roman" w:cs="Times New Roman"/>
        </w:rPr>
        <w:t>(1), 57-58.</w:t>
      </w:r>
    </w:p>
    <w:p w14:paraId="6FCE293C" w14:textId="22ACA78C" w:rsidR="002E7D59" w:rsidRPr="00636B08" w:rsidRDefault="002E7D59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636B08">
        <w:rPr>
          <w:rFonts w:ascii="Times New Roman" w:hAnsi="Times New Roman" w:cs="Times New Roman"/>
        </w:rPr>
        <w:t>Straumsheim</w:t>
      </w:r>
      <w:proofErr w:type="spellEnd"/>
      <w:r w:rsidRPr="00636B08">
        <w:rPr>
          <w:rFonts w:ascii="Times New Roman" w:hAnsi="Times New Roman" w:cs="Times New Roman"/>
        </w:rPr>
        <w:t xml:space="preserve">, C. (2016). </w:t>
      </w:r>
      <w:r w:rsidRPr="00636B08">
        <w:rPr>
          <w:rFonts w:ascii="Times New Roman" w:hAnsi="Times New Roman" w:cs="Times New Roman"/>
          <w:i/>
        </w:rPr>
        <w:t>No rush to ‘Go Digital’</w:t>
      </w:r>
      <w:r w:rsidRPr="00636B08">
        <w:rPr>
          <w:rFonts w:ascii="Times New Roman" w:hAnsi="Times New Roman" w:cs="Times New Roman"/>
        </w:rPr>
        <w:t xml:space="preserve">. </w:t>
      </w:r>
      <w:r w:rsidR="00D6342A" w:rsidRPr="00636B08">
        <w:rPr>
          <w:rFonts w:ascii="Times New Roman" w:hAnsi="Times New Roman" w:cs="Times New Roman"/>
        </w:rPr>
        <w:t>https://www.insidehighered.com/news/2016/02/22/study-faculty-members-skeptical-digital-course-materials-unfamiliar-oer</w:t>
      </w:r>
    </w:p>
    <w:p w14:paraId="7A9659AD" w14:textId="0F563C21" w:rsidR="00CA2FED" w:rsidRPr="00CA2FED" w:rsidRDefault="00CA2FED" w:rsidP="00CA2FED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CA2FED">
        <w:rPr>
          <w:rFonts w:ascii="Times New Roman" w:hAnsi="Times New Roman" w:cs="Times New Roman"/>
        </w:rPr>
        <w:t xml:space="preserve">Sun, L., </w:t>
      </w:r>
      <w:proofErr w:type="spellStart"/>
      <w:r w:rsidRPr="00CA2FED">
        <w:rPr>
          <w:rFonts w:ascii="Times New Roman" w:hAnsi="Times New Roman" w:cs="Times New Roman"/>
        </w:rPr>
        <w:t>Asmawi</w:t>
      </w:r>
      <w:proofErr w:type="spellEnd"/>
      <w:r w:rsidRPr="00CA2FED">
        <w:rPr>
          <w:rFonts w:ascii="Times New Roman" w:hAnsi="Times New Roman" w:cs="Times New Roman"/>
        </w:rPr>
        <w:t xml:space="preserve">, A., Dong, H., &amp; Zhang, X. (2024). Exploring the transformative power of blended learning for </w:t>
      </w:r>
      <w:r>
        <w:rPr>
          <w:rFonts w:ascii="Times New Roman" w:hAnsi="Times New Roman" w:cs="Times New Roman"/>
        </w:rPr>
        <w:t>b</w:t>
      </w:r>
      <w:r w:rsidRPr="00CA2FED">
        <w:rPr>
          <w:rFonts w:ascii="Times New Roman" w:hAnsi="Times New Roman" w:cs="Times New Roman"/>
        </w:rPr>
        <w:t xml:space="preserve">usiness English majors in China (2012–2022)–A bibliometric voyage. </w:t>
      </w:r>
      <w:proofErr w:type="spellStart"/>
      <w:r w:rsidRPr="00CA2FED">
        <w:rPr>
          <w:rFonts w:ascii="Times New Roman" w:hAnsi="Times New Roman" w:cs="Times New Roman"/>
          <w:i/>
          <w:iCs/>
        </w:rPr>
        <w:t>Heliyon</w:t>
      </w:r>
      <w:proofErr w:type="spellEnd"/>
      <w:r w:rsidRPr="00CA2FED">
        <w:rPr>
          <w:rFonts w:ascii="Times New Roman" w:hAnsi="Times New Roman" w:cs="Times New Roman"/>
        </w:rPr>
        <w:t xml:space="preserve">, </w:t>
      </w:r>
      <w:r w:rsidRPr="00CA2FED">
        <w:rPr>
          <w:rFonts w:ascii="Times New Roman" w:hAnsi="Times New Roman" w:cs="Times New Roman"/>
          <w:i/>
          <w:iCs/>
        </w:rPr>
        <w:t>10</w:t>
      </w:r>
      <w:r w:rsidRPr="00CA2FED">
        <w:rPr>
          <w:rFonts w:ascii="Times New Roman" w:hAnsi="Times New Roman" w:cs="Times New Roman"/>
        </w:rPr>
        <w:t>(2).</w:t>
      </w:r>
    </w:p>
    <w:p w14:paraId="15AE4DAE" w14:textId="081882C0" w:rsidR="004D178D" w:rsidRPr="00636B08" w:rsidRDefault="004D178D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636B08">
        <w:rPr>
          <w:rFonts w:ascii="Times New Roman" w:eastAsia="Times New Roman" w:hAnsi="Times New Roman" w:cs="Times New Roman"/>
        </w:rPr>
        <w:t xml:space="preserve">Tamayo </w:t>
      </w:r>
      <w:proofErr w:type="spellStart"/>
      <w:r w:rsidRPr="00636B08">
        <w:rPr>
          <w:rFonts w:ascii="Times New Roman" w:eastAsia="Times New Roman" w:hAnsi="Times New Roman" w:cs="Times New Roman"/>
        </w:rPr>
        <w:t>Cano</w:t>
      </w:r>
      <w:proofErr w:type="spellEnd"/>
      <w:r w:rsidRPr="00636B08">
        <w:rPr>
          <w:rFonts w:ascii="Times New Roman" w:eastAsia="Times New Roman" w:hAnsi="Times New Roman" w:cs="Times New Roman"/>
        </w:rPr>
        <w:t xml:space="preserve">, L. H., Riascos Gómez, A. F., &amp; Pineda Hoyos, J. E. (2023). Needs analysis to design an English blended learning program: Teachers’ and administrators’ voices. </w:t>
      </w:r>
      <w:r w:rsidRPr="00636B08">
        <w:rPr>
          <w:rFonts w:ascii="Times New Roman" w:eastAsia="Times New Roman" w:hAnsi="Times New Roman" w:cs="Times New Roman"/>
          <w:i/>
          <w:iCs/>
        </w:rPr>
        <w:t>Profile Issues in Teachers’ Professional Development</w:t>
      </w:r>
      <w:r w:rsidRPr="00636B08">
        <w:rPr>
          <w:rFonts w:ascii="Times New Roman" w:eastAsia="Times New Roman" w:hAnsi="Times New Roman" w:cs="Times New Roman"/>
        </w:rPr>
        <w:t xml:space="preserve">, </w:t>
      </w:r>
      <w:r w:rsidRPr="00636B08">
        <w:rPr>
          <w:rFonts w:ascii="Times New Roman" w:eastAsia="Times New Roman" w:hAnsi="Times New Roman" w:cs="Times New Roman"/>
          <w:i/>
          <w:iCs/>
        </w:rPr>
        <w:t>25</w:t>
      </w:r>
      <w:r w:rsidRPr="00636B08">
        <w:rPr>
          <w:rFonts w:ascii="Times New Roman" w:eastAsia="Times New Roman" w:hAnsi="Times New Roman" w:cs="Times New Roman"/>
        </w:rPr>
        <w:t>(1), 193-210.</w:t>
      </w:r>
    </w:p>
    <w:p w14:paraId="0692F7AA" w14:textId="77777777" w:rsidR="004D178D" w:rsidRPr="00636B08" w:rsidRDefault="004D178D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3AF45A9F" w14:textId="70B90F75" w:rsidR="00E4137E" w:rsidRPr="00636B08" w:rsidRDefault="00E4137E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636B08">
        <w:rPr>
          <w:rFonts w:ascii="Times New Roman" w:eastAsia="Times New Roman" w:hAnsi="Times New Roman" w:cs="Times New Roman"/>
        </w:rPr>
        <w:t xml:space="preserve">Tawil, H. (2018). The blended learning approach and its application in language teaching. </w:t>
      </w:r>
      <w:r w:rsidRPr="00636B08">
        <w:rPr>
          <w:rFonts w:ascii="Times New Roman" w:eastAsia="Times New Roman" w:hAnsi="Times New Roman" w:cs="Times New Roman"/>
          <w:i/>
          <w:iCs/>
        </w:rPr>
        <w:t>International Journal of Language and Linguistics</w:t>
      </w:r>
      <w:r w:rsidRPr="00636B08">
        <w:rPr>
          <w:rFonts w:ascii="Times New Roman" w:eastAsia="Times New Roman" w:hAnsi="Times New Roman" w:cs="Times New Roman"/>
        </w:rPr>
        <w:t xml:space="preserve">, </w:t>
      </w:r>
      <w:r w:rsidRPr="00636B08">
        <w:rPr>
          <w:rFonts w:ascii="Times New Roman" w:eastAsia="Times New Roman" w:hAnsi="Times New Roman" w:cs="Times New Roman"/>
          <w:i/>
          <w:iCs/>
        </w:rPr>
        <w:t>5</w:t>
      </w:r>
      <w:r w:rsidRPr="00636B08">
        <w:rPr>
          <w:rFonts w:ascii="Times New Roman" w:eastAsia="Times New Roman" w:hAnsi="Times New Roman" w:cs="Times New Roman"/>
        </w:rPr>
        <w:t>(4), 47-58.</w:t>
      </w:r>
    </w:p>
    <w:p w14:paraId="5B71E22D" w14:textId="77777777" w:rsidR="00E4137E" w:rsidRDefault="00E4137E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11DD89D7" w14:textId="20FEB97E" w:rsidR="00CA2FED" w:rsidRDefault="00CA2FED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CA2FED">
        <w:rPr>
          <w:rFonts w:ascii="Times New Roman" w:eastAsia="Times New Roman" w:hAnsi="Times New Roman" w:cs="Times New Roman"/>
        </w:rPr>
        <w:t>Terletska</w:t>
      </w:r>
      <w:proofErr w:type="spellEnd"/>
      <w:r w:rsidRPr="00CA2FED">
        <w:rPr>
          <w:rFonts w:ascii="Times New Roman" w:eastAsia="Times New Roman" w:hAnsi="Times New Roman" w:cs="Times New Roman"/>
        </w:rPr>
        <w:t xml:space="preserve">, L. (2024). Blended teaching approach to online learning of foreign languages. </w:t>
      </w:r>
      <w:proofErr w:type="spellStart"/>
      <w:r w:rsidRPr="00CA2FED">
        <w:rPr>
          <w:rFonts w:ascii="Times New Roman" w:eastAsia="Times New Roman" w:hAnsi="Times New Roman" w:cs="Times New Roman"/>
          <w:i/>
          <w:iCs/>
        </w:rPr>
        <w:t>Вісник</w:t>
      </w:r>
      <w:proofErr w:type="spellEnd"/>
      <w:r w:rsidRPr="00CA2FE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A2FED">
        <w:rPr>
          <w:rFonts w:ascii="Times New Roman" w:eastAsia="Times New Roman" w:hAnsi="Times New Roman" w:cs="Times New Roman"/>
          <w:i/>
          <w:iCs/>
        </w:rPr>
        <w:t>науки</w:t>
      </w:r>
      <w:proofErr w:type="spellEnd"/>
      <w:r w:rsidRPr="00CA2FE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A2FED">
        <w:rPr>
          <w:rFonts w:ascii="Times New Roman" w:eastAsia="Times New Roman" w:hAnsi="Times New Roman" w:cs="Times New Roman"/>
          <w:i/>
          <w:iCs/>
        </w:rPr>
        <w:t>та</w:t>
      </w:r>
      <w:proofErr w:type="spellEnd"/>
      <w:r w:rsidRPr="00CA2FE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A2FED">
        <w:rPr>
          <w:rFonts w:ascii="Times New Roman" w:eastAsia="Times New Roman" w:hAnsi="Times New Roman" w:cs="Times New Roman"/>
          <w:i/>
          <w:iCs/>
        </w:rPr>
        <w:t>освіти</w:t>
      </w:r>
      <w:proofErr w:type="spellEnd"/>
      <w:r w:rsidRPr="00CA2FED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-- </w:t>
      </w:r>
      <w:r w:rsidRPr="00CA2FED">
        <w:rPr>
          <w:rFonts w:ascii="Times New Roman" w:eastAsia="Times New Roman" w:hAnsi="Times New Roman" w:cs="Times New Roman"/>
          <w:i/>
          <w:iCs/>
        </w:rPr>
        <w:t xml:space="preserve">Серія" </w:t>
      </w:r>
      <w:proofErr w:type="spellStart"/>
      <w:r w:rsidRPr="00CA2FED">
        <w:rPr>
          <w:rFonts w:ascii="Times New Roman" w:eastAsia="Times New Roman" w:hAnsi="Times New Roman" w:cs="Times New Roman"/>
          <w:i/>
          <w:iCs/>
        </w:rPr>
        <w:t>Філологія</w:t>
      </w:r>
      <w:proofErr w:type="spellEnd"/>
      <w:r w:rsidRPr="00CA2FED">
        <w:rPr>
          <w:rFonts w:ascii="Times New Roman" w:eastAsia="Times New Roman" w:hAnsi="Times New Roman" w:cs="Times New Roman"/>
          <w:i/>
          <w:iCs/>
        </w:rPr>
        <w:t xml:space="preserve">", </w:t>
      </w:r>
      <w:proofErr w:type="spellStart"/>
      <w:r w:rsidRPr="00CA2FED">
        <w:rPr>
          <w:rFonts w:ascii="Times New Roman" w:eastAsia="Times New Roman" w:hAnsi="Times New Roman" w:cs="Times New Roman"/>
          <w:i/>
          <w:iCs/>
        </w:rPr>
        <w:t>Серія</w:t>
      </w:r>
      <w:proofErr w:type="spellEnd"/>
      <w:r w:rsidRPr="00CA2FED">
        <w:rPr>
          <w:rFonts w:ascii="Times New Roman" w:eastAsia="Times New Roman" w:hAnsi="Times New Roman" w:cs="Times New Roman"/>
          <w:i/>
          <w:iCs/>
        </w:rPr>
        <w:t xml:space="preserve">" </w:t>
      </w:r>
      <w:proofErr w:type="spellStart"/>
      <w:r w:rsidRPr="00CA2FED">
        <w:rPr>
          <w:rFonts w:ascii="Times New Roman" w:eastAsia="Times New Roman" w:hAnsi="Times New Roman" w:cs="Times New Roman"/>
          <w:i/>
          <w:iCs/>
        </w:rPr>
        <w:t>Педагогіка</w:t>
      </w:r>
      <w:proofErr w:type="spellEnd"/>
      <w:r w:rsidRPr="00CA2FED">
        <w:rPr>
          <w:rFonts w:ascii="Times New Roman" w:eastAsia="Times New Roman" w:hAnsi="Times New Roman" w:cs="Times New Roman"/>
          <w:i/>
          <w:iCs/>
        </w:rPr>
        <w:t>", 11</w:t>
      </w:r>
      <w:r w:rsidRPr="00CA2FED">
        <w:rPr>
          <w:rFonts w:ascii="Times New Roman" w:eastAsia="Times New Roman" w:hAnsi="Times New Roman" w:cs="Times New Roman"/>
        </w:rPr>
        <w:t>(29), 60-74.</w:t>
      </w:r>
    </w:p>
    <w:p w14:paraId="1416B77A" w14:textId="77777777" w:rsidR="00CA2FED" w:rsidRPr="00636B08" w:rsidRDefault="00CA2FED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7ECCE5BF" w14:textId="77777777" w:rsidR="008E4D8E" w:rsidRPr="00636B08" w:rsidRDefault="008E4D8E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636B08">
        <w:rPr>
          <w:rFonts w:ascii="Times New Roman" w:eastAsia="Times New Roman" w:hAnsi="Times New Roman" w:cs="Times New Roman"/>
        </w:rPr>
        <w:t xml:space="preserve">Tomlinson, B. (2023). Principled blended learning materials for language acquisition. </w:t>
      </w:r>
      <w:r w:rsidRPr="00636B08">
        <w:rPr>
          <w:rFonts w:ascii="Times New Roman" w:eastAsia="Times New Roman" w:hAnsi="Times New Roman" w:cs="Times New Roman"/>
          <w:i/>
          <w:iCs/>
        </w:rPr>
        <w:t>Journal of English Language Teaching Innovations and Materials (</w:t>
      </w:r>
      <w:proofErr w:type="spellStart"/>
      <w:r w:rsidRPr="00636B08">
        <w:rPr>
          <w:rFonts w:ascii="Times New Roman" w:eastAsia="Times New Roman" w:hAnsi="Times New Roman" w:cs="Times New Roman"/>
          <w:i/>
          <w:iCs/>
        </w:rPr>
        <w:t>Jeltim</w:t>
      </w:r>
      <w:proofErr w:type="spellEnd"/>
      <w:r w:rsidRPr="00636B08">
        <w:rPr>
          <w:rFonts w:ascii="Times New Roman" w:eastAsia="Times New Roman" w:hAnsi="Times New Roman" w:cs="Times New Roman"/>
          <w:i/>
          <w:iCs/>
        </w:rPr>
        <w:t>)</w:t>
      </w:r>
      <w:r w:rsidRPr="00636B08">
        <w:rPr>
          <w:rFonts w:ascii="Times New Roman" w:eastAsia="Times New Roman" w:hAnsi="Times New Roman" w:cs="Times New Roman"/>
        </w:rPr>
        <w:t xml:space="preserve">, </w:t>
      </w:r>
      <w:r w:rsidRPr="00636B08">
        <w:rPr>
          <w:rFonts w:ascii="Times New Roman" w:eastAsia="Times New Roman" w:hAnsi="Times New Roman" w:cs="Times New Roman"/>
          <w:i/>
          <w:iCs/>
        </w:rPr>
        <w:t>5</w:t>
      </w:r>
      <w:r w:rsidRPr="00636B08">
        <w:rPr>
          <w:rFonts w:ascii="Times New Roman" w:eastAsia="Times New Roman" w:hAnsi="Times New Roman" w:cs="Times New Roman"/>
        </w:rPr>
        <w:t>(1), 1-16.</w:t>
      </w:r>
    </w:p>
    <w:p w14:paraId="3AFA9D5C" w14:textId="77777777" w:rsidR="008E4D8E" w:rsidRPr="00636B08" w:rsidRDefault="008E4D8E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49996C0E" w14:textId="4273CDDA" w:rsidR="00EE3D73" w:rsidRPr="00636B08" w:rsidRDefault="00EE3D73" w:rsidP="00636B08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</w:rPr>
      </w:pPr>
      <w:r w:rsidRPr="00636B08">
        <w:rPr>
          <w:rFonts w:ascii="Times New Roman" w:hAnsi="Times New Roman" w:cs="Times New Roman"/>
          <w:color w:val="000000" w:themeColor="text1"/>
        </w:rPr>
        <w:t xml:space="preserve">Tomlinson, B., &amp; Whittaker, C. (2013). </w:t>
      </w:r>
      <w:r w:rsidRPr="00636B08">
        <w:rPr>
          <w:rFonts w:ascii="Times New Roman" w:hAnsi="Times New Roman" w:cs="Times New Roman"/>
          <w:i/>
          <w:color w:val="000000" w:themeColor="text1"/>
        </w:rPr>
        <w:t>Blended learning in English language teaching: Course design and implementation.</w:t>
      </w:r>
      <w:r w:rsidRPr="00636B08">
        <w:rPr>
          <w:rFonts w:ascii="Times New Roman" w:hAnsi="Times New Roman" w:cs="Times New Roman"/>
          <w:color w:val="000000" w:themeColor="text1"/>
        </w:rPr>
        <w:t xml:space="preserve"> British Council.</w:t>
      </w:r>
    </w:p>
    <w:p w14:paraId="49A6DDB1" w14:textId="2E425283" w:rsidR="00BD442A" w:rsidRPr="00636B08" w:rsidRDefault="00BD442A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636B08">
        <w:rPr>
          <w:rFonts w:ascii="Times New Roman" w:eastAsia="Times New Roman" w:hAnsi="Times New Roman" w:cs="Times New Roman"/>
        </w:rPr>
        <w:t xml:space="preserve">Valiathan, P. (2002). Blended learning models. </w:t>
      </w:r>
      <w:r w:rsidRPr="00636B08">
        <w:rPr>
          <w:rFonts w:ascii="Times New Roman" w:eastAsia="Times New Roman" w:hAnsi="Times New Roman" w:cs="Times New Roman"/>
          <w:i/>
          <w:iCs/>
        </w:rPr>
        <w:t>Learning Circuits</w:t>
      </w:r>
      <w:r w:rsidRPr="00636B08">
        <w:rPr>
          <w:rFonts w:ascii="Times New Roman" w:eastAsia="Times New Roman" w:hAnsi="Times New Roman" w:cs="Times New Roman"/>
        </w:rPr>
        <w:t xml:space="preserve">, </w:t>
      </w:r>
      <w:r w:rsidRPr="00636B08">
        <w:rPr>
          <w:rFonts w:ascii="Times New Roman" w:eastAsia="Times New Roman" w:hAnsi="Times New Roman" w:cs="Times New Roman"/>
          <w:i/>
          <w:iCs/>
        </w:rPr>
        <w:t>3</w:t>
      </w:r>
      <w:r w:rsidRPr="00636B08">
        <w:rPr>
          <w:rFonts w:ascii="Times New Roman" w:eastAsia="Times New Roman" w:hAnsi="Times New Roman" w:cs="Times New Roman"/>
        </w:rPr>
        <w:t>(8), 50-59.</w:t>
      </w:r>
    </w:p>
    <w:p w14:paraId="794864E8" w14:textId="77777777" w:rsidR="00FF3624" w:rsidRPr="00636B08" w:rsidRDefault="00FF3624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58451559" w14:textId="439046DA" w:rsidR="00FF3624" w:rsidRPr="00636B08" w:rsidRDefault="00FF3624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636B08">
        <w:rPr>
          <w:rFonts w:ascii="Times New Roman" w:eastAsia="Times New Roman" w:hAnsi="Times New Roman" w:cs="Times New Roman"/>
        </w:rPr>
        <w:t xml:space="preserve">Vo, H. M., Zhu, C., &amp; Diep, N. A. (2017). The effect of blended learning on student performance at course-level in higher education: A meta-analysis. </w:t>
      </w:r>
      <w:r w:rsidRPr="00636B08">
        <w:rPr>
          <w:rFonts w:ascii="Times New Roman" w:eastAsia="Times New Roman" w:hAnsi="Times New Roman" w:cs="Times New Roman"/>
          <w:i/>
          <w:iCs/>
        </w:rPr>
        <w:t>Studies in Educational Evaluation, 53,</w:t>
      </w:r>
      <w:r w:rsidRPr="00636B08">
        <w:rPr>
          <w:rFonts w:ascii="Times New Roman" w:eastAsia="Times New Roman" w:hAnsi="Times New Roman" w:cs="Times New Roman"/>
        </w:rPr>
        <w:t xml:space="preserve"> 17-28. https://doi.org/10.1016/j.stueduc.2017.01.002</w:t>
      </w:r>
    </w:p>
    <w:p w14:paraId="416432D9" w14:textId="77777777" w:rsidR="00BD442A" w:rsidRPr="00636B08" w:rsidRDefault="00BD442A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45C7D915" w14:textId="6A19D7C7" w:rsidR="005850C4" w:rsidRPr="00636B08" w:rsidRDefault="004A16C9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636B08">
        <w:rPr>
          <w:rFonts w:ascii="Times New Roman" w:eastAsia="Times New Roman" w:hAnsi="Times New Roman" w:cs="Times New Roman"/>
        </w:rPr>
        <w:t xml:space="preserve">Wang, M. J. (2010). Online collaboration and offline interaction between students using asynchronous tools in blended learning. </w:t>
      </w:r>
      <w:r w:rsidRPr="00636B08">
        <w:rPr>
          <w:rFonts w:ascii="Times New Roman" w:eastAsia="Times New Roman" w:hAnsi="Times New Roman" w:cs="Times New Roman"/>
          <w:i/>
          <w:iCs/>
        </w:rPr>
        <w:t>Australasian Journal of Educational Technology</w:t>
      </w:r>
      <w:r w:rsidRPr="00636B08">
        <w:rPr>
          <w:rFonts w:ascii="Times New Roman" w:eastAsia="Times New Roman" w:hAnsi="Times New Roman" w:cs="Times New Roman"/>
        </w:rPr>
        <w:t xml:space="preserve">, </w:t>
      </w:r>
      <w:r w:rsidRPr="00636B08">
        <w:rPr>
          <w:rFonts w:ascii="Times New Roman" w:eastAsia="Times New Roman" w:hAnsi="Times New Roman" w:cs="Times New Roman"/>
          <w:i/>
          <w:iCs/>
        </w:rPr>
        <w:t>26</w:t>
      </w:r>
      <w:r w:rsidRPr="00636B08">
        <w:rPr>
          <w:rFonts w:ascii="Times New Roman" w:eastAsia="Times New Roman" w:hAnsi="Times New Roman" w:cs="Times New Roman"/>
        </w:rPr>
        <w:t>(6)</w:t>
      </w:r>
      <w:r w:rsidR="00937036" w:rsidRPr="00636B08">
        <w:rPr>
          <w:rFonts w:ascii="Times New Roman" w:eastAsia="Times New Roman" w:hAnsi="Times New Roman" w:cs="Times New Roman"/>
        </w:rPr>
        <w:t>, 830-846</w:t>
      </w:r>
      <w:r w:rsidRPr="00636B08">
        <w:rPr>
          <w:rFonts w:ascii="Times New Roman" w:eastAsia="Times New Roman" w:hAnsi="Times New Roman" w:cs="Times New Roman"/>
        </w:rPr>
        <w:t>.</w:t>
      </w:r>
    </w:p>
    <w:p w14:paraId="3502F96F" w14:textId="77777777" w:rsidR="005850C4" w:rsidRPr="00636B08" w:rsidRDefault="005850C4" w:rsidP="00636B08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770854C0" w14:textId="15A831AE" w:rsidR="00697C30" w:rsidRPr="00636B08" w:rsidRDefault="00697C30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636B08">
        <w:rPr>
          <w:rFonts w:ascii="Times New Roman" w:eastAsia="Times New Roman" w:hAnsi="Times New Roman" w:cs="Times New Roman"/>
        </w:rPr>
        <w:lastRenderedPageBreak/>
        <w:t xml:space="preserve">Wang, N., Chen, J., Tai, M., &amp; Zhang, J. (2021). Blended learning for Chinese university EFL learners: Learning environment and learner perceptions. </w:t>
      </w:r>
      <w:r w:rsidRPr="00636B08">
        <w:rPr>
          <w:rFonts w:ascii="Times New Roman" w:eastAsia="Times New Roman" w:hAnsi="Times New Roman" w:cs="Times New Roman"/>
          <w:i/>
          <w:iCs/>
        </w:rPr>
        <w:t>Computer Assisted Language Learning</w:t>
      </w:r>
      <w:r w:rsidRPr="00636B08">
        <w:rPr>
          <w:rFonts w:ascii="Times New Roman" w:eastAsia="Times New Roman" w:hAnsi="Times New Roman" w:cs="Times New Roman"/>
        </w:rPr>
        <w:t xml:space="preserve">, </w:t>
      </w:r>
      <w:r w:rsidRPr="00636B08">
        <w:rPr>
          <w:rFonts w:ascii="Times New Roman" w:eastAsia="Times New Roman" w:hAnsi="Times New Roman" w:cs="Times New Roman"/>
          <w:i/>
          <w:iCs/>
        </w:rPr>
        <w:t>34</w:t>
      </w:r>
      <w:r w:rsidRPr="00636B08">
        <w:rPr>
          <w:rFonts w:ascii="Times New Roman" w:eastAsia="Times New Roman" w:hAnsi="Times New Roman" w:cs="Times New Roman"/>
        </w:rPr>
        <w:t xml:space="preserve">(3), 297-323.  </w:t>
      </w:r>
    </w:p>
    <w:p w14:paraId="3CBB575E" w14:textId="77777777" w:rsidR="00697C30" w:rsidRPr="00636B08" w:rsidRDefault="00697C30" w:rsidP="00636B08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1DD3305A" w14:textId="4427CBF2" w:rsidR="00435D93" w:rsidRPr="00636B08" w:rsidRDefault="00435D93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Westbrook, K. (2008). The beginning of the end for blended learning? </w:t>
      </w:r>
      <w:r w:rsidRPr="00636B08">
        <w:rPr>
          <w:rFonts w:ascii="Times New Roman" w:hAnsi="Times New Roman" w:cs="Times New Roman"/>
          <w:i/>
          <w:iCs/>
        </w:rPr>
        <w:t xml:space="preserve">IATEFL CALL Review. </w:t>
      </w:r>
      <w:r w:rsidRPr="00636B08">
        <w:rPr>
          <w:rFonts w:ascii="Times New Roman" w:hAnsi="Times New Roman" w:cs="Times New Roman"/>
        </w:rPr>
        <w:t>Summer 2008: 12-15.</w:t>
      </w:r>
    </w:p>
    <w:p w14:paraId="49F2A950" w14:textId="77777777" w:rsidR="00432638" w:rsidRPr="00636B08" w:rsidRDefault="00432638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White, C. (2016). Blending technologies in second language classrooms. </w:t>
      </w:r>
      <w:r w:rsidRPr="00636B08">
        <w:rPr>
          <w:rFonts w:ascii="Times New Roman" w:hAnsi="Times New Roman" w:cs="Times New Roman"/>
          <w:i/>
        </w:rPr>
        <w:t>TESOL Quarterly</w:t>
      </w:r>
      <w:r w:rsidRPr="00636B08">
        <w:rPr>
          <w:rFonts w:ascii="Times New Roman" w:hAnsi="Times New Roman" w:cs="Times New Roman"/>
        </w:rPr>
        <w:t xml:space="preserve">, </w:t>
      </w:r>
      <w:r w:rsidRPr="00636B08">
        <w:rPr>
          <w:rFonts w:ascii="Times New Roman" w:hAnsi="Times New Roman" w:cs="Times New Roman"/>
        </w:rPr>
        <w:tab/>
      </w:r>
      <w:r w:rsidRPr="00636B08">
        <w:rPr>
          <w:rFonts w:ascii="Times New Roman" w:hAnsi="Times New Roman" w:cs="Times New Roman"/>
          <w:i/>
        </w:rPr>
        <w:t>50</w:t>
      </w:r>
      <w:r w:rsidRPr="00636B08">
        <w:rPr>
          <w:rFonts w:ascii="Times New Roman" w:hAnsi="Times New Roman" w:cs="Times New Roman"/>
        </w:rPr>
        <w:t>(2), 532-534.</w:t>
      </w:r>
    </w:p>
    <w:p w14:paraId="7D5639E0" w14:textId="6FACF1AB" w:rsidR="00352AA9" w:rsidRPr="00636B08" w:rsidRDefault="00352AA9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Whittaker, C., &amp; Tomlinson, B. (Eds.). (2013). </w:t>
      </w:r>
      <w:r w:rsidRPr="00636B08">
        <w:rPr>
          <w:rFonts w:ascii="Times New Roman" w:hAnsi="Times New Roman" w:cs="Times New Roman"/>
          <w:i/>
        </w:rPr>
        <w:t xml:space="preserve">Blended learning in English language teaching: Course Design and Implementation. </w:t>
      </w:r>
      <w:r w:rsidRPr="00636B08">
        <w:rPr>
          <w:rFonts w:ascii="Times New Roman" w:hAnsi="Times New Roman" w:cs="Times New Roman"/>
        </w:rPr>
        <w:t>British Council.</w:t>
      </w:r>
    </w:p>
    <w:p w14:paraId="7DF49B3A" w14:textId="3F2231C5" w:rsidR="005B4820" w:rsidRDefault="005B4820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Wong, K. T., Hwang, G. J., Goh, P. S. C., &amp; Mohd Arrif, S. K. (2020). Effects of blended learning pedagogical practices on students’ motivation and autonomy for the teaching of short stories in upper secondary English. </w:t>
      </w:r>
      <w:r w:rsidRPr="00636B08">
        <w:rPr>
          <w:rFonts w:ascii="Times New Roman" w:hAnsi="Times New Roman" w:cs="Times New Roman"/>
          <w:i/>
          <w:iCs/>
        </w:rPr>
        <w:t>Interactive Learning Environments, 28</w:t>
      </w:r>
      <w:r w:rsidRPr="00636B08">
        <w:rPr>
          <w:rFonts w:ascii="Times New Roman" w:hAnsi="Times New Roman" w:cs="Times New Roman"/>
        </w:rPr>
        <w:t xml:space="preserve">(4), 512-525. </w:t>
      </w:r>
      <w:hyperlink r:id="rId35" w:history="1">
        <w:r w:rsidR="00CA2FED" w:rsidRPr="00BA10EA">
          <w:rPr>
            <w:rStyle w:val="Hyperlink"/>
            <w:rFonts w:ascii="Times New Roman" w:hAnsi="Times New Roman" w:cs="Times New Roman"/>
          </w:rPr>
          <w:t>https://doi.org/10.1080/10494820.2018.1542318</w:t>
        </w:r>
      </w:hyperlink>
    </w:p>
    <w:p w14:paraId="39C172AD" w14:textId="77777777" w:rsidR="00CA2FED" w:rsidRPr="00CA2FED" w:rsidRDefault="00CA2FED" w:rsidP="00CA2FED">
      <w:pPr>
        <w:spacing w:line="240" w:lineRule="auto"/>
        <w:ind w:left="720" w:hanging="720"/>
        <w:rPr>
          <w:rFonts w:ascii="Times New Roman" w:hAnsi="Times New Roman" w:cs="Times New Roman"/>
        </w:rPr>
      </w:pPr>
      <w:bookmarkStart w:id="14" w:name="_Hlk189728018"/>
      <w:r w:rsidRPr="00CA2FED">
        <w:rPr>
          <w:rFonts w:ascii="Times New Roman" w:hAnsi="Times New Roman" w:cs="Times New Roman"/>
        </w:rPr>
        <w:t xml:space="preserve">Wu, T. T., Lee, H. Y., Li, P. H., Huang, C. N., &amp; Huang, Y. M. (2024). Promoting self-regulation progress and knowledge construction in blended learning via ChatGPT-based learning aid. </w:t>
      </w:r>
      <w:r w:rsidRPr="00CA2FED">
        <w:rPr>
          <w:rFonts w:ascii="Times New Roman" w:hAnsi="Times New Roman" w:cs="Times New Roman"/>
          <w:i/>
          <w:iCs/>
        </w:rPr>
        <w:t>Journal of Educational Computing Research</w:t>
      </w:r>
      <w:r w:rsidRPr="00CA2FED">
        <w:rPr>
          <w:rFonts w:ascii="Times New Roman" w:hAnsi="Times New Roman" w:cs="Times New Roman"/>
        </w:rPr>
        <w:t xml:space="preserve">, </w:t>
      </w:r>
      <w:r w:rsidRPr="00CA2FED">
        <w:rPr>
          <w:rFonts w:ascii="Times New Roman" w:hAnsi="Times New Roman" w:cs="Times New Roman"/>
          <w:i/>
          <w:iCs/>
        </w:rPr>
        <w:t>61</w:t>
      </w:r>
      <w:r w:rsidRPr="00CA2FED">
        <w:rPr>
          <w:rFonts w:ascii="Times New Roman" w:hAnsi="Times New Roman" w:cs="Times New Roman"/>
        </w:rPr>
        <w:t>(8), 3-31.</w:t>
      </w:r>
      <w:r>
        <w:rPr>
          <w:rFonts w:ascii="Times New Roman" w:hAnsi="Times New Roman" w:cs="Times New Roman"/>
        </w:rPr>
        <w:t xml:space="preserve"> </w:t>
      </w:r>
      <w:hyperlink r:id="rId36" w:history="1">
        <w:r w:rsidRPr="00CA2FED">
          <w:rPr>
            <w:rStyle w:val="Hyperlink"/>
            <w:rFonts w:ascii="Times New Roman" w:hAnsi="Times New Roman" w:cs="Times New Roman"/>
          </w:rPr>
          <w:t>https://doi.org/10.1177/07356331231191125</w:t>
        </w:r>
      </w:hyperlink>
    </w:p>
    <w:bookmarkEnd w:id="14"/>
    <w:p w14:paraId="7955E832" w14:textId="63822FA6" w:rsidR="00D96033" w:rsidRPr="00636B08" w:rsidRDefault="00D96033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636B08">
        <w:rPr>
          <w:rFonts w:ascii="Times New Roman" w:eastAsia="Times New Roman" w:hAnsi="Times New Roman" w:cs="Times New Roman"/>
        </w:rPr>
        <w:t>Yajie</w:t>
      </w:r>
      <w:proofErr w:type="spellEnd"/>
      <w:r w:rsidRPr="00636B08">
        <w:rPr>
          <w:rFonts w:ascii="Times New Roman" w:eastAsia="Times New Roman" w:hAnsi="Times New Roman" w:cs="Times New Roman"/>
        </w:rPr>
        <w:t xml:space="preserve">, C., &amp; Jumaat, N. F. B. (2023). Blended learning design of English language course in higher education: A systematic review. </w:t>
      </w:r>
      <w:r w:rsidRPr="00636B08">
        <w:rPr>
          <w:rFonts w:ascii="Times New Roman" w:eastAsia="Times New Roman" w:hAnsi="Times New Roman" w:cs="Times New Roman"/>
          <w:i/>
          <w:iCs/>
        </w:rPr>
        <w:t>International Journal of Information and Education Technology</w:t>
      </w:r>
      <w:r w:rsidRPr="00636B08">
        <w:rPr>
          <w:rFonts w:ascii="Times New Roman" w:eastAsia="Times New Roman" w:hAnsi="Times New Roman" w:cs="Times New Roman"/>
        </w:rPr>
        <w:t xml:space="preserve">, </w:t>
      </w:r>
      <w:r w:rsidRPr="00636B08">
        <w:rPr>
          <w:rFonts w:ascii="Times New Roman" w:eastAsia="Times New Roman" w:hAnsi="Times New Roman" w:cs="Times New Roman"/>
          <w:i/>
          <w:iCs/>
        </w:rPr>
        <w:t>13</w:t>
      </w:r>
      <w:r w:rsidRPr="00636B08">
        <w:rPr>
          <w:rFonts w:ascii="Times New Roman" w:eastAsia="Times New Roman" w:hAnsi="Times New Roman" w:cs="Times New Roman"/>
        </w:rPr>
        <w:t>(2), 364-372.</w:t>
      </w:r>
    </w:p>
    <w:p w14:paraId="5C600FC9" w14:textId="77777777" w:rsidR="00D96033" w:rsidRPr="00636B08" w:rsidRDefault="00D96033" w:rsidP="00636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0E9A364F" w14:textId="4D2232F7" w:rsidR="00CD1C8C" w:rsidRPr="00636B08" w:rsidRDefault="00CD1C8C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Yang, X., Zhou, X., &amp; Hu, J. (2022). Students’ preferences for seating arrangements and their engagement in cooperative learning activities in college English blended learning classrooms in higher education. </w:t>
      </w:r>
      <w:r w:rsidRPr="00636B08">
        <w:rPr>
          <w:rFonts w:ascii="Times New Roman" w:hAnsi="Times New Roman" w:cs="Times New Roman"/>
          <w:i/>
          <w:iCs/>
        </w:rPr>
        <w:t>Higher Education Research &amp; Development</w:t>
      </w:r>
      <w:r w:rsidRPr="00636B08">
        <w:rPr>
          <w:rFonts w:ascii="Times New Roman" w:hAnsi="Times New Roman" w:cs="Times New Roman"/>
        </w:rPr>
        <w:t xml:space="preserve">, </w:t>
      </w:r>
      <w:r w:rsidRPr="00636B08">
        <w:rPr>
          <w:rFonts w:ascii="Times New Roman" w:hAnsi="Times New Roman" w:cs="Times New Roman"/>
          <w:i/>
          <w:iCs/>
        </w:rPr>
        <w:t>41</w:t>
      </w:r>
      <w:r w:rsidRPr="00636B08">
        <w:rPr>
          <w:rFonts w:ascii="Times New Roman" w:hAnsi="Times New Roman" w:cs="Times New Roman"/>
        </w:rPr>
        <w:t xml:space="preserve">(4), 1356-1371.  </w:t>
      </w:r>
    </w:p>
    <w:p w14:paraId="6FF74214" w14:textId="2F218F13" w:rsidR="00F5106E" w:rsidRPr="00636B08" w:rsidRDefault="00F5106E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hAnsi="Times New Roman" w:cs="Times New Roman"/>
        </w:rPr>
        <w:t xml:space="preserve">Yildirim, Z. (2005). </w:t>
      </w:r>
      <w:r w:rsidRPr="00636B08">
        <w:rPr>
          <w:rFonts w:ascii="Times New Roman" w:hAnsi="Times New Roman" w:cs="Times New Roman"/>
          <w:i/>
        </w:rPr>
        <w:t>Effect of technology competencies and online readiness on preservice teachers’ use of online learning management system</w:t>
      </w:r>
      <w:r w:rsidRPr="00636B08">
        <w:rPr>
          <w:rFonts w:ascii="Times New Roman" w:hAnsi="Times New Roman" w:cs="Times New Roman"/>
        </w:rPr>
        <w:t xml:space="preserve">. </w:t>
      </w:r>
      <w:hyperlink r:id="rId37" w:history="1">
        <w:r w:rsidR="009C74D2" w:rsidRPr="00636B08">
          <w:rPr>
            <w:rStyle w:val="Hyperlink"/>
            <w:rFonts w:ascii="Times New Roman" w:hAnsi="Times New Roman" w:cs="Times New Roman"/>
          </w:rPr>
          <w:t>http://www.leeds.ac.uk/educol</w:t>
        </w:r>
      </w:hyperlink>
    </w:p>
    <w:p w14:paraId="282C4591" w14:textId="3EB003F3" w:rsidR="00636B08" w:rsidRPr="00636B08" w:rsidRDefault="00636B08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bookmarkStart w:id="15" w:name="_Hlk189727340"/>
      <w:proofErr w:type="spellStart"/>
      <w:r w:rsidRPr="00636B08">
        <w:rPr>
          <w:rFonts w:ascii="Times New Roman" w:hAnsi="Times New Roman" w:cs="Times New Roman"/>
        </w:rPr>
        <w:t>Yudhana</w:t>
      </w:r>
      <w:proofErr w:type="spellEnd"/>
      <w:r w:rsidRPr="00636B08">
        <w:rPr>
          <w:rFonts w:ascii="Times New Roman" w:hAnsi="Times New Roman" w:cs="Times New Roman"/>
        </w:rPr>
        <w:t xml:space="preserve">, S. (2021). The implementation of blended learning to enhance English reading skills of Thai undergraduate students. </w:t>
      </w:r>
      <w:r w:rsidRPr="00636B08">
        <w:rPr>
          <w:rFonts w:ascii="Times New Roman" w:hAnsi="Times New Roman" w:cs="Times New Roman"/>
          <w:i/>
          <w:iCs/>
        </w:rPr>
        <w:t>English Language Teaching, 14</w:t>
      </w:r>
      <w:r w:rsidRPr="00636B08">
        <w:rPr>
          <w:rFonts w:ascii="Times New Roman" w:hAnsi="Times New Roman" w:cs="Times New Roman"/>
        </w:rPr>
        <w:t>(7), 1. https://doi.org/10.5539/elt.v14n7p1</w:t>
      </w:r>
    </w:p>
    <w:bookmarkEnd w:id="15"/>
    <w:p w14:paraId="5F14B28E" w14:textId="3C2C5191" w:rsidR="009C74D2" w:rsidRDefault="009C74D2" w:rsidP="00636B0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636B08">
        <w:rPr>
          <w:rFonts w:ascii="Times New Roman" w:eastAsia="Times New Roman" w:hAnsi="Times New Roman" w:cs="Times New Roman"/>
        </w:rPr>
        <w:t xml:space="preserve">Zhang, S. (2023). Designing and developing multimedia videos and micro-movies for flipped/blended language learning: An exploratory study. </w:t>
      </w:r>
      <w:r w:rsidRPr="00636B08">
        <w:rPr>
          <w:rFonts w:ascii="Times New Roman" w:eastAsia="Times New Roman" w:hAnsi="Times New Roman" w:cs="Times New Roman"/>
          <w:i/>
          <w:iCs/>
        </w:rPr>
        <w:t>International Journal of Chinese Language Teaching, 4</w:t>
      </w:r>
      <w:r w:rsidRPr="00636B08">
        <w:rPr>
          <w:rFonts w:ascii="Times New Roman" w:eastAsia="Times New Roman" w:hAnsi="Times New Roman" w:cs="Times New Roman"/>
        </w:rPr>
        <w:t xml:space="preserve">(3), 12-35 </w:t>
      </w:r>
      <w:hyperlink r:id="rId38" w:history="1">
        <w:r w:rsidRPr="00636B08">
          <w:rPr>
            <w:rStyle w:val="Hyperlink"/>
            <w:rFonts w:ascii="Times New Roman" w:eastAsia="Times New Roman" w:hAnsi="Times New Roman" w:cs="Times New Roman"/>
          </w:rPr>
          <w:t>https://doi.org/10.46451/ijclt.20230302</w:t>
        </w:r>
      </w:hyperlink>
    </w:p>
    <w:p w14:paraId="36292190" w14:textId="50D761C5" w:rsidR="00CA2FED" w:rsidRPr="00F361E6" w:rsidRDefault="00CA2FED" w:rsidP="00F361E6">
      <w:pPr>
        <w:spacing w:line="240" w:lineRule="auto"/>
        <w:ind w:left="720" w:hanging="720"/>
        <w:rPr>
          <w:rStyle w:val="Hyperlink"/>
          <w:rFonts w:ascii="Times New Roman" w:hAnsi="Times New Roman" w:cs="Times New Roman"/>
          <w:color w:val="auto"/>
          <w:u w:val="none"/>
        </w:rPr>
      </w:pPr>
      <w:bookmarkStart w:id="16" w:name="_Hlk189727805"/>
      <w:r w:rsidRPr="00CA2FED">
        <w:rPr>
          <w:rFonts w:ascii="Times New Roman" w:hAnsi="Times New Roman" w:cs="Times New Roman"/>
        </w:rPr>
        <w:t xml:space="preserve">Zhangli, W., Ismail, L., Ahmad, N. K., </w:t>
      </w:r>
      <w:proofErr w:type="spellStart"/>
      <w:r w:rsidRPr="00CA2FED">
        <w:rPr>
          <w:rFonts w:ascii="Times New Roman" w:hAnsi="Times New Roman" w:cs="Times New Roman"/>
        </w:rPr>
        <w:t>Mahfoodh</w:t>
      </w:r>
      <w:proofErr w:type="spellEnd"/>
      <w:r w:rsidRPr="00CA2FED">
        <w:rPr>
          <w:rFonts w:ascii="Times New Roman" w:hAnsi="Times New Roman" w:cs="Times New Roman"/>
        </w:rPr>
        <w:t xml:space="preserve">, O. H. A., &amp; </w:t>
      </w:r>
      <w:proofErr w:type="spellStart"/>
      <w:r w:rsidRPr="00CA2FED">
        <w:rPr>
          <w:rFonts w:ascii="Times New Roman" w:hAnsi="Times New Roman" w:cs="Times New Roman"/>
        </w:rPr>
        <w:t>Xuewen</w:t>
      </w:r>
      <w:proofErr w:type="spellEnd"/>
      <w:r w:rsidRPr="00CA2FED">
        <w:rPr>
          <w:rFonts w:ascii="Times New Roman" w:hAnsi="Times New Roman" w:cs="Times New Roman"/>
        </w:rPr>
        <w:t xml:space="preserve">, W. (2024). Effects of </w:t>
      </w:r>
      <w:r>
        <w:rPr>
          <w:rFonts w:ascii="Times New Roman" w:hAnsi="Times New Roman" w:cs="Times New Roman"/>
        </w:rPr>
        <w:t>b</w:t>
      </w:r>
      <w:r w:rsidRPr="00CA2FED">
        <w:rPr>
          <w:rFonts w:ascii="Times New Roman" w:hAnsi="Times New Roman" w:cs="Times New Roman"/>
        </w:rPr>
        <w:t xml:space="preserve">lended </w:t>
      </w:r>
      <w:r>
        <w:rPr>
          <w:rFonts w:ascii="Times New Roman" w:hAnsi="Times New Roman" w:cs="Times New Roman"/>
        </w:rPr>
        <w:t>l</w:t>
      </w:r>
      <w:r w:rsidRPr="00CA2FED">
        <w:rPr>
          <w:rFonts w:ascii="Times New Roman" w:hAnsi="Times New Roman" w:cs="Times New Roman"/>
        </w:rPr>
        <w:t xml:space="preserve">earning on EFL </w:t>
      </w:r>
      <w:r>
        <w:rPr>
          <w:rFonts w:ascii="Times New Roman" w:hAnsi="Times New Roman" w:cs="Times New Roman"/>
        </w:rPr>
        <w:t>c</w:t>
      </w:r>
      <w:r w:rsidRPr="00CA2FED">
        <w:rPr>
          <w:rFonts w:ascii="Times New Roman" w:hAnsi="Times New Roman" w:cs="Times New Roman"/>
        </w:rPr>
        <w:t xml:space="preserve">ollege </w:t>
      </w:r>
      <w:r>
        <w:rPr>
          <w:rFonts w:ascii="Times New Roman" w:hAnsi="Times New Roman" w:cs="Times New Roman"/>
        </w:rPr>
        <w:t>s</w:t>
      </w:r>
      <w:r w:rsidRPr="00CA2FED">
        <w:rPr>
          <w:rFonts w:ascii="Times New Roman" w:hAnsi="Times New Roman" w:cs="Times New Roman"/>
        </w:rPr>
        <w:t xml:space="preserve">tudents' </w:t>
      </w:r>
      <w:r>
        <w:rPr>
          <w:rFonts w:ascii="Times New Roman" w:hAnsi="Times New Roman" w:cs="Times New Roman"/>
        </w:rPr>
        <w:t>o</w:t>
      </w:r>
      <w:r w:rsidRPr="00CA2FED">
        <w:rPr>
          <w:rFonts w:ascii="Times New Roman" w:hAnsi="Times New Roman" w:cs="Times New Roman"/>
        </w:rPr>
        <w:t xml:space="preserve">ral </w:t>
      </w:r>
      <w:r>
        <w:rPr>
          <w:rFonts w:ascii="Times New Roman" w:hAnsi="Times New Roman" w:cs="Times New Roman"/>
        </w:rPr>
        <w:t>c</w:t>
      </w:r>
      <w:r w:rsidRPr="00CA2FED">
        <w:rPr>
          <w:rFonts w:ascii="Times New Roman" w:hAnsi="Times New Roman" w:cs="Times New Roman"/>
        </w:rPr>
        <w:t xml:space="preserve">ommunicative </w:t>
      </w:r>
      <w:r>
        <w:rPr>
          <w:rFonts w:ascii="Times New Roman" w:hAnsi="Times New Roman" w:cs="Times New Roman"/>
        </w:rPr>
        <w:t>c</w:t>
      </w:r>
      <w:r w:rsidRPr="00CA2FED">
        <w:rPr>
          <w:rFonts w:ascii="Times New Roman" w:hAnsi="Times New Roman" w:cs="Times New Roman"/>
        </w:rPr>
        <w:t xml:space="preserve">ompetence: A </w:t>
      </w:r>
      <w:r>
        <w:rPr>
          <w:rFonts w:ascii="Times New Roman" w:hAnsi="Times New Roman" w:cs="Times New Roman"/>
        </w:rPr>
        <w:t>c</w:t>
      </w:r>
      <w:r w:rsidRPr="00CA2FED">
        <w:rPr>
          <w:rFonts w:ascii="Times New Roman" w:hAnsi="Times New Roman" w:cs="Times New Roman"/>
        </w:rPr>
        <w:t xml:space="preserve">ritical </w:t>
      </w:r>
      <w:r>
        <w:rPr>
          <w:rFonts w:ascii="Times New Roman" w:hAnsi="Times New Roman" w:cs="Times New Roman"/>
        </w:rPr>
        <w:t>r</w:t>
      </w:r>
      <w:r w:rsidRPr="00CA2FED">
        <w:rPr>
          <w:rFonts w:ascii="Times New Roman" w:hAnsi="Times New Roman" w:cs="Times New Roman"/>
        </w:rPr>
        <w:t xml:space="preserve">eview of </w:t>
      </w:r>
      <w:r>
        <w:rPr>
          <w:rFonts w:ascii="Times New Roman" w:hAnsi="Times New Roman" w:cs="Times New Roman"/>
        </w:rPr>
        <w:t>s</w:t>
      </w:r>
      <w:r w:rsidRPr="00CA2FED">
        <w:rPr>
          <w:rFonts w:ascii="Times New Roman" w:hAnsi="Times New Roman" w:cs="Times New Roman"/>
        </w:rPr>
        <w:t xml:space="preserve">tudies. </w:t>
      </w:r>
      <w:r w:rsidRPr="00CA2FED">
        <w:rPr>
          <w:rFonts w:ascii="Times New Roman" w:hAnsi="Times New Roman" w:cs="Times New Roman"/>
          <w:i/>
          <w:iCs/>
        </w:rPr>
        <w:t>Journal of Language Teaching and Research</w:t>
      </w:r>
      <w:r w:rsidRPr="00CA2FED">
        <w:rPr>
          <w:rFonts w:ascii="Times New Roman" w:hAnsi="Times New Roman" w:cs="Times New Roman"/>
        </w:rPr>
        <w:t xml:space="preserve">, </w:t>
      </w:r>
      <w:r w:rsidRPr="00CA2FED">
        <w:rPr>
          <w:rFonts w:ascii="Times New Roman" w:hAnsi="Times New Roman" w:cs="Times New Roman"/>
          <w:i/>
          <w:iCs/>
        </w:rPr>
        <w:t>15</w:t>
      </w:r>
      <w:r w:rsidRPr="00CA2FED">
        <w:rPr>
          <w:rFonts w:ascii="Times New Roman" w:hAnsi="Times New Roman" w:cs="Times New Roman"/>
        </w:rPr>
        <w:t>(5), 1500-1509.</w:t>
      </w:r>
      <w:r>
        <w:rPr>
          <w:rFonts w:ascii="Times New Roman" w:hAnsi="Times New Roman" w:cs="Times New Roman"/>
        </w:rPr>
        <w:t xml:space="preserve"> </w:t>
      </w:r>
      <w:r w:rsidRPr="00CA2FED">
        <w:rPr>
          <w:rFonts w:ascii="Times New Roman" w:hAnsi="Times New Roman" w:cs="Times New Roman"/>
        </w:rPr>
        <w:t>https://doi.org/10.17507/jltr.1505.11</w:t>
      </w:r>
      <w:bookmarkEnd w:id="16"/>
    </w:p>
    <w:sectPr w:rsidR="00CA2FED" w:rsidRPr="00F361E6" w:rsidSect="00D93078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FE2E6" w14:textId="77777777" w:rsidR="00A502DA" w:rsidRDefault="00A502DA" w:rsidP="00013CCB">
      <w:pPr>
        <w:spacing w:after="0" w:line="240" w:lineRule="auto"/>
      </w:pPr>
      <w:r>
        <w:separator/>
      </w:r>
    </w:p>
  </w:endnote>
  <w:endnote w:type="continuationSeparator" w:id="0">
    <w:p w14:paraId="3B7A6DBF" w14:textId="77777777" w:rsidR="00A502DA" w:rsidRDefault="00A502DA" w:rsidP="00013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9C1C" w14:textId="77777777" w:rsidR="004A16DF" w:rsidRDefault="004A16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7E18" w14:textId="104116CD" w:rsidR="00013CCB" w:rsidRPr="00F5327C" w:rsidRDefault="00F5327C" w:rsidP="00F5327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EB90C" w14:textId="77777777" w:rsidR="004A16DF" w:rsidRDefault="004A16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E7101" w14:textId="77777777" w:rsidR="00A502DA" w:rsidRDefault="00A502DA" w:rsidP="00013CCB">
      <w:pPr>
        <w:spacing w:after="0" w:line="240" w:lineRule="auto"/>
      </w:pPr>
      <w:r>
        <w:separator/>
      </w:r>
    </w:p>
  </w:footnote>
  <w:footnote w:type="continuationSeparator" w:id="0">
    <w:p w14:paraId="4AA38FBE" w14:textId="77777777" w:rsidR="00A502DA" w:rsidRDefault="00A502DA" w:rsidP="00013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C09A" w14:textId="77777777" w:rsidR="004A16DF" w:rsidRDefault="004A16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4B1B9" w14:textId="3E55966D" w:rsidR="00013CCB" w:rsidRDefault="00A314F8">
    <w:pPr>
      <w:pStyle w:val="Header"/>
      <w:rPr>
        <w:rFonts w:ascii="Times New Roman" w:hAnsi="Times New Roman" w:cs="Times New Roman"/>
        <w:b/>
        <w:color w:val="000080"/>
        <w:sz w:val="28"/>
        <w:u w:val="single"/>
      </w:rPr>
    </w:pPr>
    <w:r w:rsidRPr="00A314F8">
      <w:rPr>
        <w:rFonts w:ascii="Calibri" w:eastAsia="Calibri" w:hAnsi="Calibri" w:cs="Times New Roman"/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7478B2D4" wp14:editId="0F84E406">
          <wp:simplePos x="0" y="0"/>
          <wp:positionH relativeFrom="column">
            <wp:posOffset>4476750</wp:posOffset>
          </wp:positionH>
          <wp:positionV relativeFrom="paragraph">
            <wp:posOffset>-352425</wp:posOffset>
          </wp:positionV>
          <wp:extent cx="2057400" cy="694690"/>
          <wp:effectExtent l="0" t="0" r="0" b="0"/>
          <wp:wrapNone/>
          <wp:docPr id="2086885568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885568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5327C">
      <w:rPr>
        <w:noProof/>
      </w:rPr>
      <w:drawing>
        <wp:anchor distT="0" distB="0" distL="114300" distR="114300" simplePos="0" relativeHeight="251659264" behindDoc="1" locked="0" layoutInCell="1" allowOverlap="1" wp14:anchorId="42C2122B" wp14:editId="35749A8D">
          <wp:simplePos x="0" y="0"/>
          <wp:positionH relativeFrom="column">
            <wp:posOffset>-586740</wp:posOffset>
          </wp:positionH>
          <wp:positionV relativeFrom="paragraph">
            <wp:posOffset>-346075</wp:posOffset>
          </wp:positionV>
          <wp:extent cx="3304540" cy="670560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96D4BF1" w14:textId="31073C89" w:rsidR="00F5327C" w:rsidRDefault="00F5327C">
    <w:pPr>
      <w:pStyle w:val="Header"/>
      <w:rPr>
        <w:rFonts w:ascii="Times New Roman" w:hAnsi="Times New Roman" w:cs="Times New Roman"/>
        <w:b/>
        <w:color w:val="000080"/>
        <w:sz w:val="28"/>
        <w:u w:val="single"/>
      </w:rPr>
    </w:pPr>
  </w:p>
  <w:p w14:paraId="7DAA2164" w14:textId="67C8537C" w:rsidR="00F5327C" w:rsidRDefault="00F532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8DF8" w14:textId="77777777" w:rsidR="004A16DF" w:rsidRDefault="004A16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C8"/>
    <w:rsid w:val="000016FC"/>
    <w:rsid w:val="000019FE"/>
    <w:rsid w:val="00002B04"/>
    <w:rsid w:val="00003390"/>
    <w:rsid w:val="00006BE3"/>
    <w:rsid w:val="0000746E"/>
    <w:rsid w:val="000132F9"/>
    <w:rsid w:val="00013CCB"/>
    <w:rsid w:val="000204B6"/>
    <w:rsid w:val="00022650"/>
    <w:rsid w:val="000243B9"/>
    <w:rsid w:val="000308E7"/>
    <w:rsid w:val="000313E9"/>
    <w:rsid w:val="000464A9"/>
    <w:rsid w:val="000634E5"/>
    <w:rsid w:val="00072121"/>
    <w:rsid w:val="000741B9"/>
    <w:rsid w:val="000747A8"/>
    <w:rsid w:val="00090DAE"/>
    <w:rsid w:val="00094889"/>
    <w:rsid w:val="00095FDE"/>
    <w:rsid w:val="000A499D"/>
    <w:rsid w:val="000B2D3E"/>
    <w:rsid w:val="000C01C3"/>
    <w:rsid w:val="000C38F1"/>
    <w:rsid w:val="000D5C61"/>
    <w:rsid w:val="000D5F00"/>
    <w:rsid w:val="000E27A4"/>
    <w:rsid w:val="000E73FF"/>
    <w:rsid w:val="000F2647"/>
    <w:rsid w:val="000F7FCB"/>
    <w:rsid w:val="00100B8F"/>
    <w:rsid w:val="00107E3F"/>
    <w:rsid w:val="00120EA4"/>
    <w:rsid w:val="001213F6"/>
    <w:rsid w:val="001217C2"/>
    <w:rsid w:val="00133AF0"/>
    <w:rsid w:val="00135028"/>
    <w:rsid w:val="00135604"/>
    <w:rsid w:val="00135BC4"/>
    <w:rsid w:val="001361F1"/>
    <w:rsid w:val="00136529"/>
    <w:rsid w:val="00141D2C"/>
    <w:rsid w:val="00142251"/>
    <w:rsid w:val="001524D7"/>
    <w:rsid w:val="001576C8"/>
    <w:rsid w:val="00157953"/>
    <w:rsid w:val="00157C3D"/>
    <w:rsid w:val="00160DE1"/>
    <w:rsid w:val="001623FA"/>
    <w:rsid w:val="001645A1"/>
    <w:rsid w:val="001765B1"/>
    <w:rsid w:val="00177EFD"/>
    <w:rsid w:val="001839AE"/>
    <w:rsid w:val="00184A57"/>
    <w:rsid w:val="00190502"/>
    <w:rsid w:val="001B49BF"/>
    <w:rsid w:val="001B6D6A"/>
    <w:rsid w:val="001B7ADD"/>
    <w:rsid w:val="001D65EE"/>
    <w:rsid w:val="001D7E12"/>
    <w:rsid w:val="001E0012"/>
    <w:rsid w:val="001E51A6"/>
    <w:rsid w:val="001F0B4C"/>
    <w:rsid w:val="001F568E"/>
    <w:rsid w:val="001F6205"/>
    <w:rsid w:val="00200FD1"/>
    <w:rsid w:val="00203536"/>
    <w:rsid w:val="00204DDB"/>
    <w:rsid w:val="00213174"/>
    <w:rsid w:val="00213C12"/>
    <w:rsid w:val="002140EF"/>
    <w:rsid w:val="002203C9"/>
    <w:rsid w:val="00226AAD"/>
    <w:rsid w:val="00237FF4"/>
    <w:rsid w:val="00241B4C"/>
    <w:rsid w:val="00242342"/>
    <w:rsid w:val="00245301"/>
    <w:rsid w:val="00246500"/>
    <w:rsid w:val="002508D1"/>
    <w:rsid w:val="0025743F"/>
    <w:rsid w:val="0026475E"/>
    <w:rsid w:val="0028095E"/>
    <w:rsid w:val="002809DF"/>
    <w:rsid w:val="00281A22"/>
    <w:rsid w:val="00295460"/>
    <w:rsid w:val="0029546D"/>
    <w:rsid w:val="002A5220"/>
    <w:rsid w:val="002A541B"/>
    <w:rsid w:val="002A63D4"/>
    <w:rsid w:val="002B15C9"/>
    <w:rsid w:val="002B7D70"/>
    <w:rsid w:val="002C20C3"/>
    <w:rsid w:val="002C5FB9"/>
    <w:rsid w:val="002D1881"/>
    <w:rsid w:val="002E4607"/>
    <w:rsid w:val="002E7D59"/>
    <w:rsid w:val="002F7448"/>
    <w:rsid w:val="003355B0"/>
    <w:rsid w:val="003424B2"/>
    <w:rsid w:val="00344EEE"/>
    <w:rsid w:val="00346885"/>
    <w:rsid w:val="00347C61"/>
    <w:rsid w:val="00352373"/>
    <w:rsid w:val="00352AA9"/>
    <w:rsid w:val="00370E4D"/>
    <w:rsid w:val="00372CA4"/>
    <w:rsid w:val="003756C5"/>
    <w:rsid w:val="00390588"/>
    <w:rsid w:val="0039303C"/>
    <w:rsid w:val="003A474B"/>
    <w:rsid w:val="003B5581"/>
    <w:rsid w:val="003C44D1"/>
    <w:rsid w:val="003D6014"/>
    <w:rsid w:val="003E5D67"/>
    <w:rsid w:val="003E62F1"/>
    <w:rsid w:val="003E7A3E"/>
    <w:rsid w:val="003F2761"/>
    <w:rsid w:val="003F49B6"/>
    <w:rsid w:val="003F5E51"/>
    <w:rsid w:val="003F6859"/>
    <w:rsid w:val="004074C3"/>
    <w:rsid w:val="004166E0"/>
    <w:rsid w:val="0041686A"/>
    <w:rsid w:val="0042264A"/>
    <w:rsid w:val="004232F8"/>
    <w:rsid w:val="00425F6D"/>
    <w:rsid w:val="00432638"/>
    <w:rsid w:val="004330CC"/>
    <w:rsid w:val="00435D93"/>
    <w:rsid w:val="00436237"/>
    <w:rsid w:val="0043737B"/>
    <w:rsid w:val="00441E26"/>
    <w:rsid w:val="0045197E"/>
    <w:rsid w:val="00452126"/>
    <w:rsid w:val="0045234C"/>
    <w:rsid w:val="0045258C"/>
    <w:rsid w:val="00452C56"/>
    <w:rsid w:val="00454ADD"/>
    <w:rsid w:val="00456BCD"/>
    <w:rsid w:val="004573C9"/>
    <w:rsid w:val="004659A2"/>
    <w:rsid w:val="004705E9"/>
    <w:rsid w:val="0047219F"/>
    <w:rsid w:val="00472323"/>
    <w:rsid w:val="004732CD"/>
    <w:rsid w:val="00486070"/>
    <w:rsid w:val="0049375A"/>
    <w:rsid w:val="004A0D0A"/>
    <w:rsid w:val="004A16C9"/>
    <w:rsid w:val="004A16DF"/>
    <w:rsid w:val="004B3A22"/>
    <w:rsid w:val="004C69C7"/>
    <w:rsid w:val="004D0F16"/>
    <w:rsid w:val="004D178D"/>
    <w:rsid w:val="004E062F"/>
    <w:rsid w:val="004E5036"/>
    <w:rsid w:val="0051539A"/>
    <w:rsid w:val="00516FEA"/>
    <w:rsid w:val="0052422F"/>
    <w:rsid w:val="00541C54"/>
    <w:rsid w:val="00556A37"/>
    <w:rsid w:val="00556C5C"/>
    <w:rsid w:val="00557A06"/>
    <w:rsid w:val="00561DC3"/>
    <w:rsid w:val="00565367"/>
    <w:rsid w:val="00566171"/>
    <w:rsid w:val="00572C49"/>
    <w:rsid w:val="00576101"/>
    <w:rsid w:val="005850C4"/>
    <w:rsid w:val="005968A3"/>
    <w:rsid w:val="005A1289"/>
    <w:rsid w:val="005A1DA3"/>
    <w:rsid w:val="005A7F5E"/>
    <w:rsid w:val="005B4820"/>
    <w:rsid w:val="005B5CB3"/>
    <w:rsid w:val="005C2E1A"/>
    <w:rsid w:val="005D006B"/>
    <w:rsid w:val="005D0901"/>
    <w:rsid w:val="005D45FF"/>
    <w:rsid w:val="005F650F"/>
    <w:rsid w:val="005F6EEB"/>
    <w:rsid w:val="00604C5B"/>
    <w:rsid w:val="00612406"/>
    <w:rsid w:val="00631391"/>
    <w:rsid w:val="00631F9D"/>
    <w:rsid w:val="00634FC4"/>
    <w:rsid w:val="00636B08"/>
    <w:rsid w:val="00643081"/>
    <w:rsid w:val="00653319"/>
    <w:rsid w:val="006538D0"/>
    <w:rsid w:val="00661D66"/>
    <w:rsid w:val="00663F4E"/>
    <w:rsid w:val="00664AB3"/>
    <w:rsid w:val="00665C40"/>
    <w:rsid w:val="006672E0"/>
    <w:rsid w:val="00667AA2"/>
    <w:rsid w:val="00670394"/>
    <w:rsid w:val="00674D5E"/>
    <w:rsid w:val="00680E7A"/>
    <w:rsid w:val="0068273A"/>
    <w:rsid w:val="00682C08"/>
    <w:rsid w:val="006870EC"/>
    <w:rsid w:val="00690416"/>
    <w:rsid w:val="00693BAF"/>
    <w:rsid w:val="00694E2D"/>
    <w:rsid w:val="00695B76"/>
    <w:rsid w:val="00697C30"/>
    <w:rsid w:val="006C0E28"/>
    <w:rsid w:val="006C5711"/>
    <w:rsid w:val="006D33C0"/>
    <w:rsid w:val="006E6856"/>
    <w:rsid w:val="006F3219"/>
    <w:rsid w:val="00713F04"/>
    <w:rsid w:val="007173E7"/>
    <w:rsid w:val="007174E8"/>
    <w:rsid w:val="00721E59"/>
    <w:rsid w:val="0072783C"/>
    <w:rsid w:val="007303A1"/>
    <w:rsid w:val="0073577A"/>
    <w:rsid w:val="007442E4"/>
    <w:rsid w:val="00746B7E"/>
    <w:rsid w:val="00746EEF"/>
    <w:rsid w:val="007530F8"/>
    <w:rsid w:val="00760A74"/>
    <w:rsid w:val="00763D98"/>
    <w:rsid w:val="00767065"/>
    <w:rsid w:val="00772FB8"/>
    <w:rsid w:val="00774B45"/>
    <w:rsid w:val="007761DE"/>
    <w:rsid w:val="00777212"/>
    <w:rsid w:val="00781D64"/>
    <w:rsid w:val="0078329D"/>
    <w:rsid w:val="00783655"/>
    <w:rsid w:val="007971CB"/>
    <w:rsid w:val="007A4D67"/>
    <w:rsid w:val="007A597C"/>
    <w:rsid w:val="007B4795"/>
    <w:rsid w:val="007B4E09"/>
    <w:rsid w:val="007C3312"/>
    <w:rsid w:val="007C45A4"/>
    <w:rsid w:val="007C7A7C"/>
    <w:rsid w:val="007D203C"/>
    <w:rsid w:val="007E020B"/>
    <w:rsid w:val="007E276D"/>
    <w:rsid w:val="007E3C55"/>
    <w:rsid w:val="007E7AEC"/>
    <w:rsid w:val="007F242E"/>
    <w:rsid w:val="007F505C"/>
    <w:rsid w:val="007F6236"/>
    <w:rsid w:val="00805F33"/>
    <w:rsid w:val="00807A56"/>
    <w:rsid w:val="00812145"/>
    <w:rsid w:val="0084011C"/>
    <w:rsid w:val="00843EB5"/>
    <w:rsid w:val="008472BD"/>
    <w:rsid w:val="00847EDE"/>
    <w:rsid w:val="0085368C"/>
    <w:rsid w:val="00876A68"/>
    <w:rsid w:val="00886C38"/>
    <w:rsid w:val="00887269"/>
    <w:rsid w:val="00892248"/>
    <w:rsid w:val="00893BA1"/>
    <w:rsid w:val="008A1437"/>
    <w:rsid w:val="008A1C24"/>
    <w:rsid w:val="008A471D"/>
    <w:rsid w:val="008C2ECF"/>
    <w:rsid w:val="008C5F48"/>
    <w:rsid w:val="008D0D39"/>
    <w:rsid w:val="008E4457"/>
    <w:rsid w:val="008E4D8E"/>
    <w:rsid w:val="008E7D75"/>
    <w:rsid w:val="008F12E1"/>
    <w:rsid w:val="008F18A1"/>
    <w:rsid w:val="00901800"/>
    <w:rsid w:val="00904C1D"/>
    <w:rsid w:val="009055C5"/>
    <w:rsid w:val="009218D0"/>
    <w:rsid w:val="00922A6E"/>
    <w:rsid w:val="00922E3E"/>
    <w:rsid w:val="009259A3"/>
    <w:rsid w:val="00934764"/>
    <w:rsid w:val="00935553"/>
    <w:rsid w:val="00937036"/>
    <w:rsid w:val="00940679"/>
    <w:rsid w:val="00951EDD"/>
    <w:rsid w:val="00953817"/>
    <w:rsid w:val="009659D7"/>
    <w:rsid w:val="00973674"/>
    <w:rsid w:val="0097487A"/>
    <w:rsid w:val="0097667F"/>
    <w:rsid w:val="009868FF"/>
    <w:rsid w:val="0098739C"/>
    <w:rsid w:val="00987DCE"/>
    <w:rsid w:val="00993B4E"/>
    <w:rsid w:val="0099467E"/>
    <w:rsid w:val="00996768"/>
    <w:rsid w:val="00997CF7"/>
    <w:rsid w:val="009A15AF"/>
    <w:rsid w:val="009A28B7"/>
    <w:rsid w:val="009A5A6B"/>
    <w:rsid w:val="009A7B2B"/>
    <w:rsid w:val="009B10A9"/>
    <w:rsid w:val="009C2592"/>
    <w:rsid w:val="009C3566"/>
    <w:rsid w:val="009C4DBE"/>
    <w:rsid w:val="009C74D2"/>
    <w:rsid w:val="009D3740"/>
    <w:rsid w:val="009D43F0"/>
    <w:rsid w:val="009E49A6"/>
    <w:rsid w:val="009E5086"/>
    <w:rsid w:val="009E6532"/>
    <w:rsid w:val="009F1C6E"/>
    <w:rsid w:val="00A00360"/>
    <w:rsid w:val="00A10D30"/>
    <w:rsid w:val="00A15968"/>
    <w:rsid w:val="00A30DCA"/>
    <w:rsid w:val="00A314F8"/>
    <w:rsid w:val="00A34801"/>
    <w:rsid w:val="00A357C4"/>
    <w:rsid w:val="00A4352D"/>
    <w:rsid w:val="00A45714"/>
    <w:rsid w:val="00A466D9"/>
    <w:rsid w:val="00A502DA"/>
    <w:rsid w:val="00A51627"/>
    <w:rsid w:val="00A5365D"/>
    <w:rsid w:val="00A538C7"/>
    <w:rsid w:val="00A6143A"/>
    <w:rsid w:val="00A6560D"/>
    <w:rsid w:val="00A754EB"/>
    <w:rsid w:val="00A8324B"/>
    <w:rsid w:val="00A84F30"/>
    <w:rsid w:val="00A855CD"/>
    <w:rsid w:val="00A93542"/>
    <w:rsid w:val="00AB4E52"/>
    <w:rsid w:val="00AB7495"/>
    <w:rsid w:val="00AC00B8"/>
    <w:rsid w:val="00AC2013"/>
    <w:rsid w:val="00AC6B07"/>
    <w:rsid w:val="00AD5FDC"/>
    <w:rsid w:val="00AE5751"/>
    <w:rsid w:val="00AE5BC6"/>
    <w:rsid w:val="00AF37F7"/>
    <w:rsid w:val="00AF7D1C"/>
    <w:rsid w:val="00B00833"/>
    <w:rsid w:val="00B03CF0"/>
    <w:rsid w:val="00B16F2C"/>
    <w:rsid w:val="00B37BF2"/>
    <w:rsid w:val="00B433CF"/>
    <w:rsid w:val="00B45C64"/>
    <w:rsid w:val="00B47329"/>
    <w:rsid w:val="00B61C22"/>
    <w:rsid w:val="00B6345F"/>
    <w:rsid w:val="00B667AE"/>
    <w:rsid w:val="00B7224F"/>
    <w:rsid w:val="00B7299B"/>
    <w:rsid w:val="00B841E8"/>
    <w:rsid w:val="00BA2BBD"/>
    <w:rsid w:val="00BB4BD4"/>
    <w:rsid w:val="00BB58C0"/>
    <w:rsid w:val="00BC75D3"/>
    <w:rsid w:val="00BC7E1C"/>
    <w:rsid w:val="00BC7F6B"/>
    <w:rsid w:val="00BD0292"/>
    <w:rsid w:val="00BD0BC5"/>
    <w:rsid w:val="00BD2754"/>
    <w:rsid w:val="00BD442A"/>
    <w:rsid w:val="00BD6DBA"/>
    <w:rsid w:val="00BE0A40"/>
    <w:rsid w:val="00BE335E"/>
    <w:rsid w:val="00BE42F2"/>
    <w:rsid w:val="00BE4AEA"/>
    <w:rsid w:val="00BE59DD"/>
    <w:rsid w:val="00BE5C07"/>
    <w:rsid w:val="00BF191B"/>
    <w:rsid w:val="00BF344A"/>
    <w:rsid w:val="00C006A9"/>
    <w:rsid w:val="00C026C9"/>
    <w:rsid w:val="00C03433"/>
    <w:rsid w:val="00C068A7"/>
    <w:rsid w:val="00C201E2"/>
    <w:rsid w:val="00C22AB0"/>
    <w:rsid w:val="00C27B0C"/>
    <w:rsid w:val="00C46B2E"/>
    <w:rsid w:val="00C568C3"/>
    <w:rsid w:val="00C8030B"/>
    <w:rsid w:val="00C81231"/>
    <w:rsid w:val="00C93663"/>
    <w:rsid w:val="00C9459B"/>
    <w:rsid w:val="00CA24BE"/>
    <w:rsid w:val="00CA2FED"/>
    <w:rsid w:val="00CA5B69"/>
    <w:rsid w:val="00CB269B"/>
    <w:rsid w:val="00CB71EB"/>
    <w:rsid w:val="00CC213B"/>
    <w:rsid w:val="00CC4911"/>
    <w:rsid w:val="00CC70FD"/>
    <w:rsid w:val="00CC77BE"/>
    <w:rsid w:val="00CD1C8C"/>
    <w:rsid w:val="00CD41F4"/>
    <w:rsid w:val="00CE7BF5"/>
    <w:rsid w:val="00CF06C7"/>
    <w:rsid w:val="00CF133B"/>
    <w:rsid w:val="00CF7C24"/>
    <w:rsid w:val="00D00646"/>
    <w:rsid w:val="00D006C2"/>
    <w:rsid w:val="00D01CB2"/>
    <w:rsid w:val="00D02E5B"/>
    <w:rsid w:val="00D04A23"/>
    <w:rsid w:val="00D06941"/>
    <w:rsid w:val="00D11C4C"/>
    <w:rsid w:val="00D22A1B"/>
    <w:rsid w:val="00D23A91"/>
    <w:rsid w:val="00D24BD7"/>
    <w:rsid w:val="00D25ED0"/>
    <w:rsid w:val="00D262DE"/>
    <w:rsid w:val="00D36001"/>
    <w:rsid w:val="00D418E1"/>
    <w:rsid w:val="00D4714B"/>
    <w:rsid w:val="00D50D99"/>
    <w:rsid w:val="00D603B7"/>
    <w:rsid w:val="00D62B83"/>
    <w:rsid w:val="00D6342A"/>
    <w:rsid w:val="00D80E22"/>
    <w:rsid w:val="00D81222"/>
    <w:rsid w:val="00D81E7A"/>
    <w:rsid w:val="00D826FB"/>
    <w:rsid w:val="00D8438A"/>
    <w:rsid w:val="00D93078"/>
    <w:rsid w:val="00D95694"/>
    <w:rsid w:val="00D96033"/>
    <w:rsid w:val="00DA013F"/>
    <w:rsid w:val="00DA2F49"/>
    <w:rsid w:val="00DB5019"/>
    <w:rsid w:val="00DC044A"/>
    <w:rsid w:val="00DC15CA"/>
    <w:rsid w:val="00DC1BAC"/>
    <w:rsid w:val="00DC4DA2"/>
    <w:rsid w:val="00DC540F"/>
    <w:rsid w:val="00DC7242"/>
    <w:rsid w:val="00DD0282"/>
    <w:rsid w:val="00DD1028"/>
    <w:rsid w:val="00DD139F"/>
    <w:rsid w:val="00DD78E5"/>
    <w:rsid w:val="00DE07FE"/>
    <w:rsid w:val="00DE58D8"/>
    <w:rsid w:val="00DF0B57"/>
    <w:rsid w:val="00DF24D8"/>
    <w:rsid w:val="00DF2636"/>
    <w:rsid w:val="00DF5EFD"/>
    <w:rsid w:val="00E011B9"/>
    <w:rsid w:val="00E04EAF"/>
    <w:rsid w:val="00E17F08"/>
    <w:rsid w:val="00E20FC3"/>
    <w:rsid w:val="00E4137E"/>
    <w:rsid w:val="00E45070"/>
    <w:rsid w:val="00E46C86"/>
    <w:rsid w:val="00E56879"/>
    <w:rsid w:val="00E6080B"/>
    <w:rsid w:val="00E7236F"/>
    <w:rsid w:val="00E72ECB"/>
    <w:rsid w:val="00E73B88"/>
    <w:rsid w:val="00E772E2"/>
    <w:rsid w:val="00E80C0D"/>
    <w:rsid w:val="00E84D63"/>
    <w:rsid w:val="00E861AB"/>
    <w:rsid w:val="00E96952"/>
    <w:rsid w:val="00EA7F18"/>
    <w:rsid w:val="00EC18ED"/>
    <w:rsid w:val="00EE3D73"/>
    <w:rsid w:val="00EE6B11"/>
    <w:rsid w:val="00EF373E"/>
    <w:rsid w:val="00EF62B4"/>
    <w:rsid w:val="00F041C9"/>
    <w:rsid w:val="00F17089"/>
    <w:rsid w:val="00F2155D"/>
    <w:rsid w:val="00F226E7"/>
    <w:rsid w:val="00F25734"/>
    <w:rsid w:val="00F33540"/>
    <w:rsid w:val="00F361E6"/>
    <w:rsid w:val="00F36309"/>
    <w:rsid w:val="00F36885"/>
    <w:rsid w:val="00F4165A"/>
    <w:rsid w:val="00F423A8"/>
    <w:rsid w:val="00F427E3"/>
    <w:rsid w:val="00F44F81"/>
    <w:rsid w:val="00F459AF"/>
    <w:rsid w:val="00F50B9C"/>
    <w:rsid w:val="00F5106E"/>
    <w:rsid w:val="00F51CB0"/>
    <w:rsid w:val="00F5327C"/>
    <w:rsid w:val="00F61D9D"/>
    <w:rsid w:val="00F647B6"/>
    <w:rsid w:val="00F705A4"/>
    <w:rsid w:val="00F71CAE"/>
    <w:rsid w:val="00F73B98"/>
    <w:rsid w:val="00F74F82"/>
    <w:rsid w:val="00F81A29"/>
    <w:rsid w:val="00F94E36"/>
    <w:rsid w:val="00FB2654"/>
    <w:rsid w:val="00FB6AF8"/>
    <w:rsid w:val="00FC2EFF"/>
    <w:rsid w:val="00FC62DD"/>
    <w:rsid w:val="00FD4EDC"/>
    <w:rsid w:val="00FD50E5"/>
    <w:rsid w:val="00FD692D"/>
    <w:rsid w:val="00FF3624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DCC7F"/>
  <w15:docId w15:val="{58704D59-9E89-49A7-B171-66128F19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0F8"/>
    <w:rPr>
      <w:color w:val="0563C1" w:themeColor="hyperlink"/>
      <w:u w:val="single"/>
    </w:rPr>
  </w:style>
  <w:style w:type="character" w:customStyle="1" w:styleId="NoneA">
    <w:name w:val="None A"/>
    <w:rsid w:val="00072121"/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61C22"/>
    <w:rPr>
      <w:color w:val="954F72" w:themeColor="followedHyperlink"/>
      <w:u w:val="single"/>
    </w:rPr>
  </w:style>
  <w:style w:type="character" w:customStyle="1" w:styleId="italic">
    <w:name w:val="italic"/>
    <w:basedOn w:val="DefaultParagraphFont"/>
    <w:uiPriority w:val="1"/>
    <w:qFormat/>
    <w:rsid w:val="002140EF"/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0243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3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3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3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3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13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CCB"/>
  </w:style>
  <w:style w:type="paragraph" w:styleId="Footer">
    <w:name w:val="footer"/>
    <w:basedOn w:val="Normal"/>
    <w:link w:val="FooterChar"/>
    <w:unhideWhenUsed/>
    <w:rsid w:val="00013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13CCB"/>
  </w:style>
  <w:style w:type="character" w:styleId="PageNumber">
    <w:name w:val="page number"/>
    <w:basedOn w:val="DefaultParagraphFont"/>
    <w:unhideWhenUsed/>
    <w:rsid w:val="00013CCB"/>
  </w:style>
  <w:style w:type="character" w:styleId="UnresolvedMention">
    <w:name w:val="Unresolved Mention"/>
    <w:basedOn w:val="DefaultParagraphFont"/>
    <w:uiPriority w:val="99"/>
    <w:semiHidden/>
    <w:unhideWhenUsed/>
    <w:rsid w:val="00DD0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mbridge.org/gb/cambridgeenglish/authors/jeff-stranks" TargetMode="External"/><Relationship Id="rId18" Type="http://schemas.openxmlformats.org/officeDocument/2006/relationships/hyperlink" Target="https://doi.org/10.30827/portalin.vi40.27061" TargetMode="External"/><Relationship Id="rId26" Type="http://schemas.openxmlformats.org/officeDocument/2006/relationships/hyperlink" Target="https://doi.org/10.1111/jcal.12579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thejournal.com/articles/2012/04/05/how-much-does-blended-learning-cost.aspx" TargetMode="External"/><Relationship Id="rId34" Type="http://schemas.openxmlformats.org/officeDocument/2006/relationships/hyperlink" Target="http://www.heacademy.ac.uk/assets/York/documents/ourwork/research/literature_reviews/blended_elearning_exec_summary_1.pdf" TargetMode="External"/><Relationship Id="rId42" Type="http://schemas.openxmlformats.org/officeDocument/2006/relationships/footer" Target="footer2.xml"/><Relationship Id="rId7" Type="http://schemas.openxmlformats.org/officeDocument/2006/relationships/hyperlink" Target="https://doi.org/10.18844/CJES.V15I6.52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ducatorstechnology.com/2012/06/33-digital-skills-every-21st-century.html" TargetMode="External"/><Relationship Id="rId29" Type="http://schemas.openxmlformats.org/officeDocument/2006/relationships/hyperlink" Target="http://www.keepeek.com/Digital-Asset-Management/oecd/education/students-computers-and-learning_9789264239555-en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26634/jet.10.4.2607" TargetMode="External"/><Relationship Id="rId11" Type="http://schemas.openxmlformats.org/officeDocument/2006/relationships/hyperlink" Target="http://www.cambridge.org/gb/cambridgeenglish/authors/adrian-doff" TargetMode="External"/><Relationship Id="rId24" Type="http://schemas.openxmlformats.org/officeDocument/2006/relationships/hyperlink" Target="http://www.bbc.co.uk/languages/tutors/blended_learning/" TargetMode="External"/><Relationship Id="rId32" Type="http://schemas.openxmlformats.org/officeDocument/2006/relationships/hyperlink" Target="http://journal.frontiersin.org/article/10.3389/fpsyg.2014.01280/full" TargetMode="External"/><Relationship Id="rId37" Type="http://schemas.openxmlformats.org/officeDocument/2006/relationships/hyperlink" Target="http://www.leeds.ac.uk/educol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doi.org/10.1016/j.iheduc.2012.11.003" TargetMode="External"/><Relationship Id="rId23" Type="http://schemas.openxmlformats.org/officeDocument/2006/relationships/hyperlink" Target="http://www.wsj.com/news/articles/SB10001424052748704101604576248713420747884?mg=reno64-wsj&amp;url=http%3A%2F%2Fonline.wsj.com%2Farticle%2FSB10001424052748704101604576248713420747884.html" TargetMode="External"/><Relationship Id="rId28" Type="http://schemas.openxmlformats.org/officeDocument/2006/relationships/hyperlink" Target="https://doi.org/10.32674/jsard.v5i1.2112" TargetMode="External"/><Relationship Id="rId36" Type="http://schemas.openxmlformats.org/officeDocument/2006/relationships/hyperlink" Target="https://doi.org/10.1177/07356331231191125" TargetMode="External"/><Relationship Id="rId10" Type="http://schemas.openxmlformats.org/officeDocument/2006/relationships/hyperlink" Target="https://doi.org/10.18844/cerj.v13i3.9062" TargetMode="External"/><Relationship Id="rId19" Type="http://schemas.openxmlformats.org/officeDocument/2006/relationships/hyperlink" Target="http://www.cambridge.org/elt/blog/2016/02/blended-learning-work-practice/" TargetMode="External"/><Relationship Id="rId31" Type="http://schemas.openxmlformats.org/officeDocument/2006/relationships/hyperlink" Target="http://www.networkworld.com/article/3043979/virtualization/40-virtual-reality-predictions.html" TargetMode="External"/><Relationship Id="rId44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doi.org/10.1080/14703297.2024.2344686" TargetMode="External"/><Relationship Id="rId14" Type="http://schemas.openxmlformats.org/officeDocument/2006/relationships/hyperlink" Target="http://www.cambridge.org/gb/cambridgeenglish/authors/peter-lewis-jones" TargetMode="External"/><Relationship Id="rId22" Type="http://schemas.openxmlformats.org/officeDocument/2006/relationships/hyperlink" Target="https://doi.org/10.1016/j.compedu.2021.104403" TargetMode="External"/><Relationship Id="rId27" Type="http://schemas.openxmlformats.org/officeDocument/2006/relationships/hyperlink" Target="https://doi.org/10.1075/aals.3.08mcb" TargetMode="External"/><Relationship Id="rId30" Type="http://schemas.openxmlformats.org/officeDocument/2006/relationships/hyperlink" Target="https://doi.org/10.17507/jltr.1302.27" TargetMode="External"/><Relationship Id="rId35" Type="http://schemas.openxmlformats.org/officeDocument/2006/relationships/hyperlink" Target="https://doi.org/10.1080/10494820.2018.1542318" TargetMode="External"/><Relationship Id="rId43" Type="http://schemas.openxmlformats.org/officeDocument/2006/relationships/header" Target="header3.xml"/><Relationship Id="rId8" Type="http://schemas.openxmlformats.org/officeDocument/2006/relationships/hyperlink" Target="https://doi.org/10.1515/iral-2023-031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ambridge.org/gb/cambridgeenglish/authors/herbert-puchta" TargetMode="External"/><Relationship Id="rId17" Type="http://schemas.openxmlformats.org/officeDocument/2006/relationships/hyperlink" Target="https://doi.org/10.1080/15391523.2019.1586601" TargetMode="External"/><Relationship Id="rId25" Type="http://schemas.openxmlformats.org/officeDocument/2006/relationships/hyperlink" Target="https://doi.org/10.1080/1475939X.2024.2436411" TargetMode="External"/><Relationship Id="rId33" Type="http://schemas.openxmlformats.org/officeDocument/2006/relationships/hyperlink" Target="https://doi.org/10.1007/s10639-023-12302-6" TargetMode="External"/><Relationship Id="rId38" Type="http://schemas.openxmlformats.org/officeDocument/2006/relationships/hyperlink" Target="https://doi.org/10.46451/ijclt.20230302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doi.org/10.1080/10494820.2010.542760" TargetMode="External"/><Relationship Id="rId41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elli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3145</Words>
  <Characters>21793</Characters>
  <Application>Microsoft Office Word</Application>
  <DocSecurity>0</DocSecurity>
  <Lines>398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24840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Hornbacher</dc:creator>
  <cp:lastModifiedBy>Xiaoxin Damerow</cp:lastModifiedBy>
  <cp:revision>3</cp:revision>
  <dcterms:created xsi:type="dcterms:W3CDTF">2025-02-06T18:02:00Z</dcterms:created>
  <dcterms:modified xsi:type="dcterms:W3CDTF">2026-06-24T04:36:00Z</dcterms:modified>
</cp:coreProperties>
</file>