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0E880" w14:textId="77777777" w:rsidR="007B2FD0" w:rsidRPr="00A52533" w:rsidRDefault="7CF2544D" w:rsidP="00A52533">
      <w:pPr>
        <w:spacing w:line="240" w:lineRule="auto"/>
        <w:ind w:left="720" w:hanging="72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52533">
        <w:rPr>
          <w:rFonts w:ascii="Times New Roman" w:hAnsi="Times New Roman" w:cs="Times New Roman"/>
          <w:b/>
          <w:bCs/>
          <w:sz w:val="24"/>
          <w:szCs w:val="24"/>
          <w:u w:val="single"/>
        </w:rPr>
        <w:t>CRITICAL THINKING: SELECTED REFERENCES</w:t>
      </w:r>
    </w:p>
    <w:p w14:paraId="5E445291" w14:textId="01D73A90" w:rsidR="007B2FD0" w:rsidRPr="00A52533" w:rsidRDefault="7CF2544D" w:rsidP="00A52533">
      <w:pPr>
        <w:spacing w:line="240" w:lineRule="auto"/>
        <w:ind w:left="720" w:hanging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2533">
        <w:rPr>
          <w:rFonts w:ascii="Times New Roman" w:hAnsi="Times New Roman" w:cs="Times New Roman"/>
          <w:b/>
          <w:bCs/>
          <w:sz w:val="24"/>
          <w:szCs w:val="24"/>
        </w:rPr>
        <w:t xml:space="preserve">(Last updated </w:t>
      </w:r>
      <w:r w:rsidR="00DA2341" w:rsidRPr="00A52533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EA14C2" w:rsidRPr="00A52533">
        <w:rPr>
          <w:rFonts w:ascii="Times New Roman" w:hAnsi="Times New Roman" w:cs="Times New Roman"/>
          <w:b/>
          <w:bCs/>
          <w:sz w:val="24"/>
          <w:szCs w:val="24"/>
        </w:rPr>
        <w:t xml:space="preserve"> March 202</w:t>
      </w:r>
      <w:r w:rsidR="00DA2341" w:rsidRPr="00A52533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906E30" w:rsidRPr="00A52533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30FF91A9" w14:textId="3446C58A" w:rsidR="00A01560" w:rsidRPr="00A52533" w:rsidRDefault="00A01560" w:rsidP="00A5253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53E6804" w14:textId="1D2D4B82" w:rsidR="007E22D5" w:rsidRPr="00A52533" w:rsidRDefault="007E22D5" w:rsidP="00A5253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06966380"/>
      <w:r w:rsidRPr="00A52533">
        <w:rPr>
          <w:rFonts w:ascii="Times New Roman" w:eastAsia="Times New Roman" w:hAnsi="Times New Roman" w:cs="Times New Roman"/>
          <w:sz w:val="24"/>
          <w:szCs w:val="24"/>
        </w:rPr>
        <w:t xml:space="preserve">Abbasi, A., &amp; Izadpanah, S. (2018). The relationship between critical thinking, its subscales and academic achievement of English language course: The predictability of educational success based on critical thinking. </w:t>
      </w:r>
      <w:r w:rsidRPr="00A52533">
        <w:rPr>
          <w:rFonts w:ascii="Times New Roman" w:eastAsia="Times New Roman" w:hAnsi="Times New Roman" w:cs="Times New Roman"/>
          <w:i/>
          <w:iCs/>
          <w:sz w:val="24"/>
          <w:szCs w:val="24"/>
        </w:rPr>
        <w:t>Academy Journal of Educational Sciences</w:t>
      </w:r>
      <w:r w:rsidRPr="00A5253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52533">
        <w:rPr>
          <w:rFonts w:ascii="Times New Roman" w:eastAsia="Times New Roman" w:hAnsi="Times New Roman" w:cs="Times New Roman"/>
          <w:i/>
          <w:iCs/>
          <w:sz w:val="24"/>
          <w:szCs w:val="24"/>
        </w:rPr>
        <w:t>2</w:t>
      </w:r>
      <w:r w:rsidRPr="00A52533">
        <w:rPr>
          <w:rFonts w:ascii="Times New Roman" w:eastAsia="Times New Roman" w:hAnsi="Times New Roman" w:cs="Times New Roman"/>
          <w:sz w:val="24"/>
          <w:szCs w:val="24"/>
        </w:rPr>
        <w:t>(2), 91-105.</w:t>
      </w:r>
      <w:r w:rsidR="00651BCF" w:rsidRPr="00A525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51D19" w:rsidRPr="00A52533">
        <w:rPr>
          <w:rFonts w:ascii="Times New Roman" w:eastAsia="Times New Roman" w:hAnsi="Times New Roman" w:cs="Times New Roman"/>
          <w:sz w:val="24"/>
          <w:szCs w:val="24"/>
        </w:rPr>
        <w:t>a</w:t>
      </w:r>
      <w:r w:rsidR="00651BCF" w:rsidRPr="00A52533">
        <w:rPr>
          <w:rFonts w:ascii="Times New Roman" w:eastAsia="Times New Roman" w:hAnsi="Times New Roman" w:cs="Times New Roman"/>
          <w:sz w:val="24"/>
          <w:szCs w:val="24"/>
        </w:rPr>
        <w:t>http://journal.acjes.com/en/download/article-file/580672</w:t>
      </w:r>
    </w:p>
    <w:bookmarkEnd w:id="0"/>
    <w:p w14:paraId="1A150498" w14:textId="77777777" w:rsidR="007E22D5" w:rsidRPr="00A52533" w:rsidRDefault="007E22D5" w:rsidP="00A5253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20FE0C4" w14:textId="77777777" w:rsidR="00A01560" w:rsidRPr="00A52533" w:rsidRDefault="00A01560" w:rsidP="00A5253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06965969"/>
      <w:r w:rsidRPr="00A52533">
        <w:rPr>
          <w:rFonts w:ascii="Times New Roman" w:eastAsia="Times New Roman" w:hAnsi="Times New Roman" w:cs="Times New Roman"/>
          <w:sz w:val="24"/>
          <w:szCs w:val="24"/>
        </w:rPr>
        <w:t xml:space="preserve">Afshar, H. S., &amp; </w:t>
      </w:r>
      <w:proofErr w:type="spellStart"/>
      <w:r w:rsidRPr="00A52533">
        <w:rPr>
          <w:rFonts w:ascii="Times New Roman" w:eastAsia="Times New Roman" w:hAnsi="Times New Roman" w:cs="Times New Roman"/>
          <w:sz w:val="24"/>
          <w:szCs w:val="24"/>
        </w:rPr>
        <w:t>Movassagh</w:t>
      </w:r>
      <w:proofErr w:type="spellEnd"/>
      <w:r w:rsidRPr="00A52533">
        <w:rPr>
          <w:rFonts w:ascii="Times New Roman" w:eastAsia="Times New Roman" w:hAnsi="Times New Roman" w:cs="Times New Roman"/>
          <w:sz w:val="24"/>
          <w:szCs w:val="24"/>
        </w:rPr>
        <w:t xml:space="preserve">, H. (2017). On the relationship among critical thinking, language learning strategy use and university achievement of Iranian English as a foreign language majors. </w:t>
      </w:r>
      <w:r w:rsidRPr="00A52533">
        <w:rPr>
          <w:rFonts w:ascii="Times New Roman" w:eastAsia="Times New Roman" w:hAnsi="Times New Roman" w:cs="Times New Roman"/>
          <w:i/>
          <w:iCs/>
          <w:sz w:val="24"/>
          <w:szCs w:val="24"/>
        </w:rPr>
        <w:t>The Language Learning Journal</w:t>
      </w:r>
      <w:r w:rsidRPr="00A5253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52533">
        <w:rPr>
          <w:rFonts w:ascii="Times New Roman" w:eastAsia="Times New Roman" w:hAnsi="Times New Roman" w:cs="Times New Roman"/>
          <w:i/>
          <w:iCs/>
          <w:sz w:val="24"/>
          <w:szCs w:val="24"/>
        </w:rPr>
        <w:t>45</w:t>
      </w:r>
      <w:r w:rsidRPr="00A52533">
        <w:rPr>
          <w:rFonts w:ascii="Times New Roman" w:eastAsia="Times New Roman" w:hAnsi="Times New Roman" w:cs="Times New Roman"/>
          <w:sz w:val="24"/>
          <w:szCs w:val="24"/>
        </w:rPr>
        <w:t>(3), 382-398.</w:t>
      </w:r>
    </w:p>
    <w:bookmarkEnd w:id="1"/>
    <w:p w14:paraId="79355782" w14:textId="77777777" w:rsidR="00A01560" w:rsidRPr="00A52533" w:rsidRDefault="00A01560" w:rsidP="00A5253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90D3E11" w14:textId="6C12EAAA" w:rsidR="00E8668F" w:rsidRPr="00A52533" w:rsidRDefault="00E8668F" w:rsidP="00A5253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52533">
        <w:rPr>
          <w:rFonts w:ascii="Times New Roman" w:eastAsia="Times New Roman" w:hAnsi="Times New Roman" w:cs="Times New Roman"/>
          <w:bCs/>
          <w:sz w:val="24"/>
          <w:szCs w:val="24"/>
        </w:rPr>
        <w:t xml:space="preserve">Alhamuddin, A., Inten, D. N., </w:t>
      </w:r>
      <w:proofErr w:type="spellStart"/>
      <w:r w:rsidRPr="00A52533">
        <w:rPr>
          <w:rFonts w:ascii="Times New Roman" w:eastAsia="Times New Roman" w:hAnsi="Times New Roman" w:cs="Times New Roman"/>
          <w:bCs/>
          <w:sz w:val="24"/>
          <w:szCs w:val="24"/>
        </w:rPr>
        <w:t>Mulyani</w:t>
      </w:r>
      <w:proofErr w:type="spellEnd"/>
      <w:r w:rsidRPr="00A52533">
        <w:rPr>
          <w:rFonts w:ascii="Times New Roman" w:eastAsia="Times New Roman" w:hAnsi="Times New Roman" w:cs="Times New Roman"/>
          <w:bCs/>
          <w:sz w:val="24"/>
          <w:szCs w:val="24"/>
        </w:rPr>
        <w:t xml:space="preserve">, D., Suganda, A. D., Juhji, J., </w:t>
      </w:r>
      <w:proofErr w:type="spellStart"/>
      <w:r w:rsidRPr="00A52533">
        <w:rPr>
          <w:rFonts w:ascii="Times New Roman" w:eastAsia="Times New Roman" w:hAnsi="Times New Roman" w:cs="Times New Roman"/>
          <w:bCs/>
          <w:sz w:val="24"/>
          <w:szCs w:val="24"/>
        </w:rPr>
        <w:t>Prachagool</w:t>
      </w:r>
      <w:proofErr w:type="spellEnd"/>
      <w:r w:rsidRPr="00A52533">
        <w:rPr>
          <w:rFonts w:ascii="Times New Roman" w:eastAsia="Times New Roman" w:hAnsi="Times New Roman" w:cs="Times New Roman"/>
          <w:bCs/>
          <w:sz w:val="24"/>
          <w:szCs w:val="24"/>
        </w:rPr>
        <w:t xml:space="preserve">, V., &amp; </w:t>
      </w:r>
      <w:proofErr w:type="spellStart"/>
      <w:r w:rsidRPr="00A52533">
        <w:rPr>
          <w:rFonts w:ascii="Times New Roman" w:eastAsia="Times New Roman" w:hAnsi="Times New Roman" w:cs="Times New Roman"/>
          <w:bCs/>
          <w:sz w:val="24"/>
          <w:szCs w:val="24"/>
        </w:rPr>
        <w:t>Nuangchalerm</w:t>
      </w:r>
      <w:proofErr w:type="spellEnd"/>
      <w:r w:rsidRPr="00A52533">
        <w:rPr>
          <w:rFonts w:ascii="Times New Roman" w:eastAsia="Times New Roman" w:hAnsi="Times New Roman" w:cs="Times New Roman"/>
          <w:bCs/>
          <w:sz w:val="24"/>
          <w:szCs w:val="24"/>
        </w:rPr>
        <w:t xml:space="preserve">, P. (2023). Multiple intelligence-based differential learning on critical thinking skills of higher education students. </w:t>
      </w:r>
      <w:r w:rsidRPr="00A52533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International Journal of Advanced and Applied Sciences</w:t>
      </w:r>
      <w:r w:rsidRPr="00A52533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A52533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10</w:t>
      </w:r>
      <w:r w:rsidRPr="00A52533">
        <w:rPr>
          <w:rFonts w:ascii="Times New Roman" w:eastAsia="Times New Roman" w:hAnsi="Times New Roman" w:cs="Times New Roman"/>
          <w:bCs/>
          <w:sz w:val="24"/>
          <w:szCs w:val="24"/>
        </w:rPr>
        <w:t>(8), 132-139.</w:t>
      </w:r>
    </w:p>
    <w:p w14:paraId="63ED7552" w14:textId="77777777" w:rsidR="00E8668F" w:rsidRPr="00A52533" w:rsidRDefault="00E8668F" w:rsidP="00A5253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F45F5CE" w14:textId="03CA67DB" w:rsidR="00F67AC3" w:rsidRPr="00A52533" w:rsidRDefault="00F67AC3" w:rsidP="00A5253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52533">
        <w:rPr>
          <w:rFonts w:ascii="Times New Roman" w:eastAsia="Times New Roman" w:hAnsi="Times New Roman" w:cs="Times New Roman"/>
          <w:sz w:val="24"/>
          <w:szCs w:val="24"/>
        </w:rPr>
        <w:t>Almulla</w:t>
      </w:r>
      <w:proofErr w:type="spellEnd"/>
      <w:r w:rsidRPr="00A52533">
        <w:rPr>
          <w:rFonts w:ascii="Times New Roman" w:eastAsia="Times New Roman" w:hAnsi="Times New Roman" w:cs="Times New Roman"/>
          <w:sz w:val="24"/>
          <w:szCs w:val="24"/>
        </w:rPr>
        <w:t xml:space="preserve">, M. A. (2023). Constructivism learning theory: A paradigm for students’ critical thinking, creativity, and problem solving to affect academic performance in higher education. </w:t>
      </w:r>
      <w:r w:rsidRPr="00A52533">
        <w:rPr>
          <w:rFonts w:ascii="Times New Roman" w:eastAsia="Times New Roman" w:hAnsi="Times New Roman" w:cs="Times New Roman"/>
          <w:i/>
          <w:iCs/>
          <w:sz w:val="24"/>
          <w:szCs w:val="24"/>
        </w:rPr>
        <w:t>Cogent Education</w:t>
      </w:r>
      <w:r w:rsidRPr="00A5253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52533">
        <w:rPr>
          <w:rFonts w:ascii="Times New Roman" w:eastAsia="Times New Roman" w:hAnsi="Times New Roman" w:cs="Times New Roman"/>
          <w:i/>
          <w:iCs/>
          <w:sz w:val="24"/>
          <w:szCs w:val="24"/>
        </w:rPr>
        <w:t>10</w:t>
      </w:r>
      <w:r w:rsidRPr="00A52533">
        <w:rPr>
          <w:rFonts w:ascii="Times New Roman" w:eastAsia="Times New Roman" w:hAnsi="Times New Roman" w:cs="Times New Roman"/>
          <w:sz w:val="24"/>
          <w:szCs w:val="24"/>
        </w:rPr>
        <w:t xml:space="preserve">(1). </w:t>
      </w:r>
      <w:hyperlink r:id="rId6" w:history="1">
        <w:r w:rsidRPr="00A5253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https://doi.org/10.1080/2331186X.2023.2172929</w:t>
        </w:r>
      </w:hyperlink>
      <w:r w:rsidRPr="00A525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EAA856B" w14:textId="77777777" w:rsidR="00F67AC3" w:rsidRPr="00A52533" w:rsidRDefault="00F67AC3" w:rsidP="00A5253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98463A8" w14:textId="4EAF6985" w:rsidR="0063550A" w:rsidRDefault="0063550A" w:rsidP="00A5253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52533">
        <w:rPr>
          <w:rFonts w:ascii="Times New Roman" w:eastAsia="Times New Roman" w:hAnsi="Times New Roman" w:cs="Times New Roman"/>
          <w:sz w:val="24"/>
          <w:szCs w:val="24"/>
        </w:rPr>
        <w:t>Alnofaie</w:t>
      </w:r>
      <w:proofErr w:type="spellEnd"/>
      <w:r w:rsidRPr="00A52533">
        <w:rPr>
          <w:rFonts w:ascii="Times New Roman" w:eastAsia="Times New Roman" w:hAnsi="Times New Roman" w:cs="Times New Roman"/>
          <w:sz w:val="24"/>
          <w:szCs w:val="24"/>
        </w:rPr>
        <w:t xml:space="preserve">, H. (2013). A framework for implementing critical thinking as a language pedagogy in EFL preparatory </w:t>
      </w:r>
      <w:proofErr w:type="spellStart"/>
      <w:r w:rsidRPr="00A52533">
        <w:rPr>
          <w:rFonts w:ascii="Times New Roman" w:eastAsia="Times New Roman" w:hAnsi="Times New Roman" w:cs="Times New Roman"/>
          <w:sz w:val="24"/>
          <w:szCs w:val="24"/>
        </w:rPr>
        <w:t>programmes</w:t>
      </w:r>
      <w:proofErr w:type="spellEnd"/>
      <w:r w:rsidRPr="00A5253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A5253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Thinking </w:t>
      </w:r>
      <w:r w:rsidR="001C2F59" w:rsidRPr="00A52533">
        <w:rPr>
          <w:rFonts w:ascii="Times New Roman" w:eastAsia="Times New Roman" w:hAnsi="Times New Roman" w:cs="Times New Roman"/>
          <w:i/>
          <w:iCs/>
          <w:sz w:val="24"/>
          <w:szCs w:val="24"/>
        </w:rPr>
        <w:t>S</w:t>
      </w:r>
      <w:r w:rsidRPr="00A5253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kills and </w:t>
      </w:r>
      <w:r w:rsidR="001C2F59" w:rsidRPr="00A52533">
        <w:rPr>
          <w:rFonts w:ascii="Times New Roman" w:eastAsia="Times New Roman" w:hAnsi="Times New Roman" w:cs="Times New Roman"/>
          <w:i/>
          <w:iCs/>
          <w:sz w:val="24"/>
          <w:szCs w:val="24"/>
        </w:rPr>
        <w:t>Cr</w:t>
      </w:r>
      <w:r w:rsidRPr="00A52533">
        <w:rPr>
          <w:rFonts w:ascii="Times New Roman" w:eastAsia="Times New Roman" w:hAnsi="Times New Roman" w:cs="Times New Roman"/>
          <w:i/>
          <w:iCs/>
          <w:sz w:val="24"/>
          <w:szCs w:val="24"/>
        </w:rPr>
        <w:t>eativity</w:t>
      </w:r>
      <w:r w:rsidRPr="00A5253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52533">
        <w:rPr>
          <w:rFonts w:ascii="Times New Roman" w:eastAsia="Times New Roman" w:hAnsi="Times New Roman" w:cs="Times New Roman"/>
          <w:i/>
          <w:iCs/>
          <w:sz w:val="24"/>
          <w:szCs w:val="24"/>
        </w:rPr>
        <w:t>10</w:t>
      </w:r>
      <w:r w:rsidRPr="00A52533">
        <w:rPr>
          <w:rFonts w:ascii="Times New Roman" w:eastAsia="Times New Roman" w:hAnsi="Times New Roman" w:cs="Times New Roman"/>
          <w:sz w:val="24"/>
          <w:szCs w:val="24"/>
        </w:rPr>
        <w:t xml:space="preserve">, 154-158.  </w:t>
      </w:r>
      <w:hyperlink r:id="rId7" w:history="1">
        <w:r w:rsidR="00397DAD" w:rsidRPr="002442DC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https://www.sciencedirect.com/science/article/abs/pii/S1871187113000588</w:t>
        </w:r>
      </w:hyperlink>
    </w:p>
    <w:p w14:paraId="6206DFF0" w14:textId="77777777" w:rsidR="00397DAD" w:rsidRDefault="00397DAD" w:rsidP="00A5253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BAFD23F" w14:textId="3EBE689A" w:rsidR="00397DAD" w:rsidRPr="00397DAD" w:rsidRDefault="00397DAD" w:rsidP="00397DA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97DAD">
        <w:rPr>
          <w:rFonts w:ascii="Times New Roman" w:eastAsia="Times New Roman" w:hAnsi="Times New Roman" w:cs="Times New Roman"/>
          <w:sz w:val="24"/>
          <w:szCs w:val="24"/>
        </w:rPr>
        <w:t>Asrowi</w:t>
      </w:r>
      <w:proofErr w:type="spellEnd"/>
      <w:r w:rsidRPr="00397DAD">
        <w:rPr>
          <w:rFonts w:ascii="Times New Roman" w:eastAsia="Times New Roman" w:hAnsi="Times New Roman" w:cs="Times New Roman"/>
          <w:sz w:val="24"/>
          <w:szCs w:val="24"/>
        </w:rPr>
        <w:t xml:space="preserve">, A., Maulana, I., Budiarto, M. K., &amp; </w:t>
      </w:r>
      <w:proofErr w:type="spellStart"/>
      <w:r w:rsidRPr="00397DAD">
        <w:rPr>
          <w:rFonts w:ascii="Times New Roman" w:eastAsia="Times New Roman" w:hAnsi="Times New Roman" w:cs="Times New Roman"/>
          <w:sz w:val="24"/>
          <w:szCs w:val="24"/>
        </w:rPr>
        <w:t>Qodr</w:t>
      </w:r>
      <w:proofErr w:type="spellEnd"/>
      <w:r w:rsidRPr="00397DAD">
        <w:rPr>
          <w:rFonts w:ascii="Times New Roman" w:eastAsia="Times New Roman" w:hAnsi="Times New Roman" w:cs="Times New Roman"/>
          <w:sz w:val="24"/>
          <w:szCs w:val="24"/>
        </w:rPr>
        <w:t xml:space="preserve">, T. S. (2025). Assessing critical thinking skills in vocational school students during hybrid learning. </w:t>
      </w:r>
      <w:r w:rsidRPr="00397DAD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Education and Learning (</w:t>
      </w:r>
      <w:proofErr w:type="spellStart"/>
      <w:r w:rsidRPr="00397DAD">
        <w:rPr>
          <w:rFonts w:ascii="Times New Roman" w:eastAsia="Times New Roman" w:hAnsi="Times New Roman" w:cs="Times New Roman"/>
          <w:i/>
          <w:iCs/>
          <w:sz w:val="24"/>
          <w:szCs w:val="24"/>
        </w:rPr>
        <w:t>EduLearn</w:t>
      </w:r>
      <w:proofErr w:type="spellEnd"/>
      <w:r w:rsidRPr="00397DAD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  <w:r w:rsidRPr="00397DA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97DAD">
        <w:rPr>
          <w:rFonts w:ascii="Times New Roman" w:eastAsia="Times New Roman" w:hAnsi="Times New Roman" w:cs="Times New Roman"/>
          <w:i/>
          <w:iCs/>
          <w:sz w:val="24"/>
          <w:szCs w:val="24"/>
        </w:rPr>
        <w:t>19</w:t>
      </w:r>
      <w:r w:rsidRPr="00397DAD">
        <w:rPr>
          <w:rFonts w:ascii="Times New Roman" w:eastAsia="Times New Roman" w:hAnsi="Times New Roman" w:cs="Times New Roman"/>
          <w:sz w:val="24"/>
          <w:szCs w:val="24"/>
        </w:rPr>
        <w:t>(1), 232-240.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8" w:history="1">
        <w:r w:rsidRPr="00397DA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https://doi.org/10.11591/edulearn.v19i1.21754</w:t>
        </w:r>
      </w:hyperlink>
    </w:p>
    <w:p w14:paraId="3584CC7A" w14:textId="77777777" w:rsidR="0063550A" w:rsidRPr="00A52533" w:rsidRDefault="0063550A" w:rsidP="00397D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9ED2398" w14:textId="0D3B8B62" w:rsidR="004741EA" w:rsidRPr="00A52533" w:rsidRDefault="7CF2544D" w:rsidP="00A52533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52533">
        <w:rPr>
          <w:rFonts w:ascii="Times New Roman" w:hAnsi="Times New Roman" w:cs="Times New Roman"/>
          <w:sz w:val="24"/>
          <w:szCs w:val="24"/>
        </w:rPr>
        <w:t xml:space="preserve">Atkinson, D. (1997). A critical approach to critical thinking in TESOL. </w:t>
      </w:r>
      <w:r w:rsidRPr="00A52533">
        <w:rPr>
          <w:rFonts w:ascii="Times New Roman" w:hAnsi="Times New Roman" w:cs="Times New Roman"/>
          <w:i/>
          <w:iCs/>
          <w:sz w:val="24"/>
          <w:szCs w:val="24"/>
        </w:rPr>
        <w:t>TESOL Quarterly, 31</w:t>
      </w:r>
      <w:r w:rsidRPr="00A52533">
        <w:rPr>
          <w:rFonts w:ascii="Times New Roman" w:hAnsi="Times New Roman" w:cs="Times New Roman"/>
          <w:sz w:val="24"/>
          <w:szCs w:val="24"/>
        </w:rPr>
        <w:t>(1), 71-94. Doi:10.2307/3587975</w:t>
      </w:r>
    </w:p>
    <w:p w14:paraId="79D5D003" w14:textId="1C5BDACD" w:rsidR="000870D1" w:rsidRPr="00A52533" w:rsidRDefault="000870D1" w:rsidP="00A5253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lk106963506"/>
      <w:r w:rsidRPr="00A52533">
        <w:rPr>
          <w:rFonts w:ascii="Times New Roman" w:eastAsia="Times New Roman" w:hAnsi="Times New Roman" w:cs="Times New Roman"/>
          <w:sz w:val="24"/>
          <w:szCs w:val="24"/>
        </w:rPr>
        <w:t xml:space="preserve">Bagheri, F. (2015). The relationship between critical thinking and language learning strategies of EFL learners. </w:t>
      </w:r>
      <w:r w:rsidRPr="00A52533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Language Teaching and Research</w:t>
      </w:r>
      <w:r w:rsidRPr="00A5253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52533">
        <w:rPr>
          <w:rFonts w:ascii="Times New Roman" w:eastAsia="Times New Roman" w:hAnsi="Times New Roman" w:cs="Times New Roman"/>
          <w:i/>
          <w:iCs/>
          <w:sz w:val="24"/>
          <w:szCs w:val="24"/>
        </w:rPr>
        <w:t>6</w:t>
      </w:r>
      <w:r w:rsidRPr="00A52533">
        <w:rPr>
          <w:rFonts w:ascii="Times New Roman" w:eastAsia="Times New Roman" w:hAnsi="Times New Roman" w:cs="Times New Roman"/>
          <w:sz w:val="24"/>
          <w:szCs w:val="24"/>
        </w:rPr>
        <w:t xml:space="preserve">(5), 969-975. </w:t>
      </w:r>
      <w:hyperlink r:id="rId9" w:history="1">
        <w:r w:rsidR="008801F4" w:rsidRPr="00A5253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https://www.academypublication.com/issues2/jltr/vol06/05/08.pdf</w:t>
        </w:r>
      </w:hyperlink>
    </w:p>
    <w:p w14:paraId="4F520790" w14:textId="77777777" w:rsidR="008801F4" w:rsidRDefault="008801F4" w:rsidP="00A5253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03DBE83" w14:textId="69FD4B64" w:rsidR="006C7507" w:rsidRPr="006C7507" w:rsidRDefault="006C7507" w:rsidP="006C7507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3" w:name="_Hlk192240457"/>
      <w:r w:rsidRPr="006C7507">
        <w:rPr>
          <w:rFonts w:ascii="Times New Roman" w:eastAsia="Times New Roman" w:hAnsi="Times New Roman" w:cs="Times New Roman"/>
          <w:sz w:val="24"/>
          <w:szCs w:val="24"/>
        </w:rPr>
        <w:t xml:space="preserve">Baki, Y. (2025). The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C7507">
        <w:rPr>
          <w:rFonts w:ascii="Times New Roman" w:eastAsia="Times New Roman" w:hAnsi="Times New Roman" w:cs="Times New Roman"/>
          <w:sz w:val="24"/>
          <w:szCs w:val="24"/>
        </w:rPr>
        <w:t xml:space="preserve">mpact of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 w:rsidRPr="006C7507">
        <w:rPr>
          <w:rFonts w:ascii="Times New Roman" w:eastAsia="Times New Roman" w:hAnsi="Times New Roman" w:cs="Times New Roman"/>
          <w:sz w:val="24"/>
          <w:szCs w:val="24"/>
        </w:rPr>
        <w:t xml:space="preserve">ritical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C7507">
        <w:rPr>
          <w:rFonts w:ascii="Times New Roman" w:eastAsia="Times New Roman" w:hAnsi="Times New Roman" w:cs="Times New Roman"/>
          <w:sz w:val="24"/>
          <w:szCs w:val="24"/>
        </w:rPr>
        <w:t xml:space="preserve">istening and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 w:rsidRPr="006C7507">
        <w:rPr>
          <w:rFonts w:ascii="Times New Roman" w:eastAsia="Times New Roman" w:hAnsi="Times New Roman" w:cs="Times New Roman"/>
          <w:sz w:val="24"/>
          <w:szCs w:val="24"/>
        </w:rPr>
        <w:t xml:space="preserve">ritical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C7507">
        <w:rPr>
          <w:rFonts w:ascii="Times New Roman" w:eastAsia="Times New Roman" w:hAnsi="Times New Roman" w:cs="Times New Roman"/>
          <w:sz w:val="24"/>
          <w:szCs w:val="24"/>
        </w:rPr>
        <w:t xml:space="preserve">eading on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 w:rsidRPr="006C7507">
        <w:rPr>
          <w:rFonts w:ascii="Times New Roman" w:eastAsia="Times New Roman" w:hAnsi="Times New Roman" w:cs="Times New Roman"/>
          <w:sz w:val="24"/>
          <w:szCs w:val="24"/>
        </w:rPr>
        <w:t xml:space="preserve">ritical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C7507">
        <w:rPr>
          <w:rFonts w:ascii="Times New Roman" w:eastAsia="Times New Roman" w:hAnsi="Times New Roman" w:cs="Times New Roman"/>
          <w:sz w:val="24"/>
          <w:szCs w:val="24"/>
        </w:rPr>
        <w:t xml:space="preserve">hinking. </w:t>
      </w:r>
      <w:r w:rsidRPr="006C7507">
        <w:rPr>
          <w:rFonts w:ascii="Times New Roman" w:eastAsia="Times New Roman" w:hAnsi="Times New Roman" w:cs="Times New Roman"/>
          <w:i/>
          <w:iCs/>
          <w:sz w:val="24"/>
          <w:szCs w:val="24"/>
        </w:rPr>
        <w:t>Behavioral Sciences</w:t>
      </w:r>
      <w:r w:rsidRPr="006C750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C7507">
        <w:rPr>
          <w:rFonts w:ascii="Times New Roman" w:eastAsia="Times New Roman" w:hAnsi="Times New Roman" w:cs="Times New Roman"/>
          <w:i/>
          <w:iCs/>
          <w:sz w:val="24"/>
          <w:szCs w:val="24"/>
        </w:rPr>
        <w:t>15</w:t>
      </w:r>
      <w:r w:rsidRPr="006C7507">
        <w:rPr>
          <w:rFonts w:ascii="Times New Roman" w:eastAsia="Times New Roman" w:hAnsi="Times New Roman" w:cs="Times New Roman"/>
          <w:sz w:val="24"/>
          <w:szCs w:val="24"/>
        </w:rPr>
        <w:t>(1), 34.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0" w:history="1">
        <w:r w:rsidRPr="006C7507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https://doi.org/10.3390/bs15010034</w:t>
        </w:r>
      </w:hyperlink>
    </w:p>
    <w:bookmarkEnd w:id="3"/>
    <w:p w14:paraId="78102477" w14:textId="77777777" w:rsidR="006C7507" w:rsidRPr="00A52533" w:rsidRDefault="006C7507" w:rsidP="00A5253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2629091" w14:textId="23AFA6C1" w:rsidR="005858D1" w:rsidRPr="00A52533" w:rsidRDefault="005858D1" w:rsidP="00A52533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A52533">
        <w:rPr>
          <w:rFonts w:ascii="Times New Roman" w:hAnsi="Times New Roman" w:cs="Times New Roman"/>
          <w:sz w:val="24"/>
          <w:szCs w:val="24"/>
        </w:rPr>
        <w:t>Bardzokas</w:t>
      </w:r>
      <w:proofErr w:type="spellEnd"/>
      <w:r w:rsidRPr="00A52533">
        <w:rPr>
          <w:rFonts w:ascii="Times New Roman" w:hAnsi="Times New Roman" w:cs="Times New Roman"/>
          <w:sz w:val="24"/>
          <w:szCs w:val="24"/>
        </w:rPr>
        <w:t xml:space="preserve">, V., &amp; </w:t>
      </w:r>
      <w:proofErr w:type="spellStart"/>
      <w:r w:rsidRPr="00A52533">
        <w:rPr>
          <w:rFonts w:ascii="Times New Roman" w:hAnsi="Times New Roman" w:cs="Times New Roman"/>
          <w:sz w:val="24"/>
          <w:szCs w:val="24"/>
        </w:rPr>
        <w:t>Desilla</w:t>
      </w:r>
      <w:proofErr w:type="spellEnd"/>
      <w:r w:rsidRPr="00A52533">
        <w:rPr>
          <w:rFonts w:ascii="Times New Roman" w:hAnsi="Times New Roman" w:cs="Times New Roman"/>
          <w:sz w:val="24"/>
          <w:szCs w:val="24"/>
        </w:rPr>
        <w:t xml:space="preserve">, L. (2025). The pragmatics of critical thinking: The case of adventure games. </w:t>
      </w:r>
      <w:r w:rsidRPr="00A52533">
        <w:rPr>
          <w:rFonts w:ascii="Times New Roman" w:hAnsi="Times New Roman" w:cs="Times New Roman"/>
          <w:i/>
          <w:iCs/>
          <w:sz w:val="24"/>
          <w:szCs w:val="24"/>
        </w:rPr>
        <w:t>Internet Pragmatics</w:t>
      </w:r>
      <w:r w:rsidRPr="00A52533">
        <w:rPr>
          <w:rFonts w:ascii="Times New Roman" w:hAnsi="Times New Roman" w:cs="Times New Roman"/>
          <w:sz w:val="24"/>
          <w:szCs w:val="24"/>
        </w:rPr>
        <w:t xml:space="preserve">. </w:t>
      </w:r>
      <w:hyperlink r:id="rId11" w:history="1">
        <w:r w:rsidRPr="00A52533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https://doi.org/10.1075/ip.00118.bar</w:t>
        </w:r>
      </w:hyperlink>
    </w:p>
    <w:p w14:paraId="529CC292" w14:textId="77777777" w:rsidR="005858D1" w:rsidRPr="00A52533" w:rsidRDefault="005858D1" w:rsidP="00A5253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bookmarkEnd w:id="2"/>
    <w:p w14:paraId="6331E8ED" w14:textId="372D9C2F" w:rsidR="009C4F58" w:rsidRPr="00A52533" w:rsidRDefault="7CF2544D" w:rsidP="00A52533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52533">
        <w:rPr>
          <w:rFonts w:ascii="Times New Roman" w:hAnsi="Times New Roman" w:cs="Times New Roman"/>
          <w:sz w:val="24"/>
          <w:szCs w:val="24"/>
        </w:rPr>
        <w:t xml:space="preserve">Bean, J. (2011). </w:t>
      </w:r>
      <w:r w:rsidRPr="00A52533">
        <w:rPr>
          <w:rFonts w:ascii="Times New Roman" w:hAnsi="Times New Roman" w:cs="Times New Roman"/>
          <w:i/>
          <w:iCs/>
          <w:sz w:val="24"/>
          <w:szCs w:val="24"/>
        </w:rPr>
        <w:t>Engaging ideas: The professor's guide to integrating writing, critical thinking, and active learning in the classroom</w:t>
      </w:r>
      <w:r w:rsidRPr="00A52533">
        <w:rPr>
          <w:rFonts w:ascii="Times New Roman" w:hAnsi="Times New Roman" w:cs="Times New Roman"/>
          <w:sz w:val="24"/>
          <w:szCs w:val="24"/>
        </w:rPr>
        <w:t>. Jossey-Bass.</w:t>
      </w:r>
    </w:p>
    <w:p w14:paraId="69AD9D2D" w14:textId="77777777" w:rsidR="00D9436A" w:rsidRPr="00A52533" w:rsidRDefault="7CF2544D" w:rsidP="00A5253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A5253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Beaumont, J. (2010). A sequence of critical thinking tasks. </w:t>
      </w:r>
      <w:r w:rsidRPr="00A52533">
        <w:rPr>
          <w:rFonts w:ascii="Times New Roman" w:eastAsia="Times New Roman" w:hAnsi="Times New Roman" w:cs="Times New Roman"/>
          <w:i/>
          <w:iCs/>
          <w:sz w:val="24"/>
          <w:szCs w:val="24"/>
        </w:rPr>
        <w:t>TESOL Journal</w:t>
      </w:r>
      <w:r w:rsidRPr="00A5253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52533">
        <w:rPr>
          <w:rFonts w:ascii="Times New Roman" w:eastAsia="Times New Roman" w:hAnsi="Times New Roman" w:cs="Times New Roman"/>
          <w:i/>
          <w:iCs/>
          <w:sz w:val="24"/>
          <w:szCs w:val="24"/>
        </w:rPr>
        <w:t>1</w:t>
      </w:r>
      <w:r w:rsidRPr="00A52533">
        <w:rPr>
          <w:rFonts w:ascii="Times New Roman" w:eastAsia="Times New Roman" w:hAnsi="Times New Roman" w:cs="Times New Roman"/>
          <w:sz w:val="24"/>
          <w:szCs w:val="24"/>
        </w:rPr>
        <w:t>(4), 427-448.</w:t>
      </w:r>
    </w:p>
    <w:p w14:paraId="4C896987" w14:textId="77777777" w:rsidR="004506A5" w:rsidRPr="00A52533" w:rsidRDefault="004506A5" w:rsidP="00A5253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E8DFC0D" w14:textId="680B64FF" w:rsidR="004506A5" w:rsidRPr="00A52533" w:rsidRDefault="004506A5" w:rsidP="00A5253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A52533">
        <w:rPr>
          <w:rFonts w:ascii="Times New Roman" w:eastAsia="Times New Roman" w:hAnsi="Times New Roman" w:cs="Times New Roman"/>
          <w:sz w:val="24"/>
          <w:szCs w:val="24"/>
        </w:rPr>
        <w:t>Belda-Medina, J. (2022). Promoting inclusiveness, creativity and critical thinking through digital storytelling among EFL teacher candidates. </w:t>
      </w:r>
      <w:r w:rsidRPr="00A52533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Journal of Inclusive Education, 26</w:t>
      </w:r>
      <w:r w:rsidRPr="00A52533">
        <w:rPr>
          <w:rFonts w:ascii="Times New Roman" w:eastAsia="Times New Roman" w:hAnsi="Times New Roman" w:cs="Times New Roman"/>
          <w:sz w:val="24"/>
          <w:szCs w:val="24"/>
        </w:rPr>
        <w:t>(2), 109-123. </w:t>
      </w:r>
      <w:hyperlink r:id="rId12" w:history="1">
        <w:r w:rsidRPr="00A5253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https://doi.org/10.1080/13603116.2021.2011440</w:t>
        </w:r>
      </w:hyperlink>
    </w:p>
    <w:p w14:paraId="672A6659" w14:textId="77777777" w:rsidR="00D9436A" w:rsidRPr="00A52533" w:rsidRDefault="00D9436A" w:rsidP="00A5253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34D6337" w14:textId="5EB0CB78" w:rsidR="00086091" w:rsidRPr="00A52533" w:rsidRDefault="7CF2544D" w:rsidP="00A52533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A52533">
        <w:rPr>
          <w:rFonts w:ascii="Times New Roman" w:eastAsia="Times New Roman" w:hAnsi="Times New Roman" w:cs="Times New Roman"/>
          <w:sz w:val="24"/>
          <w:szCs w:val="24"/>
        </w:rPr>
        <w:t xml:space="preserve">Benesch, S. (1993). Critical thinking: A learning process for democracy. </w:t>
      </w:r>
      <w:r w:rsidRPr="00A5253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TESOL </w:t>
      </w:r>
      <w:r w:rsidR="00037163" w:rsidRPr="00A52533">
        <w:rPr>
          <w:rFonts w:ascii="Times New Roman" w:eastAsia="Times New Roman" w:hAnsi="Times New Roman" w:cs="Times New Roman"/>
          <w:i/>
          <w:iCs/>
          <w:sz w:val="24"/>
          <w:szCs w:val="24"/>
        </w:rPr>
        <w:t>Q</w:t>
      </w:r>
      <w:r w:rsidRPr="00A52533">
        <w:rPr>
          <w:rFonts w:ascii="Times New Roman" w:eastAsia="Times New Roman" w:hAnsi="Times New Roman" w:cs="Times New Roman"/>
          <w:i/>
          <w:iCs/>
          <w:sz w:val="24"/>
          <w:szCs w:val="24"/>
        </w:rPr>
        <w:t>uarterly</w:t>
      </w:r>
      <w:r w:rsidRPr="00A5253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52533">
        <w:rPr>
          <w:rFonts w:ascii="Times New Roman" w:eastAsia="Times New Roman" w:hAnsi="Times New Roman" w:cs="Times New Roman"/>
          <w:i/>
          <w:iCs/>
          <w:sz w:val="24"/>
          <w:szCs w:val="24"/>
        </w:rPr>
        <w:t>27</w:t>
      </w:r>
      <w:r w:rsidRPr="00A52533">
        <w:rPr>
          <w:rFonts w:ascii="Times New Roman" w:eastAsia="Times New Roman" w:hAnsi="Times New Roman" w:cs="Times New Roman"/>
          <w:sz w:val="24"/>
          <w:szCs w:val="24"/>
        </w:rPr>
        <w:t>(3), 545-548.</w:t>
      </w:r>
    </w:p>
    <w:p w14:paraId="402F417F" w14:textId="77777777" w:rsidR="00D9436A" w:rsidRPr="00A52533" w:rsidRDefault="7CF2544D" w:rsidP="00A52533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52533">
        <w:rPr>
          <w:rFonts w:ascii="Times New Roman" w:hAnsi="Times New Roman" w:cs="Times New Roman"/>
          <w:sz w:val="24"/>
          <w:szCs w:val="24"/>
        </w:rPr>
        <w:t xml:space="preserve">Benesch, S. (1999). Thinking critically, thinking dialogically. </w:t>
      </w:r>
      <w:r w:rsidRPr="00A52533">
        <w:rPr>
          <w:rFonts w:ascii="Times New Roman" w:hAnsi="Times New Roman" w:cs="Times New Roman"/>
          <w:i/>
          <w:iCs/>
          <w:sz w:val="24"/>
          <w:szCs w:val="24"/>
        </w:rPr>
        <w:t>TESOL Quarterly, 33</w:t>
      </w:r>
      <w:r w:rsidRPr="00A52533">
        <w:rPr>
          <w:rFonts w:ascii="Times New Roman" w:hAnsi="Times New Roman" w:cs="Times New Roman"/>
          <w:sz w:val="24"/>
          <w:szCs w:val="24"/>
        </w:rPr>
        <w:t>(3), 573-580. doi:10.2307/3587682</w:t>
      </w:r>
    </w:p>
    <w:p w14:paraId="44CE937B" w14:textId="77777777" w:rsidR="00E8668F" w:rsidRPr="00A52533" w:rsidRDefault="00E8668F" w:rsidP="00A52533">
      <w:pPr>
        <w:spacing w:line="240" w:lineRule="auto"/>
        <w:ind w:left="720" w:hanging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52533">
        <w:rPr>
          <w:rFonts w:ascii="Times New Roman" w:eastAsia="Times New Roman" w:hAnsi="Times New Roman" w:cs="Times New Roman"/>
          <w:bCs/>
          <w:sz w:val="24"/>
          <w:szCs w:val="24"/>
        </w:rPr>
        <w:t xml:space="preserve">Bonet, L., Calvano, G., Carnelli, L., Ciancio, G., Dupin-Meynard, F., </w:t>
      </w:r>
      <w:proofErr w:type="spellStart"/>
      <w:r w:rsidRPr="00A52533">
        <w:rPr>
          <w:rFonts w:ascii="Times New Roman" w:eastAsia="Times New Roman" w:hAnsi="Times New Roman" w:cs="Times New Roman"/>
          <w:bCs/>
          <w:sz w:val="24"/>
          <w:szCs w:val="24"/>
        </w:rPr>
        <w:t>Négrier</w:t>
      </w:r>
      <w:proofErr w:type="spellEnd"/>
      <w:r w:rsidRPr="00A52533">
        <w:rPr>
          <w:rFonts w:ascii="Times New Roman" w:eastAsia="Times New Roman" w:hAnsi="Times New Roman" w:cs="Times New Roman"/>
          <w:bCs/>
          <w:sz w:val="24"/>
          <w:szCs w:val="24"/>
        </w:rPr>
        <w:t xml:space="preserve">, E., ... &amp; Zuliani, E. (2022). Improving critical thinking. In E. </w:t>
      </w:r>
      <w:proofErr w:type="spellStart"/>
      <w:r w:rsidRPr="00A52533">
        <w:rPr>
          <w:rFonts w:ascii="Times New Roman" w:eastAsia="Times New Roman" w:hAnsi="Times New Roman" w:cs="Times New Roman"/>
          <w:bCs/>
          <w:sz w:val="24"/>
          <w:szCs w:val="24"/>
        </w:rPr>
        <w:t>Négrier</w:t>
      </w:r>
      <w:proofErr w:type="spellEnd"/>
      <w:r w:rsidRPr="00A52533">
        <w:rPr>
          <w:rFonts w:ascii="Times New Roman" w:eastAsia="Times New Roman" w:hAnsi="Times New Roman" w:cs="Times New Roman"/>
          <w:bCs/>
          <w:sz w:val="24"/>
          <w:szCs w:val="24"/>
        </w:rPr>
        <w:t xml:space="preserve">, L. Bonet, F. Dupin-Meynard, &amp; J. Sterner (Eds.), </w:t>
      </w:r>
      <w:r w:rsidRPr="00A52533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Making culture in common</w:t>
      </w:r>
      <w:r w:rsidRPr="00A52533">
        <w:rPr>
          <w:rFonts w:ascii="Times New Roman" w:eastAsia="Times New Roman" w:hAnsi="Times New Roman" w:cs="Times New Roman"/>
          <w:bCs/>
          <w:sz w:val="24"/>
          <w:szCs w:val="24"/>
        </w:rPr>
        <w:t xml:space="preserve"> (pp. 167-168). Éditions de </w:t>
      </w:r>
      <w:proofErr w:type="spellStart"/>
      <w:r w:rsidRPr="00A52533">
        <w:rPr>
          <w:rFonts w:ascii="Times New Roman" w:eastAsia="Times New Roman" w:hAnsi="Times New Roman" w:cs="Times New Roman"/>
          <w:bCs/>
          <w:sz w:val="24"/>
          <w:szCs w:val="24"/>
        </w:rPr>
        <w:t>l'Attribut</w:t>
      </w:r>
      <w:proofErr w:type="spellEnd"/>
      <w:r w:rsidRPr="00A52533">
        <w:rPr>
          <w:rFonts w:ascii="Times New Roman" w:eastAsia="Times New Roman" w:hAnsi="Times New Roman" w:cs="Times New Roman"/>
          <w:bCs/>
          <w:sz w:val="24"/>
          <w:szCs w:val="24"/>
        </w:rPr>
        <w:t xml:space="preserve">.  </w:t>
      </w:r>
    </w:p>
    <w:p w14:paraId="783E855A" w14:textId="53A89F78" w:rsidR="009C4F58" w:rsidRPr="00A52533" w:rsidRDefault="7CF2544D" w:rsidP="00A52533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A52533">
        <w:rPr>
          <w:rFonts w:ascii="Times New Roman" w:eastAsia="Times New Roman" w:hAnsi="Times New Roman" w:cs="Times New Roman"/>
          <w:sz w:val="24"/>
          <w:szCs w:val="24"/>
        </w:rPr>
        <w:t xml:space="preserve">Brookfield, S. D. (1987). </w:t>
      </w:r>
      <w:r w:rsidRPr="00A52533">
        <w:rPr>
          <w:rFonts w:ascii="Times New Roman" w:eastAsia="Times New Roman" w:hAnsi="Times New Roman" w:cs="Times New Roman"/>
          <w:i/>
          <w:iCs/>
          <w:sz w:val="24"/>
          <w:szCs w:val="24"/>
        </w:rPr>
        <w:t>Developing critical thinkers: Challenging adults to explore alternative ways of thinking and acting</w:t>
      </w:r>
      <w:r w:rsidRPr="00A52533">
        <w:rPr>
          <w:rFonts w:ascii="Times New Roman" w:eastAsia="Times New Roman" w:hAnsi="Times New Roman" w:cs="Times New Roman"/>
          <w:sz w:val="24"/>
          <w:szCs w:val="24"/>
        </w:rPr>
        <w:t>. Jossey-Bass.</w:t>
      </w:r>
    </w:p>
    <w:p w14:paraId="015EC7DC" w14:textId="09FB0CF9" w:rsidR="00D9436A" w:rsidRPr="00A52533" w:rsidRDefault="7CF2544D" w:rsidP="00A52533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A52533">
        <w:rPr>
          <w:rFonts w:ascii="Times New Roman" w:eastAsia="Times New Roman" w:hAnsi="Times New Roman" w:cs="Times New Roman"/>
          <w:sz w:val="24"/>
          <w:szCs w:val="24"/>
        </w:rPr>
        <w:t xml:space="preserve">Brookfield, S. D. (1990). Passion, purity, and pillage: Critical thinking about critical thinking. </w:t>
      </w:r>
      <w:r w:rsidRPr="00A5253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Adult Education Research Conference Proceedings </w:t>
      </w:r>
      <w:r w:rsidRPr="00A52533">
        <w:rPr>
          <w:rFonts w:ascii="Times New Roman" w:eastAsia="Times New Roman" w:hAnsi="Times New Roman" w:cs="Times New Roman"/>
          <w:sz w:val="24"/>
          <w:szCs w:val="24"/>
        </w:rPr>
        <w:t xml:space="preserve">(pp. 25-30). The University of Georgia. </w:t>
      </w:r>
    </w:p>
    <w:p w14:paraId="74215887" w14:textId="64980611" w:rsidR="00D9436A" w:rsidRPr="00A52533" w:rsidRDefault="7CF2544D" w:rsidP="00A52533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A52533">
        <w:rPr>
          <w:rFonts w:ascii="Times New Roman" w:eastAsia="Times New Roman" w:hAnsi="Times New Roman" w:cs="Times New Roman"/>
          <w:sz w:val="24"/>
          <w:szCs w:val="24"/>
        </w:rPr>
        <w:t xml:space="preserve">Brookfield, S. (2012). </w:t>
      </w:r>
      <w:r w:rsidRPr="00A52533">
        <w:rPr>
          <w:rFonts w:ascii="Times New Roman" w:hAnsi="Times New Roman" w:cs="Times New Roman"/>
          <w:i/>
          <w:iCs/>
          <w:sz w:val="24"/>
          <w:szCs w:val="24"/>
        </w:rPr>
        <w:t>Teaching for critical thinking: Tools and techniques to help students question th</w:t>
      </w:r>
      <w:r w:rsidR="00EB5A74" w:rsidRPr="00A52533"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Pr="00A52533">
        <w:rPr>
          <w:rFonts w:ascii="Times New Roman" w:hAnsi="Times New Roman" w:cs="Times New Roman"/>
          <w:i/>
          <w:iCs/>
          <w:sz w:val="24"/>
          <w:szCs w:val="24"/>
        </w:rPr>
        <w:t xml:space="preserve">ir assumptions </w:t>
      </w:r>
      <w:r w:rsidRPr="00A52533">
        <w:rPr>
          <w:rFonts w:ascii="Times New Roman" w:hAnsi="Times New Roman" w:cs="Times New Roman"/>
          <w:sz w:val="24"/>
          <w:szCs w:val="24"/>
        </w:rPr>
        <w:t>(1st ed.). Jossey-Bass.</w:t>
      </w:r>
    </w:p>
    <w:p w14:paraId="48313498" w14:textId="699A13FF" w:rsidR="00086091" w:rsidRDefault="7CF2544D" w:rsidP="00A52533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A52533">
        <w:rPr>
          <w:rFonts w:ascii="Times New Roman" w:eastAsia="Times New Roman" w:hAnsi="Times New Roman" w:cs="Times New Roman"/>
          <w:sz w:val="24"/>
          <w:szCs w:val="24"/>
        </w:rPr>
        <w:t xml:space="preserve">Brown, J. S., Collins, A., &amp; Duguid, P. (1989). Situated cognition and the culture of learning. </w:t>
      </w:r>
      <w:r w:rsidRPr="00A5253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Educational </w:t>
      </w:r>
      <w:r w:rsidR="00EB5A74" w:rsidRPr="00A52533">
        <w:rPr>
          <w:rFonts w:ascii="Times New Roman" w:eastAsia="Times New Roman" w:hAnsi="Times New Roman" w:cs="Times New Roman"/>
          <w:i/>
          <w:iCs/>
          <w:sz w:val="24"/>
          <w:szCs w:val="24"/>
        </w:rPr>
        <w:t>R</w:t>
      </w:r>
      <w:r w:rsidRPr="00A52533">
        <w:rPr>
          <w:rFonts w:ascii="Times New Roman" w:eastAsia="Times New Roman" w:hAnsi="Times New Roman" w:cs="Times New Roman"/>
          <w:i/>
          <w:iCs/>
          <w:sz w:val="24"/>
          <w:szCs w:val="24"/>
        </w:rPr>
        <w:t>esearcher</w:t>
      </w:r>
      <w:r w:rsidRPr="00A5253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52533">
        <w:rPr>
          <w:rFonts w:ascii="Times New Roman" w:eastAsia="Times New Roman" w:hAnsi="Times New Roman" w:cs="Times New Roman"/>
          <w:i/>
          <w:iCs/>
          <w:sz w:val="24"/>
          <w:szCs w:val="24"/>
        </w:rPr>
        <w:t>18</w:t>
      </w:r>
      <w:r w:rsidRPr="00A52533">
        <w:rPr>
          <w:rFonts w:ascii="Times New Roman" w:eastAsia="Times New Roman" w:hAnsi="Times New Roman" w:cs="Times New Roman"/>
          <w:sz w:val="24"/>
          <w:szCs w:val="24"/>
        </w:rPr>
        <w:t>(1), 32-42.</w:t>
      </w:r>
    </w:p>
    <w:p w14:paraId="0CE8105D" w14:textId="4ED46B79" w:rsidR="006C7507" w:rsidRPr="006C7507" w:rsidRDefault="006C7507" w:rsidP="006C7507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C7507">
        <w:rPr>
          <w:rFonts w:ascii="Times New Roman" w:eastAsia="Times New Roman" w:hAnsi="Times New Roman" w:cs="Times New Roman"/>
          <w:sz w:val="24"/>
          <w:szCs w:val="24"/>
        </w:rPr>
        <w:t>Cananau</w:t>
      </w:r>
      <w:proofErr w:type="spellEnd"/>
      <w:r w:rsidRPr="006C7507">
        <w:rPr>
          <w:rFonts w:ascii="Times New Roman" w:eastAsia="Times New Roman" w:hAnsi="Times New Roman" w:cs="Times New Roman"/>
          <w:sz w:val="24"/>
          <w:szCs w:val="24"/>
        </w:rPr>
        <w:t xml:space="preserve">, I., Edling, S., &amp; Haglund, B. (2025). Critical thinking in preparation for student teachers’ professional practice: A case study of critical thinking conceptions in policy documents framing teaching placement at a Swedish university. </w:t>
      </w:r>
      <w:r w:rsidRPr="006C7507">
        <w:rPr>
          <w:rFonts w:ascii="Times New Roman" w:eastAsia="Times New Roman" w:hAnsi="Times New Roman" w:cs="Times New Roman"/>
          <w:i/>
          <w:iCs/>
          <w:sz w:val="24"/>
          <w:szCs w:val="24"/>
        </w:rPr>
        <w:t>Teaching and Teacher Education</w:t>
      </w:r>
      <w:r w:rsidRPr="006C750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C7507">
        <w:rPr>
          <w:rFonts w:ascii="Times New Roman" w:eastAsia="Times New Roman" w:hAnsi="Times New Roman" w:cs="Times New Roman"/>
          <w:i/>
          <w:iCs/>
          <w:sz w:val="24"/>
          <w:szCs w:val="24"/>
        </w:rPr>
        <w:t>153</w:t>
      </w:r>
      <w:r w:rsidRPr="006C750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C7507">
        <w:t xml:space="preserve"> </w:t>
      </w:r>
      <w:hyperlink r:id="rId13" w:tgtFrame="_blank" w:tooltip="Persistent link using digital object identifier" w:history="1">
        <w:r w:rsidRPr="006C7507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https://doi.org/10.1016/j.tate.2024.104816</w:t>
        </w:r>
      </w:hyperlink>
    </w:p>
    <w:p w14:paraId="2DEE6339" w14:textId="375FB168" w:rsidR="00AF1EDF" w:rsidRPr="00A52533" w:rsidRDefault="00AF1EDF" w:rsidP="00A52533">
      <w:pPr>
        <w:spacing w:line="240" w:lineRule="auto"/>
        <w:ind w:left="720" w:hanging="720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A52533">
        <w:rPr>
          <w:rFonts w:ascii="Times New Roman" w:eastAsia="Times New Roman" w:hAnsi="Times New Roman" w:cs="Times New Roman"/>
          <w:bCs/>
          <w:sz w:val="24"/>
          <w:szCs w:val="24"/>
        </w:rPr>
        <w:t xml:space="preserve">Chan, Z. C. (2013). A systematic review of critical thinking in nursing education. </w:t>
      </w:r>
      <w:r w:rsidRPr="00A52533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Nurse Education Today</w:t>
      </w:r>
      <w:r w:rsidRPr="00A52533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A52533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33</w:t>
      </w:r>
      <w:r w:rsidRPr="00A52533">
        <w:rPr>
          <w:rFonts w:ascii="Times New Roman" w:eastAsia="Times New Roman" w:hAnsi="Times New Roman" w:cs="Times New Roman"/>
          <w:bCs/>
          <w:sz w:val="24"/>
          <w:szCs w:val="24"/>
        </w:rPr>
        <w:t>(3), 236-240.</w:t>
      </w:r>
    </w:p>
    <w:p w14:paraId="3663E27D" w14:textId="7AC649E3" w:rsidR="7CF2544D" w:rsidRPr="00A52533" w:rsidRDefault="7CF2544D" w:rsidP="00A52533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A52533">
        <w:rPr>
          <w:rFonts w:ascii="Times New Roman" w:eastAsia="Times New Roman" w:hAnsi="Times New Roman" w:cs="Times New Roman"/>
          <w:sz w:val="24"/>
          <w:szCs w:val="24"/>
        </w:rPr>
        <w:t xml:space="preserve">Chee, C. S., &amp; Cheah, P. K. (2009). Teacher perceptions of critical thinking among students and its influence on higher education. </w:t>
      </w:r>
      <w:r w:rsidRPr="00A52533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Journal of Teaching and Learning in Higher Education, 20</w:t>
      </w:r>
      <w:r w:rsidRPr="00A52533">
        <w:rPr>
          <w:rFonts w:ascii="Times New Roman" w:eastAsia="Times New Roman" w:hAnsi="Times New Roman" w:cs="Times New Roman"/>
          <w:sz w:val="24"/>
          <w:szCs w:val="24"/>
        </w:rPr>
        <w:t>(2), 198-206.</w:t>
      </w:r>
    </w:p>
    <w:p w14:paraId="240D7CC8" w14:textId="3478CD1D" w:rsidR="006A2456" w:rsidRPr="00A52533" w:rsidRDefault="006A2456" w:rsidP="00A52533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A52533">
        <w:rPr>
          <w:rFonts w:ascii="Times New Roman" w:hAnsi="Times New Roman" w:cs="Times New Roman"/>
          <w:sz w:val="24"/>
          <w:szCs w:val="24"/>
        </w:rPr>
        <w:t xml:space="preserve">Ching, H. S., &amp; Fook, F. S. (2013). Effects of multimedia-based graphic novel presentation on critical thinking among students of different learning approaches. </w:t>
      </w:r>
      <w:r w:rsidRPr="00A52533">
        <w:rPr>
          <w:rFonts w:ascii="Times New Roman" w:hAnsi="Times New Roman" w:cs="Times New Roman"/>
          <w:i/>
          <w:iCs/>
          <w:sz w:val="24"/>
          <w:szCs w:val="24"/>
        </w:rPr>
        <w:t>Turkish Online Journal of Educational Technology-TOJET</w:t>
      </w:r>
      <w:r w:rsidRPr="00A52533">
        <w:rPr>
          <w:rFonts w:ascii="Times New Roman" w:hAnsi="Times New Roman" w:cs="Times New Roman"/>
          <w:sz w:val="24"/>
          <w:szCs w:val="24"/>
        </w:rPr>
        <w:t xml:space="preserve">, </w:t>
      </w:r>
      <w:r w:rsidRPr="00A52533">
        <w:rPr>
          <w:rFonts w:ascii="Times New Roman" w:hAnsi="Times New Roman" w:cs="Times New Roman"/>
          <w:i/>
          <w:iCs/>
          <w:sz w:val="24"/>
          <w:szCs w:val="24"/>
        </w:rPr>
        <w:t>12</w:t>
      </w:r>
      <w:r w:rsidRPr="00A52533">
        <w:rPr>
          <w:rFonts w:ascii="Times New Roman" w:hAnsi="Times New Roman" w:cs="Times New Roman"/>
          <w:sz w:val="24"/>
          <w:szCs w:val="24"/>
        </w:rPr>
        <w:t>(4), 56-66.</w:t>
      </w:r>
    </w:p>
    <w:p w14:paraId="3F3F6A3A" w14:textId="26109104" w:rsidR="00500146" w:rsidRPr="00A52533" w:rsidRDefault="00500146" w:rsidP="00A52533">
      <w:pPr>
        <w:pStyle w:val="NormalWeb"/>
        <w:ind w:left="720" w:hanging="720"/>
        <w:rPr>
          <w:rStyle w:val="Emphasis"/>
        </w:rPr>
      </w:pPr>
      <w:r w:rsidRPr="00A52533">
        <w:t xml:space="preserve">Cirocki, A., David, </w:t>
      </w:r>
      <w:r w:rsidR="00F66A76" w:rsidRPr="00A52533">
        <w:t xml:space="preserve">M. K., </w:t>
      </w:r>
      <w:r w:rsidRPr="00A52533">
        <w:t>Gupta</w:t>
      </w:r>
      <w:r w:rsidR="00F66A76" w:rsidRPr="00A52533">
        <w:t>, D.,</w:t>
      </w:r>
      <w:r w:rsidRPr="00A52533">
        <w:t xml:space="preserve"> &amp;</w:t>
      </w:r>
      <w:r w:rsidR="00F66A76" w:rsidRPr="00A52533">
        <w:t xml:space="preserve"> </w:t>
      </w:r>
      <w:r w:rsidRPr="00A52533">
        <w:t>Dalal</w:t>
      </w:r>
      <w:r w:rsidR="00F66A76" w:rsidRPr="00A52533">
        <w:t>, G.</w:t>
      </w:r>
      <w:r w:rsidRPr="00A52533">
        <w:t xml:space="preserve"> (2016). </w:t>
      </w:r>
      <w:r w:rsidRPr="00A52533">
        <w:rPr>
          <w:i/>
        </w:rPr>
        <w:t>Critical thinking in the Malaysian and Indian ESL reading classroom</w:t>
      </w:r>
      <w:r w:rsidRPr="00A52533">
        <w:t xml:space="preserve">. </w:t>
      </w:r>
      <w:r w:rsidRPr="00A52533">
        <w:rPr>
          <w:rStyle w:val="Emphasis"/>
          <w:i w:val="0"/>
        </w:rPr>
        <w:t>UK Literacy Association.</w:t>
      </w:r>
      <w:r w:rsidRPr="00A52533">
        <w:rPr>
          <w:rStyle w:val="Emphasis"/>
        </w:rPr>
        <w:t xml:space="preserve"> </w:t>
      </w:r>
    </w:p>
    <w:p w14:paraId="04CEE8AB" w14:textId="0FE438A8" w:rsidR="006A2456" w:rsidRPr="00A52533" w:rsidRDefault="006A2456" w:rsidP="00A52533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A5253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Clinchy, B. M. (1994). On critical thinking and connected knowing. In K. S. Walters (Ed.), </w:t>
      </w:r>
      <w:r w:rsidRPr="00A52533">
        <w:rPr>
          <w:rFonts w:ascii="Times New Roman" w:eastAsia="Times New Roman" w:hAnsi="Times New Roman" w:cs="Times New Roman"/>
          <w:i/>
          <w:iCs/>
          <w:sz w:val="24"/>
          <w:szCs w:val="24"/>
        </w:rPr>
        <w:t>Re-thinking reason: New perspectives in critical thinking</w:t>
      </w:r>
      <w:r w:rsidRPr="00A52533">
        <w:rPr>
          <w:rFonts w:ascii="Times New Roman" w:eastAsia="Times New Roman" w:hAnsi="Times New Roman" w:cs="Times New Roman"/>
          <w:sz w:val="24"/>
          <w:szCs w:val="24"/>
        </w:rPr>
        <w:t xml:space="preserve"> (pp. 33-42). SUNY Press.</w:t>
      </w:r>
    </w:p>
    <w:p w14:paraId="54DBA8AC" w14:textId="77777777" w:rsidR="00AF1EDF" w:rsidRPr="00A52533" w:rsidRDefault="00C96134" w:rsidP="00A5253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A52533">
        <w:rPr>
          <w:rFonts w:ascii="Times New Roman" w:eastAsia="Times New Roman" w:hAnsi="Times New Roman" w:cs="Times New Roman"/>
          <w:sz w:val="24"/>
          <w:szCs w:val="24"/>
        </w:rPr>
        <w:t xml:space="preserve">Cosgrove, R. (2011). Critical thinking in the Oxford tutorial: A call for an explicit and systematic approach. </w:t>
      </w:r>
      <w:r w:rsidRPr="00A52533">
        <w:rPr>
          <w:rFonts w:ascii="Times New Roman" w:eastAsia="Times New Roman" w:hAnsi="Times New Roman" w:cs="Times New Roman"/>
          <w:i/>
          <w:iCs/>
          <w:sz w:val="24"/>
          <w:szCs w:val="24"/>
        </w:rPr>
        <w:t>Higher Education Research &amp; Development</w:t>
      </w:r>
      <w:r w:rsidRPr="00A5253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52533">
        <w:rPr>
          <w:rFonts w:ascii="Times New Roman" w:eastAsia="Times New Roman" w:hAnsi="Times New Roman" w:cs="Times New Roman"/>
          <w:i/>
          <w:iCs/>
          <w:sz w:val="24"/>
          <w:szCs w:val="24"/>
        </w:rPr>
        <w:t>30</w:t>
      </w:r>
      <w:r w:rsidRPr="00A52533">
        <w:rPr>
          <w:rFonts w:ascii="Times New Roman" w:eastAsia="Times New Roman" w:hAnsi="Times New Roman" w:cs="Times New Roman"/>
          <w:sz w:val="24"/>
          <w:szCs w:val="24"/>
        </w:rPr>
        <w:t>(3), 343-356.</w:t>
      </w:r>
    </w:p>
    <w:p w14:paraId="5940543A" w14:textId="77777777" w:rsidR="00AF1EDF" w:rsidRPr="00A52533" w:rsidRDefault="00AF1EDF" w:rsidP="00A5253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3DECD60" w14:textId="09E2B4D7" w:rsidR="7CF2544D" w:rsidRPr="00A52533" w:rsidRDefault="7CF2544D" w:rsidP="00A5253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A52533">
        <w:rPr>
          <w:rFonts w:ascii="Times New Roman" w:eastAsia="Times New Roman" w:hAnsi="Times New Roman" w:cs="Times New Roman"/>
          <w:sz w:val="24"/>
          <w:szCs w:val="24"/>
        </w:rPr>
        <w:t xml:space="preserve">Daud, N. M., &amp; Husin, Z. (2004). Developing critical thinking skills in computer-aided extended reading classes. </w:t>
      </w:r>
      <w:r w:rsidRPr="00A52533">
        <w:rPr>
          <w:rFonts w:ascii="Times New Roman" w:eastAsia="Times New Roman" w:hAnsi="Times New Roman" w:cs="Times New Roman"/>
          <w:i/>
          <w:iCs/>
          <w:sz w:val="24"/>
          <w:szCs w:val="24"/>
        </w:rPr>
        <w:t>British Journal of Educational Tech</w:t>
      </w:r>
      <w:r w:rsidR="00C43389" w:rsidRPr="00A52533">
        <w:rPr>
          <w:rFonts w:ascii="Times New Roman" w:eastAsia="Times New Roman" w:hAnsi="Times New Roman" w:cs="Times New Roman"/>
          <w:i/>
          <w:iCs/>
          <w:sz w:val="24"/>
          <w:szCs w:val="24"/>
        </w:rPr>
        <w:t>nol</w:t>
      </w:r>
      <w:r w:rsidRPr="00A52533">
        <w:rPr>
          <w:rFonts w:ascii="Times New Roman" w:eastAsia="Times New Roman" w:hAnsi="Times New Roman" w:cs="Times New Roman"/>
          <w:i/>
          <w:iCs/>
          <w:sz w:val="24"/>
          <w:szCs w:val="24"/>
        </w:rPr>
        <w:t>ogy, 35</w:t>
      </w:r>
      <w:r w:rsidRPr="00A52533">
        <w:rPr>
          <w:rFonts w:ascii="Times New Roman" w:eastAsia="Times New Roman" w:hAnsi="Times New Roman" w:cs="Times New Roman"/>
          <w:sz w:val="24"/>
          <w:szCs w:val="24"/>
        </w:rPr>
        <w:t>(4), 477-487.</w:t>
      </w:r>
    </w:p>
    <w:p w14:paraId="624CAF15" w14:textId="77777777" w:rsidR="00AF1EDF" w:rsidRPr="00A52533" w:rsidRDefault="00AF1EDF" w:rsidP="00A5253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7E55738" w14:textId="7F34D80D" w:rsidR="006F0988" w:rsidRPr="00A52533" w:rsidRDefault="006F0988" w:rsidP="00A52533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A52533">
        <w:rPr>
          <w:rFonts w:ascii="Times New Roman" w:eastAsia="Times New Roman" w:hAnsi="Times New Roman" w:cs="Times New Roman"/>
          <w:bCs/>
          <w:sz w:val="24"/>
          <w:szCs w:val="24"/>
        </w:rPr>
        <w:t xml:space="preserve">Din, M. (2020). Evaluating university students’ critical thinking ability as reflected in their critical reading skill: A study at bachelor level in Pakistan. </w:t>
      </w:r>
      <w:r w:rsidRPr="00A52533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Thinking Skills and Creativity</w:t>
      </w:r>
      <w:r w:rsidRPr="00A52533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A52533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35</w:t>
      </w:r>
      <w:r w:rsidRPr="00A52533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A52533"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tgtFrame="_blank" w:tooltip="Persistent link using digital object identifier" w:history="1">
        <w:r w:rsidRPr="00A52533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</w:rPr>
          <w:t>https://doi.org/10.1016/j.tsc.2020.100627</w:t>
        </w:r>
      </w:hyperlink>
    </w:p>
    <w:p w14:paraId="6A720AD7" w14:textId="3416C3D5" w:rsidR="007B50FB" w:rsidRPr="00A52533" w:rsidRDefault="007B50FB" w:rsidP="00A52533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A52533">
        <w:rPr>
          <w:rFonts w:ascii="Times New Roman" w:eastAsia="Times New Roman" w:hAnsi="Times New Roman" w:cs="Times New Roman"/>
          <w:sz w:val="24"/>
          <w:szCs w:val="24"/>
        </w:rPr>
        <w:t xml:space="preserve">Dini, J. P. A. U. (2022). Critical discourse analysis in the classroom: A critical language awareness on early children’s critical thinking. </w:t>
      </w:r>
      <w:proofErr w:type="spellStart"/>
      <w:r w:rsidRPr="00A52533">
        <w:rPr>
          <w:rFonts w:ascii="Times New Roman" w:eastAsia="Times New Roman" w:hAnsi="Times New Roman" w:cs="Times New Roman"/>
          <w:i/>
          <w:iCs/>
          <w:sz w:val="24"/>
          <w:szCs w:val="24"/>
        </w:rPr>
        <w:t>Jurnal</w:t>
      </w:r>
      <w:proofErr w:type="spellEnd"/>
      <w:r w:rsidRPr="00A5253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52533">
        <w:rPr>
          <w:rFonts w:ascii="Times New Roman" w:eastAsia="Times New Roman" w:hAnsi="Times New Roman" w:cs="Times New Roman"/>
          <w:i/>
          <w:iCs/>
          <w:sz w:val="24"/>
          <w:szCs w:val="24"/>
        </w:rPr>
        <w:t>Obsesi</w:t>
      </w:r>
      <w:proofErr w:type="spellEnd"/>
      <w:r w:rsidRPr="00A5253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: </w:t>
      </w:r>
      <w:proofErr w:type="spellStart"/>
      <w:r w:rsidRPr="00A52533">
        <w:rPr>
          <w:rFonts w:ascii="Times New Roman" w:eastAsia="Times New Roman" w:hAnsi="Times New Roman" w:cs="Times New Roman"/>
          <w:i/>
          <w:iCs/>
          <w:sz w:val="24"/>
          <w:szCs w:val="24"/>
        </w:rPr>
        <w:t>Jurnal</w:t>
      </w:r>
      <w:proofErr w:type="spellEnd"/>
      <w:r w:rsidRPr="00A5253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Pendidikan Anak </w:t>
      </w:r>
      <w:proofErr w:type="spellStart"/>
      <w:r w:rsidRPr="00A52533">
        <w:rPr>
          <w:rFonts w:ascii="Times New Roman" w:eastAsia="Times New Roman" w:hAnsi="Times New Roman" w:cs="Times New Roman"/>
          <w:i/>
          <w:iCs/>
          <w:sz w:val="24"/>
          <w:szCs w:val="24"/>
        </w:rPr>
        <w:t>Usia</w:t>
      </w:r>
      <w:proofErr w:type="spellEnd"/>
      <w:r w:rsidRPr="00A5253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Dini</w:t>
      </w:r>
      <w:r w:rsidRPr="00A5253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52533">
        <w:rPr>
          <w:rFonts w:ascii="Times New Roman" w:eastAsia="Times New Roman" w:hAnsi="Times New Roman" w:cs="Times New Roman"/>
          <w:i/>
          <w:iCs/>
          <w:sz w:val="24"/>
          <w:szCs w:val="24"/>
        </w:rPr>
        <w:t>6</w:t>
      </w:r>
      <w:r w:rsidRPr="00A52533">
        <w:rPr>
          <w:rFonts w:ascii="Times New Roman" w:eastAsia="Times New Roman" w:hAnsi="Times New Roman" w:cs="Times New Roman"/>
          <w:sz w:val="24"/>
          <w:szCs w:val="24"/>
        </w:rPr>
        <w:t xml:space="preserve">(5), 4992-5002.  </w:t>
      </w:r>
    </w:p>
    <w:p w14:paraId="33ECF795" w14:textId="2A06C78C" w:rsidR="00C43389" w:rsidRPr="00A52533" w:rsidRDefault="00C43389" w:rsidP="00A5253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52533">
        <w:rPr>
          <w:rFonts w:ascii="Times New Roman" w:eastAsia="Times New Roman" w:hAnsi="Times New Roman" w:cs="Times New Roman"/>
          <w:sz w:val="24"/>
          <w:szCs w:val="24"/>
        </w:rPr>
        <w:t>Djiwandono</w:t>
      </w:r>
      <w:proofErr w:type="spellEnd"/>
      <w:r w:rsidRPr="00A52533">
        <w:rPr>
          <w:rFonts w:ascii="Times New Roman" w:eastAsia="Times New Roman" w:hAnsi="Times New Roman" w:cs="Times New Roman"/>
          <w:sz w:val="24"/>
          <w:szCs w:val="24"/>
        </w:rPr>
        <w:t xml:space="preserve">, P. I. (2013). Critical thinking skills for language students. </w:t>
      </w:r>
      <w:r w:rsidRPr="00A52533">
        <w:rPr>
          <w:rFonts w:ascii="Times New Roman" w:eastAsia="Times New Roman" w:hAnsi="Times New Roman" w:cs="Times New Roman"/>
          <w:i/>
          <w:iCs/>
          <w:sz w:val="24"/>
          <w:szCs w:val="24"/>
        </w:rPr>
        <w:t>TEFLIN Journal</w:t>
      </w:r>
      <w:r w:rsidRPr="00A5253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52533">
        <w:rPr>
          <w:rFonts w:ascii="Times New Roman" w:eastAsia="Times New Roman" w:hAnsi="Times New Roman" w:cs="Times New Roman"/>
          <w:i/>
          <w:iCs/>
          <w:sz w:val="24"/>
          <w:szCs w:val="24"/>
        </w:rPr>
        <w:t>24</w:t>
      </w:r>
      <w:r w:rsidRPr="00A52533">
        <w:rPr>
          <w:rFonts w:ascii="Times New Roman" w:eastAsia="Times New Roman" w:hAnsi="Times New Roman" w:cs="Times New Roman"/>
          <w:sz w:val="24"/>
          <w:szCs w:val="24"/>
        </w:rPr>
        <w:t>(1), 32-47.</w:t>
      </w:r>
    </w:p>
    <w:p w14:paraId="1738C169" w14:textId="77777777" w:rsidR="009C0A6E" w:rsidRPr="00A52533" w:rsidRDefault="009C0A6E" w:rsidP="00A5253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0B92EE6" w14:textId="7B48E885" w:rsidR="00270363" w:rsidRPr="00A52533" w:rsidRDefault="00270363" w:rsidP="00A5253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4" w:name="_Hlk153890527"/>
      <w:r w:rsidRPr="00A52533">
        <w:rPr>
          <w:rFonts w:ascii="Times New Roman" w:eastAsia="Times New Roman" w:hAnsi="Times New Roman" w:cs="Times New Roman"/>
          <w:sz w:val="24"/>
          <w:szCs w:val="24"/>
        </w:rPr>
        <w:t xml:space="preserve">Dorathy, S., Amadioha, D. A., &amp; </w:t>
      </w:r>
      <w:proofErr w:type="spellStart"/>
      <w:r w:rsidRPr="00A52533">
        <w:rPr>
          <w:rFonts w:ascii="Times New Roman" w:eastAsia="Times New Roman" w:hAnsi="Times New Roman" w:cs="Times New Roman"/>
          <w:sz w:val="24"/>
          <w:szCs w:val="24"/>
        </w:rPr>
        <w:t>Orluwene</w:t>
      </w:r>
      <w:proofErr w:type="spellEnd"/>
      <w:r w:rsidRPr="00A52533">
        <w:rPr>
          <w:rFonts w:ascii="Times New Roman" w:eastAsia="Times New Roman" w:hAnsi="Times New Roman" w:cs="Times New Roman"/>
          <w:sz w:val="24"/>
          <w:szCs w:val="24"/>
        </w:rPr>
        <w:t xml:space="preserve">, D. G. (2021). Application of generalizability theory in the estimation of dependability of critical thinking scale for university students. </w:t>
      </w:r>
      <w:r w:rsidRPr="00A52533">
        <w:rPr>
          <w:rFonts w:ascii="Times New Roman" w:eastAsia="Times New Roman" w:hAnsi="Times New Roman" w:cs="Times New Roman"/>
          <w:i/>
          <w:iCs/>
          <w:sz w:val="24"/>
          <w:szCs w:val="24"/>
        </w:rPr>
        <w:t>Scholars Journal of Physics, Mathematics and Statistics</w:t>
      </w:r>
      <w:r w:rsidRPr="00A5253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52533">
        <w:rPr>
          <w:rFonts w:ascii="Times New Roman" w:eastAsia="Times New Roman" w:hAnsi="Times New Roman" w:cs="Times New Roman"/>
          <w:i/>
          <w:iCs/>
          <w:sz w:val="24"/>
          <w:szCs w:val="24"/>
        </w:rPr>
        <w:t>8</w:t>
      </w:r>
      <w:r w:rsidRPr="00A52533">
        <w:rPr>
          <w:rFonts w:ascii="Times New Roman" w:eastAsia="Times New Roman" w:hAnsi="Times New Roman" w:cs="Times New Roman"/>
          <w:sz w:val="24"/>
          <w:szCs w:val="24"/>
        </w:rPr>
        <w:t>(9), 171-178.</w:t>
      </w:r>
      <w:bookmarkEnd w:id="4"/>
      <w:r w:rsidRPr="00A5253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71BF32E8" w14:textId="77777777" w:rsidR="00270363" w:rsidRPr="00A52533" w:rsidRDefault="00270363" w:rsidP="00A5253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CEE6DB8" w14:textId="71F40D2C" w:rsidR="009C0A6E" w:rsidRPr="00A52533" w:rsidRDefault="009C0A6E" w:rsidP="00A5253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A52533">
        <w:rPr>
          <w:rFonts w:ascii="Times New Roman" w:eastAsia="Times New Roman" w:hAnsi="Times New Roman" w:cs="Times New Roman"/>
          <w:sz w:val="24"/>
          <w:szCs w:val="24"/>
        </w:rPr>
        <w:t>Ebadi, S., &amp; Rahimi, M. (2018). An exploration into the impact of WebQuest-based classroom on EFL learners’ critical thinking and academic writing skills: A mixed-methods study. </w:t>
      </w:r>
      <w:r w:rsidRPr="00A52533">
        <w:rPr>
          <w:rFonts w:ascii="Times New Roman" w:eastAsia="Times New Roman" w:hAnsi="Times New Roman" w:cs="Times New Roman"/>
          <w:i/>
          <w:iCs/>
          <w:sz w:val="24"/>
          <w:szCs w:val="24"/>
        </w:rPr>
        <w:t>Computer Assisted Language Learning</w:t>
      </w:r>
      <w:r w:rsidRPr="00A52533">
        <w:rPr>
          <w:rFonts w:ascii="Times New Roman" w:eastAsia="Times New Roman" w:hAnsi="Times New Roman" w:cs="Times New Roman"/>
          <w:sz w:val="24"/>
          <w:szCs w:val="24"/>
        </w:rPr>
        <w:t>, </w:t>
      </w:r>
      <w:r w:rsidRPr="00A52533">
        <w:rPr>
          <w:rFonts w:ascii="Times New Roman" w:eastAsia="Times New Roman" w:hAnsi="Times New Roman" w:cs="Times New Roman"/>
          <w:i/>
          <w:iCs/>
          <w:sz w:val="24"/>
          <w:szCs w:val="24"/>
        </w:rPr>
        <w:t>31</w:t>
      </w:r>
      <w:r w:rsidRPr="00A52533">
        <w:rPr>
          <w:rFonts w:ascii="Times New Roman" w:eastAsia="Times New Roman" w:hAnsi="Times New Roman" w:cs="Times New Roman"/>
          <w:sz w:val="24"/>
          <w:szCs w:val="24"/>
        </w:rPr>
        <w:t xml:space="preserve">(5-6), 617-651.  </w:t>
      </w:r>
    </w:p>
    <w:p w14:paraId="6122082B" w14:textId="77777777" w:rsidR="008801F4" w:rsidRPr="00A52533" w:rsidRDefault="008801F4" w:rsidP="00A5253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E6DA957" w14:textId="6F0BAF26" w:rsidR="00CD686C" w:rsidRPr="00A52533" w:rsidRDefault="00CD686C" w:rsidP="00A52533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52533">
        <w:rPr>
          <w:rFonts w:ascii="Times New Roman" w:hAnsi="Times New Roman" w:cs="Times New Roman"/>
          <w:sz w:val="24"/>
          <w:szCs w:val="24"/>
        </w:rPr>
        <w:t xml:space="preserve">El Soufi, N., &amp; See, B. H. (2019). Does explicit teaching of critical thinking improve critical thinking skills of English language learners in higher education? A critical review of causal evidence. </w:t>
      </w:r>
      <w:r w:rsidRPr="00A52533">
        <w:rPr>
          <w:rFonts w:ascii="Times New Roman" w:hAnsi="Times New Roman" w:cs="Times New Roman"/>
          <w:i/>
          <w:iCs/>
          <w:sz w:val="24"/>
          <w:szCs w:val="24"/>
        </w:rPr>
        <w:t>Studies in Educational Evaluation</w:t>
      </w:r>
      <w:r w:rsidRPr="00A52533">
        <w:rPr>
          <w:rFonts w:ascii="Times New Roman" w:hAnsi="Times New Roman" w:cs="Times New Roman"/>
          <w:sz w:val="24"/>
          <w:szCs w:val="24"/>
        </w:rPr>
        <w:t xml:space="preserve">, </w:t>
      </w:r>
      <w:r w:rsidRPr="00A52533">
        <w:rPr>
          <w:rFonts w:ascii="Times New Roman" w:hAnsi="Times New Roman" w:cs="Times New Roman"/>
          <w:i/>
          <w:iCs/>
          <w:sz w:val="24"/>
          <w:szCs w:val="24"/>
        </w:rPr>
        <w:t>60</w:t>
      </w:r>
      <w:r w:rsidRPr="00A52533">
        <w:rPr>
          <w:rFonts w:ascii="Times New Roman" w:hAnsi="Times New Roman" w:cs="Times New Roman"/>
          <w:sz w:val="24"/>
          <w:szCs w:val="24"/>
        </w:rPr>
        <w:t>, 140-162.</w:t>
      </w:r>
    </w:p>
    <w:p w14:paraId="2E4B31D4" w14:textId="30AFB131" w:rsidR="00C03E57" w:rsidRPr="00A52533" w:rsidRDefault="00C03E57" w:rsidP="00A52533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52533">
        <w:rPr>
          <w:rFonts w:ascii="Times New Roman" w:hAnsi="Times New Roman" w:cs="Times New Roman"/>
          <w:sz w:val="24"/>
          <w:szCs w:val="24"/>
        </w:rPr>
        <w:t>Egege</w:t>
      </w:r>
      <w:proofErr w:type="spellEnd"/>
      <w:r w:rsidRPr="00A52533">
        <w:rPr>
          <w:rFonts w:ascii="Times New Roman" w:hAnsi="Times New Roman" w:cs="Times New Roman"/>
          <w:sz w:val="24"/>
          <w:szCs w:val="24"/>
        </w:rPr>
        <w:t xml:space="preserve">, S., &amp; </w:t>
      </w:r>
      <w:proofErr w:type="spellStart"/>
      <w:r w:rsidRPr="00A52533">
        <w:rPr>
          <w:rFonts w:ascii="Times New Roman" w:hAnsi="Times New Roman" w:cs="Times New Roman"/>
          <w:sz w:val="24"/>
          <w:szCs w:val="24"/>
        </w:rPr>
        <w:t>Kutieleh</w:t>
      </w:r>
      <w:proofErr w:type="spellEnd"/>
      <w:r w:rsidRPr="00A52533">
        <w:rPr>
          <w:rFonts w:ascii="Times New Roman" w:hAnsi="Times New Roman" w:cs="Times New Roman"/>
          <w:sz w:val="24"/>
          <w:szCs w:val="24"/>
        </w:rPr>
        <w:t xml:space="preserve">, S. (2004). Critical Thinking: Teaching Foreign Notions to Foreign Students. </w:t>
      </w:r>
      <w:r w:rsidRPr="00A52533">
        <w:rPr>
          <w:rFonts w:ascii="Times New Roman" w:hAnsi="Times New Roman" w:cs="Times New Roman"/>
          <w:i/>
          <w:iCs/>
          <w:sz w:val="24"/>
          <w:szCs w:val="24"/>
        </w:rPr>
        <w:t>International Education Journal</w:t>
      </w:r>
      <w:r w:rsidRPr="00A52533">
        <w:rPr>
          <w:rFonts w:ascii="Times New Roman" w:hAnsi="Times New Roman" w:cs="Times New Roman"/>
          <w:sz w:val="24"/>
          <w:szCs w:val="24"/>
        </w:rPr>
        <w:t xml:space="preserve">, </w:t>
      </w:r>
      <w:r w:rsidRPr="00A52533">
        <w:rPr>
          <w:rFonts w:ascii="Times New Roman" w:hAnsi="Times New Roman" w:cs="Times New Roman"/>
          <w:i/>
          <w:iCs/>
          <w:sz w:val="24"/>
          <w:szCs w:val="24"/>
        </w:rPr>
        <w:t>4</w:t>
      </w:r>
      <w:r w:rsidRPr="00A52533">
        <w:rPr>
          <w:rFonts w:ascii="Times New Roman" w:hAnsi="Times New Roman" w:cs="Times New Roman"/>
          <w:sz w:val="24"/>
          <w:szCs w:val="24"/>
        </w:rPr>
        <w:t>(4), 75-85. https://files.eric.ed.gov/fulltext/EJ903810.pdf</w:t>
      </w:r>
    </w:p>
    <w:p w14:paraId="316B7749" w14:textId="410BD3E1" w:rsidR="00086091" w:rsidRPr="00A52533" w:rsidRDefault="7CF2544D" w:rsidP="00A52533">
      <w:pPr>
        <w:spacing w:line="240" w:lineRule="auto"/>
        <w:ind w:left="720" w:hanging="72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A52533">
        <w:rPr>
          <w:rFonts w:ascii="Times New Roman" w:eastAsia="Times New Roman" w:hAnsi="Times New Roman" w:cs="Times New Roman"/>
          <w:sz w:val="24"/>
          <w:szCs w:val="24"/>
        </w:rPr>
        <w:t xml:space="preserve">Ennis, R. H. (1962). A concept of critical thinking. </w:t>
      </w:r>
      <w:r w:rsidRPr="00A5253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Harvard </w:t>
      </w:r>
      <w:r w:rsidR="00EB5A74" w:rsidRPr="00A52533">
        <w:rPr>
          <w:rFonts w:ascii="Times New Roman" w:eastAsia="Times New Roman" w:hAnsi="Times New Roman" w:cs="Times New Roman"/>
          <w:i/>
          <w:iCs/>
          <w:sz w:val="24"/>
          <w:szCs w:val="24"/>
        </w:rPr>
        <w:t>E</w:t>
      </w:r>
      <w:r w:rsidRPr="00A5253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ducational </w:t>
      </w:r>
      <w:r w:rsidR="00EB5A74" w:rsidRPr="00A52533">
        <w:rPr>
          <w:rFonts w:ascii="Times New Roman" w:eastAsia="Times New Roman" w:hAnsi="Times New Roman" w:cs="Times New Roman"/>
          <w:i/>
          <w:iCs/>
          <w:sz w:val="24"/>
          <w:szCs w:val="24"/>
        </w:rPr>
        <w:t>R</w:t>
      </w:r>
      <w:r w:rsidRPr="00A52533">
        <w:rPr>
          <w:rFonts w:ascii="Times New Roman" w:eastAsia="Times New Roman" w:hAnsi="Times New Roman" w:cs="Times New Roman"/>
          <w:i/>
          <w:iCs/>
          <w:sz w:val="24"/>
          <w:szCs w:val="24"/>
        </w:rPr>
        <w:t>eview, 32</w:t>
      </w:r>
      <w:r w:rsidRPr="00A52533">
        <w:rPr>
          <w:rFonts w:ascii="Times New Roman" w:eastAsia="Times New Roman" w:hAnsi="Times New Roman" w:cs="Times New Roman"/>
          <w:sz w:val="24"/>
          <w:szCs w:val="24"/>
        </w:rPr>
        <w:t>, 82-111.</w:t>
      </w:r>
    </w:p>
    <w:p w14:paraId="659BC217" w14:textId="43E99645" w:rsidR="00E0111E" w:rsidRPr="00A52533" w:rsidRDefault="7CF2544D" w:rsidP="00A52533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A52533">
        <w:rPr>
          <w:rFonts w:ascii="Times New Roman" w:eastAsia="Times New Roman" w:hAnsi="Times New Roman" w:cs="Times New Roman"/>
          <w:sz w:val="24"/>
          <w:szCs w:val="24"/>
        </w:rPr>
        <w:t xml:space="preserve">Ennis, R. H. (1987). A taxonomy of critical thinking dispositions and abilities. In J. B. Baron &amp; R. J. Sternberg (Eds.), </w:t>
      </w:r>
      <w:r w:rsidRPr="00A5253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Teaching thinking skills </w:t>
      </w:r>
      <w:r w:rsidRPr="00A52533">
        <w:rPr>
          <w:rFonts w:ascii="Times New Roman" w:eastAsia="Times New Roman" w:hAnsi="Times New Roman" w:cs="Times New Roman"/>
          <w:sz w:val="24"/>
          <w:szCs w:val="24"/>
        </w:rPr>
        <w:t>(pp. 9-26). W. H. Freeman.</w:t>
      </w:r>
    </w:p>
    <w:p w14:paraId="0D4F6B0E" w14:textId="158B1FEE" w:rsidR="00E0111E" w:rsidRPr="00A52533" w:rsidRDefault="7CF2544D" w:rsidP="00A52533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A52533">
        <w:rPr>
          <w:rFonts w:ascii="Times New Roman" w:eastAsia="Times New Roman" w:hAnsi="Times New Roman" w:cs="Times New Roman"/>
          <w:sz w:val="24"/>
          <w:szCs w:val="24"/>
        </w:rPr>
        <w:t xml:space="preserve">Ennis, R. H. (1992). The degree to which critical thinking is subject specific: Clarification and needed research. In S. P. Norris (Ed.), </w:t>
      </w:r>
      <w:r w:rsidRPr="00A5253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The generalizability of critical thinking </w:t>
      </w:r>
      <w:r w:rsidRPr="00A52533">
        <w:rPr>
          <w:rFonts w:ascii="Times New Roman" w:eastAsia="Times New Roman" w:hAnsi="Times New Roman" w:cs="Times New Roman"/>
          <w:sz w:val="24"/>
          <w:szCs w:val="24"/>
        </w:rPr>
        <w:t xml:space="preserve">(pp. 21-37). </w:t>
      </w:r>
      <w:r w:rsidR="00FC2970" w:rsidRPr="00A52533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A52533">
        <w:rPr>
          <w:rFonts w:ascii="Times New Roman" w:eastAsia="Times New Roman" w:hAnsi="Times New Roman" w:cs="Times New Roman"/>
          <w:sz w:val="24"/>
          <w:szCs w:val="24"/>
        </w:rPr>
        <w:t>eachers College Press.</w:t>
      </w:r>
    </w:p>
    <w:p w14:paraId="6DD177BF" w14:textId="7336B173" w:rsidR="004257FB" w:rsidRPr="00A52533" w:rsidRDefault="004257FB" w:rsidP="00A5253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A52533">
        <w:rPr>
          <w:rFonts w:ascii="Times New Roman" w:eastAsia="Times New Roman" w:hAnsi="Times New Roman" w:cs="Times New Roman"/>
          <w:sz w:val="24"/>
          <w:szCs w:val="24"/>
        </w:rPr>
        <w:t xml:space="preserve">Enciso, O. L. U., Enciso, D. S. U., &amp; Daza, M. D. P. V. (2017). Critical thinking and its importance in education: Some reflections. </w:t>
      </w:r>
      <w:proofErr w:type="spellStart"/>
      <w:r w:rsidRPr="00A52533">
        <w:rPr>
          <w:rFonts w:ascii="Times New Roman" w:eastAsia="Times New Roman" w:hAnsi="Times New Roman" w:cs="Times New Roman"/>
          <w:i/>
          <w:iCs/>
          <w:sz w:val="24"/>
          <w:szCs w:val="24"/>
        </w:rPr>
        <w:t>Rastros</w:t>
      </w:r>
      <w:proofErr w:type="spellEnd"/>
      <w:r w:rsidRPr="00A5253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Rostros</w:t>
      </w:r>
      <w:r w:rsidRPr="00A5253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52533">
        <w:rPr>
          <w:rFonts w:ascii="Times New Roman" w:eastAsia="Times New Roman" w:hAnsi="Times New Roman" w:cs="Times New Roman"/>
          <w:i/>
          <w:iCs/>
          <w:sz w:val="24"/>
          <w:szCs w:val="24"/>
        </w:rPr>
        <w:t>19</w:t>
      </w:r>
      <w:r w:rsidRPr="00A52533">
        <w:rPr>
          <w:rFonts w:ascii="Times New Roman" w:eastAsia="Times New Roman" w:hAnsi="Times New Roman" w:cs="Times New Roman"/>
          <w:sz w:val="24"/>
          <w:szCs w:val="24"/>
        </w:rPr>
        <w:t>(34), 78-88.</w:t>
      </w:r>
    </w:p>
    <w:p w14:paraId="1442878F" w14:textId="77777777" w:rsidR="008801F4" w:rsidRPr="00A52533" w:rsidRDefault="008801F4" w:rsidP="00A5253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C1FB70E" w14:textId="37BE49E3" w:rsidR="00897A43" w:rsidRPr="00A52533" w:rsidRDefault="00897A43" w:rsidP="00A52533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52533">
        <w:rPr>
          <w:rFonts w:ascii="Times New Roman" w:hAnsi="Times New Roman" w:cs="Times New Roman"/>
          <w:sz w:val="24"/>
          <w:szCs w:val="24"/>
        </w:rPr>
        <w:lastRenderedPageBreak/>
        <w:t xml:space="preserve">Ferrer, E., &amp; Staley, K. (2016). Designing an EFL reading program to promote literacy skills, critical thinking, and creativity. </w:t>
      </w:r>
      <w:r w:rsidRPr="00A52533">
        <w:rPr>
          <w:rFonts w:ascii="Times New Roman" w:hAnsi="Times New Roman" w:cs="Times New Roman"/>
          <w:i/>
          <w:sz w:val="24"/>
          <w:szCs w:val="24"/>
        </w:rPr>
        <w:t>The CATESOL Journal, 28</w:t>
      </w:r>
      <w:r w:rsidRPr="00A52533">
        <w:rPr>
          <w:rFonts w:ascii="Times New Roman" w:hAnsi="Times New Roman" w:cs="Times New Roman"/>
          <w:sz w:val="24"/>
          <w:szCs w:val="24"/>
        </w:rPr>
        <w:t>(2), 79-104.</w:t>
      </w:r>
    </w:p>
    <w:p w14:paraId="001BA299" w14:textId="0C5D7223" w:rsidR="00DA45B2" w:rsidRDefault="7CF2544D" w:rsidP="00A52533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52533">
        <w:rPr>
          <w:rFonts w:ascii="Times New Roman" w:hAnsi="Times New Roman" w:cs="Times New Roman"/>
          <w:sz w:val="24"/>
          <w:szCs w:val="24"/>
        </w:rPr>
        <w:t xml:space="preserve">Fisher, A. (2001). </w:t>
      </w:r>
      <w:r w:rsidRPr="00A52533">
        <w:rPr>
          <w:rFonts w:ascii="Times New Roman" w:hAnsi="Times New Roman" w:cs="Times New Roman"/>
          <w:i/>
          <w:iCs/>
          <w:sz w:val="24"/>
          <w:szCs w:val="24"/>
        </w:rPr>
        <w:t>Critical thinking: An introduction</w:t>
      </w:r>
      <w:r w:rsidRPr="00A52533">
        <w:rPr>
          <w:rFonts w:ascii="Times New Roman" w:hAnsi="Times New Roman" w:cs="Times New Roman"/>
          <w:sz w:val="24"/>
          <w:szCs w:val="24"/>
        </w:rPr>
        <w:t>. Cambridge University Press.</w:t>
      </w:r>
    </w:p>
    <w:p w14:paraId="7385D0B2" w14:textId="09EA9CBC" w:rsidR="00401E6E" w:rsidRPr="00A52533" w:rsidRDefault="00401E6E" w:rsidP="00A52533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01E6E">
        <w:rPr>
          <w:rFonts w:ascii="Times New Roman" w:hAnsi="Times New Roman" w:cs="Times New Roman"/>
          <w:sz w:val="24"/>
          <w:szCs w:val="24"/>
        </w:rPr>
        <w:t xml:space="preserve">Fitriyanti, D., </w:t>
      </w:r>
      <w:proofErr w:type="spellStart"/>
      <w:r w:rsidRPr="00401E6E">
        <w:rPr>
          <w:rFonts w:ascii="Times New Roman" w:hAnsi="Times New Roman" w:cs="Times New Roman"/>
          <w:sz w:val="24"/>
          <w:szCs w:val="24"/>
        </w:rPr>
        <w:t>Mudiono</w:t>
      </w:r>
      <w:proofErr w:type="spellEnd"/>
      <w:r w:rsidRPr="00401E6E">
        <w:rPr>
          <w:rFonts w:ascii="Times New Roman" w:hAnsi="Times New Roman" w:cs="Times New Roman"/>
          <w:sz w:val="24"/>
          <w:szCs w:val="24"/>
        </w:rPr>
        <w:t xml:space="preserve">, A., &amp; </w:t>
      </w:r>
      <w:proofErr w:type="spellStart"/>
      <w:r w:rsidRPr="00401E6E">
        <w:rPr>
          <w:rFonts w:ascii="Times New Roman" w:hAnsi="Times New Roman" w:cs="Times New Roman"/>
          <w:sz w:val="24"/>
          <w:szCs w:val="24"/>
        </w:rPr>
        <w:t>Suciptaningsih</w:t>
      </w:r>
      <w:proofErr w:type="spellEnd"/>
      <w:r w:rsidRPr="00401E6E">
        <w:rPr>
          <w:rFonts w:ascii="Times New Roman" w:hAnsi="Times New Roman" w:cs="Times New Roman"/>
          <w:sz w:val="24"/>
          <w:szCs w:val="24"/>
        </w:rPr>
        <w:t xml:space="preserve">, O. A. (2025). Analysis of critical thinking skills of primary students in IPAS learning. </w:t>
      </w:r>
      <w:r w:rsidRPr="00401E6E">
        <w:rPr>
          <w:rFonts w:ascii="Times New Roman" w:hAnsi="Times New Roman" w:cs="Times New Roman"/>
          <w:i/>
          <w:iCs/>
          <w:sz w:val="24"/>
          <w:szCs w:val="24"/>
        </w:rPr>
        <w:t>Journal of Research in Instructional</w:t>
      </w:r>
      <w:r w:rsidRPr="00401E6E">
        <w:rPr>
          <w:rFonts w:ascii="Times New Roman" w:hAnsi="Times New Roman" w:cs="Times New Roman"/>
          <w:sz w:val="24"/>
          <w:szCs w:val="24"/>
        </w:rPr>
        <w:t xml:space="preserve">, </w:t>
      </w:r>
      <w:r w:rsidRPr="00401E6E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Pr="00401E6E">
        <w:rPr>
          <w:rFonts w:ascii="Times New Roman" w:hAnsi="Times New Roman" w:cs="Times New Roman"/>
          <w:sz w:val="24"/>
          <w:szCs w:val="24"/>
        </w:rPr>
        <w:t>(1), 52-61.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5" w:history="1">
        <w:r w:rsidRPr="00401E6E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https://doi.org/10.30862/jri.v5i1.539 </w:t>
        </w:r>
      </w:hyperlink>
    </w:p>
    <w:p w14:paraId="4982AF9A" w14:textId="77777777" w:rsidR="007470C0" w:rsidRPr="00A52533" w:rsidRDefault="7CF2544D" w:rsidP="00A52533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52533">
        <w:rPr>
          <w:rFonts w:ascii="Times New Roman" w:hAnsi="Times New Roman" w:cs="Times New Roman"/>
          <w:sz w:val="24"/>
          <w:szCs w:val="24"/>
        </w:rPr>
        <w:t xml:space="preserve">Floyd, C. B. (2011). Critical thinking in a second language. </w:t>
      </w:r>
      <w:r w:rsidRPr="00A52533">
        <w:rPr>
          <w:rFonts w:ascii="Times New Roman" w:hAnsi="Times New Roman" w:cs="Times New Roman"/>
          <w:i/>
          <w:iCs/>
          <w:sz w:val="24"/>
          <w:szCs w:val="24"/>
        </w:rPr>
        <w:t>Higher Education Research and Development, 30</w:t>
      </w:r>
      <w:r w:rsidRPr="00A52533">
        <w:rPr>
          <w:rFonts w:ascii="Times New Roman" w:hAnsi="Times New Roman" w:cs="Times New Roman"/>
          <w:sz w:val="24"/>
          <w:szCs w:val="24"/>
        </w:rPr>
        <w:t>(3), 289-302. doi:10.1080/07294360.2010.501076</w:t>
      </w:r>
    </w:p>
    <w:p w14:paraId="075BC1F1" w14:textId="77777777" w:rsidR="001949D7" w:rsidRPr="00A52533" w:rsidRDefault="7CF2544D" w:rsidP="00A52533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52533">
        <w:rPr>
          <w:rFonts w:ascii="Times New Roman" w:hAnsi="Times New Roman" w:cs="Times New Roman"/>
          <w:sz w:val="24"/>
          <w:szCs w:val="24"/>
        </w:rPr>
        <w:t xml:space="preserve">Fok, S. C. (2002). Teaching critical thinking skills in a Hong Kong secondary school. </w:t>
      </w:r>
      <w:r w:rsidRPr="00A52533">
        <w:rPr>
          <w:rFonts w:ascii="Times New Roman" w:hAnsi="Times New Roman" w:cs="Times New Roman"/>
          <w:i/>
          <w:iCs/>
          <w:sz w:val="24"/>
          <w:szCs w:val="24"/>
        </w:rPr>
        <w:t>Asia Pacific Education Review, 3</w:t>
      </w:r>
      <w:r w:rsidRPr="00A52533">
        <w:rPr>
          <w:rFonts w:ascii="Times New Roman" w:hAnsi="Times New Roman" w:cs="Times New Roman"/>
          <w:sz w:val="24"/>
          <w:szCs w:val="24"/>
        </w:rPr>
        <w:t>(1), 83-91.</w:t>
      </w:r>
    </w:p>
    <w:p w14:paraId="2A5EE560" w14:textId="338F1F17" w:rsidR="001A1170" w:rsidRPr="00A52533" w:rsidRDefault="7CF2544D" w:rsidP="00A52533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A52533">
        <w:rPr>
          <w:rFonts w:ascii="Times New Roman" w:eastAsia="Times New Roman" w:hAnsi="Times New Roman" w:cs="Times New Roman"/>
          <w:sz w:val="24"/>
          <w:szCs w:val="24"/>
        </w:rPr>
        <w:t xml:space="preserve">Gajdusek, L., &amp; </w:t>
      </w:r>
      <w:proofErr w:type="spellStart"/>
      <w:r w:rsidRPr="00A52533">
        <w:rPr>
          <w:rFonts w:ascii="Times New Roman" w:eastAsia="Times New Roman" w:hAnsi="Times New Roman" w:cs="Times New Roman"/>
          <w:sz w:val="24"/>
          <w:szCs w:val="24"/>
        </w:rPr>
        <w:t>vanDommelen</w:t>
      </w:r>
      <w:proofErr w:type="spellEnd"/>
      <w:r w:rsidRPr="00A52533">
        <w:rPr>
          <w:rFonts w:ascii="Times New Roman" w:eastAsia="Times New Roman" w:hAnsi="Times New Roman" w:cs="Times New Roman"/>
          <w:sz w:val="24"/>
          <w:szCs w:val="24"/>
        </w:rPr>
        <w:t xml:space="preserve">, D. (1993). Literature and critical thinking in the composition classroom. In J. G. Carson &amp; I. Leki (Eds.), </w:t>
      </w:r>
      <w:r w:rsidRPr="00A52533">
        <w:rPr>
          <w:rFonts w:ascii="Times New Roman" w:eastAsia="Times New Roman" w:hAnsi="Times New Roman" w:cs="Times New Roman"/>
          <w:i/>
          <w:iCs/>
          <w:sz w:val="24"/>
          <w:szCs w:val="24"/>
        </w:rPr>
        <w:t>Reading in the composition classroom: Second language perspectives</w:t>
      </w:r>
      <w:r w:rsidRPr="00A52533">
        <w:rPr>
          <w:rFonts w:ascii="Times New Roman" w:eastAsia="Times New Roman" w:hAnsi="Times New Roman" w:cs="Times New Roman"/>
          <w:sz w:val="24"/>
          <w:szCs w:val="24"/>
        </w:rPr>
        <w:t xml:space="preserve"> (pp. 197-218). Heinle &amp; Heinle.</w:t>
      </w:r>
    </w:p>
    <w:p w14:paraId="4AA04485" w14:textId="57573950" w:rsidR="0095211D" w:rsidRPr="00A52533" w:rsidRDefault="0095211D" w:rsidP="00A5253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52533">
        <w:rPr>
          <w:rFonts w:ascii="Times New Roman" w:eastAsia="Times New Roman" w:hAnsi="Times New Roman" w:cs="Times New Roman"/>
          <w:sz w:val="24"/>
          <w:szCs w:val="24"/>
        </w:rPr>
        <w:t>Gandimathi</w:t>
      </w:r>
      <w:proofErr w:type="spellEnd"/>
      <w:r w:rsidRPr="00A52533">
        <w:rPr>
          <w:rFonts w:ascii="Times New Roman" w:eastAsia="Times New Roman" w:hAnsi="Times New Roman" w:cs="Times New Roman"/>
          <w:sz w:val="24"/>
          <w:szCs w:val="24"/>
        </w:rPr>
        <w:t xml:space="preserve">, A., &amp; Zarei, N. (2018). The impact of critical thinking on learning English language. </w:t>
      </w:r>
      <w:r w:rsidRPr="00A52533">
        <w:rPr>
          <w:rFonts w:ascii="Times New Roman" w:eastAsia="Times New Roman" w:hAnsi="Times New Roman" w:cs="Times New Roman"/>
          <w:i/>
          <w:iCs/>
          <w:sz w:val="24"/>
          <w:szCs w:val="24"/>
        </w:rPr>
        <w:t>Asian Journal of Social Science Research</w:t>
      </w:r>
      <w:r w:rsidRPr="00A5253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52533">
        <w:rPr>
          <w:rFonts w:ascii="Times New Roman" w:eastAsia="Times New Roman" w:hAnsi="Times New Roman" w:cs="Times New Roman"/>
          <w:i/>
          <w:iCs/>
          <w:sz w:val="24"/>
          <w:szCs w:val="24"/>
        </w:rPr>
        <w:t>1</w:t>
      </w:r>
      <w:r w:rsidRPr="00A52533">
        <w:rPr>
          <w:rFonts w:ascii="Times New Roman" w:eastAsia="Times New Roman" w:hAnsi="Times New Roman" w:cs="Times New Roman"/>
          <w:sz w:val="24"/>
          <w:szCs w:val="24"/>
        </w:rPr>
        <w:t xml:space="preserve">(2), 25-35. </w:t>
      </w:r>
    </w:p>
    <w:p w14:paraId="483E8D06" w14:textId="77777777" w:rsidR="008801F4" w:rsidRPr="00A52533" w:rsidRDefault="008801F4" w:rsidP="00A5253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D6CA884" w14:textId="20EFB118" w:rsidR="7CF2544D" w:rsidRPr="00A52533" w:rsidRDefault="7CF2544D" w:rsidP="00A52533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A52533">
        <w:rPr>
          <w:rFonts w:ascii="Times New Roman" w:eastAsia="Times New Roman" w:hAnsi="Times New Roman" w:cs="Times New Roman"/>
          <w:sz w:val="24"/>
          <w:szCs w:val="24"/>
        </w:rPr>
        <w:t xml:space="preserve">Gardner, P. S. (1996). </w:t>
      </w:r>
      <w:r w:rsidRPr="00A5253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New directions: An integrated approach to reading, writing, and critical thinking. </w:t>
      </w:r>
      <w:r w:rsidRPr="00A52533">
        <w:rPr>
          <w:rFonts w:ascii="Times New Roman" w:eastAsia="Times New Roman" w:hAnsi="Times New Roman" w:cs="Times New Roman"/>
          <w:sz w:val="24"/>
          <w:szCs w:val="24"/>
        </w:rPr>
        <w:t>St. Martin’s Press.</w:t>
      </w:r>
    </w:p>
    <w:p w14:paraId="0F5A2D3C" w14:textId="09E7259D" w:rsidR="7CF2544D" w:rsidRPr="00A52533" w:rsidRDefault="7CF2544D" w:rsidP="00A52533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A52533">
        <w:rPr>
          <w:rFonts w:ascii="Times New Roman" w:eastAsia="Times New Roman" w:hAnsi="Times New Roman" w:cs="Times New Roman"/>
          <w:sz w:val="24"/>
          <w:szCs w:val="24"/>
        </w:rPr>
        <w:t xml:space="preserve">Garrison, D. R. (1991). Critical thinking and adult education: A conceptual model for developing critical thinking in adult learners. </w:t>
      </w:r>
      <w:r w:rsidRPr="00A52533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Journal of Lifelong Education, 10</w:t>
      </w:r>
      <w:r w:rsidRPr="00A52533">
        <w:rPr>
          <w:rFonts w:ascii="Times New Roman" w:eastAsia="Times New Roman" w:hAnsi="Times New Roman" w:cs="Times New Roman"/>
          <w:sz w:val="24"/>
          <w:szCs w:val="24"/>
        </w:rPr>
        <w:t>, 287-303.</w:t>
      </w:r>
    </w:p>
    <w:p w14:paraId="3834B2CE" w14:textId="75E41708" w:rsidR="7CF2544D" w:rsidRDefault="7CF2544D" w:rsidP="00A52533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52533">
        <w:rPr>
          <w:rFonts w:ascii="Times New Roman" w:eastAsia="Times New Roman" w:hAnsi="Times New Roman" w:cs="Times New Roman"/>
          <w:sz w:val="24"/>
          <w:szCs w:val="24"/>
        </w:rPr>
        <w:t xml:space="preserve">Garrison, D. R. (1992). Critical thinking and self-directed learning in adult education: An analysis of responsibility and control issues. </w:t>
      </w:r>
      <w:r w:rsidRPr="00A52533">
        <w:rPr>
          <w:rFonts w:ascii="Times New Roman" w:eastAsia="Times New Roman" w:hAnsi="Times New Roman" w:cs="Times New Roman"/>
          <w:i/>
          <w:iCs/>
          <w:sz w:val="24"/>
          <w:szCs w:val="24"/>
        </w:rPr>
        <w:t>Adult Education Quarterly, 42</w:t>
      </w:r>
      <w:r w:rsidRPr="00A52533">
        <w:rPr>
          <w:rFonts w:ascii="Times New Roman" w:eastAsia="Times New Roman" w:hAnsi="Times New Roman" w:cs="Times New Roman"/>
          <w:sz w:val="24"/>
          <w:szCs w:val="24"/>
        </w:rPr>
        <w:t xml:space="preserve">(3), 136-148. </w:t>
      </w:r>
      <w:hyperlink r:id="rId16">
        <w:r w:rsidRPr="00A5253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https://doi.org/10.1177/074171369204200302</w:t>
        </w:r>
      </w:hyperlink>
    </w:p>
    <w:p w14:paraId="687204BE" w14:textId="6F828BEE" w:rsidR="007606B2" w:rsidRPr="007606B2" w:rsidRDefault="007606B2" w:rsidP="00A52533">
      <w:pPr>
        <w:spacing w:line="240" w:lineRule="auto"/>
        <w:ind w:left="720" w:hanging="720"/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</w:rPr>
      </w:pPr>
      <w:bookmarkStart w:id="5" w:name="_Hlk192240893"/>
      <w:r w:rsidRPr="007606B2">
        <w:rPr>
          <w:rFonts w:ascii="Times New Roman" w:eastAsia="Times New Roman" w:hAnsi="Times New Roman" w:cs="Times New Roman"/>
          <w:sz w:val="24"/>
          <w:szCs w:val="24"/>
        </w:rPr>
        <w:t xml:space="preserve">Gerlich, M. (2025). AI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Pr="007606B2">
        <w:rPr>
          <w:rFonts w:ascii="Times New Roman" w:eastAsia="Times New Roman" w:hAnsi="Times New Roman" w:cs="Times New Roman"/>
          <w:sz w:val="24"/>
          <w:szCs w:val="24"/>
        </w:rPr>
        <w:t xml:space="preserve">ools in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Pr="007606B2">
        <w:rPr>
          <w:rFonts w:ascii="Times New Roman" w:eastAsia="Times New Roman" w:hAnsi="Times New Roman" w:cs="Times New Roman"/>
          <w:sz w:val="24"/>
          <w:szCs w:val="24"/>
        </w:rPr>
        <w:t xml:space="preserve">ociety: Impacts on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 w:rsidRPr="007606B2">
        <w:rPr>
          <w:rFonts w:ascii="Times New Roman" w:eastAsia="Times New Roman" w:hAnsi="Times New Roman" w:cs="Times New Roman"/>
          <w:sz w:val="24"/>
          <w:szCs w:val="24"/>
        </w:rPr>
        <w:t xml:space="preserve">ognitive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Pr="007606B2">
        <w:rPr>
          <w:rFonts w:ascii="Times New Roman" w:eastAsia="Times New Roman" w:hAnsi="Times New Roman" w:cs="Times New Roman"/>
          <w:sz w:val="24"/>
          <w:szCs w:val="24"/>
        </w:rPr>
        <w:t xml:space="preserve">ffloading and the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 w:rsidRPr="007606B2">
        <w:rPr>
          <w:rFonts w:ascii="Times New Roman" w:eastAsia="Times New Roman" w:hAnsi="Times New Roman" w:cs="Times New Roman"/>
          <w:sz w:val="24"/>
          <w:szCs w:val="24"/>
        </w:rPr>
        <w:t xml:space="preserve">uture of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 w:rsidRPr="007606B2">
        <w:rPr>
          <w:rFonts w:ascii="Times New Roman" w:eastAsia="Times New Roman" w:hAnsi="Times New Roman" w:cs="Times New Roman"/>
          <w:sz w:val="24"/>
          <w:szCs w:val="24"/>
        </w:rPr>
        <w:t xml:space="preserve">ritical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Pr="007606B2">
        <w:rPr>
          <w:rFonts w:ascii="Times New Roman" w:eastAsia="Times New Roman" w:hAnsi="Times New Roman" w:cs="Times New Roman"/>
          <w:sz w:val="24"/>
          <w:szCs w:val="24"/>
        </w:rPr>
        <w:t xml:space="preserve">hinking. </w:t>
      </w:r>
      <w:r w:rsidRPr="007606B2">
        <w:rPr>
          <w:rFonts w:ascii="Times New Roman" w:eastAsia="Times New Roman" w:hAnsi="Times New Roman" w:cs="Times New Roman"/>
          <w:i/>
          <w:iCs/>
          <w:sz w:val="24"/>
          <w:szCs w:val="24"/>
        </w:rPr>
        <w:t>Societies</w:t>
      </w:r>
      <w:r w:rsidRPr="007606B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606B2">
        <w:rPr>
          <w:rFonts w:ascii="Times New Roman" w:eastAsia="Times New Roman" w:hAnsi="Times New Roman" w:cs="Times New Roman"/>
          <w:i/>
          <w:iCs/>
          <w:sz w:val="24"/>
          <w:szCs w:val="24"/>
        </w:rPr>
        <w:t>15</w:t>
      </w:r>
      <w:r w:rsidRPr="007606B2">
        <w:rPr>
          <w:rFonts w:ascii="Times New Roman" w:eastAsia="Times New Roman" w:hAnsi="Times New Roman" w:cs="Times New Roman"/>
          <w:sz w:val="24"/>
          <w:szCs w:val="24"/>
        </w:rPr>
        <w:t>(1), 6.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7" w:history="1">
        <w:r w:rsidRPr="007606B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https://doi.org/10.3390/soc15010006</w:t>
        </w:r>
      </w:hyperlink>
    </w:p>
    <w:p w14:paraId="284A76FB" w14:textId="22B50CA7" w:rsidR="004257FB" w:rsidRPr="00A52533" w:rsidRDefault="004257FB" w:rsidP="00A5253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6" w:name="_Hlk106963667"/>
      <w:bookmarkEnd w:id="5"/>
      <w:proofErr w:type="spellStart"/>
      <w:r w:rsidRPr="00A52533">
        <w:rPr>
          <w:rFonts w:ascii="Times New Roman" w:eastAsia="Times New Roman" w:hAnsi="Times New Roman" w:cs="Times New Roman"/>
          <w:sz w:val="24"/>
          <w:szCs w:val="24"/>
        </w:rPr>
        <w:t>Ghanizadeh</w:t>
      </w:r>
      <w:proofErr w:type="spellEnd"/>
      <w:r w:rsidRPr="00A52533">
        <w:rPr>
          <w:rFonts w:ascii="Times New Roman" w:eastAsia="Times New Roman" w:hAnsi="Times New Roman" w:cs="Times New Roman"/>
          <w:sz w:val="24"/>
          <w:szCs w:val="24"/>
        </w:rPr>
        <w:t xml:space="preserve">, A., &amp; Mirzaee, S. (2012). EFL learners' self-regulation, critical thinking and language achievement. </w:t>
      </w:r>
      <w:r w:rsidRPr="00A52533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Journal of Linguistics</w:t>
      </w:r>
      <w:r w:rsidRPr="00A5253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52533">
        <w:rPr>
          <w:rFonts w:ascii="Times New Roman" w:eastAsia="Times New Roman" w:hAnsi="Times New Roman" w:cs="Times New Roman"/>
          <w:i/>
          <w:iCs/>
          <w:sz w:val="24"/>
          <w:szCs w:val="24"/>
        </w:rPr>
        <w:t>4</w:t>
      </w:r>
      <w:r w:rsidRPr="00A52533">
        <w:rPr>
          <w:rFonts w:ascii="Times New Roman" w:eastAsia="Times New Roman" w:hAnsi="Times New Roman" w:cs="Times New Roman"/>
          <w:sz w:val="24"/>
          <w:szCs w:val="24"/>
        </w:rPr>
        <w:t>(3), 451-468.</w:t>
      </w:r>
    </w:p>
    <w:p w14:paraId="16B3249C" w14:textId="77777777" w:rsidR="008801F4" w:rsidRPr="00A52533" w:rsidRDefault="008801F4" w:rsidP="00A5253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bookmarkEnd w:id="6"/>
    <w:p w14:paraId="7875D564" w14:textId="6DF7F437" w:rsidR="000742AB" w:rsidRPr="00A52533" w:rsidRDefault="000742AB" w:rsidP="00A52533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MY"/>
        </w:rPr>
      </w:pPr>
      <w:r w:rsidRPr="00A52533">
        <w:rPr>
          <w:rFonts w:ascii="Times New Roman" w:hAnsi="Times New Roman" w:cs="Times New Roman"/>
          <w:sz w:val="24"/>
          <w:szCs w:val="24"/>
          <w:lang w:val="en-MY"/>
        </w:rPr>
        <w:t xml:space="preserve">Gokhale, A. A. (1995). Collaborative learning enhances critical thinking. </w:t>
      </w:r>
      <w:r w:rsidRPr="00A52533">
        <w:rPr>
          <w:rFonts w:ascii="Times New Roman" w:hAnsi="Times New Roman" w:cs="Times New Roman"/>
          <w:i/>
          <w:iCs/>
          <w:sz w:val="24"/>
          <w:szCs w:val="24"/>
          <w:lang w:val="en-MY"/>
        </w:rPr>
        <w:t>Journal of Technology Education, 7</w:t>
      </w:r>
      <w:r w:rsidRPr="00A52533">
        <w:rPr>
          <w:rFonts w:ascii="Times New Roman" w:hAnsi="Times New Roman" w:cs="Times New Roman"/>
          <w:sz w:val="24"/>
          <w:szCs w:val="24"/>
          <w:lang w:val="en-MY"/>
        </w:rPr>
        <w:t>(1), 22</w:t>
      </w:r>
      <w:r w:rsidR="002F7BFB">
        <w:rPr>
          <w:rFonts w:ascii="Times New Roman" w:hAnsi="Times New Roman" w:cs="Times New Roman"/>
          <w:sz w:val="24"/>
          <w:szCs w:val="24"/>
          <w:lang w:val="en-MY"/>
        </w:rPr>
        <w:t>-</w:t>
      </w:r>
      <w:r w:rsidRPr="00A52533">
        <w:rPr>
          <w:rFonts w:ascii="Times New Roman" w:hAnsi="Times New Roman" w:cs="Times New Roman"/>
          <w:sz w:val="24"/>
          <w:szCs w:val="24"/>
          <w:lang w:val="en-MY"/>
        </w:rPr>
        <w:t xml:space="preserve">30. </w:t>
      </w:r>
      <w:hyperlink r:id="rId18" w:history="1">
        <w:r w:rsidRPr="00A52533">
          <w:rPr>
            <w:rStyle w:val="Hyperlink"/>
            <w:rFonts w:ascii="Times New Roman" w:hAnsi="Times New Roman" w:cs="Times New Roman"/>
            <w:sz w:val="24"/>
            <w:szCs w:val="24"/>
            <w:lang w:val="en-MY"/>
          </w:rPr>
          <w:t>https://doi.org/10.21061/jte.v7i1.a.2</w:t>
        </w:r>
      </w:hyperlink>
    </w:p>
    <w:p w14:paraId="7FD60884" w14:textId="02E3A0DC" w:rsidR="000742AB" w:rsidRPr="00A52533" w:rsidRDefault="000742AB" w:rsidP="00A52533">
      <w:pPr>
        <w:spacing w:after="0" w:line="240" w:lineRule="auto"/>
        <w:ind w:left="720" w:hanging="720"/>
        <w:rPr>
          <w:rFonts w:ascii="Times New Roman" w:hAnsi="Times New Roman" w:cs="Times New Roman"/>
          <w:i/>
          <w:iCs/>
          <w:sz w:val="24"/>
          <w:szCs w:val="24"/>
          <w:lang w:val="en-MY"/>
        </w:rPr>
      </w:pPr>
    </w:p>
    <w:p w14:paraId="3DC8AD5C" w14:textId="40DA434C" w:rsidR="0049765E" w:rsidRPr="00A52533" w:rsidRDefault="0049765E" w:rsidP="00A52533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7" w:name="_Hlk106965074"/>
      <w:r w:rsidRPr="00A52533">
        <w:rPr>
          <w:rFonts w:ascii="Times New Roman" w:eastAsia="Times New Roman" w:hAnsi="Times New Roman" w:cs="Times New Roman"/>
          <w:sz w:val="24"/>
          <w:szCs w:val="24"/>
        </w:rPr>
        <w:t xml:space="preserve">Grosser, M. M., &amp; Nel, M. (2013). The relationship between the critical thinking skills and the academic language proficiency of prospective teachers. </w:t>
      </w:r>
      <w:r w:rsidRPr="00A52533">
        <w:rPr>
          <w:rFonts w:ascii="Times New Roman" w:eastAsia="Times New Roman" w:hAnsi="Times New Roman" w:cs="Times New Roman"/>
          <w:i/>
          <w:iCs/>
          <w:sz w:val="24"/>
          <w:szCs w:val="24"/>
        </w:rPr>
        <w:t>South African Journal of Education</w:t>
      </w:r>
      <w:r w:rsidRPr="00A5253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52533">
        <w:rPr>
          <w:rFonts w:ascii="Times New Roman" w:eastAsia="Times New Roman" w:hAnsi="Times New Roman" w:cs="Times New Roman"/>
          <w:i/>
          <w:iCs/>
          <w:sz w:val="24"/>
          <w:szCs w:val="24"/>
        </w:rPr>
        <w:t>33</w:t>
      </w:r>
      <w:r w:rsidRPr="00A52533">
        <w:rPr>
          <w:rFonts w:ascii="Times New Roman" w:eastAsia="Times New Roman" w:hAnsi="Times New Roman" w:cs="Times New Roman"/>
          <w:sz w:val="24"/>
          <w:szCs w:val="24"/>
        </w:rPr>
        <w:t xml:space="preserve">(2), 1-17. </w:t>
      </w:r>
      <w:hyperlink r:id="rId19" w:history="1">
        <w:r w:rsidR="00FC2970" w:rsidRPr="00A5253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https://www.ajol.info/index.php/saje/article/download/88404/78016</w:t>
        </w:r>
      </w:hyperlink>
    </w:p>
    <w:p w14:paraId="46417182" w14:textId="77777777" w:rsidR="006F0988" w:rsidRPr="00A52533" w:rsidRDefault="006F0988" w:rsidP="00A52533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CBF1D65" w14:textId="1AD768C3" w:rsidR="006F0988" w:rsidRPr="00A52533" w:rsidRDefault="006F0988" w:rsidP="00A5253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A52533">
        <w:rPr>
          <w:rFonts w:ascii="Times New Roman" w:eastAsia="Times New Roman" w:hAnsi="Times New Roman" w:cs="Times New Roman"/>
          <w:sz w:val="24"/>
          <w:szCs w:val="24"/>
        </w:rPr>
        <w:t xml:space="preserve">Grossman, R. W. (2024). Encouraging critical thinking using the case study method and cooperative learning techniques.  </w:t>
      </w:r>
      <w:r w:rsidRPr="00A52533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on Excellence in College Teaching, 5</w:t>
      </w:r>
      <w:r w:rsidRPr="00A52533">
        <w:rPr>
          <w:rFonts w:ascii="Times New Roman" w:eastAsia="Times New Roman" w:hAnsi="Times New Roman" w:cs="Times New Roman"/>
          <w:sz w:val="24"/>
          <w:szCs w:val="24"/>
        </w:rPr>
        <w:t xml:space="preserve">(1).  </w:t>
      </w:r>
    </w:p>
    <w:p w14:paraId="356BDC7D" w14:textId="77777777" w:rsidR="00376161" w:rsidRPr="00A52533" w:rsidRDefault="00376161" w:rsidP="00A5253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683EF5D" w14:textId="5C60D358" w:rsidR="00166129" w:rsidRPr="00A52533" w:rsidRDefault="00376161" w:rsidP="002F7BFB">
      <w:pPr>
        <w:spacing w:line="240" w:lineRule="auto"/>
        <w:ind w:left="720" w:hanging="720"/>
        <w:rPr>
          <w:rStyle w:val="Hyperlink"/>
          <w:rFonts w:ascii="Times New Roman" w:eastAsia="Times New Roman" w:hAnsi="Times New Roman" w:cs="Times New Roman"/>
          <w:sz w:val="24"/>
          <w:szCs w:val="24"/>
        </w:rPr>
      </w:pPr>
      <w:r w:rsidRPr="00A52533">
        <w:rPr>
          <w:rFonts w:ascii="Times New Roman" w:hAnsi="Times New Roman" w:cs="Times New Roman"/>
          <w:sz w:val="24"/>
          <w:szCs w:val="24"/>
        </w:rPr>
        <w:t xml:space="preserve">Harida, R. (2023). YouTube to promote critical thinking in critical listening course. </w:t>
      </w:r>
      <w:r w:rsidRPr="00A52533">
        <w:rPr>
          <w:rFonts w:ascii="Times New Roman" w:hAnsi="Times New Roman" w:cs="Times New Roman"/>
          <w:i/>
          <w:iCs/>
          <w:sz w:val="24"/>
          <w:szCs w:val="24"/>
        </w:rPr>
        <w:t>Journal of English Language Learning</w:t>
      </w:r>
      <w:r w:rsidRPr="00A52533">
        <w:rPr>
          <w:rFonts w:ascii="Times New Roman" w:hAnsi="Times New Roman" w:cs="Times New Roman"/>
          <w:sz w:val="24"/>
          <w:szCs w:val="24"/>
        </w:rPr>
        <w:t xml:space="preserve">, </w:t>
      </w:r>
      <w:r w:rsidRPr="00A52533">
        <w:rPr>
          <w:rFonts w:ascii="Times New Roman" w:hAnsi="Times New Roman" w:cs="Times New Roman"/>
          <w:i/>
          <w:iCs/>
          <w:sz w:val="24"/>
          <w:szCs w:val="24"/>
        </w:rPr>
        <w:t>7</w:t>
      </w:r>
      <w:r w:rsidRPr="00A52533">
        <w:rPr>
          <w:rFonts w:ascii="Times New Roman" w:hAnsi="Times New Roman" w:cs="Times New Roman"/>
          <w:sz w:val="24"/>
          <w:szCs w:val="24"/>
        </w:rPr>
        <w:t xml:space="preserve">(1), 363-373. </w:t>
      </w:r>
      <w:hyperlink r:id="rId20" w:history="1">
        <w:r w:rsidRPr="00A52533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https://doi.org/10.31949/jell.v7i1.5941 </w:t>
        </w:r>
      </w:hyperlink>
    </w:p>
    <w:p w14:paraId="06DA883B" w14:textId="3FA610D1" w:rsidR="00166129" w:rsidRPr="00A52533" w:rsidRDefault="00166129" w:rsidP="00A5253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A52533">
        <w:rPr>
          <w:rFonts w:ascii="Times New Roman" w:eastAsia="Times New Roman" w:hAnsi="Times New Roman" w:cs="Times New Roman"/>
          <w:sz w:val="24"/>
          <w:szCs w:val="24"/>
        </w:rPr>
        <w:t xml:space="preserve">Ho, Y. R., Chen, B. Y., &amp; Li, C. M. (2023). Thinking more wisely: Using the Socratic method to develop critical thinking skills amongst healthcare students. </w:t>
      </w:r>
      <w:r w:rsidRPr="00A52533">
        <w:rPr>
          <w:rFonts w:ascii="Times New Roman" w:eastAsia="Times New Roman" w:hAnsi="Times New Roman" w:cs="Times New Roman"/>
          <w:i/>
          <w:iCs/>
          <w:sz w:val="24"/>
          <w:szCs w:val="24"/>
        </w:rPr>
        <w:t>BMC medical education</w:t>
      </w:r>
      <w:r w:rsidRPr="00A5253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52533">
        <w:rPr>
          <w:rFonts w:ascii="Times New Roman" w:eastAsia="Times New Roman" w:hAnsi="Times New Roman" w:cs="Times New Roman"/>
          <w:i/>
          <w:iCs/>
          <w:sz w:val="24"/>
          <w:szCs w:val="24"/>
        </w:rPr>
        <w:t>23</w:t>
      </w:r>
      <w:r w:rsidRPr="00A52533">
        <w:rPr>
          <w:rFonts w:ascii="Times New Roman" w:eastAsia="Times New Roman" w:hAnsi="Times New Roman" w:cs="Times New Roman"/>
          <w:sz w:val="24"/>
          <w:szCs w:val="24"/>
        </w:rPr>
        <w:t>(1), 173-189. https://link.springer.com/content/pdf/10.1186/s12909-023-04134-2.pdf</w:t>
      </w:r>
    </w:p>
    <w:p w14:paraId="3B8FF613" w14:textId="77777777" w:rsidR="00166129" w:rsidRPr="00A52533" w:rsidRDefault="00166129" w:rsidP="00A52533">
      <w:pPr>
        <w:spacing w:after="0" w:line="240" w:lineRule="auto"/>
        <w:ind w:left="720" w:hanging="720"/>
        <w:rPr>
          <w:rStyle w:val="Hyperlink"/>
          <w:rFonts w:ascii="Times New Roman" w:eastAsia="Times New Roman" w:hAnsi="Times New Roman" w:cs="Times New Roman"/>
          <w:sz w:val="24"/>
          <w:szCs w:val="24"/>
        </w:rPr>
      </w:pPr>
    </w:p>
    <w:p w14:paraId="000C6503" w14:textId="77777777" w:rsidR="00166129" w:rsidRPr="00A52533" w:rsidRDefault="00166129" w:rsidP="00A5253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A52533">
        <w:rPr>
          <w:rFonts w:ascii="Times New Roman" w:eastAsia="Times New Roman" w:hAnsi="Times New Roman" w:cs="Times New Roman"/>
          <w:sz w:val="24"/>
          <w:szCs w:val="24"/>
        </w:rPr>
        <w:t xml:space="preserve">Hollis, H., </w:t>
      </w:r>
      <w:proofErr w:type="spellStart"/>
      <w:r w:rsidRPr="00A52533">
        <w:rPr>
          <w:rFonts w:ascii="Times New Roman" w:eastAsia="Times New Roman" w:hAnsi="Times New Roman" w:cs="Times New Roman"/>
          <w:sz w:val="24"/>
          <w:szCs w:val="24"/>
        </w:rPr>
        <w:t>Rachitskiy</w:t>
      </w:r>
      <w:proofErr w:type="spellEnd"/>
      <w:r w:rsidRPr="00A52533">
        <w:rPr>
          <w:rFonts w:ascii="Times New Roman" w:eastAsia="Times New Roman" w:hAnsi="Times New Roman" w:cs="Times New Roman"/>
          <w:sz w:val="24"/>
          <w:szCs w:val="24"/>
        </w:rPr>
        <w:t xml:space="preserve">, M., van der Leer, L., &amp; Elder, L. (2024). Validity and reliability testing of the International Critical Thinking Essay Test </w:t>
      </w:r>
      <w:proofErr w:type="gramStart"/>
      <w:r w:rsidRPr="00A52533">
        <w:rPr>
          <w:rFonts w:ascii="Times New Roman" w:eastAsia="Times New Roman" w:hAnsi="Times New Roman" w:cs="Times New Roman"/>
          <w:sz w:val="24"/>
          <w:szCs w:val="24"/>
        </w:rPr>
        <w:t>form</w:t>
      </w:r>
      <w:proofErr w:type="gramEnd"/>
      <w:r w:rsidRPr="00A52533">
        <w:rPr>
          <w:rFonts w:ascii="Times New Roman" w:eastAsia="Times New Roman" w:hAnsi="Times New Roman" w:cs="Times New Roman"/>
          <w:sz w:val="24"/>
          <w:szCs w:val="24"/>
        </w:rPr>
        <w:t xml:space="preserve"> A (ICTET-A). </w:t>
      </w:r>
      <w:r w:rsidRPr="00A52533">
        <w:rPr>
          <w:rFonts w:ascii="Times New Roman" w:eastAsia="Times New Roman" w:hAnsi="Times New Roman" w:cs="Times New Roman"/>
          <w:i/>
          <w:iCs/>
          <w:sz w:val="24"/>
          <w:szCs w:val="24"/>
        </w:rPr>
        <w:t>Inquiry: Critical Thinking Across the Disciplines</w:t>
      </w:r>
      <w:r w:rsidRPr="00A5253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52533">
        <w:rPr>
          <w:rFonts w:ascii="Times New Roman" w:eastAsia="Times New Roman" w:hAnsi="Times New Roman" w:cs="Times New Roman"/>
          <w:i/>
          <w:iCs/>
          <w:sz w:val="24"/>
          <w:szCs w:val="24"/>
        </w:rPr>
        <w:t>33</w:t>
      </w:r>
      <w:r w:rsidRPr="00A52533">
        <w:rPr>
          <w:rFonts w:ascii="Times New Roman" w:eastAsia="Times New Roman" w:hAnsi="Times New Roman" w:cs="Times New Roman"/>
          <w:sz w:val="24"/>
          <w:szCs w:val="24"/>
        </w:rPr>
        <w:t>(1), 94-116.</w:t>
      </w:r>
    </w:p>
    <w:p w14:paraId="46FB3B17" w14:textId="12F952D7" w:rsidR="000742A4" w:rsidRPr="00A52533" w:rsidRDefault="000742A4" w:rsidP="00A5253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5EB5858" w14:textId="77777777" w:rsidR="00505CE5" w:rsidRDefault="00505CE5" w:rsidP="00A5253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A52533">
        <w:rPr>
          <w:rFonts w:ascii="Times New Roman" w:eastAsia="Times New Roman" w:hAnsi="Times New Roman" w:cs="Times New Roman"/>
          <w:sz w:val="24"/>
          <w:szCs w:val="24"/>
        </w:rPr>
        <w:t xml:space="preserve">Hongwei, Z. (2022). Developing critical thinking skills in Russian language studies: Online learning tools in Chinese universities. </w:t>
      </w:r>
      <w:r w:rsidRPr="00A52533">
        <w:rPr>
          <w:rFonts w:ascii="Times New Roman" w:eastAsia="Times New Roman" w:hAnsi="Times New Roman" w:cs="Times New Roman"/>
          <w:i/>
          <w:iCs/>
          <w:sz w:val="24"/>
          <w:szCs w:val="24"/>
        </w:rPr>
        <w:t>Foreign Language Annals</w:t>
      </w:r>
      <w:r w:rsidRPr="00A5253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52533">
        <w:rPr>
          <w:rFonts w:ascii="Times New Roman" w:eastAsia="Times New Roman" w:hAnsi="Times New Roman" w:cs="Times New Roman"/>
          <w:i/>
          <w:iCs/>
          <w:sz w:val="24"/>
          <w:szCs w:val="24"/>
        </w:rPr>
        <w:t>55</w:t>
      </w:r>
      <w:r w:rsidRPr="00A52533">
        <w:rPr>
          <w:rFonts w:ascii="Times New Roman" w:eastAsia="Times New Roman" w:hAnsi="Times New Roman" w:cs="Times New Roman"/>
          <w:sz w:val="24"/>
          <w:szCs w:val="24"/>
        </w:rPr>
        <w:t>(1), 98-115.</w:t>
      </w:r>
    </w:p>
    <w:p w14:paraId="0355AC31" w14:textId="77777777" w:rsidR="00286F7A" w:rsidRDefault="00286F7A" w:rsidP="00A5253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F01EC4B" w14:textId="6BFB45D5" w:rsidR="00286F7A" w:rsidRPr="00A52533" w:rsidRDefault="00286F7A" w:rsidP="00A5253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86F7A">
        <w:rPr>
          <w:rFonts w:ascii="Times New Roman" w:eastAsia="Times New Roman" w:hAnsi="Times New Roman" w:cs="Times New Roman"/>
          <w:sz w:val="24"/>
          <w:szCs w:val="24"/>
        </w:rPr>
        <w:t>Imjai</w:t>
      </w:r>
      <w:proofErr w:type="spellEnd"/>
      <w:r w:rsidRPr="00286F7A">
        <w:rPr>
          <w:rFonts w:ascii="Times New Roman" w:eastAsia="Times New Roman" w:hAnsi="Times New Roman" w:cs="Times New Roman"/>
          <w:sz w:val="24"/>
          <w:szCs w:val="24"/>
        </w:rPr>
        <w:t xml:space="preserve">, N., </w:t>
      </w:r>
      <w:proofErr w:type="spellStart"/>
      <w:r w:rsidRPr="00286F7A">
        <w:rPr>
          <w:rFonts w:ascii="Times New Roman" w:eastAsia="Times New Roman" w:hAnsi="Times New Roman" w:cs="Times New Roman"/>
          <w:sz w:val="24"/>
          <w:szCs w:val="24"/>
        </w:rPr>
        <w:t>Yordudom</w:t>
      </w:r>
      <w:proofErr w:type="spellEnd"/>
      <w:r w:rsidRPr="00286F7A">
        <w:rPr>
          <w:rFonts w:ascii="Times New Roman" w:eastAsia="Times New Roman" w:hAnsi="Times New Roman" w:cs="Times New Roman"/>
          <w:sz w:val="24"/>
          <w:szCs w:val="24"/>
        </w:rPr>
        <w:t xml:space="preserve">, T., Yaacob, Z., Saad, N. H. M., &amp; </w:t>
      </w:r>
      <w:proofErr w:type="spellStart"/>
      <w:r w:rsidRPr="00286F7A">
        <w:rPr>
          <w:rFonts w:ascii="Times New Roman" w:eastAsia="Times New Roman" w:hAnsi="Times New Roman" w:cs="Times New Roman"/>
          <w:sz w:val="24"/>
          <w:szCs w:val="24"/>
        </w:rPr>
        <w:t>Aujirapongpan</w:t>
      </w:r>
      <w:proofErr w:type="spellEnd"/>
      <w:r w:rsidRPr="00286F7A">
        <w:rPr>
          <w:rFonts w:ascii="Times New Roman" w:eastAsia="Times New Roman" w:hAnsi="Times New Roman" w:cs="Times New Roman"/>
          <w:sz w:val="24"/>
          <w:szCs w:val="24"/>
        </w:rPr>
        <w:t xml:space="preserve">, S. (2025). Impact of AI literacy and adaptability on financial analyst skills among prospective Thai accountants: The role of critical thinking. </w:t>
      </w:r>
      <w:r w:rsidRPr="00286F7A">
        <w:rPr>
          <w:rFonts w:ascii="Times New Roman" w:eastAsia="Times New Roman" w:hAnsi="Times New Roman" w:cs="Times New Roman"/>
          <w:i/>
          <w:iCs/>
          <w:sz w:val="24"/>
          <w:szCs w:val="24"/>
        </w:rPr>
        <w:t>Technological Forecasting and Social Change</w:t>
      </w:r>
      <w:r w:rsidRPr="00286F7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86F7A">
        <w:rPr>
          <w:rFonts w:ascii="Times New Roman" w:eastAsia="Times New Roman" w:hAnsi="Times New Roman" w:cs="Times New Roman"/>
          <w:i/>
          <w:iCs/>
          <w:sz w:val="24"/>
          <w:szCs w:val="24"/>
        </w:rPr>
        <w:t>210</w:t>
      </w:r>
      <w:r w:rsidRPr="00286F7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86F7A">
        <w:t xml:space="preserve"> </w:t>
      </w:r>
      <w:hyperlink r:id="rId21" w:tgtFrame="_blank" w:tooltip="Persistent link using digital object identifier" w:history="1">
        <w:r w:rsidRPr="00286F7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https://doi.org/10.1016/j.techfore.2024.123889</w:t>
        </w:r>
      </w:hyperlink>
    </w:p>
    <w:p w14:paraId="641E9FF5" w14:textId="77777777" w:rsidR="00505CE5" w:rsidRPr="00A52533" w:rsidRDefault="00505CE5" w:rsidP="00A5253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D1E1A6B" w14:textId="70CDA187" w:rsidR="000742A4" w:rsidRPr="00A52533" w:rsidRDefault="000742A4" w:rsidP="00A5253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A52533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Indah, R. N., &amp; Kusuma, A. W. (2016). </w:t>
      </w:r>
      <w:r w:rsidRPr="00A52533">
        <w:rPr>
          <w:rFonts w:ascii="Times New Roman" w:eastAsia="Times New Roman" w:hAnsi="Times New Roman" w:cs="Times New Roman"/>
          <w:sz w:val="24"/>
          <w:szCs w:val="24"/>
        </w:rPr>
        <w:t xml:space="preserve">Factors affecting the development of critical thinking of Indonesian learners of English language. </w:t>
      </w:r>
      <w:r w:rsidRPr="00A52533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Humanities and Social Science</w:t>
      </w:r>
      <w:r w:rsidRPr="00A5253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52533">
        <w:rPr>
          <w:rFonts w:ascii="Times New Roman" w:eastAsia="Times New Roman" w:hAnsi="Times New Roman" w:cs="Times New Roman"/>
          <w:i/>
          <w:iCs/>
          <w:sz w:val="24"/>
          <w:szCs w:val="24"/>
        </w:rPr>
        <w:t>21</w:t>
      </w:r>
      <w:r w:rsidRPr="00A52533">
        <w:rPr>
          <w:rFonts w:ascii="Times New Roman" w:eastAsia="Times New Roman" w:hAnsi="Times New Roman" w:cs="Times New Roman"/>
          <w:sz w:val="24"/>
          <w:szCs w:val="24"/>
        </w:rPr>
        <w:t>(6), 86-94. http://repository.uin-malang.ac.id/536/3/L02106088694.pdf</w:t>
      </w:r>
    </w:p>
    <w:p w14:paraId="01EBBD01" w14:textId="77777777" w:rsidR="000742A4" w:rsidRPr="00A52533" w:rsidRDefault="000742A4" w:rsidP="00A5253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3765C38" w14:textId="43385503" w:rsidR="00F755F1" w:rsidRPr="00A52533" w:rsidRDefault="00F755F1" w:rsidP="00A52533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52533">
        <w:rPr>
          <w:rFonts w:ascii="Times New Roman" w:eastAsia="Times New Roman" w:hAnsi="Times New Roman" w:cs="Times New Roman"/>
          <w:sz w:val="24"/>
          <w:szCs w:val="24"/>
        </w:rPr>
        <w:t xml:space="preserve">Jamil, M., Anwar, M., &amp; Ali, M. J. (2024). Developing critical thinking skills in English classrooms at the secondary level: Teachers’ perspective. </w:t>
      </w:r>
      <w:r w:rsidRPr="00A52533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Social Sciences Development</w:t>
      </w:r>
      <w:r w:rsidRPr="00A5253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52533">
        <w:rPr>
          <w:rFonts w:ascii="Times New Roman" w:eastAsia="Times New Roman" w:hAnsi="Times New Roman" w:cs="Times New Roman"/>
          <w:i/>
          <w:iCs/>
          <w:sz w:val="24"/>
          <w:szCs w:val="24"/>
        </w:rPr>
        <w:t>3</w:t>
      </w:r>
      <w:r w:rsidRPr="00A52533">
        <w:rPr>
          <w:rFonts w:ascii="Times New Roman" w:eastAsia="Times New Roman" w:hAnsi="Times New Roman" w:cs="Times New Roman"/>
          <w:sz w:val="24"/>
          <w:szCs w:val="24"/>
        </w:rPr>
        <w:t xml:space="preserve">(1), 76-85. </w:t>
      </w:r>
      <w:hyperlink r:id="rId22" w:history="1">
        <w:r w:rsidRPr="00A5253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https://doi.org/10.53664/JSSD/03-01-2024-07-76-85 </w:t>
        </w:r>
      </w:hyperlink>
    </w:p>
    <w:p w14:paraId="2BDBE4A9" w14:textId="77777777" w:rsidR="00F755F1" w:rsidRPr="00A52533" w:rsidRDefault="00F755F1" w:rsidP="00A5253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bookmarkEnd w:id="7"/>
    <w:p w14:paraId="7364AFF9" w14:textId="7B746341" w:rsidR="00D9436A" w:rsidRPr="00A52533" w:rsidRDefault="7CF2544D" w:rsidP="00A52533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52533">
        <w:rPr>
          <w:rFonts w:ascii="Times New Roman" w:eastAsia="Times New Roman" w:hAnsi="Times New Roman" w:cs="Times New Roman"/>
          <w:sz w:val="24"/>
          <w:szCs w:val="24"/>
        </w:rPr>
        <w:t xml:space="preserve">Jarvis, P. (2010). </w:t>
      </w:r>
      <w:r w:rsidRPr="00A52533">
        <w:rPr>
          <w:rFonts w:ascii="Times New Roman" w:hAnsi="Times New Roman" w:cs="Times New Roman"/>
          <w:i/>
          <w:iCs/>
          <w:sz w:val="24"/>
          <w:szCs w:val="24"/>
        </w:rPr>
        <w:t xml:space="preserve">Adult education and lifelong learning: Theory and practice </w:t>
      </w:r>
      <w:r w:rsidRPr="00A52533">
        <w:rPr>
          <w:rFonts w:ascii="Times New Roman" w:hAnsi="Times New Roman" w:cs="Times New Roman"/>
          <w:sz w:val="24"/>
          <w:szCs w:val="24"/>
        </w:rPr>
        <w:t>(4th ed.). Routledge.</w:t>
      </w:r>
    </w:p>
    <w:p w14:paraId="57808C03" w14:textId="77777777" w:rsidR="006C5408" w:rsidRPr="00A52533" w:rsidRDefault="006C5408" w:rsidP="00A52533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52533">
        <w:rPr>
          <w:rFonts w:ascii="Times New Roman" w:hAnsi="Times New Roman" w:cs="Times New Roman"/>
          <w:sz w:val="24"/>
          <w:szCs w:val="24"/>
        </w:rPr>
        <w:t xml:space="preserve">Jensen, J. L., McDaniel, M. A., Woodard, S. M., &amp; Kummer, T. A. (2014). Teaching to the test…or testing to teach: Exams requiring higher order thinking skills encourage greater conceptual understanding. </w:t>
      </w:r>
      <w:r w:rsidRPr="00A52533">
        <w:rPr>
          <w:rFonts w:ascii="Times New Roman" w:hAnsi="Times New Roman" w:cs="Times New Roman"/>
          <w:i/>
          <w:iCs/>
          <w:sz w:val="24"/>
          <w:szCs w:val="24"/>
        </w:rPr>
        <w:t>Educational Psychology Review, 26</w:t>
      </w:r>
      <w:r w:rsidRPr="00A52533">
        <w:rPr>
          <w:rFonts w:ascii="Times New Roman" w:hAnsi="Times New Roman" w:cs="Times New Roman"/>
          <w:sz w:val="24"/>
          <w:szCs w:val="24"/>
        </w:rPr>
        <w:t>(2), 307-329.</w:t>
      </w:r>
    </w:p>
    <w:p w14:paraId="2DE4A90A" w14:textId="016E72E8" w:rsidR="00486610" w:rsidRPr="00A52533" w:rsidRDefault="00486610" w:rsidP="00A52533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A52533">
        <w:rPr>
          <w:rFonts w:ascii="Times New Roman" w:eastAsia="Times New Roman" w:hAnsi="Times New Roman" w:cs="Times New Roman"/>
          <w:sz w:val="24"/>
          <w:szCs w:val="24"/>
        </w:rPr>
        <w:t xml:space="preserve">Johnson, R. H. (1992). The problem of defining critical thinking. In S. P. Norris (Ed.), </w:t>
      </w:r>
      <w:r w:rsidRPr="00A52533">
        <w:rPr>
          <w:rFonts w:ascii="Times New Roman" w:eastAsia="Times New Roman" w:hAnsi="Times New Roman" w:cs="Times New Roman"/>
          <w:i/>
          <w:iCs/>
          <w:sz w:val="24"/>
          <w:szCs w:val="24"/>
        </w:rPr>
        <w:t>The generalizability of critical thinking</w:t>
      </w:r>
      <w:r w:rsidRPr="00A52533">
        <w:rPr>
          <w:rFonts w:ascii="Times New Roman" w:eastAsia="Times New Roman" w:hAnsi="Times New Roman" w:cs="Times New Roman"/>
          <w:sz w:val="24"/>
          <w:szCs w:val="24"/>
        </w:rPr>
        <w:t xml:space="preserve"> (pp. 21-37). Teachers College Press.</w:t>
      </w:r>
    </w:p>
    <w:p w14:paraId="3ECCC647" w14:textId="6023492A" w:rsidR="00B30C7B" w:rsidRPr="00A52533" w:rsidRDefault="00B30C7B" w:rsidP="00A5253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A52533">
        <w:rPr>
          <w:rFonts w:ascii="Times New Roman" w:eastAsia="Times New Roman" w:hAnsi="Times New Roman" w:cs="Times New Roman"/>
          <w:sz w:val="24"/>
          <w:szCs w:val="24"/>
        </w:rPr>
        <w:t xml:space="preserve">Kabilan, M. K. (2000). Creative and critical thinking in language classrooms. </w:t>
      </w:r>
      <w:r w:rsidRPr="00A52533">
        <w:rPr>
          <w:rFonts w:ascii="Times New Roman" w:eastAsia="Times New Roman" w:hAnsi="Times New Roman" w:cs="Times New Roman"/>
          <w:i/>
          <w:iCs/>
          <w:sz w:val="24"/>
          <w:szCs w:val="24"/>
        </w:rPr>
        <w:t>The Internet TESL Journal</w:t>
      </w:r>
      <w:r w:rsidRPr="00A5253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52533">
        <w:rPr>
          <w:rFonts w:ascii="Times New Roman" w:eastAsia="Times New Roman" w:hAnsi="Times New Roman" w:cs="Times New Roman"/>
          <w:i/>
          <w:iCs/>
          <w:sz w:val="24"/>
          <w:szCs w:val="24"/>
        </w:rPr>
        <w:t>6</w:t>
      </w:r>
      <w:r w:rsidRPr="00A52533">
        <w:rPr>
          <w:rFonts w:ascii="Times New Roman" w:eastAsia="Times New Roman" w:hAnsi="Times New Roman" w:cs="Times New Roman"/>
          <w:sz w:val="24"/>
          <w:szCs w:val="24"/>
        </w:rPr>
        <w:t>(6), 1-3.</w:t>
      </w:r>
    </w:p>
    <w:p w14:paraId="3C706B01" w14:textId="3FC5EA38" w:rsidR="004257FB" w:rsidRPr="00A52533" w:rsidRDefault="004257FB" w:rsidP="00A5253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A434312" w14:textId="778D68AF" w:rsidR="00AE07FA" w:rsidRPr="00A52533" w:rsidRDefault="00AE07FA" w:rsidP="00A52533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A52533">
        <w:rPr>
          <w:rFonts w:ascii="Times New Roman" w:hAnsi="Times New Roman" w:cs="Times New Roman"/>
          <w:sz w:val="24"/>
          <w:szCs w:val="24"/>
        </w:rPr>
        <w:t>Kamgar</w:t>
      </w:r>
      <w:proofErr w:type="spellEnd"/>
      <w:r w:rsidRPr="00A52533">
        <w:rPr>
          <w:rFonts w:ascii="Times New Roman" w:hAnsi="Times New Roman" w:cs="Times New Roman"/>
          <w:sz w:val="24"/>
          <w:szCs w:val="24"/>
        </w:rPr>
        <w:t xml:space="preserve">, N., &amp; </w:t>
      </w:r>
      <w:proofErr w:type="spellStart"/>
      <w:r w:rsidRPr="00A52533">
        <w:rPr>
          <w:rFonts w:ascii="Times New Roman" w:hAnsi="Times New Roman" w:cs="Times New Roman"/>
          <w:sz w:val="24"/>
          <w:szCs w:val="24"/>
        </w:rPr>
        <w:t>Jadidi</w:t>
      </w:r>
      <w:proofErr w:type="spellEnd"/>
      <w:r w:rsidRPr="00A52533">
        <w:rPr>
          <w:rFonts w:ascii="Times New Roman" w:hAnsi="Times New Roman" w:cs="Times New Roman"/>
          <w:sz w:val="24"/>
          <w:szCs w:val="24"/>
        </w:rPr>
        <w:t xml:space="preserve">, E. (2016). Exploring the relationship of Iranian EFL learners’ critical thinking and self-regulation with their reading comprehension ability. </w:t>
      </w:r>
      <w:r w:rsidRPr="00A52533">
        <w:rPr>
          <w:rFonts w:ascii="Times New Roman" w:hAnsi="Times New Roman" w:cs="Times New Roman"/>
          <w:i/>
          <w:iCs/>
          <w:sz w:val="24"/>
          <w:szCs w:val="24"/>
        </w:rPr>
        <w:t>Procedia-Social and Behavioral Sciences</w:t>
      </w:r>
      <w:r w:rsidRPr="00A52533">
        <w:rPr>
          <w:rFonts w:ascii="Times New Roman" w:hAnsi="Times New Roman" w:cs="Times New Roman"/>
          <w:sz w:val="24"/>
          <w:szCs w:val="24"/>
        </w:rPr>
        <w:t xml:space="preserve">, </w:t>
      </w:r>
      <w:r w:rsidRPr="00A52533">
        <w:rPr>
          <w:rFonts w:ascii="Times New Roman" w:hAnsi="Times New Roman" w:cs="Times New Roman"/>
          <w:i/>
          <w:iCs/>
          <w:sz w:val="24"/>
          <w:szCs w:val="24"/>
        </w:rPr>
        <w:t>232</w:t>
      </w:r>
      <w:r w:rsidRPr="00A52533">
        <w:rPr>
          <w:rFonts w:ascii="Times New Roman" w:hAnsi="Times New Roman" w:cs="Times New Roman"/>
          <w:sz w:val="24"/>
          <w:szCs w:val="24"/>
        </w:rPr>
        <w:t>, 776-783.</w:t>
      </w:r>
    </w:p>
    <w:p w14:paraId="2765CFB0" w14:textId="77777777" w:rsidR="00AE07FA" w:rsidRDefault="00AE07FA" w:rsidP="00A5253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9EF6851" w14:textId="3219F55A" w:rsidR="007606B2" w:rsidRPr="007606B2" w:rsidRDefault="007606B2" w:rsidP="007606B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7606B2">
        <w:rPr>
          <w:rFonts w:ascii="Times New Roman" w:eastAsia="Times New Roman" w:hAnsi="Times New Roman" w:cs="Times New Roman"/>
          <w:sz w:val="24"/>
          <w:szCs w:val="24"/>
        </w:rPr>
        <w:t xml:space="preserve">Kao, G. Y. M., Yeh, H. C., Su, S. W., Chiang, X. Z., &amp; Sun, C. T. (2025). Advancing a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Pr="007606B2">
        <w:rPr>
          <w:rFonts w:ascii="Times New Roman" w:eastAsia="Times New Roman" w:hAnsi="Times New Roman" w:cs="Times New Roman"/>
          <w:sz w:val="24"/>
          <w:szCs w:val="24"/>
        </w:rPr>
        <w:t xml:space="preserve">ractical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7606B2">
        <w:rPr>
          <w:rFonts w:ascii="Times New Roman" w:eastAsia="Times New Roman" w:hAnsi="Times New Roman" w:cs="Times New Roman"/>
          <w:sz w:val="24"/>
          <w:szCs w:val="24"/>
        </w:rPr>
        <w:t xml:space="preserve">nquiry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 w:rsidRPr="007606B2">
        <w:rPr>
          <w:rFonts w:ascii="Times New Roman" w:eastAsia="Times New Roman" w:hAnsi="Times New Roman" w:cs="Times New Roman"/>
          <w:sz w:val="24"/>
          <w:szCs w:val="24"/>
        </w:rPr>
        <w:t xml:space="preserve">odel with multi-perspective role-playing to foster critical thinking behavior in </w:t>
      </w:r>
      <w:r w:rsidRPr="007606B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e-book reading. </w:t>
      </w:r>
      <w:r w:rsidRPr="007606B2">
        <w:rPr>
          <w:rFonts w:ascii="Times New Roman" w:eastAsia="Times New Roman" w:hAnsi="Times New Roman" w:cs="Times New Roman"/>
          <w:i/>
          <w:iCs/>
          <w:sz w:val="24"/>
          <w:szCs w:val="24"/>
        </w:rPr>
        <w:t>Computers &amp; Education</w:t>
      </w:r>
      <w:r w:rsidRPr="007606B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606B2">
        <w:rPr>
          <w:rFonts w:ascii="Times New Roman" w:eastAsia="Times New Roman" w:hAnsi="Times New Roman" w:cs="Times New Roman"/>
          <w:i/>
          <w:iCs/>
          <w:sz w:val="24"/>
          <w:szCs w:val="24"/>
        </w:rPr>
        <w:t>225</w:t>
      </w:r>
      <w:r w:rsidRPr="007606B2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3" w:tgtFrame="_blank" w:tooltip="Persistent link using digital object identifier" w:history="1">
        <w:r w:rsidRPr="007606B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https://doi.org/10.1016/j.compedu.2024.105185</w:t>
        </w:r>
      </w:hyperlink>
    </w:p>
    <w:p w14:paraId="25D5B0E5" w14:textId="77777777" w:rsidR="007606B2" w:rsidRPr="00A52533" w:rsidRDefault="007606B2" w:rsidP="00A5253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80D8C47" w14:textId="3F027C1A" w:rsidR="001949D7" w:rsidRPr="00A52533" w:rsidRDefault="7CF2544D" w:rsidP="00A52533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A52533">
        <w:rPr>
          <w:rFonts w:ascii="Times New Roman" w:eastAsia="Times New Roman" w:hAnsi="Times New Roman" w:cs="Times New Roman"/>
          <w:sz w:val="24"/>
          <w:szCs w:val="24"/>
        </w:rPr>
        <w:t xml:space="preserve">Kennedy, M., Fisher, M. B., &amp; Ennis, R. H. (1991). Critical thinking: Literature review and needed research. In L. Idol &amp; B. F. Jones (Eds.), </w:t>
      </w:r>
      <w:r w:rsidRPr="00A52533">
        <w:rPr>
          <w:rFonts w:ascii="Times New Roman" w:eastAsia="Times New Roman" w:hAnsi="Times New Roman" w:cs="Times New Roman"/>
          <w:i/>
          <w:iCs/>
          <w:sz w:val="24"/>
          <w:szCs w:val="24"/>
        </w:rPr>
        <w:t>Educational values and cognitive instruction: Implications for reform</w:t>
      </w:r>
      <w:r w:rsidRPr="00A52533">
        <w:rPr>
          <w:rFonts w:ascii="Times New Roman" w:eastAsia="Times New Roman" w:hAnsi="Times New Roman" w:cs="Times New Roman"/>
          <w:sz w:val="24"/>
          <w:szCs w:val="24"/>
        </w:rPr>
        <w:t xml:space="preserve"> (pp. 11-40). </w:t>
      </w:r>
      <w:r w:rsidR="00176C01" w:rsidRPr="00A52533">
        <w:rPr>
          <w:rFonts w:ascii="Times New Roman" w:eastAsia="Times New Roman" w:hAnsi="Times New Roman" w:cs="Times New Roman"/>
          <w:sz w:val="24"/>
          <w:szCs w:val="24"/>
        </w:rPr>
        <w:t xml:space="preserve">Lawrence </w:t>
      </w:r>
      <w:r w:rsidRPr="00A52533">
        <w:rPr>
          <w:rFonts w:ascii="Times New Roman" w:eastAsia="Times New Roman" w:hAnsi="Times New Roman" w:cs="Times New Roman"/>
          <w:sz w:val="24"/>
          <w:szCs w:val="24"/>
        </w:rPr>
        <w:t>Erlbaum.</w:t>
      </w:r>
    </w:p>
    <w:p w14:paraId="0FF1EAAB" w14:textId="1D9341FE" w:rsidR="007E22D5" w:rsidRPr="00A52533" w:rsidRDefault="007E22D5" w:rsidP="00A52533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8" w:name="_Hlk106966218"/>
      <w:r w:rsidRPr="00A52533">
        <w:rPr>
          <w:rFonts w:ascii="Times New Roman" w:eastAsia="Times New Roman" w:hAnsi="Times New Roman" w:cs="Times New Roman"/>
          <w:sz w:val="24"/>
          <w:szCs w:val="24"/>
        </w:rPr>
        <w:t xml:space="preserve">Khatib, M., &amp; Alizadeh, I. (2012). Critical thinking skills through literary and non-literary texts in English classes. </w:t>
      </w:r>
      <w:r w:rsidRPr="00A52533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Journal of Linguistics</w:t>
      </w:r>
      <w:r w:rsidRPr="00A5253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52533">
        <w:rPr>
          <w:rFonts w:ascii="Times New Roman" w:eastAsia="Times New Roman" w:hAnsi="Times New Roman" w:cs="Times New Roman"/>
          <w:i/>
          <w:iCs/>
          <w:sz w:val="24"/>
          <w:szCs w:val="24"/>
        </w:rPr>
        <w:t>4</w:t>
      </w:r>
      <w:r w:rsidRPr="00A52533">
        <w:rPr>
          <w:rFonts w:ascii="Times New Roman" w:eastAsia="Times New Roman" w:hAnsi="Times New Roman" w:cs="Times New Roman"/>
          <w:sz w:val="24"/>
          <w:szCs w:val="24"/>
        </w:rPr>
        <w:t xml:space="preserve">(4), 563-580.  </w:t>
      </w:r>
      <w:hyperlink r:id="rId24" w:history="1">
        <w:r w:rsidR="008801F4" w:rsidRPr="00A5253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http://citeseerx.ist.psu.edu/viewdoc/download?doi=10.1.1.984.6485&amp;rep=rep1&amp;type=pdf</w:t>
        </w:r>
      </w:hyperlink>
    </w:p>
    <w:p w14:paraId="6D5FF564" w14:textId="77777777" w:rsidR="00CD741A" w:rsidRPr="00A52533" w:rsidRDefault="00CD741A" w:rsidP="00A52533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084D026" w14:textId="3AE96469" w:rsidR="00CD741A" w:rsidRPr="00A52533" w:rsidRDefault="00CD741A" w:rsidP="00A5253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A52533">
        <w:rPr>
          <w:rFonts w:ascii="Times New Roman" w:eastAsia="Times New Roman" w:hAnsi="Times New Roman" w:cs="Times New Roman"/>
          <w:bCs/>
          <w:sz w:val="24"/>
          <w:szCs w:val="24"/>
        </w:rPr>
        <w:t xml:space="preserve">Khatib, M., Marefat, F., Ahmadi, M., &amp; </w:t>
      </w:r>
      <w:proofErr w:type="spellStart"/>
      <w:r w:rsidRPr="00A52533">
        <w:rPr>
          <w:rFonts w:ascii="Times New Roman" w:eastAsia="Times New Roman" w:hAnsi="Times New Roman" w:cs="Times New Roman"/>
          <w:bCs/>
          <w:sz w:val="24"/>
          <w:szCs w:val="24"/>
        </w:rPr>
        <w:t>Tabataba</w:t>
      </w:r>
      <w:proofErr w:type="spellEnd"/>
      <w:r w:rsidRPr="00A52533">
        <w:rPr>
          <w:rFonts w:ascii="Times New Roman" w:eastAsia="Times New Roman" w:hAnsi="Times New Roman" w:cs="Times New Roman"/>
          <w:bCs/>
          <w:sz w:val="24"/>
          <w:szCs w:val="24"/>
        </w:rPr>
        <w:t xml:space="preserve">, A. (2012). Enhancing critical thinking abilities in EFL classrooms: Through written and audiotaped dialogue journals. </w:t>
      </w:r>
      <w:r w:rsidRPr="00A52533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Humanity &amp; Social Sciences Journal</w:t>
      </w:r>
      <w:r w:rsidRPr="00A52533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A52533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7</w:t>
      </w:r>
      <w:r w:rsidRPr="00A52533">
        <w:rPr>
          <w:rFonts w:ascii="Times New Roman" w:eastAsia="Times New Roman" w:hAnsi="Times New Roman" w:cs="Times New Roman"/>
          <w:bCs/>
          <w:sz w:val="24"/>
          <w:szCs w:val="24"/>
        </w:rPr>
        <w:t xml:space="preserve">(1), 33-45. </w:t>
      </w:r>
      <w:r w:rsidRPr="00A52533">
        <w:rPr>
          <w:rFonts w:ascii="Times New Roman" w:eastAsia="Times New Roman" w:hAnsi="Times New Roman" w:cs="Times New Roman"/>
          <w:sz w:val="24"/>
          <w:szCs w:val="24"/>
        </w:rPr>
        <w:t>DOI: 10.5829/idosi.hssj.2012.7.1.1104</w:t>
      </w:r>
    </w:p>
    <w:p w14:paraId="4C2F4FD4" w14:textId="77777777" w:rsidR="00D869C6" w:rsidRPr="00A52533" w:rsidRDefault="00D869C6" w:rsidP="00A5253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7E200A8" w14:textId="443FF8B5" w:rsidR="00D869C6" w:rsidRPr="00A52533" w:rsidRDefault="00D869C6" w:rsidP="00A5253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9" w:name="_Hlk180913904"/>
      <w:r w:rsidRPr="00A52533">
        <w:rPr>
          <w:rFonts w:ascii="Times New Roman" w:hAnsi="Times New Roman" w:cs="Times New Roman"/>
          <w:sz w:val="24"/>
          <w:szCs w:val="24"/>
        </w:rPr>
        <w:t xml:space="preserve">Kumar, T., </w:t>
      </w:r>
      <w:proofErr w:type="spellStart"/>
      <w:r w:rsidRPr="00A52533">
        <w:rPr>
          <w:rFonts w:ascii="Times New Roman" w:hAnsi="Times New Roman" w:cs="Times New Roman"/>
          <w:sz w:val="24"/>
          <w:szCs w:val="24"/>
        </w:rPr>
        <w:t>Soozandehfar</w:t>
      </w:r>
      <w:proofErr w:type="spellEnd"/>
      <w:r w:rsidRPr="00A52533">
        <w:rPr>
          <w:rFonts w:ascii="Times New Roman" w:hAnsi="Times New Roman" w:cs="Times New Roman"/>
          <w:sz w:val="24"/>
          <w:szCs w:val="24"/>
        </w:rPr>
        <w:t xml:space="preserve">, S. M. A., </w:t>
      </w:r>
      <w:proofErr w:type="spellStart"/>
      <w:r w:rsidRPr="00A52533">
        <w:rPr>
          <w:rFonts w:ascii="Times New Roman" w:hAnsi="Times New Roman" w:cs="Times New Roman"/>
          <w:sz w:val="24"/>
          <w:szCs w:val="24"/>
        </w:rPr>
        <w:t>Hashemifardnia</w:t>
      </w:r>
      <w:proofErr w:type="spellEnd"/>
      <w:r w:rsidRPr="00A52533">
        <w:rPr>
          <w:rFonts w:ascii="Times New Roman" w:hAnsi="Times New Roman" w:cs="Times New Roman"/>
          <w:sz w:val="24"/>
          <w:szCs w:val="24"/>
        </w:rPr>
        <w:t xml:space="preserve">, A., &amp; </w:t>
      </w:r>
      <w:proofErr w:type="spellStart"/>
      <w:r w:rsidRPr="00A52533">
        <w:rPr>
          <w:rFonts w:ascii="Times New Roman" w:hAnsi="Times New Roman" w:cs="Times New Roman"/>
          <w:sz w:val="24"/>
          <w:szCs w:val="24"/>
        </w:rPr>
        <w:t>Mombeini</w:t>
      </w:r>
      <w:proofErr w:type="spellEnd"/>
      <w:r w:rsidRPr="00A52533">
        <w:rPr>
          <w:rFonts w:ascii="Times New Roman" w:hAnsi="Times New Roman" w:cs="Times New Roman"/>
          <w:sz w:val="24"/>
          <w:szCs w:val="24"/>
        </w:rPr>
        <w:t xml:space="preserve">, R. (2023). Self vs. peer assessment activities in EFL-speaking classes: Impacts on students’ self-regulated learning, critical thinking, and problem-solving skills. </w:t>
      </w:r>
      <w:r w:rsidRPr="00A52533">
        <w:rPr>
          <w:rFonts w:ascii="Times New Roman" w:hAnsi="Times New Roman" w:cs="Times New Roman"/>
          <w:i/>
          <w:iCs/>
          <w:sz w:val="24"/>
          <w:szCs w:val="24"/>
        </w:rPr>
        <w:t>Language Testing in Asia</w:t>
      </w:r>
      <w:r w:rsidRPr="00A52533">
        <w:rPr>
          <w:rFonts w:ascii="Times New Roman" w:hAnsi="Times New Roman" w:cs="Times New Roman"/>
          <w:sz w:val="24"/>
          <w:szCs w:val="24"/>
        </w:rPr>
        <w:t xml:space="preserve">, </w:t>
      </w:r>
      <w:r w:rsidRPr="00A52533">
        <w:rPr>
          <w:rFonts w:ascii="Times New Roman" w:hAnsi="Times New Roman" w:cs="Times New Roman"/>
          <w:i/>
          <w:iCs/>
          <w:sz w:val="24"/>
          <w:szCs w:val="24"/>
        </w:rPr>
        <w:t>13</w:t>
      </w:r>
      <w:r w:rsidRPr="00A52533">
        <w:rPr>
          <w:rFonts w:ascii="Times New Roman" w:hAnsi="Times New Roman" w:cs="Times New Roman"/>
          <w:sz w:val="24"/>
          <w:szCs w:val="24"/>
        </w:rPr>
        <w:t xml:space="preserve">(1), 36-58. </w:t>
      </w:r>
      <w:hyperlink r:id="rId25" w:history="1">
        <w:r w:rsidRPr="00A52533">
          <w:rPr>
            <w:rStyle w:val="Hyperlink"/>
            <w:rFonts w:ascii="Times New Roman" w:hAnsi="Times New Roman" w:cs="Times New Roman"/>
            <w:sz w:val="24"/>
            <w:szCs w:val="24"/>
          </w:rPr>
          <w:t>https://link.springer.com/content/pdf/10.1186/s40468-023-00251-3.pdf</w:t>
        </w:r>
      </w:hyperlink>
      <w:bookmarkEnd w:id="9"/>
    </w:p>
    <w:p w14:paraId="4935E5FC" w14:textId="77777777" w:rsidR="008801F4" w:rsidRPr="00A52533" w:rsidRDefault="008801F4" w:rsidP="00A5253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bookmarkEnd w:id="8"/>
    <w:p w14:paraId="02EECDA6" w14:textId="08B10EA9" w:rsidR="00AB4CF0" w:rsidRDefault="7CF2544D" w:rsidP="00A52533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52533">
        <w:rPr>
          <w:rFonts w:ascii="Times New Roman" w:eastAsia="Times New Roman" w:hAnsi="Times New Roman" w:cs="Times New Roman"/>
          <w:sz w:val="24"/>
          <w:szCs w:val="24"/>
        </w:rPr>
        <w:t>Kurfiss</w:t>
      </w:r>
      <w:proofErr w:type="spellEnd"/>
      <w:r w:rsidRPr="00A52533">
        <w:rPr>
          <w:rFonts w:ascii="Times New Roman" w:eastAsia="Times New Roman" w:hAnsi="Times New Roman" w:cs="Times New Roman"/>
          <w:sz w:val="24"/>
          <w:szCs w:val="24"/>
        </w:rPr>
        <w:t xml:space="preserve">, J. G. (1988). </w:t>
      </w:r>
      <w:r w:rsidRPr="00A52533">
        <w:rPr>
          <w:rFonts w:ascii="Times New Roman" w:eastAsia="Times New Roman" w:hAnsi="Times New Roman" w:cs="Times New Roman"/>
          <w:i/>
          <w:iCs/>
          <w:sz w:val="24"/>
          <w:szCs w:val="24"/>
        </w:rPr>
        <w:t>Critical thinking: Theory, research, practice and possibilities</w:t>
      </w:r>
      <w:r w:rsidRPr="00A52533">
        <w:rPr>
          <w:rFonts w:ascii="Times New Roman" w:eastAsia="Times New Roman" w:hAnsi="Times New Roman" w:cs="Times New Roman"/>
          <w:sz w:val="24"/>
          <w:szCs w:val="24"/>
        </w:rPr>
        <w:t xml:space="preserve"> (ASHE-ERIC Higher Education Reports No. ED-304041). Association for the Study of Higher Education.</w:t>
      </w:r>
    </w:p>
    <w:p w14:paraId="5BD33455" w14:textId="09F66774" w:rsidR="00286F7A" w:rsidRPr="00286F7A" w:rsidRDefault="00286F7A" w:rsidP="00286F7A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286F7A">
        <w:rPr>
          <w:rFonts w:ascii="Times New Roman" w:eastAsia="Times New Roman" w:hAnsi="Times New Roman" w:cs="Times New Roman"/>
          <w:sz w:val="24"/>
          <w:szCs w:val="24"/>
        </w:rPr>
        <w:t xml:space="preserve">Leibovitch, Y. M., Beencke, A., Ellerton, P. J., McBrien, C., Robinson-Taylor, C. L., &amp; Brown, D. J. (2025). Teachers’(evolving) beliefs about critical thinking education during professional learning: A multi-case study. </w:t>
      </w:r>
      <w:r w:rsidRPr="00286F7A">
        <w:rPr>
          <w:rFonts w:ascii="Times New Roman" w:eastAsia="Times New Roman" w:hAnsi="Times New Roman" w:cs="Times New Roman"/>
          <w:i/>
          <w:iCs/>
          <w:sz w:val="24"/>
          <w:szCs w:val="24"/>
        </w:rPr>
        <w:t>Thinking Skills and Creativity</w:t>
      </w:r>
      <w:r w:rsidRPr="00286F7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86F7A">
        <w:rPr>
          <w:rFonts w:ascii="Times New Roman" w:eastAsia="Times New Roman" w:hAnsi="Times New Roman" w:cs="Times New Roman"/>
          <w:i/>
          <w:iCs/>
          <w:sz w:val="24"/>
          <w:szCs w:val="24"/>
        </w:rPr>
        <w:t>56</w:t>
      </w:r>
      <w:r w:rsidRPr="00286F7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86F7A">
        <w:t xml:space="preserve"> </w:t>
      </w:r>
      <w:hyperlink r:id="rId26" w:tgtFrame="_blank" w:tooltip="Persistent link using digital object identifier" w:history="1">
        <w:r w:rsidRPr="00286F7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https://doi.org/10.1016/j.tsc.2024.101725</w:t>
        </w:r>
      </w:hyperlink>
    </w:p>
    <w:p w14:paraId="1E321CDA" w14:textId="77777777" w:rsidR="00805EAD" w:rsidRPr="00A52533" w:rsidRDefault="00805EAD" w:rsidP="00A5253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A52533">
        <w:rPr>
          <w:rFonts w:ascii="Times New Roman" w:eastAsia="Times New Roman" w:hAnsi="Times New Roman" w:cs="Times New Roman"/>
          <w:sz w:val="24"/>
          <w:szCs w:val="24"/>
        </w:rPr>
        <w:t xml:space="preserve">Liang, W., &amp; Fung, D. (2021). Fostering critical thinking in English-as-a-second-language classrooms: Challenges and opportunities. </w:t>
      </w:r>
      <w:r w:rsidRPr="00A52533">
        <w:rPr>
          <w:rFonts w:ascii="Times New Roman" w:eastAsia="Times New Roman" w:hAnsi="Times New Roman" w:cs="Times New Roman"/>
          <w:i/>
          <w:iCs/>
          <w:sz w:val="24"/>
          <w:szCs w:val="24"/>
        </w:rPr>
        <w:t>Thinking Skills and Creativity</w:t>
      </w:r>
      <w:r w:rsidRPr="00A5253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52533">
        <w:rPr>
          <w:rFonts w:ascii="Times New Roman" w:eastAsia="Times New Roman" w:hAnsi="Times New Roman" w:cs="Times New Roman"/>
          <w:i/>
          <w:iCs/>
          <w:sz w:val="24"/>
          <w:szCs w:val="24"/>
        </w:rPr>
        <w:t>39</w:t>
      </w:r>
      <w:r w:rsidRPr="00A52533">
        <w:rPr>
          <w:rFonts w:ascii="Times New Roman" w:eastAsia="Times New Roman" w:hAnsi="Times New Roman" w:cs="Times New Roman"/>
          <w:sz w:val="24"/>
          <w:szCs w:val="24"/>
        </w:rPr>
        <w:t xml:space="preserve">, 100769. </w:t>
      </w:r>
      <w:hyperlink r:id="rId27" w:tgtFrame="_blank" w:tooltip="Persistent link using digital object identifier" w:history="1">
        <w:r w:rsidRPr="00A52533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https://doi.org/10.1016/j.tsc.2020.100769</w:t>
        </w:r>
      </w:hyperlink>
    </w:p>
    <w:p w14:paraId="03899CE2" w14:textId="4116C522" w:rsidR="00805EAD" w:rsidRPr="00A52533" w:rsidRDefault="00805EAD" w:rsidP="00A5253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E620206" w14:textId="34462515" w:rsidR="000742A4" w:rsidRPr="00A52533" w:rsidRDefault="000742A4" w:rsidP="00A5253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10" w:name="_Hlk106965578"/>
      <w:r w:rsidRPr="00A52533">
        <w:rPr>
          <w:rFonts w:ascii="Times New Roman" w:eastAsia="Times New Roman" w:hAnsi="Times New Roman" w:cs="Times New Roman"/>
          <w:sz w:val="24"/>
          <w:szCs w:val="24"/>
        </w:rPr>
        <w:t xml:space="preserve">Liaw, M. L. (2007). Content-based reading and writing for critical thinking skills in an EFL context. </w:t>
      </w:r>
      <w:r w:rsidRPr="00A52533">
        <w:rPr>
          <w:rFonts w:ascii="Times New Roman" w:eastAsia="Times New Roman" w:hAnsi="Times New Roman" w:cs="Times New Roman"/>
          <w:i/>
          <w:iCs/>
          <w:sz w:val="24"/>
          <w:szCs w:val="24"/>
        </w:rPr>
        <w:t>English Teaching and Learning</w:t>
      </w:r>
      <w:r w:rsidRPr="00A5253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52533">
        <w:rPr>
          <w:rFonts w:ascii="Times New Roman" w:eastAsia="Times New Roman" w:hAnsi="Times New Roman" w:cs="Times New Roman"/>
          <w:i/>
          <w:iCs/>
          <w:sz w:val="24"/>
          <w:szCs w:val="24"/>
        </w:rPr>
        <w:t>31</w:t>
      </w:r>
      <w:r w:rsidRPr="00A52533">
        <w:rPr>
          <w:rFonts w:ascii="Times New Roman" w:eastAsia="Times New Roman" w:hAnsi="Times New Roman" w:cs="Times New Roman"/>
          <w:sz w:val="24"/>
          <w:szCs w:val="24"/>
        </w:rPr>
        <w:t>(2), 45-87.</w:t>
      </w:r>
    </w:p>
    <w:bookmarkEnd w:id="10"/>
    <w:p w14:paraId="219573C2" w14:textId="6343338C" w:rsidR="000742A4" w:rsidRPr="00A52533" w:rsidRDefault="000742A4" w:rsidP="00A5253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63E39AA" w14:textId="7835861D" w:rsidR="00D5357C" w:rsidRDefault="00D5357C" w:rsidP="00A5253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A52533">
        <w:rPr>
          <w:rFonts w:ascii="Times New Roman" w:eastAsia="Times New Roman" w:hAnsi="Times New Roman" w:cs="Times New Roman"/>
          <w:sz w:val="24"/>
          <w:szCs w:val="24"/>
        </w:rPr>
        <w:t xml:space="preserve">Lin, Y., Lin, Y., &amp; Zhu. (2018). </w:t>
      </w:r>
      <w:r w:rsidRPr="00A52533">
        <w:rPr>
          <w:rFonts w:ascii="Times New Roman" w:eastAsia="Times New Roman" w:hAnsi="Times New Roman" w:cs="Times New Roman"/>
          <w:i/>
          <w:iCs/>
          <w:sz w:val="24"/>
          <w:szCs w:val="24"/>
        </w:rPr>
        <w:t>Developing critical thinking in EFL classes, 32</w:t>
      </w:r>
      <w:r w:rsidRPr="00A52533">
        <w:rPr>
          <w:rFonts w:ascii="Times New Roman" w:eastAsia="Times New Roman" w:hAnsi="Times New Roman" w:cs="Times New Roman"/>
          <w:sz w:val="24"/>
          <w:szCs w:val="24"/>
        </w:rPr>
        <w:t xml:space="preserve">(4), 19-23. </w:t>
      </w:r>
    </w:p>
    <w:p w14:paraId="57476476" w14:textId="77777777" w:rsidR="00D76206" w:rsidRDefault="00D76206" w:rsidP="00A5253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5CD096A" w14:textId="2B18CB82" w:rsidR="00D76206" w:rsidRPr="00D76206" w:rsidRDefault="00D76206" w:rsidP="00D7620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76206">
        <w:rPr>
          <w:rFonts w:ascii="Times New Roman" w:eastAsia="Times New Roman" w:hAnsi="Times New Roman" w:cs="Times New Roman"/>
          <w:sz w:val="24"/>
          <w:szCs w:val="24"/>
        </w:rPr>
        <w:t>Lissitsa</w:t>
      </w:r>
      <w:proofErr w:type="spellEnd"/>
      <w:r w:rsidRPr="00D76206">
        <w:rPr>
          <w:rFonts w:ascii="Times New Roman" w:eastAsia="Times New Roman" w:hAnsi="Times New Roman" w:cs="Times New Roman"/>
          <w:sz w:val="24"/>
          <w:szCs w:val="24"/>
        </w:rPr>
        <w:t xml:space="preserve">, S. (2025). Generations X, Y, Z: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Pr="00D76206">
        <w:rPr>
          <w:rFonts w:ascii="Times New Roman" w:eastAsia="Times New Roman" w:hAnsi="Times New Roman" w:cs="Times New Roman"/>
          <w:sz w:val="24"/>
          <w:szCs w:val="24"/>
        </w:rPr>
        <w:t xml:space="preserve">he effects of personal and positional inequalities on critical thinking digital skills. </w:t>
      </w:r>
      <w:r w:rsidRPr="00D76206">
        <w:rPr>
          <w:rFonts w:ascii="Times New Roman" w:eastAsia="Times New Roman" w:hAnsi="Times New Roman" w:cs="Times New Roman"/>
          <w:i/>
          <w:iCs/>
          <w:sz w:val="24"/>
          <w:szCs w:val="24"/>
        </w:rPr>
        <w:t>Online Information Review</w:t>
      </w:r>
      <w:r w:rsidRPr="00D7620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76206">
        <w:rPr>
          <w:rFonts w:ascii="Times New Roman" w:eastAsia="Times New Roman" w:hAnsi="Times New Roman" w:cs="Times New Roman"/>
          <w:i/>
          <w:iCs/>
          <w:sz w:val="24"/>
          <w:szCs w:val="24"/>
        </w:rPr>
        <w:t>49</w:t>
      </w:r>
      <w:r w:rsidRPr="00D76206">
        <w:rPr>
          <w:rFonts w:ascii="Times New Roman" w:eastAsia="Times New Roman" w:hAnsi="Times New Roman" w:cs="Times New Roman"/>
          <w:sz w:val="24"/>
          <w:szCs w:val="24"/>
        </w:rPr>
        <w:t>(1), 35-54.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762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8" w:tooltip="DOI: https://doi.org/10.1108/OIR-09-2023-0453" w:history="1">
        <w:r w:rsidRPr="00D76206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https://doi.org/10.1108/OIR-09-2023-0453</w:t>
        </w:r>
      </w:hyperlink>
    </w:p>
    <w:p w14:paraId="241D6045" w14:textId="77777777" w:rsidR="00D5357C" w:rsidRPr="00A52533" w:rsidRDefault="00D5357C" w:rsidP="00397D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C6FCC2B" w14:textId="57F078FA" w:rsidR="0035344B" w:rsidRPr="00A52533" w:rsidRDefault="0035344B" w:rsidP="00A5253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A52533">
        <w:rPr>
          <w:rFonts w:ascii="Times New Roman" w:eastAsia="Times New Roman" w:hAnsi="Times New Roman" w:cs="Times New Roman"/>
          <w:sz w:val="24"/>
          <w:szCs w:val="24"/>
        </w:rPr>
        <w:t xml:space="preserve">Lu, D., &amp; Xie, Y. N. (2024). Critical thinking cultivation in TESOL with ICT tools: A systematic review. </w:t>
      </w:r>
      <w:r w:rsidRPr="00A52533">
        <w:rPr>
          <w:rFonts w:ascii="Times New Roman" w:eastAsia="Times New Roman" w:hAnsi="Times New Roman" w:cs="Times New Roman"/>
          <w:i/>
          <w:iCs/>
          <w:sz w:val="24"/>
          <w:szCs w:val="24"/>
        </w:rPr>
        <w:t>Computer Assisted Language Learning</w:t>
      </w:r>
      <w:r w:rsidRPr="00A5253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52533">
        <w:rPr>
          <w:rFonts w:ascii="Times New Roman" w:eastAsia="Times New Roman" w:hAnsi="Times New Roman" w:cs="Times New Roman"/>
          <w:i/>
          <w:iCs/>
          <w:sz w:val="24"/>
          <w:szCs w:val="24"/>
        </w:rPr>
        <w:t>37</w:t>
      </w:r>
      <w:r w:rsidRPr="00A52533">
        <w:rPr>
          <w:rFonts w:ascii="Times New Roman" w:eastAsia="Times New Roman" w:hAnsi="Times New Roman" w:cs="Times New Roman"/>
          <w:sz w:val="24"/>
          <w:szCs w:val="24"/>
        </w:rPr>
        <w:t>(1-2), 222-242.</w:t>
      </w:r>
    </w:p>
    <w:p w14:paraId="241397C0" w14:textId="77777777" w:rsidR="0035344B" w:rsidRPr="00A52533" w:rsidRDefault="0035344B" w:rsidP="00A5253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1543ABB" w14:textId="04FF65DD" w:rsidR="00805EAD" w:rsidRPr="00A52533" w:rsidRDefault="00805EAD" w:rsidP="00A5253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11" w:name="_Hlk106964217"/>
      <w:r w:rsidRPr="00A5253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Lun, V. M. C., Fischer, R., &amp; Ward, C. (2010). Exploring cultural differences in critical thinking: Is it about my thinking style or the language I </w:t>
      </w:r>
      <w:proofErr w:type="gramStart"/>
      <w:r w:rsidRPr="00A52533">
        <w:rPr>
          <w:rFonts w:ascii="Times New Roman" w:eastAsia="Times New Roman" w:hAnsi="Times New Roman" w:cs="Times New Roman"/>
          <w:sz w:val="24"/>
          <w:szCs w:val="24"/>
        </w:rPr>
        <w:t>speak?.</w:t>
      </w:r>
      <w:proofErr w:type="gramEnd"/>
      <w:r w:rsidRPr="00A525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52533">
        <w:rPr>
          <w:rFonts w:ascii="Times New Roman" w:eastAsia="Times New Roman" w:hAnsi="Times New Roman" w:cs="Times New Roman"/>
          <w:i/>
          <w:iCs/>
          <w:sz w:val="24"/>
          <w:szCs w:val="24"/>
        </w:rPr>
        <w:t>Learning and Individual Differences</w:t>
      </w:r>
      <w:r w:rsidRPr="00A5253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52533">
        <w:rPr>
          <w:rFonts w:ascii="Times New Roman" w:eastAsia="Times New Roman" w:hAnsi="Times New Roman" w:cs="Times New Roman"/>
          <w:i/>
          <w:iCs/>
          <w:sz w:val="24"/>
          <w:szCs w:val="24"/>
        </w:rPr>
        <w:t>20</w:t>
      </w:r>
      <w:r w:rsidRPr="00A52533">
        <w:rPr>
          <w:rFonts w:ascii="Times New Roman" w:eastAsia="Times New Roman" w:hAnsi="Times New Roman" w:cs="Times New Roman"/>
          <w:sz w:val="24"/>
          <w:szCs w:val="24"/>
        </w:rPr>
        <w:t>(6), 604-616.</w:t>
      </w:r>
    </w:p>
    <w:p w14:paraId="54F38083" w14:textId="77777777" w:rsidR="008801F4" w:rsidRPr="00A52533" w:rsidRDefault="008801F4" w:rsidP="00A5253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C6426FA" w14:textId="77777777" w:rsidR="004F107D" w:rsidRPr="00A52533" w:rsidRDefault="004F107D" w:rsidP="00A5253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A52533">
        <w:rPr>
          <w:rFonts w:ascii="Times New Roman" w:eastAsia="Times New Roman" w:hAnsi="Times New Roman" w:cs="Times New Roman"/>
          <w:sz w:val="24"/>
          <w:szCs w:val="24"/>
        </w:rPr>
        <w:t xml:space="preserve">Mall-Amiri, B., &amp; Ahmadi, Z. (2014). The relationship between EFL learners’ critical thinking, and metacognitive strategies. </w:t>
      </w:r>
      <w:r w:rsidRPr="00A52533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Journal of Language Learning and Applied Linguistics World</w:t>
      </w:r>
      <w:r w:rsidRPr="00A5253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52533">
        <w:rPr>
          <w:rFonts w:ascii="Times New Roman" w:eastAsia="Times New Roman" w:hAnsi="Times New Roman" w:cs="Times New Roman"/>
          <w:i/>
          <w:iCs/>
          <w:sz w:val="24"/>
          <w:szCs w:val="24"/>
        </w:rPr>
        <w:t>5</w:t>
      </w:r>
      <w:r w:rsidRPr="00A52533">
        <w:rPr>
          <w:rFonts w:ascii="Times New Roman" w:eastAsia="Times New Roman" w:hAnsi="Times New Roman" w:cs="Times New Roman"/>
          <w:sz w:val="24"/>
          <w:szCs w:val="24"/>
        </w:rPr>
        <w:t>(1), 488-505.</w:t>
      </w:r>
    </w:p>
    <w:p w14:paraId="4B6F121F" w14:textId="77777777" w:rsidR="004F107D" w:rsidRPr="00A52533" w:rsidRDefault="004F107D" w:rsidP="00A5253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EAEC5A9" w14:textId="05AA1769" w:rsidR="00805EAD" w:rsidRDefault="00805EAD" w:rsidP="00A52533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12" w:name="_Hlk106964450"/>
      <w:bookmarkEnd w:id="11"/>
      <w:r w:rsidRPr="00A52533">
        <w:rPr>
          <w:rFonts w:ascii="Times New Roman" w:eastAsia="Times New Roman" w:hAnsi="Times New Roman" w:cs="Times New Roman"/>
          <w:sz w:val="24"/>
          <w:szCs w:val="24"/>
        </w:rPr>
        <w:t xml:space="preserve">Manalo, E., &amp; Sheppard, C. (2016). How might language affect critical thinking </w:t>
      </w:r>
      <w:proofErr w:type="gramStart"/>
      <w:r w:rsidRPr="00A52533">
        <w:rPr>
          <w:rFonts w:ascii="Times New Roman" w:eastAsia="Times New Roman" w:hAnsi="Times New Roman" w:cs="Times New Roman"/>
          <w:sz w:val="24"/>
          <w:szCs w:val="24"/>
        </w:rPr>
        <w:t>performance?.</w:t>
      </w:r>
      <w:proofErr w:type="gramEnd"/>
      <w:r w:rsidRPr="00A525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52533">
        <w:rPr>
          <w:rFonts w:ascii="Times New Roman" w:eastAsia="Times New Roman" w:hAnsi="Times New Roman" w:cs="Times New Roman"/>
          <w:i/>
          <w:iCs/>
          <w:sz w:val="24"/>
          <w:szCs w:val="24"/>
        </w:rPr>
        <w:t>Thinking Skills and Creativity</w:t>
      </w:r>
      <w:r w:rsidRPr="00A5253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52533">
        <w:rPr>
          <w:rFonts w:ascii="Times New Roman" w:eastAsia="Times New Roman" w:hAnsi="Times New Roman" w:cs="Times New Roman"/>
          <w:i/>
          <w:iCs/>
          <w:sz w:val="24"/>
          <w:szCs w:val="24"/>
        </w:rPr>
        <w:t>21</w:t>
      </w:r>
      <w:r w:rsidRPr="00A52533">
        <w:rPr>
          <w:rFonts w:ascii="Times New Roman" w:eastAsia="Times New Roman" w:hAnsi="Times New Roman" w:cs="Times New Roman"/>
          <w:sz w:val="24"/>
          <w:szCs w:val="24"/>
        </w:rPr>
        <w:t>, 41-49.</w:t>
      </w:r>
      <w:r w:rsidR="0072715B" w:rsidRPr="00A5253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hyperlink r:id="rId29" w:history="1">
        <w:r w:rsidR="008801F4" w:rsidRPr="00A5253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https://repository.kulib.kyoto-u.ac.jp/dspace/bitstream/2433/231415/1/j.tsc.2016.05.005.pdf</w:t>
        </w:r>
      </w:hyperlink>
    </w:p>
    <w:p w14:paraId="686F32DA" w14:textId="77777777" w:rsidR="00401E6E" w:rsidRDefault="00401E6E" w:rsidP="00A52533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41537AE" w14:textId="62A0D4EA" w:rsidR="00401E6E" w:rsidRPr="00401E6E" w:rsidRDefault="00401E6E" w:rsidP="00401E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01E6E">
        <w:rPr>
          <w:rFonts w:ascii="Times New Roman" w:eastAsia="Times New Roman" w:hAnsi="Times New Roman" w:cs="Times New Roman"/>
          <w:sz w:val="24"/>
          <w:szCs w:val="24"/>
        </w:rPr>
        <w:t>Manurung</w:t>
      </w:r>
      <w:proofErr w:type="spellEnd"/>
      <w:r w:rsidRPr="00401E6E">
        <w:rPr>
          <w:rFonts w:ascii="Times New Roman" w:eastAsia="Times New Roman" w:hAnsi="Times New Roman" w:cs="Times New Roman"/>
          <w:sz w:val="24"/>
          <w:szCs w:val="24"/>
        </w:rPr>
        <w:t xml:space="preserve">, A. S., &amp; </w:t>
      </w:r>
      <w:proofErr w:type="spellStart"/>
      <w:r w:rsidRPr="00401E6E">
        <w:rPr>
          <w:rFonts w:ascii="Times New Roman" w:eastAsia="Times New Roman" w:hAnsi="Times New Roman" w:cs="Times New Roman"/>
          <w:sz w:val="24"/>
          <w:szCs w:val="24"/>
        </w:rPr>
        <w:t>Pappachan</w:t>
      </w:r>
      <w:proofErr w:type="spellEnd"/>
      <w:r w:rsidRPr="00401E6E">
        <w:rPr>
          <w:rFonts w:ascii="Times New Roman" w:eastAsia="Times New Roman" w:hAnsi="Times New Roman" w:cs="Times New Roman"/>
          <w:sz w:val="24"/>
          <w:szCs w:val="24"/>
        </w:rPr>
        <w:t xml:space="preserve">, P. (2025). The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01E6E">
        <w:rPr>
          <w:rFonts w:ascii="Times New Roman" w:eastAsia="Times New Roman" w:hAnsi="Times New Roman" w:cs="Times New Roman"/>
          <w:sz w:val="24"/>
          <w:szCs w:val="24"/>
        </w:rPr>
        <w:t xml:space="preserve">ole of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01E6E">
        <w:rPr>
          <w:rFonts w:ascii="Times New Roman" w:eastAsia="Times New Roman" w:hAnsi="Times New Roman" w:cs="Times New Roman"/>
          <w:sz w:val="24"/>
          <w:szCs w:val="24"/>
        </w:rPr>
        <w:t>iscovery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</w:t>
      </w:r>
      <w:r w:rsidRPr="00401E6E">
        <w:rPr>
          <w:rFonts w:ascii="Times New Roman" w:eastAsia="Times New Roman" w:hAnsi="Times New Roman" w:cs="Times New Roman"/>
          <w:sz w:val="24"/>
          <w:szCs w:val="24"/>
        </w:rPr>
        <w:t xml:space="preserve">earning in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01E6E">
        <w:rPr>
          <w:rFonts w:ascii="Times New Roman" w:eastAsia="Times New Roman" w:hAnsi="Times New Roman" w:cs="Times New Roman"/>
          <w:sz w:val="24"/>
          <w:szCs w:val="24"/>
        </w:rPr>
        <w:t xml:space="preserve">fforts to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01E6E">
        <w:rPr>
          <w:rFonts w:ascii="Times New Roman" w:eastAsia="Times New Roman" w:hAnsi="Times New Roman" w:cs="Times New Roman"/>
          <w:sz w:val="24"/>
          <w:szCs w:val="24"/>
        </w:rPr>
        <w:t xml:space="preserve">evelop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01E6E">
        <w:rPr>
          <w:rFonts w:ascii="Times New Roman" w:eastAsia="Times New Roman" w:hAnsi="Times New Roman" w:cs="Times New Roman"/>
          <w:sz w:val="24"/>
          <w:szCs w:val="24"/>
        </w:rPr>
        <w:t xml:space="preserve">tudents'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 w:rsidRPr="00401E6E">
        <w:rPr>
          <w:rFonts w:ascii="Times New Roman" w:eastAsia="Times New Roman" w:hAnsi="Times New Roman" w:cs="Times New Roman"/>
          <w:sz w:val="24"/>
          <w:szCs w:val="24"/>
        </w:rPr>
        <w:t xml:space="preserve">ritical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01E6E">
        <w:rPr>
          <w:rFonts w:ascii="Times New Roman" w:eastAsia="Times New Roman" w:hAnsi="Times New Roman" w:cs="Times New Roman"/>
          <w:sz w:val="24"/>
          <w:szCs w:val="24"/>
        </w:rPr>
        <w:t xml:space="preserve">hinking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01E6E">
        <w:rPr>
          <w:rFonts w:ascii="Times New Roman" w:eastAsia="Times New Roman" w:hAnsi="Times New Roman" w:cs="Times New Roman"/>
          <w:sz w:val="24"/>
          <w:szCs w:val="24"/>
        </w:rPr>
        <w:t xml:space="preserve">bilities. </w:t>
      </w:r>
      <w:r w:rsidRPr="00401E6E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Education and Learning (</w:t>
      </w:r>
      <w:proofErr w:type="spellStart"/>
      <w:r w:rsidRPr="00401E6E">
        <w:rPr>
          <w:rFonts w:ascii="Times New Roman" w:eastAsia="Times New Roman" w:hAnsi="Times New Roman" w:cs="Times New Roman"/>
          <w:i/>
          <w:iCs/>
          <w:sz w:val="24"/>
          <w:szCs w:val="24"/>
        </w:rPr>
        <w:t>EduLearn</w:t>
      </w:r>
      <w:proofErr w:type="spellEnd"/>
      <w:r w:rsidRPr="00401E6E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  <w:r w:rsidRPr="00401E6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01E6E">
        <w:rPr>
          <w:rFonts w:ascii="Times New Roman" w:eastAsia="Times New Roman" w:hAnsi="Times New Roman" w:cs="Times New Roman"/>
          <w:i/>
          <w:iCs/>
          <w:sz w:val="24"/>
          <w:szCs w:val="24"/>
        </w:rPr>
        <w:t>19</w:t>
      </w:r>
      <w:r w:rsidRPr="00401E6E">
        <w:rPr>
          <w:rFonts w:ascii="Times New Roman" w:eastAsia="Times New Roman" w:hAnsi="Times New Roman" w:cs="Times New Roman"/>
          <w:sz w:val="24"/>
          <w:szCs w:val="24"/>
        </w:rPr>
        <w:t>(1), 46-53.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E616057" w14:textId="77777777" w:rsidR="008801F4" w:rsidRPr="00A52533" w:rsidRDefault="008801F4" w:rsidP="00A5253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bookmarkEnd w:id="12"/>
    <w:p w14:paraId="326E9345" w14:textId="1DAD0ABF" w:rsidR="7CF2544D" w:rsidRPr="00A52533" w:rsidRDefault="7CF2544D" w:rsidP="00A52533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A52533">
        <w:rPr>
          <w:rFonts w:ascii="Times New Roman" w:eastAsia="Times New Roman" w:hAnsi="Times New Roman" w:cs="Times New Roman"/>
          <w:sz w:val="24"/>
          <w:szCs w:val="24"/>
        </w:rPr>
        <w:t xml:space="preserve">Martin, J. R. (1992). Critical thinking for a humane world. In S. P. Norris (Ed.), </w:t>
      </w:r>
      <w:r w:rsidRPr="00A52533">
        <w:rPr>
          <w:rFonts w:ascii="Times New Roman" w:eastAsia="Times New Roman" w:hAnsi="Times New Roman" w:cs="Times New Roman"/>
          <w:i/>
          <w:iCs/>
          <w:sz w:val="24"/>
          <w:szCs w:val="24"/>
        </w:rPr>
        <w:t>The generalizability of critical thinking: Multiple perspectives on an educational idea</w:t>
      </w:r>
      <w:r w:rsidRPr="00A52533">
        <w:rPr>
          <w:rFonts w:ascii="Times New Roman" w:eastAsia="Times New Roman" w:hAnsi="Times New Roman" w:cs="Times New Roman"/>
          <w:sz w:val="24"/>
          <w:szCs w:val="24"/>
        </w:rPr>
        <w:t xml:space="preserve"> (pp. 163-180). Teachers College Press.</w:t>
      </w:r>
    </w:p>
    <w:p w14:paraId="1CD831B9" w14:textId="1458E6D6" w:rsidR="00197EDF" w:rsidRDefault="00197EDF" w:rsidP="00A5253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13" w:name="_Hlk106964574"/>
      <w:r w:rsidRPr="00A52533">
        <w:rPr>
          <w:rFonts w:ascii="Times New Roman" w:eastAsia="Times New Roman" w:hAnsi="Times New Roman" w:cs="Times New Roman"/>
          <w:sz w:val="24"/>
          <w:szCs w:val="24"/>
        </w:rPr>
        <w:t xml:space="preserve">Marzban, A., &amp; Barati, Z. (2016). On the relationship between critical thinking ability, language learning strategies, and reading comprehension of male and female intermediate EFL university students. </w:t>
      </w:r>
      <w:r w:rsidRPr="00A52533">
        <w:rPr>
          <w:rFonts w:ascii="Times New Roman" w:eastAsia="Times New Roman" w:hAnsi="Times New Roman" w:cs="Times New Roman"/>
          <w:i/>
          <w:iCs/>
          <w:sz w:val="24"/>
          <w:szCs w:val="24"/>
        </w:rPr>
        <w:t>Theory and Practice in Language Studies</w:t>
      </w:r>
      <w:r w:rsidRPr="00A5253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52533">
        <w:rPr>
          <w:rFonts w:ascii="Times New Roman" w:eastAsia="Times New Roman" w:hAnsi="Times New Roman" w:cs="Times New Roman"/>
          <w:i/>
          <w:iCs/>
          <w:sz w:val="24"/>
          <w:szCs w:val="24"/>
        </w:rPr>
        <w:t>6</w:t>
      </w:r>
      <w:r w:rsidRPr="00A52533">
        <w:rPr>
          <w:rFonts w:ascii="Times New Roman" w:eastAsia="Times New Roman" w:hAnsi="Times New Roman" w:cs="Times New Roman"/>
          <w:sz w:val="24"/>
          <w:szCs w:val="24"/>
        </w:rPr>
        <w:t xml:space="preserve">(6), 1241-1247. </w:t>
      </w:r>
      <w:hyperlink r:id="rId30" w:history="1">
        <w:r w:rsidR="002F7BFB" w:rsidRPr="002442DC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https://www.academypublication.com/issues2/tpls/vol06/06/14.pdf</w:t>
        </w:r>
      </w:hyperlink>
    </w:p>
    <w:p w14:paraId="4680D04C" w14:textId="77777777" w:rsidR="002F7BFB" w:rsidRPr="00A52533" w:rsidRDefault="002F7BFB" w:rsidP="00A5253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bookmarkEnd w:id="13"/>
    <w:p w14:paraId="3AC1D29A" w14:textId="4D33BE93" w:rsidR="00851881" w:rsidRPr="00A52533" w:rsidRDefault="00851881" w:rsidP="00A5253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52533">
        <w:rPr>
          <w:rFonts w:ascii="Times New Roman" w:eastAsia="Times New Roman" w:hAnsi="Times New Roman" w:cs="Times New Roman"/>
          <w:sz w:val="24"/>
          <w:szCs w:val="24"/>
        </w:rPr>
        <w:t>Masduqi</w:t>
      </w:r>
      <w:proofErr w:type="spellEnd"/>
      <w:r w:rsidRPr="00A52533">
        <w:rPr>
          <w:rFonts w:ascii="Times New Roman" w:eastAsia="Times New Roman" w:hAnsi="Times New Roman" w:cs="Times New Roman"/>
          <w:sz w:val="24"/>
          <w:szCs w:val="24"/>
        </w:rPr>
        <w:t xml:space="preserve">, H. (2011). Critical thinking skills and meaning in English language teaching. </w:t>
      </w:r>
      <w:r w:rsidRPr="00A52533">
        <w:rPr>
          <w:rFonts w:ascii="Times New Roman" w:eastAsia="Times New Roman" w:hAnsi="Times New Roman" w:cs="Times New Roman"/>
          <w:i/>
          <w:iCs/>
          <w:sz w:val="24"/>
          <w:szCs w:val="24"/>
        </w:rPr>
        <w:t>TEFLIN Journal</w:t>
      </w:r>
      <w:r w:rsidRPr="00A5253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52533">
        <w:rPr>
          <w:rFonts w:ascii="Times New Roman" w:eastAsia="Times New Roman" w:hAnsi="Times New Roman" w:cs="Times New Roman"/>
          <w:i/>
          <w:iCs/>
          <w:sz w:val="24"/>
          <w:szCs w:val="24"/>
        </w:rPr>
        <w:t>22</w:t>
      </w:r>
      <w:r w:rsidRPr="00A52533">
        <w:rPr>
          <w:rFonts w:ascii="Times New Roman" w:eastAsia="Times New Roman" w:hAnsi="Times New Roman" w:cs="Times New Roman"/>
          <w:sz w:val="24"/>
          <w:szCs w:val="24"/>
        </w:rPr>
        <w:t xml:space="preserve">(2), 185-200. </w:t>
      </w:r>
      <w:hyperlink r:id="rId31" w:history="1">
        <w:r w:rsidR="00FC2970" w:rsidRPr="00A5253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http://journal.teflin.org/index.php/journal/article/download/26/27</w:t>
        </w:r>
      </w:hyperlink>
    </w:p>
    <w:p w14:paraId="7AD22D76" w14:textId="77777777" w:rsidR="008801F4" w:rsidRPr="00A52533" w:rsidRDefault="008801F4" w:rsidP="00A5253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F37E260" w14:textId="27A57F90" w:rsidR="001A1170" w:rsidRPr="00A52533" w:rsidRDefault="7CF2544D" w:rsidP="00A52533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A52533">
        <w:rPr>
          <w:rFonts w:ascii="Times New Roman" w:eastAsia="Times New Roman" w:hAnsi="Times New Roman" w:cs="Times New Roman"/>
          <w:sz w:val="24"/>
          <w:szCs w:val="24"/>
        </w:rPr>
        <w:t xml:space="preserve">McPeck, J. E. (1981). </w:t>
      </w:r>
      <w:r w:rsidRPr="00A52533">
        <w:rPr>
          <w:rFonts w:ascii="Times New Roman" w:eastAsia="Times New Roman" w:hAnsi="Times New Roman" w:cs="Times New Roman"/>
          <w:i/>
          <w:iCs/>
          <w:sz w:val="24"/>
          <w:szCs w:val="24"/>
        </w:rPr>
        <w:t>Critical thinking and education</w:t>
      </w:r>
      <w:r w:rsidRPr="00A52533">
        <w:rPr>
          <w:rFonts w:ascii="Times New Roman" w:eastAsia="Times New Roman" w:hAnsi="Times New Roman" w:cs="Times New Roman"/>
          <w:sz w:val="24"/>
          <w:szCs w:val="24"/>
        </w:rPr>
        <w:t>. St. Martin’s Press.</w:t>
      </w:r>
    </w:p>
    <w:p w14:paraId="5652A249" w14:textId="07B03EC2" w:rsidR="7CF2544D" w:rsidRPr="00A52533" w:rsidRDefault="7CF2544D" w:rsidP="00A52533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A52533">
        <w:rPr>
          <w:rFonts w:ascii="Times New Roman" w:eastAsia="Times New Roman" w:hAnsi="Times New Roman" w:cs="Times New Roman"/>
          <w:sz w:val="24"/>
          <w:szCs w:val="24"/>
        </w:rPr>
        <w:t xml:space="preserve">Mezirow, J. (Ed.). (1990). </w:t>
      </w:r>
      <w:r w:rsidRPr="00A52533">
        <w:rPr>
          <w:rFonts w:ascii="Times New Roman" w:eastAsia="Times New Roman" w:hAnsi="Times New Roman" w:cs="Times New Roman"/>
          <w:i/>
          <w:sz w:val="24"/>
          <w:szCs w:val="24"/>
        </w:rPr>
        <w:t>Fostering critical reflection in adulthood: A guide to transformative and emancipatory learning</w:t>
      </w:r>
      <w:r w:rsidRPr="00A52533">
        <w:rPr>
          <w:rFonts w:ascii="Times New Roman" w:eastAsia="Times New Roman" w:hAnsi="Times New Roman" w:cs="Times New Roman"/>
          <w:sz w:val="24"/>
          <w:szCs w:val="24"/>
        </w:rPr>
        <w:t>.  Jossey-Bass.</w:t>
      </w:r>
    </w:p>
    <w:p w14:paraId="5EAFB131" w14:textId="77777777" w:rsidR="00FD6747" w:rsidRPr="00A52533" w:rsidRDefault="7CF2544D" w:rsidP="00A52533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52533">
        <w:rPr>
          <w:rFonts w:ascii="Times New Roman" w:hAnsi="Times New Roman" w:cs="Times New Roman"/>
          <w:sz w:val="24"/>
          <w:szCs w:val="24"/>
        </w:rPr>
        <w:t>Miekley, J.P. (2013-2014). What makes critical thinking critical for adult ESL students.</w:t>
      </w:r>
      <w:r w:rsidRPr="00A52533">
        <w:rPr>
          <w:rFonts w:ascii="Times New Roman" w:hAnsi="Times New Roman" w:cs="Times New Roman"/>
          <w:i/>
          <w:iCs/>
          <w:sz w:val="24"/>
          <w:szCs w:val="24"/>
        </w:rPr>
        <w:t xml:space="preserve"> The CATESOL Journal, 25</w:t>
      </w:r>
      <w:r w:rsidRPr="00A52533">
        <w:rPr>
          <w:rFonts w:ascii="Times New Roman" w:hAnsi="Times New Roman" w:cs="Times New Roman"/>
          <w:sz w:val="24"/>
          <w:szCs w:val="24"/>
        </w:rPr>
        <w:t>(1), 143-150.</w:t>
      </w:r>
    </w:p>
    <w:p w14:paraId="54711B05" w14:textId="77777777" w:rsidR="00AF1EDF" w:rsidRPr="00A52533" w:rsidRDefault="00AF1EDF" w:rsidP="00A52533">
      <w:pPr>
        <w:spacing w:line="240" w:lineRule="auto"/>
        <w:ind w:left="720" w:hanging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52533">
        <w:rPr>
          <w:rFonts w:ascii="Times New Roman" w:eastAsia="Times New Roman" w:hAnsi="Times New Roman" w:cs="Times New Roman"/>
          <w:bCs/>
          <w:sz w:val="24"/>
          <w:szCs w:val="24"/>
        </w:rPr>
        <w:t xml:space="preserve">Moghadam, Z. B., </w:t>
      </w:r>
      <w:proofErr w:type="spellStart"/>
      <w:r w:rsidRPr="00A52533">
        <w:rPr>
          <w:rFonts w:ascii="Times New Roman" w:eastAsia="Times New Roman" w:hAnsi="Times New Roman" w:cs="Times New Roman"/>
          <w:bCs/>
          <w:sz w:val="24"/>
          <w:szCs w:val="24"/>
        </w:rPr>
        <w:t>Narafshan</w:t>
      </w:r>
      <w:proofErr w:type="spellEnd"/>
      <w:r w:rsidRPr="00A52533">
        <w:rPr>
          <w:rFonts w:ascii="Times New Roman" w:eastAsia="Times New Roman" w:hAnsi="Times New Roman" w:cs="Times New Roman"/>
          <w:bCs/>
          <w:sz w:val="24"/>
          <w:szCs w:val="24"/>
        </w:rPr>
        <w:t xml:space="preserve">, M. H., &amp; </w:t>
      </w:r>
      <w:proofErr w:type="spellStart"/>
      <w:r w:rsidRPr="00A52533">
        <w:rPr>
          <w:rFonts w:ascii="Times New Roman" w:eastAsia="Times New Roman" w:hAnsi="Times New Roman" w:cs="Times New Roman"/>
          <w:bCs/>
          <w:sz w:val="24"/>
          <w:szCs w:val="24"/>
        </w:rPr>
        <w:t>Tajadini</w:t>
      </w:r>
      <w:proofErr w:type="spellEnd"/>
      <w:r w:rsidRPr="00A52533">
        <w:rPr>
          <w:rFonts w:ascii="Times New Roman" w:eastAsia="Times New Roman" w:hAnsi="Times New Roman" w:cs="Times New Roman"/>
          <w:bCs/>
          <w:sz w:val="24"/>
          <w:szCs w:val="24"/>
        </w:rPr>
        <w:t xml:space="preserve">, M. (2023). The effect of implementing a critical thinking intervention program on English language learners’ critical thinking, reading comprehension, and classroom climate. </w:t>
      </w:r>
      <w:r w:rsidRPr="00A52533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Asian-Pacific Journal of Second and Foreign Language Education</w:t>
      </w:r>
      <w:r w:rsidRPr="00A52533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A52533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8</w:t>
      </w:r>
      <w:r w:rsidRPr="00A52533">
        <w:rPr>
          <w:rFonts w:ascii="Times New Roman" w:eastAsia="Times New Roman" w:hAnsi="Times New Roman" w:cs="Times New Roman"/>
          <w:bCs/>
          <w:sz w:val="24"/>
          <w:szCs w:val="24"/>
        </w:rPr>
        <w:t>(1), 15-33. https://link.springer.com/content/pdf/10.1186/s40862-023-00188-3.pdf</w:t>
      </w:r>
    </w:p>
    <w:p w14:paraId="2989BB2F" w14:textId="2ED5A197" w:rsidR="007470C0" w:rsidRPr="00A52533" w:rsidRDefault="7CF2544D" w:rsidP="00A52533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52533">
        <w:rPr>
          <w:rFonts w:ascii="Times New Roman" w:hAnsi="Times New Roman" w:cs="Times New Roman"/>
          <w:sz w:val="24"/>
          <w:szCs w:val="24"/>
        </w:rPr>
        <w:t xml:space="preserve">Mok, J. (2009). From policies to realities: Developing students’ critical thinking in Hong Kong secondary school English writing classes. </w:t>
      </w:r>
      <w:r w:rsidRPr="00A52533">
        <w:rPr>
          <w:rFonts w:ascii="Times New Roman" w:hAnsi="Times New Roman" w:cs="Times New Roman"/>
          <w:i/>
          <w:iCs/>
          <w:sz w:val="24"/>
          <w:szCs w:val="24"/>
        </w:rPr>
        <w:t>RELC Journal, 40</w:t>
      </w:r>
      <w:r w:rsidRPr="00A52533">
        <w:rPr>
          <w:rFonts w:ascii="Times New Roman" w:hAnsi="Times New Roman" w:cs="Times New Roman"/>
          <w:sz w:val="24"/>
          <w:szCs w:val="24"/>
        </w:rPr>
        <w:t>(3), 262-279. doi:10.1177/0033688209343866</w:t>
      </w:r>
    </w:p>
    <w:p w14:paraId="54A4DB25" w14:textId="32A572B5" w:rsidR="004D36C7" w:rsidRPr="00A52533" w:rsidRDefault="004D36C7" w:rsidP="00A52533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52533">
        <w:rPr>
          <w:rFonts w:ascii="Times New Roman" w:hAnsi="Times New Roman" w:cs="Times New Roman"/>
          <w:sz w:val="24"/>
          <w:szCs w:val="24"/>
        </w:rPr>
        <w:lastRenderedPageBreak/>
        <w:t xml:space="preserve">Moore, T. J. (2011). </w:t>
      </w:r>
      <w:r w:rsidRPr="00A52533">
        <w:rPr>
          <w:rFonts w:ascii="Times New Roman" w:hAnsi="Times New Roman" w:cs="Times New Roman"/>
          <w:i/>
          <w:iCs/>
          <w:sz w:val="24"/>
          <w:szCs w:val="24"/>
        </w:rPr>
        <w:t>Critical thinking and language: The challenge of generic skills and disciplinary discourses</w:t>
      </w:r>
      <w:r w:rsidRPr="00A52533">
        <w:rPr>
          <w:rFonts w:ascii="Times New Roman" w:hAnsi="Times New Roman" w:cs="Times New Roman"/>
          <w:sz w:val="24"/>
          <w:szCs w:val="24"/>
        </w:rPr>
        <w:t>. Bloomsbury.</w:t>
      </w:r>
    </w:p>
    <w:p w14:paraId="288DFC18" w14:textId="77777777" w:rsidR="00BD074E" w:rsidRDefault="7CF2544D" w:rsidP="00A52533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14" w:name="_Hlk510144419"/>
      <w:r w:rsidRPr="00A52533">
        <w:rPr>
          <w:rFonts w:ascii="Times New Roman" w:eastAsia="Times New Roman" w:hAnsi="Times New Roman" w:cs="Times New Roman"/>
          <w:sz w:val="24"/>
          <w:szCs w:val="24"/>
        </w:rPr>
        <w:t xml:space="preserve">Morrison, S., &amp; Free, K. W. (2001). Writing multiple-choice test items that promote and measure critical thinking. </w:t>
      </w:r>
      <w:r w:rsidRPr="00A52533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Nursing Education</w:t>
      </w:r>
      <w:r w:rsidRPr="00A5253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52533">
        <w:rPr>
          <w:rFonts w:ascii="Times New Roman" w:eastAsia="Times New Roman" w:hAnsi="Times New Roman" w:cs="Times New Roman"/>
          <w:i/>
          <w:iCs/>
          <w:sz w:val="24"/>
          <w:szCs w:val="24"/>
        </w:rPr>
        <w:t>40</w:t>
      </w:r>
      <w:r w:rsidRPr="00A52533">
        <w:rPr>
          <w:rFonts w:ascii="Times New Roman" w:eastAsia="Times New Roman" w:hAnsi="Times New Roman" w:cs="Times New Roman"/>
          <w:sz w:val="24"/>
          <w:szCs w:val="24"/>
        </w:rPr>
        <w:t>(1), 17-24.</w:t>
      </w:r>
    </w:p>
    <w:p w14:paraId="1AE2FC61" w14:textId="74F87369" w:rsidR="006C7507" w:rsidRPr="00A52533" w:rsidRDefault="006C7507" w:rsidP="00A52533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C7507">
        <w:rPr>
          <w:rFonts w:ascii="Times New Roman" w:hAnsi="Times New Roman" w:cs="Times New Roman"/>
          <w:sz w:val="24"/>
          <w:szCs w:val="24"/>
        </w:rPr>
        <w:t xml:space="preserve">Muda, M. A. M., </w:t>
      </w:r>
      <w:proofErr w:type="spellStart"/>
      <w:r w:rsidRPr="006C7507">
        <w:rPr>
          <w:rFonts w:ascii="Times New Roman" w:hAnsi="Times New Roman" w:cs="Times New Roman"/>
          <w:sz w:val="24"/>
          <w:szCs w:val="24"/>
        </w:rPr>
        <w:t>Siburian</w:t>
      </w:r>
      <w:proofErr w:type="spellEnd"/>
      <w:r w:rsidRPr="006C7507">
        <w:rPr>
          <w:rFonts w:ascii="Times New Roman" w:hAnsi="Times New Roman" w:cs="Times New Roman"/>
          <w:sz w:val="24"/>
          <w:szCs w:val="24"/>
        </w:rPr>
        <w:t xml:space="preserve">, J., &amp; Musli, M. (2025). Improving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C7507">
        <w:rPr>
          <w:rFonts w:ascii="Times New Roman" w:hAnsi="Times New Roman" w:cs="Times New Roman"/>
          <w:sz w:val="24"/>
          <w:szCs w:val="24"/>
        </w:rPr>
        <w:t xml:space="preserve">tudents'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6C7507">
        <w:rPr>
          <w:rFonts w:ascii="Times New Roman" w:hAnsi="Times New Roman" w:cs="Times New Roman"/>
          <w:sz w:val="24"/>
          <w:szCs w:val="24"/>
        </w:rPr>
        <w:t xml:space="preserve">ritical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6C7507">
        <w:rPr>
          <w:rFonts w:ascii="Times New Roman" w:hAnsi="Times New Roman" w:cs="Times New Roman"/>
          <w:sz w:val="24"/>
          <w:szCs w:val="24"/>
        </w:rPr>
        <w:t xml:space="preserve">hinking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C7507">
        <w:rPr>
          <w:rFonts w:ascii="Times New Roman" w:hAnsi="Times New Roman" w:cs="Times New Roman"/>
          <w:sz w:val="24"/>
          <w:szCs w:val="24"/>
        </w:rPr>
        <w:t xml:space="preserve">kills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6C7507">
        <w:rPr>
          <w:rFonts w:ascii="Times New Roman" w:hAnsi="Times New Roman" w:cs="Times New Roman"/>
          <w:sz w:val="24"/>
          <w:szCs w:val="24"/>
        </w:rPr>
        <w:t xml:space="preserve">sing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6C7507">
        <w:rPr>
          <w:rFonts w:ascii="Times New Roman" w:hAnsi="Times New Roman" w:cs="Times New Roman"/>
          <w:sz w:val="24"/>
          <w:szCs w:val="24"/>
        </w:rPr>
        <w:t xml:space="preserve">ultimedia in a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6C7507">
        <w:rPr>
          <w:rFonts w:ascii="Times New Roman" w:hAnsi="Times New Roman" w:cs="Times New Roman"/>
          <w:sz w:val="24"/>
          <w:szCs w:val="24"/>
        </w:rPr>
        <w:t>roblem-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6C7507">
        <w:rPr>
          <w:rFonts w:ascii="Times New Roman" w:hAnsi="Times New Roman" w:cs="Times New Roman"/>
          <w:sz w:val="24"/>
          <w:szCs w:val="24"/>
        </w:rPr>
        <w:t xml:space="preserve">ased 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6C7507">
        <w:rPr>
          <w:rFonts w:ascii="Times New Roman" w:hAnsi="Times New Roman" w:cs="Times New Roman"/>
          <w:sz w:val="24"/>
          <w:szCs w:val="24"/>
        </w:rPr>
        <w:t xml:space="preserve">earning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6C7507">
        <w:rPr>
          <w:rFonts w:ascii="Times New Roman" w:hAnsi="Times New Roman" w:cs="Times New Roman"/>
          <w:sz w:val="24"/>
          <w:szCs w:val="24"/>
        </w:rPr>
        <w:t xml:space="preserve">odel (PBL): </w:t>
      </w:r>
      <w:r>
        <w:rPr>
          <w:rFonts w:ascii="Times New Roman" w:hAnsi="Times New Roman" w:cs="Times New Roman"/>
          <w:sz w:val="24"/>
          <w:szCs w:val="24"/>
        </w:rPr>
        <w:t>A n</w:t>
      </w:r>
      <w:r w:rsidRPr="006C7507">
        <w:rPr>
          <w:rFonts w:ascii="Times New Roman" w:hAnsi="Times New Roman" w:cs="Times New Roman"/>
          <w:sz w:val="24"/>
          <w:szCs w:val="24"/>
        </w:rPr>
        <w:t xml:space="preserve">arrative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6C7507">
        <w:rPr>
          <w:rFonts w:ascii="Times New Roman" w:hAnsi="Times New Roman" w:cs="Times New Roman"/>
          <w:sz w:val="24"/>
          <w:szCs w:val="24"/>
        </w:rPr>
        <w:t xml:space="preserve">eview. </w:t>
      </w:r>
      <w:proofErr w:type="spellStart"/>
      <w:r w:rsidRPr="006C7507">
        <w:rPr>
          <w:rFonts w:ascii="Times New Roman" w:hAnsi="Times New Roman" w:cs="Times New Roman"/>
          <w:i/>
          <w:iCs/>
          <w:sz w:val="24"/>
          <w:szCs w:val="24"/>
        </w:rPr>
        <w:t>Jurnal</w:t>
      </w:r>
      <w:proofErr w:type="spellEnd"/>
      <w:r w:rsidRPr="006C750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C7507">
        <w:rPr>
          <w:rFonts w:ascii="Times New Roman" w:hAnsi="Times New Roman" w:cs="Times New Roman"/>
          <w:i/>
          <w:iCs/>
          <w:sz w:val="24"/>
          <w:szCs w:val="24"/>
        </w:rPr>
        <w:t>Ilmu</w:t>
      </w:r>
      <w:proofErr w:type="spellEnd"/>
      <w:r w:rsidRPr="006C7507">
        <w:rPr>
          <w:rFonts w:ascii="Times New Roman" w:hAnsi="Times New Roman" w:cs="Times New Roman"/>
          <w:i/>
          <w:iCs/>
          <w:sz w:val="24"/>
          <w:szCs w:val="24"/>
        </w:rPr>
        <w:t xml:space="preserve"> Pendidikan (JIP) STKIP Kusuma Negara</w:t>
      </w:r>
      <w:r w:rsidRPr="006C7507">
        <w:rPr>
          <w:rFonts w:ascii="Times New Roman" w:hAnsi="Times New Roman" w:cs="Times New Roman"/>
          <w:sz w:val="24"/>
          <w:szCs w:val="24"/>
        </w:rPr>
        <w:t xml:space="preserve">, </w:t>
      </w:r>
      <w:r w:rsidRPr="006C7507">
        <w:rPr>
          <w:rFonts w:ascii="Times New Roman" w:hAnsi="Times New Roman" w:cs="Times New Roman"/>
          <w:i/>
          <w:iCs/>
          <w:sz w:val="24"/>
          <w:szCs w:val="24"/>
        </w:rPr>
        <w:t>16</w:t>
      </w:r>
      <w:r w:rsidRPr="006C7507">
        <w:rPr>
          <w:rFonts w:ascii="Times New Roman" w:hAnsi="Times New Roman" w:cs="Times New Roman"/>
          <w:sz w:val="24"/>
          <w:szCs w:val="24"/>
        </w:rPr>
        <w:t>(2), 246-266.</w:t>
      </w:r>
      <w:r w:rsidR="006537A8">
        <w:rPr>
          <w:rFonts w:ascii="Times New Roman" w:hAnsi="Times New Roman" w:cs="Times New Roman"/>
          <w:sz w:val="24"/>
          <w:szCs w:val="24"/>
        </w:rPr>
        <w:t xml:space="preserve"> </w:t>
      </w:r>
      <w:hyperlink r:id="rId32" w:history="1">
        <w:r w:rsidR="006537A8" w:rsidRPr="006537A8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https://doi.org/10.37640/jip.v16i2.2179 </w:t>
        </w:r>
      </w:hyperlink>
    </w:p>
    <w:bookmarkEnd w:id="14"/>
    <w:p w14:paraId="7794C9BE" w14:textId="5ED3EB26" w:rsidR="7CF2544D" w:rsidRPr="00A52533" w:rsidRDefault="7CF2544D" w:rsidP="00A52533">
      <w:pPr>
        <w:spacing w:line="240" w:lineRule="auto"/>
        <w:ind w:left="720" w:hanging="720"/>
        <w:rPr>
          <w:rStyle w:val="Hyperlink"/>
          <w:rFonts w:ascii="Times New Roman" w:hAnsi="Times New Roman" w:cs="Times New Roman"/>
          <w:color w:val="auto"/>
          <w:sz w:val="24"/>
          <w:szCs w:val="24"/>
        </w:rPr>
      </w:pPr>
      <w:r w:rsidRPr="00A52533">
        <w:rPr>
          <w:rFonts w:ascii="Times New Roman" w:hAnsi="Times New Roman" w:cs="Times New Roman"/>
          <w:sz w:val="24"/>
          <w:szCs w:val="24"/>
        </w:rPr>
        <w:t xml:space="preserve">National University of Singapore. (2003). </w:t>
      </w:r>
      <w:r w:rsidRPr="00A52533">
        <w:rPr>
          <w:rFonts w:ascii="Times New Roman" w:hAnsi="Times New Roman" w:cs="Times New Roman"/>
          <w:i/>
          <w:iCs/>
          <w:sz w:val="24"/>
          <w:szCs w:val="24"/>
        </w:rPr>
        <w:t>Critical thinking and pedagogy</w:t>
      </w:r>
      <w:r w:rsidRPr="00A52533">
        <w:rPr>
          <w:rFonts w:ascii="Times New Roman" w:hAnsi="Times New Roman" w:cs="Times New Roman"/>
          <w:sz w:val="24"/>
          <w:szCs w:val="24"/>
        </w:rPr>
        <w:t xml:space="preserve">. </w:t>
      </w:r>
      <w:hyperlink r:id="rId33" w:history="1">
        <w:r w:rsidR="00FC2970" w:rsidRPr="00A52533">
          <w:rPr>
            <w:rStyle w:val="Hyperlink"/>
            <w:rFonts w:ascii="Times New Roman" w:hAnsi="Times New Roman" w:cs="Times New Roman"/>
            <w:sz w:val="24"/>
            <w:szCs w:val="24"/>
          </w:rPr>
          <w:t>http://www.cdtl.nus.edu.sg/ctp</w:t>
        </w:r>
      </w:hyperlink>
    </w:p>
    <w:p w14:paraId="6BAF2CC2" w14:textId="55C3BBE0" w:rsidR="005858D1" w:rsidRPr="00A52533" w:rsidRDefault="00197EDF" w:rsidP="00A5253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15" w:name="_Hlk106964940"/>
      <w:r w:rsidRPr="00A52533">
        <w:rPr>
          <w:rFonts w:ascii="Times New Roman" w:eastAsia="Times New Roman" w:hAnsi="Times New Roman" w:cs="Times New Roman"/>
          <w:sz w:val="24"/>
          <w:szCs w:val="24"/>
        </w:rPr>
        <w:t xml:space="preserve">Newport, E. L., Bavelier, D., &amp; Neville, H. J. (2001). Critical thinking about critical periods: Perspectives on a critical period for language acquisition. </w:t>
      </w:r>
      <w:r w:rsidR="0049765E" w:rsidRPr="00A52533">
        <w:rPr>
          <w:rFonts w:ascii="Times New Roman" w:eastAsia="Times New Roman" w:hAnsi="Times New Roman" w:cs="Times New Roman"/>
          <w:sz w:val="24"/>
          <w:szCs w:val="24"/>
        </w:rPr>
        <w:t xml:space="preserve">In E. Dupoux (Ed.), </w:t>
      </w:r>
      <w:r w:rsidRPr="00A52533">
        <w:rPr>
          <w:rFonts w:ascii="Times New Roman" w:eastAsia="Times New Roman" w:hAnsi="Times New Roman" w:cs="Times New Roman"/>
          <w:i/>
          <w:iCs/>
          <w:sz w:val="24"/>
          <w:szCs w:val="24"/>
        </w:rPr>
        <w:t>Language, brain and cognitive development: Essays in honor of Jacques Mehler</w:t>
      </w:r>
      <w:r w:rsidRPr="00A525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9765E" w:rsidRPr="00A52533">
        <w:rPr>
          <w:rFonts w:ascii="Times New Roman" w:eastAsia="Times New Roman" w:hAnsi="Times New Roman" w:cs="Times New Roman"/>
          <w:sz w:val="24"/>
          <w:szCs w:val="24"/>
        </w:rPr>
        <w:t xml:space="preserve">(pp. </w:t>
      </w:r>
      <w:r w:rsidRPr="00A52533">
        <w:rPr>
          <w:rFonts w:ascii="Times New Roman" w:eastAsia="Times New Roman" w:hAnsi="Times New Roman" w:cs="Times New Roman"/>
          <w:sz w:val="24"/>
          <w:szCs w:val="24"/>
        </w:rPr>
        <w:t>481-502</w:t>
      </w:r>
      <w:r w:rsidR="0049765E" w:rsidRPr="00A52533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A52533">
        <w:rPr>
          <w:rFonts w:ascii="Times New Roman" w:eastAsia="Times New Roman" w:hAnsi="Times New Roman" w:cs="Times New Roman"/>
          <w:sz w:val="24"/>
          <w:szCs w:val="24"/>
        </w:rPr>
        <w:t>.</w:t>
      </w:r>
      <w:r w:rsidR="0049765E" w:rsidRPr="00A52533">
        <w:rPr>
          <w:rFonts w:ascii="Times New Roman" w:eastAsia="Times New Roman" w:hAnsi="Times New Roman" w:cs="Times New Roman"/>
          <w:sz w:val="24"/>
          <w:szCs w:val="24"/>
        </w:rPr>
        <w:t xml:space="preserve"> MIT Press. </w:t>
      </w:r>
      <w:bookmarkStart w:id="16" w:name="_Hlk106964995"/>
      <w:r w:rsidR="00DB0A76" w:rsidRPr="00A52533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="00DB0A76" w:rsidRPr="00A52533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"http://citeseerx.ist.psu.edu/viewdoc/download?doi=10.1.1.207.8142&amp;rep=rep1&amp;type=pdf" </w:instrText>
      </w:r>
      <w:r w:rsidR="00DB0A76" w:rsidRPr="00A52533">
        <w:rPr>
          <w:rFonts w:ascii="Times New Roman" w:eastAsia="Times New Roman" w:hAnsi="Times New Roman" w:cs="Times New Roman"/>
          <w:sz w:val="24"/>
          <w:szCs w:val="24"/>
        </w:rPr>
      </w:r>
      <w:r w:rsidR="00DB0A76" w:rsidRPr="00A52533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="00DB0A76" w:rsidRPr="00A52533">
        <w:rPr>
          <w:rStyle w:val="Hyperlink"/>
          <w:rFonts w:ascii="Times New Roman" w:eastAsia="Times New Roman" w:hAnsi="Times New Roman" w:cs="Times New Roman"/>
          <w:sz w:val="24"/>
          <w:szCs w:val="24"/>
        </w:rPr>
        <w:t>http://citeseerx.ist.psu.edu/viewdoc/download?doi=10.1.1.207.8142&amp;rep=rep1&amp;type=pdf</w:t>
      </w:r>
      <w:r w:rsidR="00DB0A76" w:rsidRPr="00A52533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14:paraId="3590F4DE" w14:textId="77777777" w:rsidR="008801F4" w:rsidRPr="00A52533" w:rsidRDefault="008801F4" w:rsidP="00A5253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893ED4E" w14:textId="057CE3BA" w:rsidR="7CF2544D" w:rsidRPr="00A52533" w:rsidRDefault="7CF2544D" w:rsidP="00A52533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17" w:name="_Hlk510144380"/>
      <w:bookmarkEnd w:id="15"/>
      <w:bookmarkEnd w:id="16"/>
      <w:proofErr w:type="spellStart"/>
      <w:r w:rsidRPr="00A52533">
        <w:rPr>
          <w:rFonts w:ascii="Times New Roman" w:hAnsi="Times New Roman" w:cs="Times New Roman"/>
          <w:sz w:val="24"/>
          <w:szCs w:val="24"/>
        </w:rPr>
        <w:t>Nikoopour</w:t>
      </w:r>
      <w:proofErr w:type="spellEnd"/>
      <w:r w:rsidRPr="00A52533">
        <w:rPr>
          <w:rFonts w:ascii="Times New Roman" w:hAnsi="Times New Roman" w:cs="Times New Roman"/>
          <w:sz w:val="24"/>
          <w:szCs w:val="24"/>
        </w:rPr>
        <w:t xml:space="preserve">, J., Amini, F. M., &amp; Nasiri, M. (2011). On the relationship between critical thinking and language learning strategies among Iranian EFL learners. </w:t>
      </w:r>
      <w:r w:rsidRPr="00A52533">
        <w:rPr>
          <w:rFonts w:ascii="Times New Roman" w:hAnsi="Times New Roman" w:cs="Times New Roman"/>
          <w:i/>
          <w:iCs/>
          <w:sz w:val="24"/>
          <w:szCs w:val="24"/>
        </w:rPr>
        <w:t>Journal of Technology &amp; Education, 5</w:t>
      </w:r>
      <w:r w:rsidRPr="00A52533">
        <w:rPr>
          <w:rFonts w:ascii="Times New Roman" w:hAnsi="Times New Roman" w:cs="Times New Roman"/>
          <w:sz w:val="24"/>
          <w:szCs w:val="24"/>
        </w:rPr>
        <w:t>(3), 195-200.</w:t>
      </w:r>
    </w:p>
    <w:bookmarkEnd w:id="17"/>
    <w:p w14:paraId="27626AD6" w14:textId="12114D24" w:rsidR="007244C3" w:rsidRDefault="7CF2544D" w:rsidP="00A52533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A52533">
        <w:rPr>
          <w:rFonts w:ascii="Times New Roman" w:hAnsi="Times New Roman" w:cs="Times New Roman"/>
          <w:sz w:val="24"/>
          <w:szCs w:val="24"/>
        </w:rPr>
        <w:t xml:space="preserve">Norris, S. P. (1992). Introduction: The generalizability question. </w:t>
      </w:r>
      <w:r w:rsidRPr="00A52533">
        <w:rPr>
          <w:rFonts w:ascii="Times New Roman" w:eastAsia="Times New Roman" w:hAnsi="Times New Roman" w:cs="Times New Roman"/>
          <w:sz w:val="24"/>
          <w:szCs w:val="24"/>
        </w:rPr>
        <w:t xml:space="preserve">In S. P. Norris (Ed.), </w:t>
      </w:r>
      <w:r w:rsidRPr="00A5253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The generalizability of critical thinking: Multiple perspectives on an educational idea </w:t>
      </w:r>
      <w:r w:rsidRPr="00A52533">
        <w:rPr>
          <w:rFonts w:ascii="Times New Roman" w:eastAsia="Times New Roman" w:hAnsi="Times New Roman" w:cs="Times New Roman"/>
          <w:sz w:val="24"/>
          <w:szCs w:val="24"/>
        </w:rPr>
        <w:t>(pp. 1-15). Teachers College Press.</w:t>
      </w:r>
    </w:p>
    <w:p w14:paraId="0BCB8010" w14:textId="68F4E9E5" w:rsidR="00397DAD" w:rsidRPr="00A52533" w:rsidRDefault="00397DAD" w:rsidP="00397DA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18" w:name="_Hlk192241305"/>
      <w:proofErr w:type="spellStart"/>
      <w:r w:rsidRPr="00397DAD">
        <w:rPr>
          <w:rFonts w:ascii="Times New Roman" w:hAnsi="Times New Roman" w:cs="Times New Roman"/>
          <w:sz w:val="24"/>
          <w:szCs w:val="24"/>
        </w:rPr>
        <w:t>Ospankulova</w:t>
      </w:r>
      <w:proofErr w:type="spellEnd"/>
      <w:r w:rsidRPr="00397DAD">
        <w:rPr>
          <w:rFonts w:ascii="Times New Roman" w:hAnsi="Times New Roman" w:cs="Times New Roman"/>
          <w:sz w:val="24"/>
          <w:szCs w:val="24"/>
        </w:rPr>
        <w:t xml:space="preserve">, E., Maxutov, S., Lathrop, R., Anuarova, L., &amp; Balta, N. (2025). Science students’ attitudes, learning, critical thinking and engagement in project-based learning. </w:t>
      </w:r>
      <w:r w:rsidRPr="00397DAD">
        <w:rPr>
          <w:rFonts w:ascii="Times New Roman" w:hAnsi="Times New Roman" w:cs="Times New Roman"/>
          <w:i/>
          <w:iCs/>
          <w:sz w:val="24"/>
          <w:szCs w:val="24"/>
        </w:rPr>
        <w:t>Cogent Education</w:t>
      </w:r>
      <w:r w:rsidRPr="00397DAD">
        <w:rPr>
          <w:rFonts w:ascii="Times New Roman" w:hAnsi="Times New Roman" w:cs="Times New Roman"/>
          <w:sz w:val="24"/>
          <w:szCs w:val="24"/>
        </w:rPr>
        <w:t xml:space="preserve">, </w:t>
      </w:r>
      <w:r w:rsidRPr="00397DAD">
        <w:rPr>
          <w:rFonts w:ascii="Times New Roman" w:hAnsi="Times New Roman" w:cs="Times New Roman"/>
          <w:i/>
          <w:iCs/>
          <w:sz w:val="24"/>
          <w:szCs w:val="24"/>
        </w:rPr>
        <w:t>12</w:t>
      </w:r>
      <w:r w:rsidRPr="00397DAD">
        <w:rPr>
          <w:rFonts w:ascii="Times New Roman" w:hAnsi="Times New Roman" w:cs="Times New Roman"/>
          <w:sz w:val="24"/>
          <w:szCs w:val="24"/>
        </w:rPr>
        <w:t>(1).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34" w:history="1">
        <w:r w:rsidRPr="00397DAD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https://doi.org/10.1080/2331186X.2024.2445358</w:t>
        </w:r>
      </w:hyperlink>
    </w:p>
    <w:bookmarkEnd w:id="18"/>
    <w:p w14:paraId="4805F5E9" w14:textId="6BE07675" w:rsidR="001A1170" w:rsidRPr="00A52533" w:rsidRDefault="7CF2544D" w:rsidP="00A52533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52533">
        <w:rPr>
          <w:rFonts w:ascii="Times New Roman" w:hAnsi="Times New Roman" w:cs="Times New Roman"/>
          <w:sz w:val="24"/>
          <w:szCs w:val="24"/>
        </w:rPr>
        <w:t xml:space="preserve">Paton, M. (2011). Asian students, critical thinking and English as an academic lingua franca. </w:t>
      </w:r>
      <w:r w:rsidRPr="00A52533">
        <w:rPr>
          <w:rFonts w:ascii="Times New Roman" w:hAnsi="Times New Roman" w:cs="Times New Roman"/>
          <w:i/>
          <w:iCs/>
          <w:sz w:val="24"/>
          <w:szCs w:val="24"/>
        </w:rPr>
        <w:t>Analytic Teaching and Philosophical Praxis, 32</w:t>
      </w:r>
      <w:r w:rsidRPr="00A52533">
        <w:rPr>
          <w:rFonts w:ascii="Times New Roman" w:hAnsi="Times New Roman" w:cs="Times New Roman"/>
          <w:sz w:val="24"/>
          <w:szCs w:val="24"/>
        </w:rPr>
        <w:t xml:space="preserve">(1), 27-39.  </w:t>
      </w:r>
      <w:hyperlink r:id="rId35">
        <w:r w:rsidRPr="00A52533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http://www.viterbo.edu/uploadedFiles/academics/letters/philosophy/atp/Paton.pdf</w:t>
        </w:r>
      </w:hyperlink>
      <w:r w:rsidRPr="00A525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4864A0" w14:textId="155EC984" w:rsidR="007244C3" w:rsidRPr="00A52533" w:rsidRDefault="7CF2544D" w:rsidP="00A52533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A52533">
        <w:rPr>
          <w:rFonts w:ascii="Times New Roman" w:eastAsia="Times New Roman" w:hAnsi="Times New Roman" w:cs="Times New Roman"/>
          <w:sz w:val="24"/>
          <w:szCs w:val="24"/>
        </w:rPr>
        <w:t xml:space="preserve">Paul, R. (1990). </w:t>
      </w:r>
      <w:r w:rsidRPr="00A52533">
        <w:rPr>
          <w:rFonts w:ascii="Times New Roman" w:eastAsia="Times New Roman" w:hAnsi="Times New Roman" w:cs="Times New Roman"/>
          <w:i/>
          <w:iCs/>
          <w:sz w:val="24"/>
          <w:szCs w:val="24"/>
        </w:rPr>
        <w:t>Critical thinking: What every person needs to survive in a rapidly changing world</w:t>
      </w:r>
      <w:r w:rsidRPr="00A52533">
        <w:rPr>
          <w:rFonts w:ascii="Times New Roman" w:eastAsia="Times New Roman" w:hAnsi="Times New Roman" w:cs="Times New Roman"/>
          <w:sz w:val="24"/>
          <w:szCs w:val="24"/>
        </w:rPr>
        <w:t>. Center for Critical Thinking and Moral Critique.</w:t>
      </w:r>
    </w:p>
    <w:p w14:paraId="1DCACE00" w14:textId="77777777" w:rsidR="00DC54E4" w:rsidRPr="00A52533" w:rsidRDefault="00DC54E4" w:rsidP="00A52533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52533">
        <w:rPr>
          <w:rFonts w:ascii="Times New Roman" w:hAnsi="Times New Roman" w:cs="Times New Roman"/>
          <w:sz w:val="24"/>
          <w:szCs w:val="24"/>
        </w:rPr>
        <w:t xml:space="preserve">Paul, R. (1995). </w:t>
      </w:r>
      <w:r w:rsidRPr="00A52533">
        <w:rPr>
          <w:rFonts w:ascii="Times New Roman" w:hAnsi="Times New Roman" w:cs="Times New Roman"/>
          <w:i/>
          <w:iCs/>
          <w:sz w:val="24"/>
          <w:szCs w:val="24"/>
        </w:rPr>
        <w:t>Critical thinking: How to prepare students for a rapidly changing world.</w:t>
      </w:r>
      <w:r w:rsidRPr="00A52533">
        <w:rPr>
          <w:rFonts w:ascii="Times New Roman" w:hAnsi="Times New Roman" w:cs="Times New Roman"/>
          <w:sz w:val="24"/>
          <w:szCs w:val="24"/>
        </w:rPr>
        <w:t xml:space="preserve"> Foundation for Critical Thinking.</w:t>
      </w:r>
    </w:p>
    <w:p w14:paraId="6A190D61" w14:textId="77777777" w:rsidR="00DC54E4" w:rsidRPr="00A52533" w:rsidRDefault="00DC54E4" w:rsidP="00A52533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52533">
        <w:rPr>
          <w:rFonts w:ascii="Times New Roman" w:hAnsi="Times New Roman" w:cs="Times New Roman"/>
          <w:sz w:val="24"/>
          <w:szCs w:val="24"/>
        </w:rPr>
        <w:t xml:space="preserve">Paul, R., &amp; Elder, L. (2001). </w:t>
      </w:r>
      <w:r w:rsidRPr="00A52533">
        <w:rPr>
          <w:rFonts w:ascii="Times New Roman" w:hAnsi="Times New Roman" w:cs="Times New Roman"/>
          <w:i/>
          <w:iCs/>
          <w:sz w:val="24"/>
          <w:szCs w:val="24"/>
        </w:rPr>
        <w:t>Critical thinking: Tools for taking charge of your learning and your life</w:t>
      </w:r>
      <w:r w:rsidRPr="00A52533">
        <w:rPr>
          <w:rFonts w:ascii="Times New Roman" w:hAnsi="Times New Roman" w:cs="Times New Roman"/>
          <w:sz w:val="24"/>
          <w:szCs w:val="24"/>
        </w:rPr>
        <w:t>. Prentice-Hall.</w:t>
      </w:r>
    </w:p>
    <w:p w14:paraId="10BC3AAE" w14:textId="77777777" w:rsidR="00F050F2" w:rsidRPr="00A52533" w:rsidRDefault="00F050F2" w:rsidP="00A52533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52533">
        <w:rPr>
          <w:rFonts w:ascii="Times New Roman" w:hAnsi="Times New Roman" w:cs="Times New Roman"/>
          <w:sz w:val="24"/>
          <w:szCs w:val="24"/>
        </w:rPr>
        <w:t xml:space="preserve">Paul, R., &amp; Elder, L. (2002). </w:t>
      </w:r>
      <w:r w:rsidRPr="00A52533">
        <w:rPr>
          <w:rFonts w:ascii="Times New Roman" w:hAnsi="Times New Roman" w:cs="Times New Roman"/>
          <w:i/>
          <w:iCs/>
          <w:sz w:val="24"/>
          <w:szCs w:val="24"/>
        </w:rPr>
        <w:t>Critical thinking: Tools for taking charge of your personal and professional life</w:t>
      </w:r>
      <w:r w:rsidRPr="00A52533">
        <w:rPr>
          <w:rFonts w:ascii="Times New Roman" w:hAnsi="Times New Roman" w:cs="Times New Roman"/>
          <w:sz w:val="24"/>
          <w:szCs w:val="24"/>
        </w:rPr>
        <w:t>. Prentice-Hall.</w:t>
      </w:r>
    </w:p>
    <w:p w14:paraId="5ACB6F32" w14:textId="2EC34F7E" w:rsidR="00AB4CF0" w:rsidRPr="00A52533" w:rsidRDefault="7CF2544D" w:rsidP="00A52533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52533">
        <w:rPr>
          <w:rFonts w:ascii="Times New Roman" w:hAnsi="Times New Roman" w:cs="Times New Roman"/>
          <w:sz w:val="24"/>
          <w:szCs w:val="24"/>
        </w:rPr>
        <w:lastRenderedPageBreak/>
        <w:t xml:space="preserve">Paul, R., &amp; Elder, L. (2009). </w:t>
      </w:r>
      <w:r w:rsidRPr="00A52533">
        <w:rPr>
          <w:rFonts w:ascii="Times New Roman" w:hAnsi="Times New Roman" w:cs="Times New Roman"/>
          <w:i/>
          <w:iCs/>
          <w:sz w:val="24"/>
          <w:szCs w:val="24"/>
        </w:rPr>
        <w:t>Miniature guide to critical thinking concepts and tools</w:t>
      </w:r>
      <w:r w:rsidRPr="00A52533">
        <w:rPr>
          <w:rFonts w:ascii="Times New Roman" w:hAnsi="Times New Roman" w:cs="Times New Roman"/>
          <w:sz w:val="24"/>
          <w:szCs w:val="24"/>
        </w:rPr>
        <w:t xml:space="preserve"> (6</w:t>
      </w:r>
      <w:r w:rsidRPr="00A52533">
        <w:rPr>
          <w:rFonts w:ascii="Times New Roman" w:hAnsi="Times New Roman" w:cs="Times New Roman"/>
          <w:sz w:val="24"/>
          <w:szCs w:val="24"/>
          <w:vertAlign w:val="superscript"/>
        </w:rPr>
        <w:t xml:space="preserve">th </w:t>
      </w:r>
      <w:r w:rsidRPr="00A52533">
        <w:rPr>
          <w:rFonts w:ascii="Times New Roman" w:hAnsi="Times New Roman" w:cs="Times New Roman"/>
          <w:sz w:val="24"/>
          <w:szCs w:val="24"/>
        </w:rPr>
        <w:t xml:space="preserve">ed.). Foundation for Critical Thinking Press. </w:t>
      </w:r>
    </w:p>
    <w:p w14:paraId="0D0C5715" w14:textId="27A4DE10" w:rsidR="00E35E8B" w:rsidRPr="00A52533" w:rsidRDefault="00E35E8B" w:rsidP="00A5253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A52533">
        <w:rPr>
          <w:rFonts w:ascii="Times New Roman" w:eastAsia="Times New Roman" w:hAnsi="Times New Roman" w:cs="Times New Roman"/>
          <w:sz w:val="24"/>
          <w:szCs w:val="24"/>
        </w:rPr>
        <w:t xml:space="preserve">Petek, E., &amp; Bedir, H. (2018). An adaptable teacher education framework for critical thinking in language teaching. </w:t>
      </w:r>
      <w:r w:rsidRPr="00A52533">
        <w:rPr>
          <w:rFonts w:ascii="Times New Roman" w:eastAsia="Times New Roman" w:hAnsi="Times New Roman" w:cs="Times New Roman"/>
          <w:i/>
          <w:iCs/>
          <w:sz w:val="24"/>
          <w:szCs w:val="24"/>
        </w:rPr>
        <w:t>Thinking Skills and Creativity</w:t>
      </w:r>
      <w:r w:rsidRPr="00A5253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52533">
        <w:rPr>
          <w:rFonts w:ascii="Times New Roman" w:eastAsia="Times New Roman" w:hAnsi="Times New Roman" w:cs="Times New Roman"/>
          <w:i/>
          <w:iCs/>
          <w:sz w:val="24"/>
          <w:szCs w:val="24"/>
        </w:rPr>
        <w:t>28</w:t>
      </w:r>
      <w:r w:rsidRPr="00A52533">
        <w:rPr>
          <w:rFonts w:ascii="Times New Roman" w:eastAsia="Times New Roman" w:hAnsi="Times New Roman" w:cs="Times New Roman"/>
          <w:sz w:val="24"/>
          <w:szCs w:val="24"/>
        </w:rPr>
        <w:t>, 56-72.</w:t>
      </w:r>
    </w:p>
    <w:p w14:paraId="7AE7E041" w14:textId="77777777" w:rsidR="00E35E8B" w:rsidRPr="00A52533" w:rsidRDefault="00E35E8B" w:rsidP="00A5253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B773CEB" w14:textId="2B8EE1AC" w:rsidR="00CB2680" w:rsidRPr="00A52533" w:rsidRDefault="00CB2680" w:rsidP="00A52533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19" w:name="_Hlk184798101"/>
      <w:r w:rsidRPr="00A52533">
        <w:rPr>
          <w:rFonts w:ascii="Times New Roman" w:hAnsi="Times New Roman" w:cs="Times New Roman"/>
          <w:sz w:val="24"/>
          <w:szCs w:val="24"/>
        </w:rPr>
        <w:t xml:space="preserve">Rahman, A. A., Santosa, T. A., </w:t>
      </w:r>
      <w:proofErr w:type="spellStart"/>
      <w:r w:rsidRPr="00A52533">
        <w:rPr>
          <w:rFonts w:ascii="Times New Roman" w:hAnsi="Times New Roman" w:cs="Times New Roman"/>
          <w:sz w:val="24"/>
          <w:szCs w:val="24"/>
        </w:rPr>
        <w:t>Nurtamam</w:t>
      </w:r>
      <w:proofErr w:type="spellEnd"/>
      <w:r w:rsidRPr="00A52533">
        <w:rPr>
          <w:rFonts w:ascii="Times New Roman" w:hAnsi="Times New Roman" w:cs="Times New Roman"/>
          <w:sz w:val="24"/>
          <w:szCs w:val="24"/>
        </w:rPr>
        <w:t xml:space="preserve">, M. E., </w:t>
      </w:r>
      <w:proofErr w:type="spellStart"/>
      <w:r w:rsidRPr="00A52533">
        <w:rPr>
          <w:rFonts w:ascii="Times New Roman" w:hAnsi="Times New Roman" w:cs="Times New Roman"/>
          <w:sz w:val="24"/>
          <w:szCs w:val="24"/>
        </w:rPr>
        <w:t>Widoyo</w:t>
      </w:r>
      <w:proofErr w:type="spellEnd"/>
      <w:r w:rsidRPr="00A52533">
        <w:rPr>
          <w:rFonts w:ascii="Times New Roman" w:hAnsi="Times New Roman" w:cs="Times New Roman"/>
          <w:sz w:val="24"/>
          <w:szCs w:val="24"/>
        </w:rPr>
        <w:t xml:space="preserve">, H., &amp; Rahman, A. (2023). Meta-analysis: The effect of ethnoscience-based project-based learning model on students' critical thinking skills. </w:t>
      </w:r>
      <w:proofErr w:type="spellStart"/>
      <w:r w:rsidRPr="00A52533">
        <w:rPr>
          <w:rFonts w:ascii="Times New Roman" w:hAnsi="Times New Roman" w:cs="Times New Roman"/>
          <w:i/>
          <w:iCs/>
          <w:sz w:val="24"/>
          <w:szCs w:val="24"/>
        </w:rPr>
        <w:t>Jurnal</w:t>
      </w:r>
      <w:proofErr w:type="spellEnd"/>
      <w:r w:rsidRPr="00A5253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52533">
        <w:rPr>
          <w:rFonts w:ascii="Times New Roman" w:hAnsi="Times New Roman" w:cs="Times New Roman"/>
          <w:i/>
          <w:iCs/>
          <w:sz w:val="24"/>
          <w:szCs w:val="24"/>
        </w:rPr>
        <w:t>Penelitian</w:t>
      </w:r>
      <w:proofErr w:type="spellEnd"/>
      <w:r w:rsidRPr="00A52533">
        <w:rPr>
          <w:rFonts w:ascii="Times New Roman" w:hAnsi="Times New Roman" w:cs="Times New Roman"/>
          <w:i/>
          <w:iCs/>
          <w:sz w:val="24"/>
          <w:szCs w:val="24"/>
        </w:rPr>
        <w:t xml:space="preserve"> Pendidikan IPA</w:t>
      </w:r>
      <w:r w:rsidRPr="00A52533">
        <w:rPr>
          <w:rFonts w:ascii="Times New Roman" w:hAnsi="Times New Roman" w:cs="Times New Roman"/>
          <w:sz w:val="24"/>
          <w:szCs w:val="24"/>
        </w:rPr>
        <w:t xml:space="preserve">, </w:t>
      </w:r>
      <w:r w:rsidRPr="00A52533">
        <w:rPr>
          <w:rFonts w:ascii="Times New Roman" w:hAnsi="Times New Roman" w:cs="Times New Roman"/>
          <w:i/>
          <w:iCs/>
          <w:sz w:val="24"/>
          <w:szCs w:val="24"/>
        </w:rPr>
        <w:t>9</w:t>
      </w:r>
      <w:r w:rsidRPr="00A52533">
        <w:rPr>
          <w:rFonts w:ascii="Times New Roman" w:hAnsi="Times New Roman" w:cs="Times New Roman"/>
          <w:sz w:val="24"/>
          <w:szCs w:val="24"/>
        </w:rPr>
        <w:t>(9), 611-620.</w:t>
      </w:r>
      <w:bookmarkEnd w:id="19"/>
      <w:r w:rsidRPr="00A52533">
        <w:rPr>
          <w:rFonts w:ascii="Times New Roman" w:hAnsi="Times New Roman" w:cs="Times New Roman"/>
          <w:sz w:val="24"/>
          <w:szCs w:val="24"/>
        </w:rPr>
        <w:t xml:space="preserve"> DOI: </w:t>
      </w:r>
      <w:hyperlink r:id="rId36" w:history="1">
        <w:r w:rsidRPr="00A52533">
          <w:rPr>
            <w:rStyle w:val="Hyperlink"/>
            <w:rFonts w:ascii="Times New Roman" w:hAnsi="Times New Roman" w:cs="Times New Roman"/>
            <w:sz w:val="24"/>
            <w:szCs w:val="24"/>
          </w:rPr>
          <w:t>10.29303/</w:t>
        </w:r>
        <w:proofErr w:type="gramStart"/>
        <w:r w:rsidRPr="00A52533">
          <w:rPr>
            <w:rStyle w:val="Hyperlink"/>
            <w:rFonts w:ascii="Times New Roman" w:hAnsi="Times New Roman" w:cs="Times New Roman"/>
            <w:sz w:val="24"/>
            <w:szCs w:val="24"/>
          </w:rPr>
          <w:t>jppipa.v</w:t>
        </w:r>
        <w:proofErr w:type="gramEnd"/>
        <w:r w:rsidRPr="00A52533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9i9.4871 </w:t>
        </w:r>
      </w:hyperlink>
      <w:r w:rsidRPr="00A5253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CFD7514" w14:textId="1775E5B9" w:rsidR="007244C3" w:rsidRPr="00A52533" w:rsidRDefault="7CF2544D" w:rsidP="00A52533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A52533">
        <w:rPr>
          <w:rFonts w:ascii="Times New Roman" w:eastAsia="Times New Roman" w:hAnsi="Times New Roman" w:cs="Times New Roman"/>
          <w:sz w:val="24"/>
          <w:szCs w:val="24"/>
        </w:rPr>
        <w:t xml:space="preserve">Ramanathan, V., &amp; Kaplan, R. B. (1996). Some problematic" channels" in the teaching of critical thinking: Implications for L2 student-writers. </w:t>
      </w:r>
      <w:r w:rsidRPr="00A52533">
        <w:rPr>
          <w:rFonts w:ascii="Times New Roman" w:eastAsia="Times New Roman" w:hAnsi="Times New Roman" w:cs="Times New Roman"/>
          <w:i/>
          <w:iCs/>
          <w:sz w:val="24"/>
          <w:szCs w:val="24"/>
        </w:rPr>
        <w:t>Issues in Applied Linguistics</w:t>
      </w:r>
      <w:r w:rsidRPr="00A5253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52533">
        <w:rPr>
          <w:rFonts w:ascii="Times New Roman" w:eastAsia="Times New Roman" w:hAnsi="Times New Roman" w:cs="Times New Roman"/>
          <w:i/>
          <w:iCs/>
          <w:sz w:val="24"/>
          <w:szCs w:val="24"/>
        </w:rPr>
        <w:t>23</w:t>
      </w:r>
      <w:r w:rsidR="00EB5A74" w:rsidRPr="00A52533">
        <w:rPr>
          <w:rFonts w:ascii="Times New Roman" w:eastAsia="Times New Roman" w:hAnsi="Times New Roman" w:cs="Times New Roman"/>
          <w:iCs/>
          <w:sz w:val="24"/>
          <w:szCs w:val="24"/>
        </w:rPr>
        <w:t>(2), 225-249</w:t>
      </w:r>
      <w:r w:rsidRPr="00A5253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4590145" w14:textId="204F7F90" w:rsidR="00B30C7B" w:rsidRPr="00A52533" w:rsidRDefault="00B30C7B" w:rsidP="00A52533">
      <w:pPr>
        <w:spacing w:after="0" w:line="240" w:lineRule="auto"/>
        <w:ind w:left="720" w:hanging="720"/>
        <w:rPr>
          <w:rStyle w:val="Hyperlink"/>
          <w:rFonts w:ascii="Times New Roman" w:eastAsia="Times New Roman" w:hAnsi="Times New Roman" w:cs="Times New Roman"/>
          <w:sz w:val="24"/>
          <w:szCs w:val="24"/>
        </w:rPr>
      </w:pPr>
      <w:r w:rsidRPr="00A52533">
        <w:rPr>
          <w:rFonts w:ascii="Times New Roman" w:eastAsia="Times New Roman" w:hAnsi="Times New Roman" w:cs="Times New Roman"/>
          <w:sz w:val="24"/>
          <w:szCs w:val="24"/>
        </w:rPr>
        <w:t xml:space="preserve">Rashid, R. A., &amp; Hashim, R. A. (2008). The relationship between critical thinking and language proficiency of Malaysian undergraduates. </w:t>
      </w:r>
      <w:r w:rsidRPr="00A52533">
        <w:rPr>
          <w:rStyle w:val="markedcontent"/>
          <w:rFonts w:ascii="Times New Roman" w:hAnsi="Times New Roman" w:cs="Times New Roman"/>
          <w:sz w:val="24"/>
          <w:szCs w:val="24"/>
        </w:rPr>
        <w:t>Edith Cowan</w:t>
      </w:r>
      <w:r w:rsidR="00DB0A76" w:rsidRPr="00A52533">
        <w:rPr>
          <w:rStyle w:val="markedcontent"/>
          <w:rFonts w:ascii="Times New Roman" w:hAnsi="Times New Roman" w:cs="Times New Roman"/>
          <w:sz w:val="24"/>
          <w:szCs w:val="24"/>
        </w:rPr>
        <w:t xml:space="preserve"> University.</w:t>
      </w:r>
      <w:r w:rsidRPr="00A52533">
        <w:rPr>
          <w:rFonts w:ascii="Times New Roman" w:hAnsi="Times New Roman" w:cs="Times New Roman"/>
          <w:sz w:val="24"/>
          <w:szCs w:val="24"/>
        </w:rPr>
        <w:br/>
      </w:r>
      <w:hyperlink r:id="rId37" w:history="1">
        <w:r w:rsidR="00DB0A76" w:rsidRPr="00A5253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https://ro.ecu.edu.au/cgi/viewcontent.cgi?article=1035&amp;context=ceducom</w:t>
        </w:r>
      </w:hyperlink>
    </w:p>
    <w:p w14:paraId="3EFA34F6" w14:textId="77777777" w:rsidR="00F75F7B" w:rsidRPr="00A52533" w:rsidRDefault="00F75F7B" w:rsidP="00A52533">
      <w:pPr>
        <w:spacing w:after="0" w:line="240" w:lineRule="auto"/>
        <w:ind w:left="720" w:hanging="720"/>
        <w:rPr>
          <w:rStyle w:val="Hyperlink"/>
          <w:rFonts w:ascii="Times New Roman" w:eastAsia="Times New Roman" w:hAnsi="Times New Roman" w:cs="Times New Roman"/>
          <w:sz w:val="24"/>
          <w:szCs w:val="24"/>
        </w:rPr>
      </w:pPr>
    </w:p>
    <w:p w14:paraId="52E8E027" w14:textId="77F30F73" w:rsidR="00F75F7B" w:rsidRPr="00A52533" w:rsidRDefault="00F75F7B" w:rsidP="00A5253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52533">
        <w:rPr>
          <w:rFonts w:ascii="Times New Roman" w:eastAsia="Times New Roman" w:hAnsi="Times New Roman" w:cs="Times New Roman"/>
          <w:sz w:val="24"/>
          <w:szCs w:val="24"/>
        </w:rPr>
        <w:t>Rashtchi</w:t>
      </w:r>
      <w:proofErr w:type="spellEnd"/>
      <w:r w:rsidRPr="00A52533">
        <w:rPr>
          <w:rFonts w:ascii="Times New Roman" w:eastAsia="Times New Roman" w:hAnsi="Times New Roman" w:cs="Times New Roman"/>
          <w:sz w:val="24"/>
          <w:szCs w:val="24"/>
        </w:rPr>
        <w:t xml:space="preserve">, M., &amp; </w:t>
      </w:r>
      <w:proofErr w:type="spellStart"/>
      <w:r w:rsidRPr="00A52533">
        <w:rPr>
          <w:rFonts w:ascii="Times New Roman" w:eastAsia="Times New Roman" w:hAnsi="Times New Roman" w:cs="Times New Roman"/>
          <w:sz w:val="24"/>
          <w:szCs w:val="24"/>
        </w:rPr>
        <w:t>Khoshnevisan</w:t>
      </w:r>
      <w:proofErr w:type="spellEnd"/>
      <w:r w:rsidRPr="00A52533">
        <w:rPr>
          <w:rFonts w:ascii="Times New Roman" w:eastAsia="Times New Roman" w:hAnsi="Times New Roman" w:cs="Times New Roman"/>
          <w:sz w:val="24"/>
          <w:szCs w:val="24"/>
        </w:rPr>
        <w:t xml:space="preserve">, B. (2020). Lessons from critical thinking: How to promote thinking skills in EFL writing classes. </w:t>
      </w:r>
      <w:r w:rsidRPr="00A52533">
        <w:rPr>
          <w:rFonts w:ascii="Times New Roman" w:eastAsia="Times New Roman" w:hAnsi="Times New Roman" w:cs="Times New Roman"/>
          <w:i/>
          <w:iCs/>
          <w:sz w:val="24"/>
          <w:szCs w:val="24"/>
        </w:rPr>
        <w:t>European Journal of Foreign Language Teaching</w:t>
      </w:r>
      <w:r w:rsidRPr="00A5253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52533">
        <w:rPr>
          <w:rFonts w:ascii="Times New Roman" w:eastAsia="Times New Roman" w:hAnsi="Times New Roman" w:cs="Times New Roman"/>
          <w:i/>
          <w:iCs/>
          <w:sz w:val="24"/>
          <w:szCs w:val="24"/>
        </w:rPr>
        <w:t>5</w:t>
      </w:r>
      <w:r w:rsidRPr="00A52533">
        <w:rPr>
          <w:rFonts w:ascii="Times New Roman" w:eastAsia="Times New Roman" w:hAnsi="Times New Roman" w:cs="Times New Roman"/>
          <w:sz w:val="24"/>
          <w:szCs w:val="24"/>
        </w:rPr>
        <w:t>(1), 34-47.</w:t>
      </w:r>
    </w:p>
    <w:p w14:paraId="5BFF5FDF" w14:textId="77777777" w:rsidR="008801F4" w:rsidRPr="00A52533" w:rsidRDefault="008801F4" w:rsidP="00A5253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9635302" w14:textId="4B59DF20" w:rsidR="00A45A0C" w:rsidRPr="00A52533" w:rsidRDefault="00A45A0C" w:rsidP="00A52533">
      <w:pPr>
        <w:spacing w:after="0" w:line="240" w:lineRule="auto"/>
        <w:ind w:left="720" w:hanging="720"/>
        <w:rPr>
          <w:rStyle w:val="Hyperlink"/>
          <w:rFonts w:ascii="Times New Roman" w:eastAsia="Times New Roman" w:hAnsi="Times New Roman" w:cs="Times New Roman"/>
          <w:sz w:val="24"/>
          <w:szCs w:val="24"/>
        </w:rPr>
      </w:pPr>
      <w:r w:rsidRPr="00A52533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Rezaei, S., Derakhshan, A., &amp; Bagherkazemi, M. (2011). </w:t>
      </w:r>
      <w:r w:rsidRPr="00A52533">
        <w:rPr>
          <w:rFonts w:ascii="Times New Roman" w:eastAsia="Times New Roman" w:hAnsi="Times New Roman" w:cs="Times New Roman"/>
          <w:sz w:val="24"/>
          <w:szCs w:val="24"/>
        </w:rPr>
        <w:t xml:space="preserve">Critical thinking in language education. </w:t>
      </w:r>
      <w:r w:rsidRPr="00A52533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Language Teaching and Research</w:t>
      </w:r>
      <w:r w:rsidRPr="00A5253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52533">
        <w:rPr>
          <w:rFonts w:ascii="Times New Roman" w:eastAsia="Times New Roman" w:hAnsi="Times New Roman" w:cs="Times New Roman"/>
          <w:i/>
          <w:iCs/>
          <w:sz w:val="24"/>
          <w:szCs w:val="24"/>
        </w:rPr>
        <w:t>2</w:t>
      </w:r>
      <w:r w:rsidRPr="00A52533">
        <w:rPr>
          <w:rFonts w:ascii="Times New Roman" w:eastAsia="Times New Roman" w:hAnsi="Times New Roman" w:cs="Times New Roman"/>
          <w:sz w:val="24"/>
          <w:szCs w:val="24"/>
        </w:rPr>
        <w:t xml:space="preserve">(4), 769-777. </w:t>
      </w:r>
      <w:hyperlink r:id="rId38" w:anchor="page=39" w:history="1">
        <w:r w:rsidR="00DB0A76" w:rsidRPr="00A5253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http://www.academypublication.com/issues/past/jltr/vol02/04/jltr0204.pdf#page=39</w:t>
        </w:r>
      </w:hyperlink>
    </w:p>
    <w:p w14:paraId="54F920F8" w14:textId="77777777" w:rsidR="004B79CC" w:rsidRPr="00A52533" w:rsidRDefault="004B79CC" w:rsidP="00A52533">
      <w:pPr>
        <w:spacing w:after="0" w:line="240" w:lineRule="auto"/>
        <w:ind w:left="720" w:hanging="720"/>
        <w:rPr>
          <w:rStyle w:val="Hyperlink"/>
          <w:rFonts w:ascii="Times New Roman" w:eastAsia="Times New Roman" w:hAnsi="Times New Roman" w:cs="Times New Roman"/>
          <w:sz w:val="24"/>
          <w:szCs w:val="24"/>
        </w:rPr>
      </w:pPr>
    </w:p>
    <w:p w14:paraId="34A2180A" w14:textId="4CA87DC4" w:rsidR="004B79CC" w:rsidRDefault="004B79CC" w:rsidP="00A5253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52533">
        <w:rPr>
          <w:rFonts w:ascii="Times New Roman" w:eastAsia="Times New Roman" w:hAnsi="Times New Roman" w:cs="Times New Roman"/>
          <w:sz w:val="24"/>
          <w:szCs w:val="24"/>
        </w:rPr>
        <w:t>Riswanto</w:t>
      </w:r>
      <w:proofErr w:type="spellEnd"/>
      <w:r w:rsidRPr="00A5253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52533">
        <w:rPr>
          <w:rFonts w:ascii="Times New Roman" w:eastAsia="Times New Roman" w:hAnsi="Times New Roman" w:cs="Times New Roman"/>
          <w:sz w:val="24"/>
          <w:szCs w:val="24"/>
        </w:rPr>
        <w:t>Heydarnejad</w:t>
      </w:r>
      <w:proofErr w:type="spellEnd"/>
      <w:r w:rsidRPr="00A52533">
        <w:rPr>
          <w:rFonts w:ascii="Times New Roman" w:eastAsia="Times New Roman" w:hAnsi="Times New Roman" w:cs="Times New Roman"/>
          <w:sz w:val="24"/>
          <w:szCs w:val="24"/>
        </w:rPr>
        <w:t xml:space="preserve">, T., Saberi Dehkordi, E., &amp; </w:t>
      </w:r>
      <w:proofErr w:type="spellStart"/>
      <w:r w:rsidRPr="00A52533">
        <w:rPr>
          <w:rFonts w:ascii="Times New Roman" w:eastAsia="Times New Roman" w:hAnsi="Times New Roman" w:cs="Times New Roman"/>
          <w:sz w:val="24"/>
          <w:szCs w:val="24"/>
        </w:rPr>
        <w:t>Parmadi</w:t>
      </w:r>
      <w:proofErr w:type="spellEnd"/>
      <w:r w:rsidRPr="00A52533">
        <w:rPr>
          <w:rFonts w:ascii="Times New Roman" w:eastAsia="Times New Roman" w:hAnsi="Times New Roman" w:cs="Times New Roman"/>
          <w:sz w:val="24"/>
          <w:szCs w:val="24"/>
        </w:rPr>
        <w:t xml:space="preserve">, B. (2022). Learning-oriented assessment in the classroom: The contribution of self-assessment and critical thinking to EFL learners’ academic engagement and self-esteem. </w:t>
      </w:r>
      <w:r w:rsidRPr="00A52533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Testing in Asia</w:t>
      </w:r>
      <w:r w:rsidRPr="00A5253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52533">
        <w:rPr>
          <w:rFonts w:ascii="Times New Roman" w:eastAsia="Times New Roman" w:hAnsi="Times New Roman" w:cs="Times New Roman"/>
          <w:i/>
          <w:iCs/>
          <w:sz w:val="24"/>
          <w:szCs w:val="24"/>
        </w:rPr>
        <w:t>12</w:t>
      </w:r>
      <w:r w:rsidRPr="00A52533">
        <w:rPr>
          <w:rFonts w:ascii="Times New Roman" w:eastAsia="Times New Roman" w:hAnsi="Times New Roman" w:cs="Times New Roman"/>
          <w:sz w:val="24"/>
          <w:szCs w:val="24"/>
        </w:rPr>
        <w:t xml:space="preserve">(1), 60-71. </w:t>
      </w:r>
      <w:hyperlink r:id="rId39" w:history="1">
        <w:r w:rsidR="00CD741A" w:rsidRPr="00A5253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https://link.springer.com/content/pdf/10.1186/s40468-022-00210-4.pdf</w:t>
        </w:r>
      </w:hyperlink>
    </w:p>
    <w:p w14:paraId="22255F49" w14:textId="77777777" w:rsidR="00D554F4" w:rsidRDefault="00D554F4" w:rsidP="00A5253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B815940" w14:textId="34642AE3" w:rsidR="00D554F4" w:rsidRPr="00D554F4" w:rsidRDefault="00D554F4" w:rsidP="00D554F4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554F4">
        <w:rPr>
          <w:rFonts w:ascii="Times New Roman" w:eastAsia="Times New Roman" w:hAnsi="Times New Roman" w:cs="Times New Roman"/>
          <w:sz w:val="24"/>
          <w:szCs w:val="24"/>
        </w:rPr>
        <w:t xml:space="preserve">Rossouw, M., &amp; Steenkamp, G. (2025). Developing the critical thinking skills of first year accounting students with an active learning intervention. </w:t>
      </w:r>
      <w:r w:rsidRPr="00D554F4">
        <w:rPr>
          <w:rFonts w:ascii="Times New Roman" w:eastAsia="Times New Roman" w:hAnsi="Times New Roman" w:cs="Times New Roman"/>
          <w:i/>
          <w:iCs/>
          <w:sz w:val="24"/>
          <w:szCs w:val="24"/>
        </w:rPr>
        <w:t>The International Journal of Management Education</w:t>
      </w:r>
      <w:r w:rsidRPr="00D554F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554F4">
        <w:rPr>
          <w:rFonts w:ascii="Times New Roman" w:eastAsia="Times New Roman" w:hAnsi="Times New Roman" w:cs="Times New Roman"/>
          <w:i/>
          <w:iCs/>
          <w:sz w:val="24"/>
          <w:szCs w:val="24"/>
        </w:rPr>
        <w:t>23</w:t>
      </w:r>
      <w:r w:rsidRPr="00D554F4">
        <w:rPr>
          <w:rFonts w:ascii="Times New Roman" w:eastAsia="Times New Roman" w:hAnsi="Times New Roman" w:cs="Times New Roman"/>
          <w:sz w:val="24"/>
          <w:szCs w:val="24"/>
        </w:rPr>
        <w:t>(1).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40" w:tgtFrame="_blank" w:tooltip="Persistent link using digital object identifier" w:history="1">
        <w:r w:rsidRPr="00D554F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https://doi.org/10.1016/j.ijme.2024.101086</w:t>
        </w:r>
      </w:hyperlink>
    </w:p>
    <w:p w14:paraId="26B0C45C" w14:textId="77777777" w:rsidR="00CD741A" w:rsidRPr="00A52533" w:rsidRDefault="00CD741A" w:rsidP="00D554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15EAE19" w14:textId="114DD3F1" w:rsidR="00CD741A" w:rsidRPr="00A52533" w:rsidRDefault="00CD741A" w:rsidP="00A5253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20" w:name="_Hlk181941618"/>
      <w:proofErr w:type="spellStart"/>
      <w:r w:rsidRPr="00A52533">
        <w:rPr>
          <w:rFonts w:ascii="Times New Roman" w:hAnsi="Times New Roman" w:cs="Times New Roman"/>
          <w:sz w:val="24"/>
          <w:szCs w:val="24"/>
        </w:rPr>
        <w:t>Saedpanah</w:t>
      </w:r>
      <w:proofErr w:type="spellEnd"/>
      <w:r w:rsidRPr="00A52533">
        <w:rPr>
          <w:rFonts w:ascii="Times New Roman" w:hAnsi="Times New Roman" w:cs="Times New Roman"/>
          <w:sz w:val="24"/>
          <w:szCs w:val="24"/>
        </w:rPr>
        <w:t xml:space="preserve">, E., &amp; Mahmoodi, M. H. (2020). Critical thinking, writing strategy use, L2 writing anxiety and L2 writing performance: What are the </w:t>
      </w:r>
      <w:proofErr w:type="gramStart"/>
      <w:r w:rsidRPr="00A52533">
        <w:rPr>
          <w:rFonts w:ascii="Times New Roman" w:hAnsi="Times New Roman" w:cs="Times New Roman"/>
          <w:sz w:val="24"/>
          <w:szCs w:val="24"/>
        </w:rPr>
        <w:t>relations?.</w:t>
      </w:r>
      <w:proofErr w:type="gramEnd"/>
      <w:r w:rsidRPr="00A52533">
        <w:rPr>
          <w:rFonts w:ascii="Times New Roman" w:hAnsi="Times New Roman" w:cs="Times New Roman"/>
          <w:sz w:val="24"/>
          <w:szCs w:val="24"/>
        </w:rPr>
        <w:t xml:space="preserve"> </w:t>
      </w:r>
      <w:r w:rsidRPr="00A52533">
        <w:rPr>
          <w:rFonts w:ascii="Times New Roman" w:hAnsi="Times New Roman" w:cs="Times New Roman"/>
          <w:i/>
          <w:iCs/>
          <w:sz w:val="24"/>
          <w:szCs w:val="24"/>
        </w:rPr>
        <w:t>Journal of English Language Teaching and Learning</w:t>
      </w:r>
      <w:r w:rsidRPr="00A52533">
        <w:rPr>
          <w:rFonts w:ascii="Times New Roman" w:hAnsi="Times New Roman" w:cs="Times New Roman"/>
          <w:sz w:val="24"/>
          <w:szCs w:val="24"/>
        </w:rPr>
        <w:t xml:space="preserve">, </w:t>
      </w:r>
      <w:r w:rsidRPr="00A52533">
        <w:rPr>
          <w:rFonts w:ascii="Times New Roman" w:hAnsi="Times New Roman" w:cs="Times New Roman"/>
          <w:i/>
          <w:iCs/>
          <w:sz w:val="24"/>
          <w:szCs w:val="24"/>
        </w:rPr>
        <w:t>12</w:t>
      </w:r>
      <w:r w:rsidRPr="00A52533">
        <w:rPr>
          <w:rFonts w:ascii="Times New Roman" w:hAnsi="Times New Roman" w:cs="Times New Roman"/>
          <w:sz w:val="24"/>
          <w:szCs w:val="24"/>
        </w:rPr>
        <w:t>(25), 239-267.</w:t>
      </w:r>
      <w:bookmarkEnd w:id="20"/>
      <w:r w:rsidRPr="00A52533">
        <w:rPr>
          <w:rFonts w:ascii="Times New Roman" w:hAnsi="Times New Roman" w:cs="Times New Roman"/>
          <w:sz w:val="24"/>
          <w:szCs w:val="24"/>
        </w:rPr>
        <w:t xml:space="preserve">  </w:t>
      </w:r>
      <w:hyperlink r:id="rId41" w:history="1">
        <w:r w:rsidRPr="00A5253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https://doi.org/10.22034/elt.2020.10683</w:t>
        </w:r>
      </w:hyperlink>
    </w:p>
    <w:p w14:paraId="0337DE0A" w14:textId="77777777" w:rsidR="00CD741A" w:rsidRPr="00A52533" w:rsidRDefault="00CD741A" w:rsidP="00A5253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C3A6438" w14:textId="3849D331" w:rsidR="00E469A3" w:rsidRPr="00A52533" w:rsidRDefault="00E469A3" w:rsidP="00A5253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A52533">
        <w:rPr>
          <w:rFonts w:ascii="Times New Roman" w:eastAsia="Times New Roman" w:hAnsi="Times New Roman" w:cs="Times New Roman"/>
          <w:sz w:val="24"/>
          <w:szCs w:val="24"/>
        </w:rPr>
        <w:t xml:space="preserve">Şeker, H., &amp; Kömür, S. (2008). The relationship between critical thinking skills and in‐class questioning </w:t>
      </w:r>
      <w:proofErr w:type="spellStart"/>
      <w:r w:rsidRPr="00A52533">
        <w:rPr>
          <w:rFonts w:ascii="Times New Roman" w:eastAsia="Times New Roman" w:hAnsi="Times New Roman" w:cs="Times New Roman"/>
          <w:sz w:val="24"/>
          <w:szCs w:val="24"/>
        </w:rPr>
        <w:t>behaviours</w:t>
      </w:r>
      <w:proofErr w:type="spellEnd"/>
      <w:r w:rsidRPr="00A52533">
        <w:rPr>
          <w:rFonts w:ascii="Times New Roman" w:eastAsia="Times New Roman" w:hAnsi="Times New Roman" w:cs="Times New Roman"/>
          <w:sz w:val="24"/>
          <w:szCs w:val="24"/>
        </w:rPr>
        <w:t xml:space="preserve"> of English language teaching students. </w:t>
      </w:r>
      <w:r w:rsidRPr="00A52533">
        <w:rPr>
          <w:rFonts w:ascii="Times New Roman" w:eastAsia="Times New Roman" w:hAnsi="Times New Roman" w:cs="Times New Roman"/>
          <w:i/>
          <w:iCs/>
          <w:sz w:val="24"/>
          <w:szCs w:val="24"/>
        </w:rPr>
        <w:t>European Journal of Teacher Education</w:t>
      </w:r>
      <w:r w:rsidRPr="00A5253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52533">
        <w:rPr>
          <w:rFonts w:ascii="Times New Roman" w:eastAsia="Times New Roman" w:hAnsi="Times New Roman" w:cs="Times New Roman"/>
          <w:i/>
          <w:iCs/>
          <w:sz w:val="24"/>
          <w:szCs w:val="24"/>
        </w:rPr>
        <w:t>31</w:t>
      </w:r>
      <w:r w:rsidRPr="00A52533">
        <w:rPr>
          <w:rFonts w:ascii="Times New Roman" w:eastAsia="Times New Roman" w:hAnsi="Times New Roman" w:cs="Times New Roman"/>
          <w:sz w:val="24"/>
          <w:szCs w:val="24"/>
        </w:rPr>
        <w:t xml:space="preserve">(4), 389-402. </w:t>
      </w:r>
    </w:p>
    <w:p w14:paraId="151C9D3D" w14:textId="77777777" w:rsidR="008801F4" w:rsidRPr="00A52533" w:rsidRDefault="008801F4" w:rsidP="00A5253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D219B14" w14:textId="7D472900" w:rsidR="007C32CD" w:rsidRPr="00A52533" w:rsidRDefault="007C32CD" w:rsidP="00A52533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21" w:name="_Hlk133658784"/>
      <w:proofErr w:type="spellStart"/>
      <w:r w:rsidRPr="00A52533">
        <w:rPr>
          <w:rFonts w:ascii="Times New Roman" w:hAnsi="Times New Roman" w:cs="Times New Roman"/>
          <w:sz w:val="24"/>
          <w:szCs w:val="24"/>
        </w:rPr>
        <w:lastRenderedPageBreak/>
        <w:t>Setyarini</w:t>
      </w:r>
      <w:proofErr w:type="spellEnd"/>
      <w:r w:rsidRPr="00A52533">
        <w:rPr>
          <w:rFonts w:ascii="Times New Roman" w:hAnsi="Times New Roman" w:cs="Times New Roman"/>
          <w:sz w:val="24"/>
          <w:szCs w:val="24"/>
        </w:rPr>
        <w:t>, S., Muslim, A. B., Rukmini, D., Yuliasri, I., &amp; Mujianto, Y. (2018). Thinking critically while storytelling: Improving children’s HOTS and English oral competence. </w:t>
      </w:r>
      <w:r w:rsidRPr="00A52533">
        <w:rPr>
          <w:rFonts w:ascii="Times New Roman" w:hAnsi="Times New Roman" w:cs="Times New Roman"/>
          <w:i/>
          <w:iCs/>
          <w:sz w:val="24"/>
          <w:szCs w:val="24"/>
        </w:rPr>
        <w:t>Indonesian Journal of Applied Linguistics</w:t>
      </w:r>
      <w:r w:rsidRPr="00A52533">
        <w:rPr>
          <w:rFonts w:ascii="Times New Roman" w:hAnsi="Times New Roman" w:cs="Times New Roman"/>
          <w:sz w:val="24"/>
          <w:szCs w:val="24"/>
        </w:rPr>
        <w:t>, </w:t>
      </w:r>
      <w:r w:rsidRPr="00A52533">
        <w:rPr>
          <w:rFonts w:ascii="Times New Roman" w:hAnsi="Times New Roman" w:cs="Times New Roman"/>
          <w:i/>
          <w:iCs/>
          <w:sz w:val="24"/>
          <w:szCs w:val="24"/>
        </w:rPr>
        <w:t>8</w:t>
      </w:r>
      <w:r w:rsidRPr="00A52533">
        <w:rPr>
          <w:rFonts w:ascii="Times New Roman" w:hAnsi="Times New Roman" w:cs="Times New Roman"/>
          <w:sz w:val="24"/>
          <w:szCs w:val="24"/>
        </w:rPr>
        <w:t>(1), 189-197.</w:t>
      </w:r>
      <w:bookmarkEnd w:id="21"/>
    </w:p>
    <w:p w14:paraId="3F2704EB" w14:textId="77777777" w:rsidR="004506A5" w:rsidRPr="00A52533" w:rsidRDefault="004506A5" w:rsidP="00A52533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E7ED096" w14:textId="62150812" w:rsidR="004506A5" w:rsidRPr="00A52533" w:rsidRDefault="004506A5" w:rsidP="00A52533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52533">
        <w:rPr>
          <w:rFonts w:ascii="Times New Roman" w:hAnsi="Times New Roman" w:cs="Times New Roman"/>
          <w:sz w:val="24"/>
          <w:szCs w:val="24"/>
        </w:rPr>
        <w:t xml:space="preserve">Shaddad, A. (2023). Self-assessment and immunity in online language learning: Probing into the impacts of critical thinking, self-efficacy, and academic resilience. </w:t>
      </w:r>
      <w:r w:rsidRPr="00A52533">
        <w:rPr>
          <w:rFonts w:ascii="Times New Roman" w:hAnsi="Times New Roman" w:cs="Times New Roman"/>
          <w:i/>
          <w:iCs/>
          <w:sz w:val="24"/>
          <w:szCs w:val="24"/>
        </w:rPr>
        <w:t>Computer-Assisted Language Learning Electronic Journal</w:t>
      </w:r>
      <w:r w:rsidRPr="00A52533">
        <w:rPr>
          <w:rFonts w:ascii="Times New Roman" w:hAnsi="Times New Roman" w:cs="Times New Roman"/>
          <w:sz w:val="24"/>
          <w:szCs w:val="24"/>
        </w:rPr>
        <w:t xml:space="preserve">, </w:t>
      </w:r>
      <w:r w:rsidRPr="00A52533">
        <w:rPr>
          <w:rFonts w:ascii="Times New Roman" w:hAnsi="Times New Roman" w:cs="Times New Roman"/>
          <w:i/>
          <w:iCs/>
          <w:sz w:val="24"/>
          <w:szCs w:val="24"/>
        </w:rPr>
        <w:t>24</w:t>
      </w:r>
      <w:r w:rsidRPr="00A52533">
        <w:rPr>
          <w:rFonts w:ascii="Times New Roman" w:hAnsi="Times New Roman" w:cs="Times New Roman"/>
          <w:sz w:val="24"/>
          <w:szCs w:val="24"/>
        </w:rPr>
        <w:t>(2), 32-51.</w:t>
      </w:r>
    </w:p>
    <w:p w14:paraId="4D85D5F3" w14:textId="77777777" w:rsidR="007C32CD" w:rsidRPr="00A52533" w:rsidRDefault="007C32CD" w:rsidP="00A5253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A3F6895" w14:textId="3501AA18" w:rsidR="7CF2544D" w:rsidRDefault="7CF2544D" w:rsidP="00A52533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A52533">
        <w:rPr>
          <w:rFonts w:ascii="Times New Roman" w:hAnsi="Times New Roman" w:cs="Times New Roman"/>
          <w:sz w:val="24"/>
          <w:szCs w:val="24"/>
        </w:rPr>
        <w:t>Shirkhani</w:t>
      </w:r>
      <w:proofErr w:type="spellEnd"/>
      <w:r w:rsidRPr="00A52533">
        <w:rPr>
          <w:rFonts w:ascii="Times New Roman" w:hAnsi="Times New Roman" w:cs="Times New Roman"/>
          <w:sz w:val="24"/>
          <w:szCs w:val="24"/>
        </w:rPr>
        <w:t xml:space="preserve">, S., &amp; Fahim, M. (2011). Enhancing critical thinking in foreign language learners. </w:t>
      </w:r>
      <w:r w:rsidRPr="00A52533">
        <w:rPr>
          <w:rFonts w:ascii="Times New Roman" w:hAnsi="Times New Roman" w:cs="Times New Roman"/>
          <w:i/>
          <w:iCs/>
          <w:sz w:val="24"/>
          <w:szCs w:val="24"/>
        </w:rPr>
        <w:t>Procedia - Social and Behavioral Sciences, 29</w:t>
      </w:r>
      <w:r w:rsidRPr="00A52533">
        <w:rPr>
          <w:rFonts w:ascii="Times New Roman" w:hAnsi="Times New Roman" w:cs="Times New Roman"/>
          <w:sz w:val="24"/>
          <w:szCs w:val="24"/>
        </w:rPr>
        <w:t xml:space="preserve">, 111-115. </w:t>
      </w:r>
      <w:hyperlink r:id="rId42">
        <w:r w:rsidRPr="00A52533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https://doi.org/10.1016/j.sbspro.2011.11.214</w:t>
        </w:r>
      </w:hyperlink>
    </w:p>
    <w:p w14:paraId="71330D78" w14:textId="63D375A4" w:rsidR="006C7507" w:rsidRPr="006C7507" w:rsidRDefault="006C7507" w:rsidP="006C7507">
      <w:pPr>
        <w:spacing w:line="240" w:lineRule="auto"/>
        <w:ind w:left="720" w:hanging="72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bookmarkStart w:id="22" w:name="_Hlk192240376"/>
      <w:r w:rsidRPr="006C7507">
        <w:rPr>
          <w:rFonts w:ascii="Times New Roman" w:hAnsi="Times New Roman" w:cs="Times New Roman"/>
          <w:sz w:val="24"/>
          <w:szCs w:val="24"/>
        </w:rPr>
        <w:t xml:space="preserve">Song, X., Razali, A. B., Sulaiman, T., &amp; Jeyaraj, J. J. (2025). Effectiveness of online project-based learning on Chinese EFL learners’ critical thinking skills and reading comprehension ability. </w:t>
      </w:r>
      <w:r w:rsidRPr="006C7507">
        <w:rPr>
          <w:rFonts w:ascii="Times New Roman" w:hAnsi="Times New Roman" w:cs="Times New Roman"/>
          <w:i/>
          <w:iCs/>
          <w:sz w:val="24"/>
          <w:szCs w:val="24"/>
        </w:rPr>
        <w:t>Thinking Skills and Creativity</w:t>
      </w:r>
      <w:r w:rsidRPr="006C7507">
        <w:rPr>
          <w:rFonts w:ascii="Times New Roman" w:hAnsi="Times New Roman" w:cs="Times New Roman"/>
          <w:sz w:val="24"/>
          <w:szCs w:val="24"/>
        </w:rPr>
        <w:t>.</w:t>
      </w:r>
      <w:r w:rsidRPr="006C7507">
        <w:t xml:space="preserve"> </w:t>
      </w:r>
      <w:hyperlink r:id="rId43" w:tgtFrame="_blank" w:tooltip="Persistent link using digital object identifier" w:history="1">
        <w:r w:rsidRPr="006C7507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https://doi.org/10.1016/j.tsc.2025.101778</w:t>
        </w:r>
      </w:hyperlink>
    </w:p>
    <w:bookmarkEnd w:id="22"/>
    <w:p w14:paraId="5F19613B" w14:textId="77777777" w:rsidR="00F755F1" w:rsidRDefault="00594F55" w:rsidP="00A52533">
      <w:pPr>
        <w:spacing w:line="240" w:lineRule="auto"/>
        <w:ind w:left="720" w:hanging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52533">
        <w:rPr>
          <w:rFonts w:ascii="Times New Roman" w:hAnsi="Times New Roman" w:cs="Times New Roman"/>
          <w:sz w:val="24"/>
          <w:szCs w:val="24"/>
        </w:rPr>
        <w:t xml:space="preserve">Stapleton, P. (2002). Critical thinking in Japanese L2 writing: Rethinking tired constructs. </w:t>
      </w:r>
      <w:r w:rsidRPr="00A52533">
        <w:rPr>
          <w:rFonts w:ascii="Times New Roman" w:hAnsi="Times New Roman" w:cs="Times New Roman"/>
          <w:i/>
          <w:iCs/>
          <w:sz w:val="24"/>
          <w:szCs w:val="24"/>
        </w:rPr>
        <w:t>ELT Journal, 56</w:t>
      </w:r>
      <w:r w:rsidRPr="00A52533">
        <w:rPr>
          <w:rFonts w:ascii="Times New Roman" w:hAnsi="Times New Roman" w:cs="Times New Roman"/>
          <w:sz w:val="24"/>
          <w:szCs w:val="24"/>
        </w:rPr>
        <w:t xml:space="preserve">(3), 250-257. </w:t>
      </w:r>
      <w:hyperlink r:id="rId44">
        <w:r w:rsidRPr="00A52533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https://doi.org/10.1093/elt/56.3.250</w:t>
        </w:r>
      </w:hyperlink>
      <w:r w:rsidR="00F755F1" w:rsidRPr="00A5253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198B91BA" w14:textId="201A6323" w:rsidR="00D76206" w:rsidRPr="00D76206" w:rsidRDefault="00D76206" w:rsidP="00D76206">
      <w:pPr>
        <w:spacing w:line="240" w:lineRule="auto"/>
        <w:ind w:left="720" w:hanging="720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23" w:name="_Hlk192241142"/>
      <w:r w:rsidRPr="00D76206">
        <w:rPr>
          <w:rFonts w:ascii="Times New Roman" w:eastAsia="Times New Roman" w:hAnsi="Times New Roman" w:cs="Times New Roman"/>
          <w:bCs/>
          <w:sz w:val="24"/>
          <w:szCs w:val="24"/>
        </w:rPr>
        <w:t xml:space="preserve">Steinert, S., Marin, L., &amp; Roeser, S. (2025). Feeling and thinking on social media: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E</w:t>
      </w:r>
      <w:r w:rsidRPr="00D76206">
        <w:rPr>
          <w:rFonts w:ascii="Times New Roman" w:eastAsia="Times New Roman" w:hAnsi="Times New Roman" w:cs="Times New Roman"/>
          <w:bCs/>
          <w:sz w:val="24"/>
          <w:szCs w:val="24"/>
        </w:rPr>
        <w:t xml:space="preserve">motions, affective scaffolding, and critical thinking. </w:t>
      </w:r>
      <w:r w:rsidRPr="00D76206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Inquiry</w:t>
      </w:r>
      <w:r w:rsidRPr="00D76206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D76206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68</w:t>
      </w:r>
      <w:r w:rsidRPr="00D76206">
        <w:rPr>
          <w:rFonts w:ascii="Times New Roman" w:eastAsia="Times New Roman" w:hAnsi="Times New Roman" w:cs="Times New Roman"/>
          <w:bCs/>
          <w:sz w:val="24"/>
          <w:szCs w:val="24"/>
        </w:rPr>
        <w:t>(1), 114-141.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hyperlink r:id="rId45" w:history="1">
        <w:r w:rsidRPr="00D76206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</w:rPr>
          <w:t>https://doi.org/10.1080/0020174X.2022.2126148</w:t>
        </w:r>
      </w:hyperlink>
    </w:p>
    <w:p w14:paraId="11C0BC75" w14:textId="0F2DD5B9" w:rsidR="006C7507" w:rsidRPr="006C7507" w:rsidRDefault="006C7507" w:rsidP="006C7507">
      <w:pPr>
        <w:spacing w:line="240" w:lineRule="auto"/>
        <w:ind w:left="720" w:hanging="720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24" w:name="_Hlk192240302"/>
      <w:bookmarkEnd w:id="23"/>
      <w:r w:rsidRPr="006C7507">
        <w:rPr>
          <w:rFonts w:ascii="Times New Roman" w:eastAsia="Times New Roman" w:hAnsi="Times New Roman" w:cs="Times New Roman"/>
          <w:bCs/>
          <w:sz w:val="24"/>
          <w:szCs w:val="24"/>
        </w:rPr>
        <w:t xml:space="preserve">Suriano, R., Plebe, A., Acciai, A., &amp; Fabio, R. A. (2025). Student interaction with ChatGPT can promote complex critical thinking skills. </w:t>
      </w:r>
      <w:r w:rsidRPr="006C7507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Learning and Instruction</w:t>
      </w:r>
      <w:r w:rsidRPr="006C7507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6C7507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95</w:t>
      </w:r>
      <w:r w:rsidRPr="006C7507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6C7507">
        <w:t xml:space="preserve"> </w:t>
      </w:r>
      <w:hyperlink r:id="rId46" w:tgtFrame="_blank" w:tooltip="Persistent link using digital object identifier" w:history="1">
        <w:r w:rsidRPr="006C7507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</w:rPr>
          <w:t>https://doi.org/10.1016/j.learninstruc.2024.102011</w:t>
        </w:r>
      </w:hyperlink>
    </w:p>
    <w:bookmarkEnd w:id="24"/>
    <w:p w14:paraId="5DC25443" w14:textId="6BB404D3" w:rsidR="00F755F1" w:rsidRPr="00A52533" w:rsidRDefault="00F755F1" w:rsidP="00A52533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52533">
        <w:rPr>
          <w:rFonts w:ascii="Times New Roman" w:eastAsia="Times New Roman" w:hAnsi="Times New Roman" w:cs="Times New Roman"/>
          <w:bCs/>
          <w:sz w:val="24"/>
          <w:szCs w:val="24"/>
        </w:rPr>
        <w:t xml:space="preserve">Tamimi, M. A. M. A. (2024). Effects of digital story-telling on motivation, critical thinking, and academic achievement in secondary school English learners. </w:t>
      </w:r>
      <w:r w:rsidRPr="00A52533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Research in Social Sciences and Technology</w:t>
      </w:r>
      <w:r w:rsidRPr="00A52533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A52533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9</w:t>
      </w:r>
      <w:r w:rsidRPr="00A52533">
        <w:rPr>
          <w:rFonts w:ascii="Times New Roman" w:eastAsia="Times New Roman" w:hAnsi="Times New Roman" w:cs="Times New Roman"/>
          <w:bCs/>
          <w:sz w:val="24"/>
          <w:szCs w:val="24"/>
        </w:rPr>
        <w:t xml:space="preserve">(1), 305-328.  </w:t>
      </w:r>
    </w:p>
    <w:p w14:paraId="32F1D468" w14:textId="05B47FC9" w:rsidR="007470C0" w:rsidRPr="00A52533" w:rsidRDefault="7CF2544D" w:rsidP="00A52533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52533">
        <w:rPr>
          <w:rFonts w:ascii="Times New Roman" w:hAnsi="Times New Roman" w:cs="Times New Roman"/>
          <w:sz w:val="24"/>
          <w:szCs w:val="24"/>
        </w:rPr>
        <w:t>Tian, J., &amp; Low, G.</w:t>
      </w:r>
      <w:r w:rsidR="008744BA" w:rsidRPr="00A52533">
        <w:rPr>
          <w:rFonts w:ascii="Times New Roman" w:hAnsi="Times New Roman" w:cs="Times New Roman"/>
          <w:sz w:val="24"/>
          <w:szCs w:val="24"/>
        </w:rPr>
        <w:t xml:space="preserve"> </w:t>
      </w:r>
      <w:r w:rsidRPr="00A52533">
        <w:rPr>
          <w:rFonts w:ascii="Times New Roman" w:hAnsi="Times New Roman" w:cs="Times New Roman"/>
          <w:sz w:val="24"/>
          <w:szCs w:val="24"/>
        </w:rPr>
        <w:t xml:space="preserve">D. (2011). Critical thinking and Chinese university students: A review of the evidence. </w:t>
      </w:r>
      <w:r w:rsidRPr="00A52533">
        <w:rPr>
          <w:rFonts w:ascii="Times New Roman" w:hAnsi="Times New Roman" w:cs="Times New Roman"/>
          <w:i/>
          <w:iCs/>
          <w:sz w:val="24"/>
          <w:szCs w:val="24"/>
        </w:rPr>
        <w:t>Language, Culture, and Curriculum, 24</w:t>
      </w:r>
      <w:r w:rsidRPr="00A52533">
        <w:rPr>
          <w:rFonts w:ascii="Times New Roman" w:hAnsi="Times New Roman" w:cs="Times New Roman"/>
          <w:sz w:val="24"/>
          <w:szCs w:val="24"/>
        </w:rPr>
        <w:t>(1), 61-76. doi:10.1080/07908318.201 0.546400</w:t>
      </w:r>
    </w:p>
    <w:p w14:paraId="7336A78E" w14:textId="0E15D67F" w:rsidR="00B92246" w:rsidRPr="00A52533" w:rsidRDefault="00B92246" w:rsidP="00A5253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A52533">
        <w:rPr>
          <w:rFonts w:ascii="Times New Roman" w:eastAsia="Times New Roman" w:hAnsi="Times New Roman" w:cs="Times New Roman"/>
          <w:sz w:val="24"/>
          <w:szCs w:val="24"/>
        </w:rPr>
        <w:t xml:space="preserve">Tuzlukova, V., Al Busaidi, S., &amp; Burns, S. L. (2017). Critical thinking in the language classroom: Teacher beliefs and methods. </w:t>
      </w:r>
      <w:proofErr w:type="spellStart"/>
      <w:r w:rsidRPr="00A52533">
        <w:rPr>
          <w:rFonts w:ascii="Times New Roman" w:eastAsia="Times New Roman" w:hAnsi="Times New Roman" w:cs="Times New Roman"/>
          <w:i/>
          <w:iCs/>
          <w:sz w:val="24"/>
          <w:szCs w:val="24"/>
        </w:rPr>
        <w:t>Pertanika</w:t>
      </w:r>
      <w:proofErr w:type="spellEnd"/>
      <w:r w:rsidRPr="00A5253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Journal of Social Sciences &amp; Humanities</w:t>
      </w:r>
      <w:r w:rsidRPr="00A5253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52533">
        <w:rPr>
          <w:rFonts w:ascii="Times New Roman" w:eastAsia="Times New Roman" w:hAnsi="Times New Roman" w:cs="Times New Roman"/>
          <w:i/>
          <w:iCs/>
          <w:sz w:val="24"/>
          <w:szCs w:val="24"/>
        </w:rPr>
        <w:t>25</w:t>
      </w:r>
      <w:r w:rsidRPr="00A52533">
        <w:rPr>
          <w:rFonts w:ascii="Times New Roman" w:eastAsia="Times New Roman" w:hAnsi="Times New Roman" w:cs="Times New Roman"/>
          <w:sz w:val="24"/>
          <w:szCs w:val="24"/>
        </w:rPr>
        <w:t xml:space="preserve">(2), 615-634. </w:t>
      </w:r>
      <w:hyperlink r:id="rId47" w:anchor="page=129" w:history="1">
        <w:r w:rsidR="00DB0A76" w:rsidRPr="00A5253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https://core.ac.uk/download/pdf/153832341.pdf#page=129</w:t>
        </w:r>
      </w:hyperlink>
    </w:p>
    <w:p w14:paraId="0977FB32" w14:textId="77777777" w:rsidR="008801F4" w:rsidRPr="00A52533" w:rsidRDefault="008801F4" w:rsidP="00A5253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4FFD94D" w14:textId="105BE750" w:rsidR="0063550A" w:rsidRPr="00A52533" w:rsidRDefault="0063550A" w:rsidP="00A5253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A52533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Vdovina, E., &amp; Gaibisso, L. C. (2013). </w:t>
      </w:r>
      <w:r w:rsidRPr="00A52533">
        <w:rPr>
          <w:rFonts w:ascii="Times New Roman" w:eastAsia="Times New Roman" w:hAnsi="Times New Roman" w:cs="Times New Roman"/>
          <w:sz w:val="24"/>
          <w:szCs w:val="24"/>
        </w:rPr>
        <w:t xml:space="preserve">Developing critical thinking in the English language classroom: A lesson plan. </w:t>
      </w:r>
      <w:r w:rsidRPr="00A52533">
        <w:rPr>
          <w:rFonts w:ascii="Times New Roman" w:eastAsia="Times New Roman" w:hAnsi="Times New Roman" w:cs="Times New Roman"/>
          <w:i/>
          <w:iCs/>
          <w:sz w:val="24"/>
          <w:szCs w:val="24"/>
        </w:rPr>
        <w:t>ELTA Journal</w:t>
      </w:r>
      <w:r w:rsidRPr="00A5253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52533">
        <w:rPr>
          <w:rFonts w:ascii="Times New Roman" w:eastAsia="Times New Roman" w:hAnsi="Times New Roman" w:cs="Times New Roman"/>
          <w:i/>
          <w:iCs/>
          <w:sz w:val="24"/>
          <w:szCs w:val="24"/>
        </w:rPr>
        <w:t>1</w:t>
      </w:r>
      <w:r w:rsidRPr="00A52533">
        <w:rPr>
          <w:rFonts w:ascii="Times New Roman" w:eastAsia="Times New Roman" w:hAnsi="Times New Roman" w:cs="Times New Roman"/>
          <w:sz w:val="24"/>
          <w:szCs w:val="24"/>
        </w:rPr>
        <w:t>(1), 54-68.</w:t>
      </w:r>
    </w:p>
    <w:p w14:paraId="30C58F07" w14:textId="77777777" w:rsidR="008801F4" w:rsidRPr="00A52533" w:rsidRDefault="008801F4" w:rsidP="00A52533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5EF1ABD" w14:textId="77777777" w:rsidR="00BA4101" w:rsidRPr="00A52533" w:rsidRDefault="00BA4101" w:rsidP="00A5253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A52533">
        <w:rPr>
          <w:rFonts w:ascii="Times New Roman" w:eastAsia="Times New Roman" w:hAnsi="Times New Roman" w:cs="Times New Roman"/>
          <w:sz w:val="24"/>
          <w:szCs w:val="24"/>
        </w:rPr>
        <w:t xml:space="preserve">Wale, B. D., &amp; Bishaw, K. S. (2020). Effects of using inquiry-based learning on EFL students’ critical thinking skills. </w:t>
      </w:r>
      <w:r w:rsidRPr="00A52533">
        <w:rPr>
          <w:rFonts w:ascii="Times New Roman" w:eastAsia="Times New Roman" w:hAnsi="Times New Roman" w:cs="Times New Roman"/>
          <w:i/>
          <w:iCs/>
          <w:sz w:val="24"/>
          <w:szCs w:val="24"/>
        </w:rPr>
        <w:t>Asian-Pacific Journal of Second and Foreign Language Education</w:t>
      </w:r>
      <w:r w:rsidRPr="00A5253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52533">
        <w:rPr>
          <w:rFonts w:ascii="Times New Roman" w:eastAsia="Times New Roman" w:hAnsi="Times New Roman" w:cs="Times New Roman"/>
          <w:i/>
          <w:iCs/>
          <w:sz w:val="24"/>
          <w:szCs w:val="24"/>
        </w:rPr>
        <w:t>5</w:t>
      </w:r>
      <w:r w:rsidRPr="00A52533">
        <w:rPr>
          <w:rFonts w:ascii="Times New Roman" w:eastAsia="Times New Roman" w:hAnsi="Times New Roman" w:cs="Times New Roman"/>
          <w:sz w:val="24"/>
          <w:szCs w:val="24"/>
        </w:rPr>
        <w:t>, 1-14.</w:t>
      </w:r>
    </w:p>
    <w:p w14:paraId="3140DEEE" w14:textId="77777777" w:rsidR="00BA4101" w:rsidRPr="00A52533" w:rsidRDefault="00BA4101" w:rsidP="00A52533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02AB614" w14:textId="5564ACC7" w:rsidR="7CF2544D" w:rsidRPr="00A52533" w:rsidRDefault="7CF2544D" w:rsidP="00A52533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52533">
        <w:rPr>
          <w:rFonts w:ascii="Times New Roman" w:hAnsi="Times New Roman" w:cs="Times New Roman"/>
          <w:sz w:val="24"/>
          <w:szCs w:val="24"/>
        </w:rPr>
        <w:lastRenderedPageBreak/>
        <w:t xml:space="preserve">Wals, A. E. J. (2002). "Sustainability" in higher education: From doublethink and newspeak to critical thinking and meaningful learning. </w:t>
      </w:r>
      <w:r w:rsidRPr="00A52533">
        <w:rPr>
          <w:rFonts w:ascii="Times New Roman" w:hAnsi="Times New Roman" w:cs="Times New Roman"/>
          <w:i/>
          <w:iCs/>
          <w:sz w:val="24"/>
          <w:szCs w:val="24"/>
        </w:rPr>
        <w:t>Journal of Sustainability in Higher Education, 3</w:t>
      </w:r>
      <w:r w:rsidRPr="00A52533">
        <w:rPr>
          <w:rFonts w:ascii="Times New Roman" w:hAnsi="Times New Roman" w:cs="Times New Roman"/>
          <w:sz w:val="24"/>
          <w:szCs w:val="24"/>
        </w:rPr>
        <w:t>(3), 221-232.</w:t>
      </w:r>
    </w:p>
    <w:p w14:paraId="1F6B324A" w14:textId="7B37BC27" w:rsidR="007244C3" w:rsidRPr="00A52533" w:rsidRDefault="7CF2544D" w:rsidP="00A52533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52533">
        <w:rPr>
          <w:rFonts w:ascii="Times New Roman" w:hAnsi="Times New Roman" w:cs="Times New Roman"/>
          <w:sz w:val="24"/>
          <w:szCs w:val="24"/>
        </w:rPr>
        <w:t xml:space="preserve">Walters, K. (1994). Critical thinking, rationality, and the vulcanization of students. In K. Walters (Ed.), </w:t>
      </w:r>
      <w:r w:rsidRPr="00A52533">
        <w:rPr>
          <w:rFonts w:ascii="Times New Roman" w:hAnsi="Times New Roman" w:cs="Times New Roman"/>
          <w:i/>
          <w:iCs/>
          <w:sz w:val="24"/>
          <w:szCs w:val="24"/>
        </w:rPr>
        <w:t xml:space="preserve">Re-thinking reason: New perspectives on critical thinking </w:t>
      </w:r>
      <w:r w:rsidRPr="00A52533">
        <w:rPr>
          <w:rFonts w:ascii="Times New Roman" w:hAnsi="Times New Roman" w:cs="Times New Roman"/>
          <w:sz w:val="24"/>
          <w:szCs w:val="24"/>
        </w:rPr>
        <w:t>(pp. 61-80). SUNY Press.</w:t>
      </w:r>
    </w:p>
    <w:p w14:paraId="0E31516D" w14:textId="1BC28EDF" w:rsidR="007244C3" w:rsidRPr="00A52533" w:rsidRDefault="7CF2544D" w:rsidP="00A52533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52533">
        <w:rPr>
          <w:rFonts w:ascii="Times New Roman" w:hAnsi="Times New Roman" w:cs="Times New Roman"/>
          <w:sz w:val="24"/>
          <w:szCs w:val="24"/>
        </w:rPr>
        <w:t xml:space="preserve">Walters, K. (1994). Introduction: Beyond logicism in critical thinking. In K. Walters (Ed.), </w:t>
      </w:r>
      <w:r w:rsidRPr="00A52533">
        <w:rPr>
          <w:rFonts w:ascii="Times New Roman" w:hAnsi="Times New Roman" w:cs="Times New Roman"/>
          <w:i/>
          <w:iCs/>
          <w:sz w:val="24"/>
          <w:szCs w:val="24"/>
        </w:rPr>
        <w:t xml:space="preserve">Re-thinking reason: New perspectives on critical thinking </w:t>
      </w:r>
      <w:r w:rsidRPr="00A52533">
        <w:rPr>
          <w:rFonts w:ascii="Times New Roman" w:hAnsi="Times New Roman" w:cs="Times New Roman"/>
          <w:sz w:val="24"/>
          <w:szCs w:val="24"/>
        </w:rPr>
        <w:t xml:space="preserve">(pp. 1-22).  </w:t>
      </w:r>
      <w:r w:rsidR="00F16188" w:rsidRPr="00A52533">
        <w:rPr>
          <w:rFonts w:ascii="Times New Roman" w:hAnsi="Times New Roman" w:cs="Times New Roman"/>
          <w:sz w:val="24"/>
          <w:szCs w:val="24"/>
        </w:rPr>
        <w:t>S</w:t>
      </w:r>
      <w:r w:rsidRPr="00A52533">
        <w:rPr>
          <w:rFonts w:ascii="Times New Roman" w:hAnsi="Times New Roman" w:cs="Times New Roman"/>
          <w:sz w:val="24"/>
          <w:szCs w:val="24"/>
        </w:rPr>
        <w:t>UNY Press.</w:t>
      </w:r>
    </w:p>
    <w:p w14:paraId="6067DEB7" w14:textId="77777777" w:rsidR="00BA10C5" w:rsidRPr="00A52533" w:rsidRDefault="00BA10C5" w:rsidP="00A5253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A52533">
        <w:rPr>
          <w:rFonts w:ascii="Times New Roman" w:eastAsia="Times New Roman" w:hAnsi="Times New Roman" w:cs="Times New Roman"/>
          <w:sz w:val="24"/>
          <w:szCs w:val="24"/>
        </w:rPr>
        <w:t xml:space="preserve">Wang, S., &amp; </w:t>
      </w:r>
      <w:proofErr w:type="spellStart"/>
      <w:r w:rsidRPr="00A52533">
        <w:rPr>
          <w:rFonts w:ascii="Times New Roman" w:eastAsia="Times New Roman" w:hAnsi="Times New Roman" w:cs="Times New Roman"/>
          <w:sz w:val="24"/>
          <w:szCs w:val="24"/>
        </w:rPr>
        <w:t>Seepho</w:t>
      </w:r>
      <w:proofErr w:type="spellEnd"/>
      <w:r w:rsidRPr="00A52533">
        <w:rPr>
          <w:rFonts w:ascii="Times New Roman" w:eastAsia="Times New Roman" w:hAnsi="Times New Roman" w:cs="Times New Roman"/>
          <w:sz w:val="24"/>
          <w:szCs w:val="24"/>
        </w:rPr>
        <w:t xml:space="preserve">, S. (2017). Facilitating Chinese EFL learners’ critical thinking skills: The contributions of teaching strategies. </w:t>
      </w:r>
      <w:r w:rsidRPr="00A52533">
        <w:rPr>
          <w:rFonts w:ascii="Times New Roman" w:eastAsia="Times New Roman" w:hAnsi="Times New Roman" w:cs="Times New Roman"/>
          <w:i/>
          <w:iCs/>
          <w:sz w:val="24"/>
          <w:szCs w:val="24"/>
        </w:rPr>
        <w:t>Sage Open</w:t>
      </w:r>
      <w:r w:rsidRPr="00A5253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52533">
        <w:rPr>
          <w:rFonts w:ascii="Times New Roman" w:eastAsia="Times New Roman" w:hAnsi="Times New Roman" w:cs="Times New Roman"/>
          <w:i/>
          <w:iCs/>
          <w:sz w:val="24"/>
          <w:szCs w:val="24"/>
        </w:rPr>
        <w:t>7</w:t>
      </w:r>
      <w:r w:rsidRPr="00A52533">
        <w:rPr>
          <w:rFonts w:ascii="Times New Roman" w:eastAsia="Times New Roman" w:hAnsi="Times New Roman" w:cs="Times New Roman"/>
          <w:sz w:val="24"/>
          <w:szCs w:val="24"/>
        </w:rPr>
        <w:t>(3), 2158244017734024.</w:t>
      </w:r>
    </w:p>
    <w:p w14:paraId="5AABD78B" w14:textId="77777777" w:rsidR="00BA10C5" w:rsidRPr="00A52533" w:rsidRDefault="00BA10C5" w:rsidP="00A5253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3866A2D" w14:textId="4D293E8A" w:rsidR="00DB2885" w:rsidRPr="00A52533" w:rsidRDefault="00DB2885" w:rsidP="00A5253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A52533">
        <w:rPr>
          <w:rFonts w:ascii="Times New Roman" w:eastAsia="Times New Roman" w:hAnsi="Times New Roman" w:cs="Times New Roman"/>
          <w:sz w:val="24"/>
          <w:szCs w:val="24"/>
        </w:rPr>
        <w:t xml:space="preserve">Wang, W. (2021). Evaluation principles' influence of critical thinking foreign language teaching on German literature classroom learning motivation. </w:t>
      </w:r>
      <w:r w:rsidRPr="00A5253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Revista de </w:t>
      </w:r>
      <w:proofErr w:type="spellStart"/>
      <w:r w:rsidRPr="00A52533">
        <w:rPr>
          <w:rFonts w:ascii="Times New Roman" w:eastAsia="Times New Roman" w:hAnsi="Times New Roman" w:cs="Times New Roman"/>
          <w:i/>
          <w:iCs/>
          <w:sz w:val="24"/>
          <w:szCs w:val="24"/>
        </w:rPr>
        <w:t>Cercetare</w:t>
      </w:r>
      <w:proofErr w:type="spellEnd"/>
      <w:r w:rsidRPr="00A5253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52533">
        <w:rPr>
          <w:rFonts w:ascii="Times New Roman" w:eastAsia="Times New Roman" w:hAnsi="Times New Roman" w:cs="Times New Roman"/>
          <w:i/>
          <w:iCs/>
          <w:sz w:val="24"/>
          <w:szCs w:val="24"/>
        </w:rPr>
        <w:t>şi</w:t>
      </w:r>
      <w:proofErr w:type="spellEnd"/>
      <w:r w:rsidRPr="00A5253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52533">
        <w:rPr>
          <w:rFonts w:ascii="Times New Roman" w:eastAsia="Times New Roman" w:hAnsi="Times New Roman" w:cs="Times New Roman"/>
          <w:i/>
          <w:iCs/>
          <w:sz w:val="24"/>
          <w:szCs w:val="24"/>
        </w:rPr>
        <w:t>Intervenţie</w:t>
      </w:r>
      <w:proofErr w:type="spellEnd"/>
      <w:r w:rsidRPr="00A5253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52533">
        <w:rPr>
          <w:rFonts w:ascii="Times New Roman" w:eastAsia="Times New Roman" w:hAnsi="Times New Roman" w:cs="Times New Roman"/>
          <w:i/>
          <w:iCs/>
          <w:sz w:val="24"/>
          <w:szCs w:val="24"/>
        </w:rPr>
        <w:t>Socială</w:t>
      </w:r>
      <w:proofErr w:type="spellEnd"/>
      <w:r w:rsidRPr="00A52533">
        <w:rPr>
          <w:rFonts w:ascii="Times New Roman" w:eastAsia="Times New Roman" w:hAnsi="Times New Roman" w:cs="Times New Roman"/>
          <w:sz w:val="24"/>
          <w:szCs w:val="24"/>
        </w:rPr>
        <w:t>, (73), 81-94.</w:t>
      </w:r>
    </w:p>
    <w:p w14:paraId="163B8C82" w14:textId="77777777" w:rsidR="00DB2885" w:rsidRPr="00A52533" w:rsidRDefault="00DB2885" w:rsidP="00A5253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8251B52" w14:textId="2D1F8AC2" w:rsidR="7CF2544D" w:rsidRPr="00A52533" w:rsidRDefault="7CF2544D" w:rsidP="00A52533">
      <w:pPr>
        <w:spacing w:line="240" w:lineRule="auto"/>
        <w:ind w:left="720" w:hanging="720"/>
        <w:rPr>
          <w:rFonts w:ascii="Times New Roman" w:hAnsi="Times New Roman" w:cs="Times New Roman"/>
          <w:i/>
          <w:iCs/>
          <w:sz w:val="24"/>
          <w:szCs w:val="24"/>
        </w:rPr>
      </w:pPr>
      <w:r w:rsidRPr="00A52533">
        <w:rPr>
          <w:rFonts w:ascii="Times New Roman" w:hAnsi="Times New Roman" w:cs="Times New Roman"/>
          <w:sz w:val="24"/>
          <w:szCs w:val="24"/>
        </w:rPr>
        <w:t xml:space="preserve">Weiler, A. (2005). Information-seeking behavior in generation y students: Motivation, critical thinking, and learning theory. </w:t>
      </w:r>
      <w:r w:rsidRPr="00A52533">
        <w:rPr>
          <w:rFonts w:ascii="Times New Roman" w:hAnsi="Times New Roman" w:cs="Times New Roman"/>
          <w:i/>
          <w:iCs/>
          <w:sz w:val="24"/>
          <w:szCs w:val="24"/>
        </w:rPr>
        <w:t>The Journal of Academic Librarianship,</w:t>
      </w:r>
      <w:r w:rsidRPr="00A52533">
        <w:rPr>
          <w:rFonts w:ascii="Times New Roman" w:hAnsi="Times New Roman" w:cs="Times New Roman"/>
          <w:sz w:val="24"/>
          <w:szCs w:val="24"/>
        </w:rPr>
        <w:t xml:space="preserve"> </w:t>
      </w:r>
      <w:r w:rsidRPr="00A52533">
        <w:rPr>
          <w:rFonts w:ascii="Times New Roman" w:hAnsi="Times New Roman" w:cs="Times New Roman"/>
          <w:i/>
          <w:iCs/>
          <w:sz w:val="24"/>
          <w:szCs w:val="24"/>
        </w:rPr>
        <w:t>31</w:t>
      </w:r>
      <w:r w:rsidRPr="00A52533">
        <w:rPr>
          <w:rFonts w:ascii="Times New Roman" w:hAnsi="Times New Roman" w:cs="Times New Roman"/>
          <w:sz w:val="24"/>
          <w:szCs w:val="24"/>
        </w:rPr>
        <w:t>(1), 46-53.</w:t>
      </w:r>
    </w:p>
    <w:p w14:paraId="725F0E2B" w14:textId="77777777" w:rsidR="007470C0" w:rsidRPr="00A52533" w:rsidRDefault="7CF2544D" w:rsidP="00A52533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52533">
        <w:rPr>
          <w:rFonts w:ascii="Times New Roman" w:hAnsi="Times New Roman" w:cs="Times New Roman"/>
          <w:sz w:val="24"/>
          <w:szCs w:val="24"/>
        </w:rPr>
        <w:t xml:space="preserve">Weinstein, M. (1993). Critical thinking: The great debate. </w:t>
      </w:r>
      <w:r w:rsidRPr="00A52533">
        <w:rPr>
          <w:rFonts w:ascii="Times New Roman" w:hAnsi="Times New Roman" w:cs="Times New Roman"/>
          <w:i/>
          <w:iCs/>
          <w:sz w:val="24"/>
          <w:szCs w:val="24"/>
        </w:rPr>
        <w:t>Educational Theory, 43</w:t>
      </w:r>
      <w:r w:rsidRPr="00A52533">
        <w:rPr>
          <w:rFonts w:ascii="Times New Roman" w:hAnsi="Times New Roman" w:cs="Times New Roman"/>
          <w:sz w:val="24"/>
          <w:szCs w:val="24"/>
        </w:rPr>
        <w:t>(1), 99-117. doi:10.1111/j.1741-5446.</w:t>
      </w:r>
      <w:proofErr w:type="gramStart"/>
      <w:r w:rsidRPr="00A52533">
        <w:rPr>
          <w:rFonts w:ascii="Times New Roman" w:hAnsi="Times New Roman" w:cs="Times New Roman"/>
          <w:sz w:val="24"/>
          <w:szCs w:val="24"/>
        </w:rPr>
        <w:t>1993.00099.x</w:t>
      </w:r>
      <w:proofErr w:type="gramEnd"/>
    </w:p>
    <w:p w14:paraId="1F3E476F" w14:textId="0C4654AF" w:rsidR="00BC32E6" w:rsidRPr="00A52533" w:rsidRDefault="00BC32E6" w:rsidP="00A52533">
      <w:pPr>
        <w:pStyle w:val="Default"/>
        <w:ind w:left="720" w:hanging="720"/>
        <w:rPr>
          <w:rFonts w:eastAsia="Times New Roman"/>
          <w:color w:val="auto"/>
        </w:rPr>
      </w:pPr>
      <w:r w:rsidRPr="00A52533">
        <w:rPr>
          <w:color w:val="auto"/>
        </w:rPr>
        <w:t>Wong, L. T., &amp; Wong, W. L. H. (2017). The development of students’ critical thinking in EAP classrooms in Hong Kong.</w:t>
      </w:r>
      <w:r w:rsidRPr="00A52533">
        <w:rPr>
          <w:i/>
          <w:iCs/>
          <w:color w:val="auto"/>
        </w:rPr>
        <w:t xml:space="preserve"> </w:t>
      </w:r>
      <w:r w:rsidRPr="00A52533">
        <w:rPr>
          <w:rFonts w:eastAsia="Times New Roman"/>
          <w:color w:val="auto"/>
        </w:rPr>
        <w:t xml:space="preserve">In L. T. Wong &amp; W. L. H. Wong (Eds.), </w:t>
      </w:r>
      <w:r w:rsidRPr="00A52533">
        <w:rPr>
          <w:rFonts w:eastAsia="Times New Roman"/>
          <w:i/>
          <w:iCs/>
          <w:color w:val="auto"/>
        </w:rPr>
        <w:t xml:space="preserve">Teaching and learning English for academic purposes: Current research and practices </w:t>
      </w:r>
      <w:r w:rsidRPr="00A52533">
        <w:rPr>
          <w:rFonts w:eastAsia="Times New Roman"/>
          <w:color w:val="auto"/>
        </w:rPr>
        <w:t>(pp. 167-188)</w:t>
      </w:r>
      <w:r w:rsidRPr="00A52533">
        <w:rPr>
          <w:rFonts w:eastAsia="Times New Roman"/>
          <w:i/>
          <w:iCs/>
          <w:color w:val="auto"/>
        </w:rPr>
        <w:t>.</w:t>
      </w:r>
      <w:r w:rsidRPr="00A52533">
        <w:rPr>
          <w:rFonts w:eastAsia="Times New Roman"/>
          <w:color w:val="auto"/>
        </w:rPr>
        <w:t xml:space="preserve"> NOVA Science Publishers.</w:t>
      </w:r>
    </w:p>
    <w:p w14:paraId="71D3DFDC" w14:textId="77777777" w:rsidR="00906E30" w:rsidRDefault="00906E30" w:rsidP="00A52533">
      <w:pPr>
        <w:pStyle w:val="Default"/>
        <w:ind w:left="720" w:hanging="720"/>
        <w:rPr>
          <w:rFonts w:eastAsia="Times New Roman"/>
          <w:color w:val="auto"/>
        </w:rPr>
      </w:pPr>
    </w:p>
    <w:p w14:paraId="5333C768" w14:textId="5200D341" w:rsidR="006C7507" w:rsidRPr="006C7507" w:rsidRDefault="006C7507" w:rsidP="006C7507">
      <w:pPr>
        <w:pStyle w:val="Default"/>
        <w:ind w:left="720" w:hanging="720"/>
        <w:rPr>
          <w:rFonts w:eastAsia="Times New Roman"/>
        </w:rPr>
      </w:pPr>
      <w:bookmarkStart w:id="25" w:name="_Hlk192240516"/>
      <w:r w:rsidRPr="006C7507">
        <w:rPr>
          <w:rFonts w:eastAsia="Times New Roman"/>
        </w:rPr>
        <w:t xml:space="preserve">Xie, Y., Smith, J., &amp; Davies, M. (2025). The evolution of critical thinking in Chinese education context: Policy and curriculum perspectives. </w:t>
      </w:r>
      <w:r w:rsidRPr="006C7507">
        <w:rPr>
          <w:rFonts w:eastAsia="Times New Roman"/>
          <w:i/>
          <w:iCs/>
        </w:rPr>
        <w:t>International Studies in Sociology of Education</w:t>
      </w:r>
      <w:r w:rsidRPr="006C7507">
        <w:rPr>
          <w:rFonts w:eastAsia="Times New Roman"/>
        </w:rPr>
        <w:t>, 1-24.</w:t>
      </w:r>
      <w:r>
        <w:rPr>
          <w:rFonts w:eastAsia="Times New Roman"/>
        </w:rPr>
        <w:t xml:space="preserve"> </w:t>
      </w:r>
      <w:hyperlink r:id="rId48" w:history="1">
        <w:r w:rsidRPr="006C7507">
          <w:rPr>
            <w:rStyle w:val="Hyperlink"/>
            <w:rFonts w:eastAsia="Times New Roman"/>
          </w:rPr>
          <w:t>https://doi.org/10.1080/09620214.2025.2462967</w:t>
        </w:r>
      </w:hyperlink>
    </w:p>
    <w:bookmarkEnd w:id="25"/>
    <w:p w14:paraId="01A71E82" w14:textId="77777777" w:rsidR="006C7507" w:rsidRPr="00A52533" w:rsidRDefault="006C7507" w:rsidP="00A52533">
      <w:pPr>
        <w:pStyle w:val="Default"/>
        <w:ind w:left="720" w:hanging="720"/>
        <w:rPr>
          <w:rFonts w:eastAsia="Times New Roman"/>
          <w:color w:val="auto"/>
        </w:rPr>
      </w:pPr>
    </w:p>
    <w:p w14:paraId="6D8F9692" w14:textId="38904E75" w:rsidR="00906E30" w:rsidRPr="00A52533" w:rsidRDefault="00906E30" w:rsidP="00A52533">
      <w:pPr>
        <w:pStyle w:val="Default"/>
        <w:ind w:left="720" w:hanging="720"/>
        <w:rPr>
          <w:rFonts w:eastAsia="Times New Roman"/>
          <w:color w:val="auto"/>
        </w:rPr>
      </w:pPr>
      <w:bookmarkStart w:id="26" w:name="_Hlk102811312"/>
      <w:proofErr w:type="spellStart"/>
      <w:r w:rsidRPr="00A52533">
        <w:t>Yanning</w:t>
      </w:r>
      <w:proofErr w:type="spellEnd"/>
      <w:r w:rsidRPr="00A52533">
        <w:t>, D. (2017). Teaching and assessing critical thinking in second language writing: An infusion approach. </w:t>
      </w:r>
      <w:r w:rsidRPr="00A52533">
        <w:rPr>
          <w:i/>
          <w:iCs/>
        </w:rPr>
        <w:t>Chinese Journal of Applied Linguistics</w:t>
      </w:r>
      <w:r w:rsidRPr="00A52533">
        <w:t>, </w:t>
      </w:r>
      <w:r w:rsidRPr="00A52533">
        <w:rPr>
          <w:i/>
          <w:iCs/>
        </w:rPr>
        <w:t>40</w:t>
      </w:r>
      <w:r w:rsidRPr="00A52533">
        <w:t>(4), 431-451.</w:t>
      </w:r>
      <w:bookmarkEnd w:id="26"/>
      <w:r w:rsidRPr="00A52533">
        <w:t xml:space="preserve">  </w:t>
      </w:r>
    </w:p>
    <w:p w14:paraId="4FAD3180" w14:textId="77777777" w:rsidR="00BC32E6" w:rsidRPr="00A52533" w:rsidRDefault="00BC32E6" w:rsidP="00A52533">
      <w:pPr>
        <w:pStyle w:val="Default"/>
        <w:ind w:left="720" w:hanging="720"/>
        <w:rPr>
          <w:rFonts w:eastAsia="Times New Roman"/>
          <w:color w:val="auto"/>
        </w:rPr>
      </w:pPr>
    </w:p>
    <w:p w14:paraId="29B0D44E" w14:textId="378EBC5F" w:rsidR="00C03E57" w:rsidRPr="00A52533" w:rsidRDefault="00C03E57" w:rsidP="00A5253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27" w:name="_Hlk106965845"/>
      <w:r w:rsidRPr="00A52533">
        <w:rPr>
          <w:rFonts w:ascii="Times New Roman" w:eastAsia="Times New Roman" w:hAnsi="Times New Roman" w:cs="Times New Roman"/>
          <w:sz w:val="24"/>
          <w:szCs w:val="24"/>
        </w:rPr>
        <w:t xml:space="preserve">Zhang, L., &amp; Kim, S. (2018). Critical thinking cultivation in Chinese college English classes. </w:t>
      </w:r>
      <w:r w:rsidRPr="00A52533">
        <w:rPr>
          <w:rFonts w:ascii="Times New Roman" w:eastAsia="Times New Roman" w:hAnsi="Times New Roman" w:cs="Times New Roman"/>
          <w:i/>
          <w:iCs/>
          <w:sz w:val="24"/>
          <w:szCs w:val="24"/>
        </w:rPr>
        <w:t>English Language Teaching</w:t>
      </w:r>
      <w:r w:rsidRPr="00A5253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52533">
        <w:rPr>
          <w:rFonts w:ascii="Times New Roman" w:eastAsia="Times New Roman" w:hAnsi="Times New Roman" w:cs="Times New Roman"/>
          <w:i/>
          <w:iCs/>
          <w:sz w:val="24"/>
          <w:szCs w:val="24"/>
        </w:rPr>
        <w:t>11</w:t>
      </w:r>
      <w:r w:rsidRPr="00A52533">
        <w:rPr>
          <w:rFonts w:ascii="Times New Roman" w:eastAsia="Times New Roman" w:hAnsi="Times New Roman" w:cs="Times New Roman"/>
          <w:sz w:val="24"/>
          <w:szCs w:val="24"/>
        </w:rPr>
        <w:t xml:space="preserve">(8), 1-6.  </w:t>
      </w:r>
      <w:hyperlink r:id="rId49" w:history="1">
        <w:r w:rsidR="00972F49" w:rsidRPr="00A5253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https://files.eric.ed.gov/fulltext/EJ1184807.pdf</w:t>
        </w:r>
      </w:hyperlink>
    </w:p>
    <w:p w14:paraId="075E28B3" w14:textId="77777777" w:rsidR="00972F49" w:rsidRPr="00A52533" w:rsidRDefault="00972F49" w:rsidP="00A5253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bookmarkEnd w:id="27"/>
    <w:p w14:paraId="28D498FD" w14:textId="77777777" w:rsidR="00DB79E5" w:rsidRPr="00A52533" w:rsidRDefault="00DB79E5" w:rsidP="00A5253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A52533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Zohar, A., &amp; Dori, Y. J. (2003). </w:t>
      </w:r>
      <w:r w:rsidRPr="00A52533">
        <w:rPr>
          <w:rFonts w:ascii="Times New Roman" w:eastAsia="Times New Roman" w:hAnsi="Times New Roman" w:cs="Times New Roman"/>
          <w:sz w:val="24"/>
          <w:szCs w:val="24"/>
        </w:rPr>
        <w:t>Higher order thinking skills and low-achieving students: Are they mutually exclusive?</w:t>
      </w:r>
      <w:r w:rsidRPr="00A5253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Journal of the Learning Sciences, 12</w:t>
      </w:r>
      <w:r w:rsidRPr="00A52533">
        <w:rPr>
          <w:rFonts w:ascii="Times New Roman" w:eastAsia="Times New Roman" w:hAnsi="Times New Roman" w:cs="Times New Roman"/>
          <w:sz w:val="24"/>
          <w:szCs w:val="24"/>
        </w:rPr>
        <w:t>(2), 145-181.</w:t>
      </w:r>
    </w:p>
    <w:p w14:paraId="1340E13F" w14:textId="77777777" w:rsidR="00F755F1" w:rsidRPr="00A52533" w:rsidRDefault="00F755F1" w:rsidP="00A5253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85D4F60" w14:textId="3D066EEE" w:rsidR="00F755F1" w:rsidRPr="00A52533" w:rsidRDefault="00F755F1" w:rsidP="00A52533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A52533">
        <w:rPr>
          <w:rFonts w:ascii="Times New Roman" w:eastAsia="Times New Roman" w:hAnsi="Times New Roman" w:cs="Times New Roman"/>
          <w:sz w:val="24"/>
          <w:szCs w:val="24"/>
        </w:rPr>
        <w:t xml:space="preserve">Zou, D., Xie, H., &amp; Wang, F. L. (2023). Effects of technology enhanced peer, teacher and self-feedback on students’ collaborative writing, critical thinking tendency and engagement in learning. </w:t>
      </w:r>
      <w:r w:rsidRPr="00A52533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Computing in Higher Education</w:t>
      </w:r>
      <w:r w:rsidRPr="00A5253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52533">
        <w:rPr>
          <w:rFonts w:ascii="Times New Roman" w:eastAsia="Times New Roman" w:hAnsi="Times New Roman" w:cs="Times New Roman"/>
          <w:i/>
          <w:iCs/>
          <w:sz w:val="24"/>
          <w:szCs w:val="24"/>
        </w:rPr>
        <w:t>35</w:t>
      </w:r>
      <w:r w:rsidRPr="00A52533">
        <w:rPr>
          <w:rFonts w:ascii="Times New Roman" w:eastAsia="Times New Roman" w:hAnsi="Times New Roman" w:cs="Times New Roman"/>
          <w:sz w:val="24"/>
          <w:szCs w:val="24"/>
        </w:rPr>
        <w:t>(1), 166-185. https://doi.org/10.1007/s12528-022-09337-y</w:t>
      </w:r>
    </w:p>
    <w:p w14:paraId="5DAB6C7B" w14:textId="77777777" w:rsidR="007470C0" w:rsidRPr="00A52533" w:rsidRDefault="007470C0" w:rsidP="006F4EA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7470C0" w:rsidRPr="00A52533" w:rsidSect="005C7CBD">
      <w:headerReference w:type="even" r:id="rId50"/>
      <w:headerReference w:type="default" r:id="rId51"/>
      <w:footerReference w:type="even" r:id="rId52"/>
      <w:footerReference w:type="default" r:id="rId53"/>
      <w:headerReference w:type="first" r:id="rId54"/>
      <w:footerReference w:type="first" r:id="rId5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D5ED8" w14:textId="77777777" w:rsidR="008E2E2C" w:rsidRDefault="008E2E2C" w:rsidP="00133574">
      <w:pPr>
        <w:spacing w:after="0" w:line="240" w:lineRule="auto"/>
      </w:pPr>
      <w:r>
        <w:separator/>
      </w:r>
    </w:p>
  </w:endnote>
  <w:endnote w:type="continuationSeparator" w:id="0">
    <w:p w14:paraId="34C3E449" w14:textId="77777777" w:rsidR="008E2E2C" w:rsidRDefault="008E2E2C" w:rsidP="00133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27098" w14:textId="77777777" w:rsidR="002F2D1B" w:rsidRDefault="002F2D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4FD82" w14:textId="7574AD59" w:rsidR="00133574" w:rsidRPr="00794D4F" w:rsidRDefault="00794D4F" w:rsidP="00794D4F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 w:rsidR="7CF2544D" w:rsidRPr="00794D4F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37E68" w14:textId="77777777" w:rsidR="002F2D1B" w:rsidRDefault="002F2D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99B9E" w14:textId="77777777" w:rsidR="008E2E2C" w:rsidRDefault="008E2E2C" w:rsidP="00133574">
      <w:pPr>
        <w:spacing w:after="0" w:line="240" w:lineRule="auto"/>
      </w:pPr>
      <w:r>
        <w:separator/>
      </w:r>
    </w:p>
  </w:footnote>
  <w:footnote w:type="continuationSeparator" w:id="0">
    <w:p w14:paraId="1C08A960" w14:textId="77777777" w:rsidR="008E2E2C" w:rsidRDefault="008E2E2C" w:rsidP="001335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62300" w14:textId="77777777" w:rsidR="002F2D1B" w:rsidRDefault="002F2D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5A809" w14:textId="5F80040D" w:rsidR="00133574" w:rsidRDefault="00794D4F" w:rsidP="00133574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4B95B5E" wp14:editId="598D6E94">
          <wp:simplePos x="0" y="0"/>
          <wp:positionH relativeFrom="column">
            <wp:posOffset>-594360</wp:posOffset>
          </wp:positionH>
          <wp:positionV relativeFrom="paragraph">
            <wp:posOffset>-344805</wp:posOffset>
          </wp:positionV>
          <wp:extent cx="3304540" cy="670560"/>
          <wp:effectExtent l="0" t="0" r="0" b="0"/>
          <wp:wrapNone/>
          <wp:docPr id="2" name="Picture 2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,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04540" cy="670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06E12">
      <w:rPr>
        <w:noProof/>
      </w:rPr>
      <w:drawing>
        <wp:anchor distT="0" distB="0" distL="114300" distR="114300" simplePos="0" relativeHeight="251661312" behindDoc="1" locked="0" layoutInCell="1" allowOverlap="1" wp14:anchorId="4D2846EE" wp14:editId="3591F7AF">
          <wp:simplePos x="0" y="0"/>
          <wp:positionH relativeFrom="column">
            <wp:posOffset>4476750</wp:posOffset>
          </wp:positionH>
          <wp:positionV relativeFrom="paragraph">
            <wp:posOffset>-352425</wp:posOffset>
          </wp:positionV>
          <wp:extent cx="2057400" cy="694690"/>
          <wp:effectExtent l="0" t="0" r="0" b="0"/>
          <wp:wrapNone/>
          <wp:docPr id="2086885568" name="Picture 1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6885568" name="Picture 1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694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79D0440" w14:textId="6B2F6AE0" w:rsidR="00794D4F" w:rsidRDefault="00794D4F" w:rsidP="00133574">
    <w:pPr>
      <w:pStyle w:val="Header"/>
    </w:pPr>
  </w:p>
  <w:p w14:paraId="20E494FD" w14:textId="4FE3EFCA" w:rsidR="00794D4F" w:rsidRDefault="00794D4F" w:rsidP="001335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44632" w14:textId="77777777" w:rsidR="002F2D1B" w:rsidRDefault="002F2D1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0C0"/>
    <w:rsid w:val="00026751"/>
    <w:rsid w:val="000304F8"/>
    <w:rsid w:val="00037163"/>
    <w:rsid w:val="000624C2"/>
    <w:rsid w:val="000742A4"/>
    <w:rsid w:val="000742AB"/>
    <w:rsid w:val="00086091"/>
    <w:rsid w:val="000870D1"/>
    <w:rsid w:val="00133574"/>
    <w:rsid w:val="00137F23"/>
    <w:rsid w:val="0016176A"/>
    <w:rsid w:val="00166129"/>
    <w:rsid w:val="00176C01"/>
    <w:rsid w:val="00183BAB"/>
    <w:rsid w:val="0018799D"/>
    <w:rsid w:val="001949D7"/>
    <w:rsid w:val="00197EDF"/>
    <w:rsid w:val="001A1170"/>
    <w:rsid w:val="001A7EAA"/>
    <w:rsid w:val="001C2F59"/>
    <w:rsid w:val="001C61D2"/>
    <w:rsid w:val="00250C78"/>
    <w:rsid w:val="00253A11"/>
    <w:rsid w:val="00260D68"/>
    <w:rsid w:val="00270363"/>
    <w:rsid w:val="00286F7A"/>
    <w:rsid w:val="002F2D1B"/>
    <w:rsid w:val="002F7BFB"/>
    <w:rsid w:val="003233DB"/>
    <w:rsid w:val="0035165F"/>
    <w:rsid w:val="0035344B"/>
    <w:rsid w:val="00371C6D"/>
    <w:rsid w:val="00376161"/>
    <w:rsid w:val="00387165"/>
    <w:rsid w:val="00392539"/>
    <w:rsid w:val="00397DAD"/>
    <w:rsid w:val="003A11EE"/>
    <w:rsid w:val="003E76FE"/>
    <w:rsid w:val="00401E6E"/>
    <w:rsid w:val="004230CB"/>
    <w:rsid w:val="004257FB"/>
    <w:rsid w:val="004506A5"/>
    <w:rsid w:val="004741EA"/>
    <w:rsid w:val="00486610"/>
    <w:rsid w:val="0049765E"/>
    <w:rsid w:val="004B7850"/>
    <w:rsid w:val="004B79CC"/>
    <w:rsid w:val="004D36C7"/>
    <w:rsid w:val="004F107D"/>
    <w:rsid w:val="00500146"/>
    <w:rsid w:val="00505CE5"/>
    <w:rsid w:val="00506E12"/>
    <w:rsid w:val="00576039"/>
    <w:rsid w:val="005858D1"/>
    <w:rsid w:val="00594F55"/>
    <w:rsid w:val="005C7CBD"/>
    <w:rsid w:val="005E61D4"/>
    <w:rsid w:val="006035A3"/>
    <w:rsid w:val="00632018"/>
    <w:rsid w:val="0063550A"/>
    <w:rsid w:val="00651BCF"/>
    <w:rsid w:val="006537A8"/>
    <w:rsid w:val="006A2456"/>
    <w:rsid w:val="006C5408"/>
    <w:rsid w:val="006C7507"/>
    <w:rsid w:val="006F0988"/>
    <w:rsid w:val="006F295C"/>
    <w:rsid w:val="006F4EA4"/>
    <w:rsid w:val="007237E4"/>
    <w:rsid w:val="007244C3"/>
    <w:rsid w:val="0072715B"/>
    <w:rsid w:val="007470C0"/>
    <w:rsid w:val="00751D19"/>
    <w:rsid w:val="007606B2"/>
    <w:rsid w:val="007648D5"/>
    <w:rsid w:val="007871C8"/>
    <w:rsid w:val="0079249B"/>
    <w:rsid w:val="00794D4F"/>
    <w:rsid w:val="007B2FD0"/>
    <w:rsid w:val="007B50FB"/>
    <w:rsid w:val="007C32CD"/>
    <w:rsid w:val="007C391D"/>
    <w:rsid w:val="007D1E22"/>
    <w:rsid w:val="007E22D5"/>
    <w:rsid w:val="00805EAD"/>
    <w:rsid w:val="00821E89"/>
    <w:rsid w:val="00851881"/>
    <w:rsid w:val="008744BA"/>
    <w:rsid w:val="008801F4"/>
    <w:rsid w:val="00897A43"/>
    <w:rsid w:val="008B32EC"/>
    <w:rsid w:val="008E2E2C"/>
    <w:rsid w:val="008F4121"/>
    <w:rsid w:val="00906E30"/>
    <w:rsid w:val="00944AC1"/>
    <w:rsid w:val="0095211D"/>
    <w:rsid w:val="00967247"/>
    <w:rsid w:val="00972F49"/>
    <w:rsid w:val="00976112"/>
    <w:rsid w:val="009C0A6E"/>
    <w:rsid w:val="009C4F58"/>
    <w:rsid w:val="009C79A7"/>
    <w:rsid w:val="00A01560"/>
    <w:rsid w:val="00A45A0C"/>
    <w:rsid w:val="00A52533"/>
    <w:rsid w:val="00A82838"/>
    <w:rsid w:val="00AB4CF0"/>
    <w:rsid w:val="00AB7411"/>
    <w:rsid w:val="00AC6E68"/>
    <w:rsid w:val="00AE07FA"/>
    <w:rsid w:val="00AE2137"/>
    <w:rsid w:val="00AE6D4C"/>
    <w:rsid w:val="00AF1EDF"/>
    <w:rsid w:val="00B110C1"/>
    <w:rsid w:val="00B3009C"/>
    <w:rsid w:val="00B30C7B"/>
    <w:rsid w:val="00B43DD2"/>
    <w:rsid w:val="00B92246"/>
    <w:rsid w:val="00BA10C5"/>
    <w:rsid w:val="00BA4101"/>
    <w:rsid w:val="00BC32E6"/>
    <w:rsid w:val="00BD074E"/>
    <w:rsid w:val="00C03E57"/>
    <w:rsid w:val="00C43389"/>
    <w:rsid w:val="00C96134"/>
    <w:rsid w:val="00C964A7"/>
    <w:rsid w:val="00CB2680"/>
    <w:rsid w:val="00CD1D2F"/>
    <w:rsid w:val="00CD686C"/>
    <w:rsid w:val="00CD741A"/>
    <w:rsid w:val="00D5357C"/>
    <w:rsid w:val="00D554F4"/>
    <w:rsid w:val="00D76206"/>
    <w:rsid w:val="00D869C6"/>
    <w:rsid w:val="00D9436A"/>
    <w:rsid w:val="00DA2341"/>
    <w:rsid w:val="00DA45B2"/>
    <w:rsid w:val="00DB0A76"/>
    <w:rsid w:val="00DB2885"/>
    <w:rsid w:val="00DB79E5"/>
    <w:rsid w:val="00DC54E4"/>
    <w:rsid w:val="00E0111E"/>
    <w:rsid w:val="00E02EB8"/>
    <w:rsid w:val="00E35E8B"/>
    <w:rsid w:val="00E469A3"/>
    <w:rsid w:val="00E8668F"/>
    <w:rsid w:val="00EA14C2"/>
    <w:rsid w:val="00EB5A74"/>
    <w:rsid w:val="00ED6E88"/>
    <w:rsid w:val="00F050F2"/>
    <w:rsid w:val="00F16188"/>
    <w:rsid w:val="00F66A76"/>
    <w:rsid w:val="00F67AC3"/>
    <w:rsid w:val="00F755F1"/>
    <w:rsid w:val="00F75F7B"/>
    <w:rsid w:val="00FB1420"/>
    <w:rsid w:val="00FC2970"/>
    <w:rsid w:val="00FD6747"/>
    <w:rsid w:val="7CF25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19A41E"/>
  <w15:docId w15:val="{3F5118FE-8D10-4DBD-A253-CB6291D2D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61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470C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335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3574"/>
  </w:style>
  <w:style w:type="paragraph" w:styleId="Footer">
    <w:name w:val="footer"/>
    <w:basedOn w:val="Normal"/>
    <w:link w:val="FooterChar"/>
    <w:unhideWhenUsed/>
    <w:rsid w:val="001335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33574"/>
  </w:style>
  <w:style w:type="paragraph" w:customStyle="1" w:styleId="Default">
    <w:name w:val="Default"/>
    <w:rsid w:val="00BC32E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00146"/>
    <w:rPr>
      <w:i/>
      <w:iCs/>
    </w:rPr>
  </w:style>
  <w:style w:type="paragraph" w:styleId="NormalWeb">
    <w:name w:val="Normal (Web)"/>
    <w:basedOn w:val="Normal"/>
    <w:uiPriority w:val="99"/>
    <w:unhideWhenUsed/>
    <w:rsid w:val="005001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742AB"/>
    <w:rPr>
      <w:color w:val="605E5C"/>
      <w:shd w:val="clear" w:color="auto" w:fill="E1DFDD"/>
    </w:rPr>
  </w:style>
  <w:style w:type="character" w:customStyle="1" w:styleId="markedcontent">
    <w:name w:val="markedcontent"/>
    <w:basedOn w:val="DefaultParagraphFont"/>
    <w:rsid w:val="00B30C7B"/>
  </w:style>
  <w:style w:type="character" w:customStyle="1" w:styleId="Heading2Char">
    <w:name w:val="Heading 2 Char"/>
    <w:basedOn w:val="DefaultParagraphFont"/>
    <w:link w:val="Heading2"/>
    <w:uiPriority w:val="9"/>
    <w:semiHidden/>
    <w:rsid w:val="0037616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1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07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2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37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60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03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01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971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6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36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9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65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247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549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14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3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4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55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83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37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75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123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155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933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2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28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36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8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6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93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90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56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91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458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424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16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2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11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54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75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381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541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94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56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6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56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9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0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4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89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8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9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1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84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26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99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15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8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3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64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5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87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60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17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48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28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756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04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8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61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3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5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13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87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36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139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21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03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5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54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3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2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4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9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9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8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92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3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6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7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1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1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52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23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7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70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5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24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0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1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7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75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7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30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7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80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32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7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9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04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4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15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5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3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03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1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62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0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3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1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27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54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28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82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717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35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23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3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0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36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31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3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352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155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7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55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1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1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4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4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2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95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0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95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04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78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27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950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189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7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7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1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3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50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47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73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68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01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40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5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0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02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34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448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240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8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77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1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58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55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210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433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66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67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6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3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40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88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77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0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13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2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05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5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4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9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3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17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7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16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3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04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2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74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4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22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07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81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820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78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0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1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44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8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9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6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0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95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73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044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320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1016/j.tate.2024.104816" TargetMode="External"/><Relationship Id="rId18" Type="http://schemas.openxmlformats.org/officeDocument/2006/relationships/hyperlink" Target="https://doi.org/10.21061/jte.v7i1.a.2" TargetMode="External"/><Relationship Id="rId26" Type="http://schemas.openxmlformats.org/officeDocument/2006/relationships/hyperlink" Target="https://doi.org/10.1016/j.tsc.2024.101725" TargetMode="External"/><Relationship Id="rId39" Type="http://schemas.openxmlformats.org/officeDocument/2006/relationships/hyperlink" Target="https://link.springer.com/content/pdf/10.1186/s40468-022-00210-4.pdf" TargetMode="External"/><Relationship Id="rId21" Type="http://schemas.openxmlformats.org/officeDocument/2006/relationships/hyperlink" Target="https://doi.org/10.1016/j.techfore.2024.123889" TargetMode="External"/><Relationship Id="rId34" Type="http://schemas.openxmlformats.org/officeDocument/2006/relationships/hyperlink" Target="https://doi.org/10.1080/2331186X.2024.2445358" TargetMode="External"/><Relationship Id="rId42" Type="http://schemas.openxmlformats.org/officeDocument/2006/relationships/hyperlink" Target="https://doi.org/10.1016/j.sbspro.2011.11.214" TargetMode="External"/><Relationship Id="rId47" Type="http://schemas.openxmlformats.org/officeDocument/2006/relationships/hyperlink" Target="https://core.ac.uk/download/pdf/153832341.pdf" TargetMode="External"/><Relationship Id="rId50" Type="http://schemas.openxmlformats.org/officeDocument/2006/relationships/header" Target="header1.xml"/><Relationship Id="rId55" Type="http://schemas.openxmlformats.org/officeDocument/2006/relationships/footer" Target="footer3.xml"/><Relationship Id="rId7" Type="http://schemas.openxmlformats.org/officeDocument/2006/relationships/hyperlink" Target="https://www.sciencedirect.com/science/article/abs/pii/S187118711300058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oi.org/10.1177/074171369204200302" TargetMode="External"/><Relationship Id="rId29" Type="http://schemas.openxmlformats.org/officeDocument/2006/relationships/hyperlink" Target="https://repository.kulib.kyoto-u.ac.jp/dspace/bitstream/2433/231415/1/j.tsc.2016.05.005.pdf" TargetMode="External"/><Relationship Id="rId11" Type="http://schemas.openxmlformats.org/officeDocument/2006/relationships/hyperlink" Target="https://doi.org/10.1075/ip.00118.bar" TargetMode="External"/><Relationship Id="rId24" Type="http://schemas.openxmlformats.org/officeDocument/2006/relationships/hyperlink" Target="http://citeseerx.ist.psu.edu/viewdoc/download?doi=10.1.1.984.6485&amp;rep=rep1&amp;type=pdf" TargetMode="External"/><Relationship Id="rId32" Type="http://schemas.openxmlformats.org/officeDocument/2006/relationships/hyperlink" Target="https://doi.org/10.37640/jip.v16i2.2179" TargetMode="External"/><Relationship Id="rId37" Type="http://schemas.openxmlformats.org/officeDocument/2006/relationships/hyperlink" Target="https://ro.ecu.edu.au/cgi/viewcontent.cgi?article=1035&amp;context=ceducom" TargetMode="External"/><Relationship Id="rId40" Type="http://schemas.openxmlformats.org/officeDocument/2006/relationships/hyperlink" Target="https://doi.org/10.1016/j.ijme.2024.101086" TargetMode="External"/><Relationship Id="rId45" Type="http://schemas.openxmlformats.org/officeDocument/2006/relationships/hyperlink" Target="https://doi.org/10.1080/0020174X.2022.2126148" TargetMode="External"/><Relationship Id="rId53" Type="http://schemas.openxmlformats.org/officeDocument/2006/relationships/footer" Target="footer2.xml"/><Relationship Id="rId5" Type="http://schemas.openxmlformats.org/officeDocument/2006/relationships/endnotes" Target="endnotes.xml"/><Relationship Id="rId19" Type="http://schemas.openxmlformats.org/officeDocument/2006/relationships/hyperlink" Target="https://www.ajol.info/index.php/saje/article/download/88404/78016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academypublication.com/issues2/jltr/vol06/05/08.pdf" TargetMode="External"/><Relationship Id="rId14" Type="http://schemas.openxmlformats.org/officeDocument/2006/relationships/hyperlink" Target="https://doi.org/10.1016/j.tsc.2020.100627" TargetMode="External"/><Relationship Id="rId22" Type="http://schemas.openxmlformats.org/officeDocument/2006/relationships/hyperlink" Target="https://doi.org/10.53664/JSSD/03-01-2024-07-76-85" TargetMode="External"/><Relationship Id="rId27" Type="http://schemas.openxmlformats.org/officeDocument/2006/relationships/hyperlink" Target="https://doi.org/10.1016/j.tsc.2020.100769" TargetMode="External"/><Relationship Id="rId30" Type="http://schemas.openxmlformats.org/officeDocument/2006/relationships/hyperlink" Target="https://www.academypublication.com/issues2/tpls/vol06/06/14.pdf" TargetMode="External"/><Relationship Id="rId35" Type="http://schemas.openxmlformats.org/officeDocument/2006/relationships/hyperlink" Target="http://www.viterbo.edu/uploadedFiles/academics/letters/philosophy/atp/Paton.pdf" TargetMode="External"/><Relationship Id="rId43" Type="http://schemas.openxmlformats.org/officeDocument/2006/relationships/hyperlink" Target="https://doi.org/10.1016/j.tsc.2025.101778" TargetMode="External"/><Relationship Id="rId48" Type="http://schemas.openxmlformats.org/officeDocument/2006/relationships/hyperlink" Target="https://doi.org/10.1080/09620214.2025.2462967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s://doi.org/10.11591/edulearn.v19i1.21754" TargetMode="External"/><Relationship Id="rId51" Type="http://schemas.openxmlformats.org/officeDocument/2006/relationships/header" Target="header2.xml"/><Relationship Id="rId3" Type="http://schemas.openxmlformats.org/officeDocument/2006/relationships/webSettings" Target="webSettings.xml"/><Relationship Id="rId12" Type="http://schemas.openxmlformats.org/officeDocument/2006/relationships/hyperlink" Target="https://doi.org/10.1080/13603116.2021.2011440" TargetMode="External"/><Relationship Id="rId17" Type="http://schemas.openxmlformats.org/officeDocument/2006/relationships/hyperlink" Target="https://doi.org/10.3390/soc15010006" TargetMode="External"/><Relationship Id="rId25" Type="http://schemas.openxmlformats.org/officeDocument/2006/relationships/hyperlink" Target="https://link.springer.com/content/pdf/10.1186/s40468-023-00251-3.pdf" TargetMode="External"/><Relationship Id="rId33" Type="http://schemas.openxmlformats.org/officeDocument/2006/relationships/hyperlink" Target="http://www.cdtl.nus.edu.sg/ctp" TargetMode="External"/><Relationship Id="rId38" Type="http://schemas.openxmlformats.org/officeDocument/2006/relationships/hyperlink" Target="http://www.academypublication.com/issues/past/jltr/vol02/04/jltr0204.pdf" TargetMode="External"/><Relationship Id="rId46" Type="http://schemas.openxmlformats.org/officeDocument/2006/relationships/hyperlink" Target="https://doi.org/10.1016/j.learninstruc.2024.102011" TargetMode="External"/><Relationship Id="rId20" Type="http://schemas.openxmlformats.org/officeDocument/2006/relationships/hyperlink" Target="https://doi.org/10.31949/jell.v7i1.5941" TargetMode="External"/><Relationship Id="rId41" Type="http://schemas.openxmlformats.org/officeDocument/2006/relationships/hyperlink" Target="https://doi.org/10.22034/elt.2020.10683" TargetMode="External"/><Relationship Id="rId54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hyperlink" Target="https://doi.org/10.1080/2331186X.2023.2172929" TargetMode="External"/><Relationship Id="rId15" Type="http://schemas.openxmlformats.org/officeDocument/2006/relationships/hyperlink" Target="https://doi.org/10.30862/jri.v5i1.539" TargetMode="External"/><Relationship Id="rId23" Type="http://schemas.openxmlformats.org/officeDocument/2006/relationships/hyperlink" Target="https://doi.org/10.1016/j.compedu.2024.105185" TargetMode="External"/><Relationship Id="rId28" Type="http://schemas.openxmlformats.org/officeDocument/2006/relationships/hyperlink" Target="https://doi.org/10.1108/OIR-09-2023-0453" TargetMode="External"/><Relationship Id="rId36" Type="http://schemas.openxmlformats.org/officeDocument/2006/relationships/hyperlink" Target="https://doi.org/10.29303/jppipa.v9i9.4871" TargetMode="External"/><Relationship Id="rId49" Type="http://schemas.openxmlformats.org/officeDocument/2006/relationships/hyperlink" Target="https://files.eric.ed.gov/fulltext/EJ1184807.pdf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s://doi.org/10.3390/bs15010034" TargetMode="External"/><Relationship Id="rId31" Type="http://schemas.openxmlformats.org/officeDocument/2006/relationships/hyperlink" Target="http://journal.teflin.org/index.php/journal/article/download/26/27" TargetMode="External"/><Relationship Id="rId44" Type="http://schemas.openxmlformats.org/officeDocument/2006/relationships/hyperlink" Target="https://doi.org/10.1093/elt/56.3.250" TargetMode="External"/><Relationship Id="rId52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s://ellii.com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11</Pages>
  <Words>4734</Words>
  <Characters>26988</Characters>
  <Application>Microsoft Office Word</Application>
  <DocSecurity>0</DocSecurity>
  <Lines>224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Monterey Institute of International Studies</Company>
  <LinksUpToDate>false</LinksUpToDate>
  <CharactersWithSpaces>31659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Broom, Robert Nelson</dc:creator>
  <cp:lastModifiedBy>Xiaoxin Damerow</cp:lastModifiedBy>
  <cp:revision>26</cp:revision>
  <dcterms:created xsi:type="dcterms:W3CDTF">2025-03-07T19:20:00Z</dcterms:created>
  <dcterms:modified xsi:type="dcterms:W3CDTF">2026-06-24T04:38:00Z</dcterms:modified>
</cp:coreProperties>
</file>