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1546" w14:textId="43EEC0D4" w:rsidR="009D7C5B" w:rsidRPr="00B115E0" w:rsidRDefault="009D7C5B" w:rsidP="00B115E0">
      <w:pPr>
        <w:jc w:val="center"/>
        <w:rPr>
          <w:rFonts w:eastAsia="Times New Roman"/>
          <w:b/>
          <w:u w:val="single"/>
        </w:rPr>
      </w:pPr>
      <w:r w:rsidRPr="00B115E0">
        <w:rPr>
          <w:rFonts w:eastAsia="Times New Roman"/>
          <w:b/>
          <w:u w:val="single"/>
        </w:rPr>
        <w:t>DISABILITIES, SPECIAL EDUCATION, AND LANGUAGE LEARNERS:</w:t>
      </w:r>
    </w:p>
    <w:p w14:paraId="2038D1B9" w14:textId="1EAB63FA" w:rsidR="009D7C5B" w:rsidRPr="00B115E0" w:rsidRDefault="009D7C5B" w:rsidP="00B115E0">
      <w:pPr>
        <w:jc w:val="center"/>
        <w:rPr>
          <w:rFonts w:eastAsia="Times New Roman"/>
          <w:b/>
          <w:u w:val="single"/>
        </w:rPr>
      </w:pPr>
      <w:r w:rsidRPr="00B115E0">
        <w:rPr>
          <w:rFonts w:eastAsia="Times New Roman"/>
          <w:b/>
          <w:u w:val="single"/>
        </w:rPr>
        <w:t>SELECTED REFERENCES</w:t>
      </w:r>
    </w:p>
    <w:p w14:paraId="661C110D" w14:textId="41078A37" w:rsidR="005D0B06" w:rsidRPr="00B115E0" w:rsidRDefault="00E012D2" w:rsidP="00B115E0">
      <w:pPr>
        <w:jc w:val="center"/>
        <w:rPr>
          <w:rFonts w:eastAsia="Times New Roman"/>
          <w:b/>
        </w:rPr>
      </w:pPr>
      <w:r w:rsidRPr="00B115E0">
        <w:rPr>
          <w:rFonts w:eastAsia="Times New Roman"/>
          <w:b/>
        </w:rPr>
        <w:t>(Last updated</w:t>
      </w:r>
      <w:r w:rsidR="00020E93" w:rsidRPr="00B115E0">
        <w:rPr>
          <w:rFonts w:eastAsia="Times New Roman"/>
          <w:b/>
        </w:rPr>
        <w:t xml:space="preserve"> 31 December</w:t>
      </w:r>
      <w:r w:rsidR="001375A6" w:rsidRPr="00B115E0">
        <w:rPr>
          <w:rFonts w:eastAsia="Times New Roman"/>
          <w:b/>
        </w:rPr>
        <w:t xml:space="preserve"> </w:t>
      </w:r>
      <w:r w:rsidR="006879F6" w:rsidRPr="00B115E0">
        <w:rPr>
          <w:rFonts w:eastAsia="Times New Roman"/>
          <w:b/>
        </w:rPr>
        <w:t>202</w:t>
      </w:r>
      <w:r w:rsidR="00AE3799" w:rsidRPr="00B115E0">
        <w:rPr>
          <w:rFonts w:eastAsia="Times New Roman"/>
          <w:b/>
        </w:rPr>
        <w:t>5</w:t>
      </w:r>
      <w:r w:rsidR="005D0B06" w:rsidRPr="00B115E0">
        <w:rPr>
          <w:rFonts w:eastAsia="Times New Roman"/>
          <w:b/>
        </w:rPr>
        <w:t>)</w:t>
      </w:r>
    </w:p>
    <w:p w14:paraId="79634C1C" w14:textId="77777777" w:rsidR="00FF0E46" w:rsidRPr="00B115E0" w:rsidRDefault="00FF0E46" w:rsidP="00B115E0">
      <w:pPr>
        <w:jc w:val="center"/>
        <w:rPr>
          <w:b/>
          <w:color w:val="1A1A1A"/>
        </w:rPr>
      </w:pPr>
    </w:p>
    <w:p w14:paraId="6491B7C0" w14:textId="755A0122" w:rsidR="00ED231F" w:rsidRPr="00B115E0" w:rsidRDefault="00FF0E46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Abedi, J. (2006). Psychometric issues in the ELL assessment and special education eligibility. </w:t>
      </w:r>
      <w:r w:rsidRPr="00B115E0">
        <w:rPr>
          <w:i/>
          <w:iCs/>
          <w:color w:val="1A1A1A"/>
        </w:rPr>
        <w:t>Teachers College Record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108</w:t>
      </w:r>
      <w:r w:rsidRPr="00B115E0">
        <w:rPr>
          <w:color w:val="1A1A1A"/>
        </w:rPr>
        <w:t>(11), 2282</w:t>
      </w:r>
      <w:r w:rsidR="00ED231F" w:rsidRPr="00B115E0">
        <w:rPr>
          <w:color w:val="1A1A1A"/>
        </w:rPr>
        <w:t>-23303</w:t>
      </w:r>
      <w:r w:rsidRPr="00B115E0">
        <w:rPr>
          <w:color w:val="1A1A1A"/>
        </w:rPr>
        <w:t>.</w:t>
      </w:r>
      <w:r w:rsidR="00ED231F" w:rsidRPr="00B115E0">
        <w:rPr>
          <w:color w:val="1A1A1A"/>
        </w:rPr>
        <w:t xml:space="preserve"> </w:t>
      </w:r>
      <w:hyperlink r:id="rId7" w:history="1">
        <w:r w:rsidR="00ED231F" w:rsidRPr="00B115E0">
          <w:rPr>
            <w:rStyle w:val="Hyperlink"/>
          </w:rPr>
          <w:t>https://doi.org/10.1111/j.1467-9620.2006.00782.x</w:t>
        </w:r>
      </w:hyperlink>
    </w:p>
    <w:p w14:paraId="432B1355" w14:textId="0D04EA36" w:rsidR="00FD6857" w:rsidRPr="00B115E0" w:rsidRDefault="00FD6857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Abedi, J. (2009). English language learners with disabilities: Classification, assessment, and accommodation issues. </w:t>
      </w:r>
      <w:r w:rsidRPr="00B115E0">
        <w:rPr>
          <w:rFonts w:eastAsia="Times New Roman"/>
          <w:i/>
          <w:iCs/>
        </w:rPr>
        <w:t>Journal of Applied Testing Technology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10</w:t>
      </w:r>
      <w:r w:rsidRPr="00B115E0">
        <w:rPr>
          <w:rFonts w:eastAsia="Times New Roman"/>
        </w:rPr>
        <w:t>(2), 1-30.</w:t>
      </w:r>
    </w:p>
    <w:p w14:paraId="650678C4" w14:textId="77777777" w:rsidR="00FF0E46" w:rsidRPr="00B115E0" w:rsidRDefault="00FF0E46" w:rsidP="00B115E0">
      <w:pPr>
        <w:rPr>
          <w:rFonts w:eastAsia="Times New Roman"/>
        </w:rPr>
      </w:pPr>
    </w:p>
    <w:p w14:paraId="3FF06F62" w14:textId="77777777" w:rsidR="00FF0E46" w:rsidRPr="00B115E0" w:rsidRDefault="00FF0E4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Abedi, J. (2014). English language learners with disabilities: Classification, assessment, and accommodation issues. </w:t>
      </w:r>
      <w:r w:rsidRPr="00B115E0">
        <w:rPr>
          <w:rFonts w:eastAsia="Times New Roman"/>
          <w:i/>
          <w:iCs/>
        </w:rPr>
        <w:t>Journal of Applied Testing Technology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10</w:t>
      </w:r>
      <w:r w:rsidRPr="00B115E0">
        <w:rPr>
          <w:rFonts w:eastAsia="Times New Roman"/>
        </w:rPr>
        <w:t>(2), 1-30.</w:t>
      </w:r>
    </w:p>
    <w:p w14:paraId="05EDE37D" w14:textId="77777777" w:rsidR="00FF0E46" w:rsidRPr="00B115E0" w:rsidRDefault="00FF0E46" w:rsidP="00B115E0">
      <w:pPr>
        <w:rPr>
          <w:rFonts w:eastAsia="Times New Roman"/>
        </w:rPr>
      </w:pPr>
    </w:p>
    <w:p w14:paraId="5C1EADE2" w14:textId="34AE1B62" w:rsidR="00EF163D" w:rsidRPr="00B115E0" w:rsidRDefault="00EF163D" w:rsidP="00B115E0">
      <w:r w:rsidRPr="00B115E0">
        <w:rPr>
          <w:shd w:val="clear" w:color="auto" w:fill="FFFFFF"/>
          <w:lang w:val="sv-SE"/>
        </w:rPr>
        <w:t xml:space="preserve">Abedi, J., Hofstetter, C. H., &amp; Lord, C. (2004). </w:t>
      </w:r>
      <w:r w:rsidRPr="00B115E0">
        <w:rPr>
          <w:shd w:val="clear" w:color="auto" w:fill="FFFFFF"/>
        </w:rPr>
        <w:t xml:space="preserve">Assessment accommodations for English language learners: Implications for policy-based empirical research. </w:t>
      </w:r>
      <w:r w:rsidRPr="00B115E0">
        <w:rPr>
          <w:i/>
          <w:iCs/>
          <w:shd w:val="clear" w:color="auto" w:fill="FFFFFF"/>
        </w:rPr>
        <w:t>Review of Educational Research</w:t>
      </w:r>
      <w:r w:rsidRPr="00B115E0">
        <w:rPr>
          <w:shd w:val="clear" w:color="auto" w:fill="FFFFFF"/>
        </w:rPr>
        <w:t>,</w:t>
      </w:r>
      <w:r w:rsidRPr="00B115E0">
        <w:rPr>
          <w:rStyle w:val="apple-converted-space"/>
          <w:shd w:val="clear" w:color="auto" w:fill="FFFFFF"/>
        </w:rPr>
        <w:t> </w:t>
      </w:r>
      <w:r w:rsidRPr="00B115E0">
        <w:rPr>
          <w:i/>
          <w:iCs/>
          <w:shd w:val="clear" w:color="auto" w:fill="FFFFFF"/>
        </w:rPr>
        <w:t>74</w:t>
      </w:r>
      <w:r w:rsidRPr="00B115E0">
        <w:rPr>
          <w:shd w:val="clear" w:color="auto" w:fill="FFFFFF"/>
        </w:rPr>
        <w:t>(1), 1-28.</w:t>
      </w:r>
      <w:r w:rsidR="003431AE" w:rsidRPr="00B115E0">
        <w:rPr>
          <w:shd w:val="clear" w:color="auto" w:fill="FFFFFF"/>
        </w:rPr>
        <w:t xml:space="preserve"> </w:t>
      </w:r>
      <w:hyperlink r:id="rId8" w:history="1">
        <w:r w:rsidR="003431AE" w:rsidRPr="00B115E0">
          <w:rPr>
            <w:rStyle w:val="Hyperlink"/>
            <w:shd w:val="clear" w:color="auto" w:fill="FFFFFF"/>
          </w:rPr>
          <w:t>https://doi.org/10.3102/00346543074001001</w:t>
        </w:r>
      </w:hyperlink>
    </w:p>
    <w:p w14:paraId="49805A8D" w14:textId="77777777" w:rsidR="00EF163D" w:rsidRPr="00B115E0" w:rsidRDefault="00EF163D" w:rsidP="00B115E0">
      <w:pPr>
        <w:rPr>
          <w:rFonts w:eastAsia="Times New Roman"/>
          <w:color w:val="222222"/>
        </w:rPr>
      </w:pPr>
    </w:p>
    <w:p w14:paraId="50325A89" w14:textId="77777777" w:rsidR="003B31AF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Abrams, Z. (2008). Alternative second language curricula for learners with disabilities: Two case studies. </w:t>
      </w:r>
      <w:r w:rsidRPr="00B115E0">
        <w:rPr>
          <w:rFonts w:eastAsia="Times New Roman"/>
          <w:i/>
          <w:iCs/>
          <w:color w:val="222222"/>
        </w:rPr>
        <w:t>The Modern Language Journal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92</w:t>
      </w:r>
      <w:r w:rsidRPr="00B115E0">
        <w:rPr>
          <w:rFonts w:eastAsia="Times New Roman"/>
          <w:color w:val="222222"/>
        </w:rPr>
        <w:t>(3), 414-430.</w:t>
      </w:r>
      <w:r w:rsidR="003B31AF" w:rsidRPr="00B115E0">
        <w:rPr>
          <w:rFonts w:eastAsia="Times New Roman"/>
          <w:color w:val="222222"/>
        </w:rPr>
        <w:t xml:space="preserve"> </w:t>
      </w:r>
      <w:hyperlink r:id="rId9" w:history="1">
        <w:r w:rsidR="003B31AF" w:rsidRPr="00B115E0">
          <w:rPr>
            <w:rStyle w:val="Hyperlink"/>
            <w:rFonts w:eastAsia="Times New Roman"/>
          </w:rPr>
          <w:t>https://doi.org/10.1111/j.1540-4781.2008.00755.x</w:t>
        </w:r>
      </w:hyperlink>
    </w:p>
    <w:p w14:paraId="6B080A36" w14:textId="2CB8AD41" w:rsidR="005D0B06" w:rsidRPr="00B115E0" w:rsidRDefault="005D0B06" w:rsidP="00B115E0">
      <w:pPr>
        <w:rPr>
          <w:rFonts w:eastAsia="Times New Roman"/>
          <w:color w:val="222222"/>
        </w:rPr>
      </w:pPr>
    </w:p>
    <w:p w14:paraId="749049DE" w14:textId="48B06495" w:rsidR="00BD18C1" w:rsidRPr="00B115E0" w:rsidRDefault="00BD18C1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Adams, S. R., &amp; Burns, B. (2021). Minding the gaps: Effectively supporting language learners with special needs. </w:t>
      </w:r>
      <w:r w:rsidRPr="00B115E0">
        <w:rPr>
          <w:rFonts w:eastAsia="Times New Roman"/>
          <w:i/>
          <w:iCs/>
        </w:rPr>
        <w:t>INTESOL Journal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18</w:t>
      </w:r>
      <w:r w:rsidRPr="00B115E0">
        <w:rPr>
          <w:rFonts w:eastAsia="Times New Roman"/>
        </w:rPr>
        <w:t>(2), 1-29.</w:t>
      </w:r>
      <w:r w:rsidR="003B31AF" w:rsidRPr="00B115E0">
        <w:rPr>
          <w:rFonts w:eastAsia="Times New Roman"/>
        </w:rPr>
        <w:t xml:space="preserve"> </w:t>
      </w:r>
      <w:hyperlink r:id="rId10" w:history="1">
        <w:r w:rsidR="003B31AF" w:rsidRPr="00B115E0">
          <w:rPr>
            <w:rStyle w:val="Hyperlink"/>
            <w:rFonts w:eastAsia="Times New Roman"/>
          </w:rPr>
          <w:t xml:space="preserve">https://doi.org/10.18060/25653 </w:t>
        </w:r>
      </w:hyperlink>
    </w:p>
    <w:p w14:paraId="4F010100" w14:textId="77777777" w:rsidR="00BD18C1" w:rsidRPr="00B115E0" w:rsidRDefault="00BD18C1" w:rsidP="00B115E0">
      <w:pPr>
        <w:rPr>
          <w:rFonts w:eastAsia="Times New Roman"/>
          <w:color w:val="222222"/>
        </w:rPr>
      </w:pPr>
    </w:p>
    <w:p w14:paraId="30EDAA4A" w14:textId="655DB86E" w:rsidR="00BD18C1" w:rsidRPr="00B115E0" w:rsidRDefault="00BD18C1" w:rsidP="00B115E0">
      <w:r w:rsidRPr="00B115E0">
        <w:t xml:space="preserve">Ahmadi, M., Rezai, M. J., &amp; Jabbari, A. A. (2022). Iranian EFL teachers’ practices for learners with physical disabilities in inclusive English language classrooms. </w:t>
      </w:r>
      <w:r w:rsidRPr="00B115E0">
        <w:rPr>
          <w:i/>
          <w:iCs/>
        </w:rPr>
        <w:t>Iranian Journal of Language Teaching Research, 10</w:t>
      </w:r>
      <w:r w:rsidRPr="00B115E0">
        <w:t xml:space="preserve">(2), 137-162. </w:t>
      </w:r>
      <w:r w:rsidR="003B31AF" w:rsidRPr="00B115E0">
        <w:t>https://eric.ed.gov/?id=EJ1352248</w:t>
      </w:r>
    </w:p>
    <w:p w14:paraId="3EBE9883" w14:textId="77777777" w:rsidR="00BD18C1" w:rsidRPr="00B115E0" w:rsidRDefault="00BD18C1" w:rsidP="00B115E0">
      <w:pPr>
        <w:rPr>
          <w:rFonts w:eastAsia="Times New Roman"/>
          <w:color w:val="222222"/>
        </w:rPr>
      </w:pPr>
    </w:p>
    <w:p w14:paraId="4935535C" w14:textId="77777777" w:rsidR="00BD18C1" w:rsidRPr="00B115E0" w:rsidRDefault="00BD18C1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Albus, D., &amp; Thurlow, M. (2005). Beyond subgroup reporting: English language learners with disabilities in 2002-2003 online state assessment reports. </w:t>
      </w:r>
      <w:r w:rsidRPr="00B115E0">
        <w:rPr>
          <w:rFonts w:eastAsia="Times New Roman"/>
          <w:i/>
          <w:iCs/>
        </w:rPr>
        <w:t>ELLs with Disabilities Report 10.</w:t>
      </w:r>
      <w:r w:rsidRPr="00B115E0">
        <w:rPr>
          <w:rFonts w:eastAsia="Times New Roman"/>
        </w:rPr>
        <w:t xml:space="preserve"> National Center on Educational Outcomes.</w:t>
      </w:r>
    </w:p>
    <w:p w14:paraId="1DCBD1FB" w14:textId="77777777" w:rsidR="00BD18C1" w:rsidRPr="00B115E0" w:rsidRDefault="00BD18C1" w:rsidP="00B115E0"/>
    <w:p w14:paraId="2F4350B1" w14:textId="77777777" w:rsidR="00BD18C1" w:rsidRPr="00B115E0" w:rsidRDefault="00BD18C1" w:rsidP="00B115E0">
      <w:r w:rsidRPr="00B115E0">
        <w:t xml:space="preserve">Albus, D., Thurlow, M., &amp; Liu, K. (2009). State reports on the participation and performance of English language learners with disabilities in 2006-2007. </w:t>
      </w:r>
      <w:r w:rsidRPr="00B115E0">
        <w:rPr>
          <w:i/>
          <w:iCs/>
        </w:rPr>
        <w:t>Technical Report 54</w:t>
      </w:r>
      <w:r w:rsidRPr="00B115E0">
        <w:t>. National Center on Educational Outcomes.</w:t>
      </w:r>
    </w:p>
    <w:p w14:paraId="2944A331" w14:textId="77777777" w:rsidR="00BD18C1" w:rsidRPr="00B115E0" w:rsidRDefault="00BD18C1" w:rsidP="00B115E0">
      <w:pPr>
        <w:rPr>
          <w:rFonts w:eastAsia="Times New Roman"/>
          <w:color w:val="222222"/>
        </w:rPr>
      </w:pPr>
    </w:p>
    <w:p w14:paraId="3462B9A3" w14:textId="1B59DB11" w:rsidR="00A677C2" w:rsidRPr="00B115E0" w:rsidRDefault="00A677C2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>Alemi, M., &amp; Bahramipour, S. (2019). An innovative approach of incorporating a humanoid robot into teaching EFL learners with intellectual disabilities. </w:t>
      </w:r>
      <w:r w:rsidRPr="00B115E0">
        <w:rPr>
          <w:rFonts w:eastAsia="Times New Roman"/>
          <w:i/>
          <w:iCs/>
          <w:color w:val="222222"/>
        </w:rPr>
        <w:t>Asian-Pacific Journal of Second and Foreign Language Education</w:t>
      </w:r>
      <w:r w:rsidRPr="00B115E0">
        <w:rPr>
          <w:rFonts w:eastAsia="Times New Roman"/>
          <w:color w:val="222222"/>
        </w:rPr>
        <w:t>, </w:t>
      </w:r>
      <w:r w:rsidRPr="00B115E0">
        <w:rPr>
          <w:rFonts w:eastAsia="Times New Roman"/>
          <w:i/>
          <w:iCs/>
          <w:color w:val="222222"/>
        </w:rPr>
        <w:t>4</w:t>
      </w:r>
      <w:r w:rsidRPr="00B115E0">
        <w:rPr>
          <w:rFonts w:eastAsia="Times New Roman"/>
          <w:color w:val="222222"/>
        </w:rPr>
        <w:t xml:space="preserve">(1), 1-22. </w:t>
      </w:r>
      <w:r w:rsidR="003B31AF" w:rsidRPr="00B115E0">
        <w:rPr>
          <w:rFonts w:eastAsia="Times New Roman"/>
          <w:color w:val="222222"/>
        </w:rPr>
        <w:t xml:space="preserve"> https://doi.org/10.1186/s40862-019-0075-5</w:t>
      </w:r>
    </w:p>
    <w:p w14:paraId="0276DF8B" w14:textId="77777777" w:rsidR="004B245B" w:rsidRPr="00B115E0" w:rsidRDefault="004B245B" w:rsidP="00B115E0">
      <w:pPr>
        <w:rPr>
          <w:rFonts w:eastAsia="Times New Roman"/>
          <w:color w:val="222222"/>
        </w:rPr>
      </w:pPr>
    </w:p>
    <w:p w14:paraId="5FC71D26" w14:textId="77777777" w:rsidR="00624C79" w:rsidRPr="00B115E0" w:rsidRDefault="00624C79" w:rsidP="00B115E0">
      <w:bookmarkStart w:id="0" w:name="_Hlk184538438"/>
      <w:r w:rsidRPr="00B115E0">
        <w:t xml:space="preserve">Alenizi, M. A. K., Mohamed, A. M., &amp; Shaaban, T. S. (2023). Revolutionizing EFL special education: How ChatGPT is transforming the way teachers approach language learning. </w:t>
      </w:r>
      <w:proofErr w:type="spellStart"/>
      <w:r w:rsidRPr="00B115E0">
        <w:rPr>
          <w:i/>
          <w:iCs/>
        </w:rPr>
        <w:t>Innoeduca</w:t>
      </w:r>
      <w:proofErr w:type="spellEnd"/>
      <w:r w:rsidRPr="00B115E0">
        <w:rPr>
          <w:i/>
          <w:iCs/>
        </w:rPr>
        <w:t>: International Journal of Technology and Educational Innovation</w:t>
      </w:r>
      <w:r w:rsidRPr="00B115E0">
        <w:t xml:space="preserve">, </w:t>
      </w:r>
      <w:r w:rsidRPr="00B115E0">
        <w:rPr>
          <w:i/>
          <w:iCs/>
        </w:rPr>
        <w:t>9</w:t>
      </w:r>
      <w:r w:rsidRPr="00B115E0">
        <w:t xml:space="preserve">(2), 5-23. </w:t>
      </w:r>
    </w:p>
    <w:bookmarkEnd w:id="0"/>
    <w:p w14:paraId="74B61923" w14:textId="77777777" w:rsidR="00624C79" w:rsidRPr="00B115E0" w:rsidRDefault="00624C79" w:rsidP="00B115E0"/>
    <w:p w14:paraId="6B52BA6F" w14:textId="77777777" w:rsidR="00624C79" w:rsidRPr="00B115E0" w:rsidRDefault="00624C79" w:rsidP="00B115E0">
      <w:pPr>
        <w:rPr>
          <w:rFonts w:eastAsia="Times New Roman"/>
          <w:color w:val="222222"/>
        </w:rPr>
      </w:pPr>
    </w:p>
    <w:p w14:paraId="6238B64E" w14:textId="55103DF7" w:rsidR="004B245B" w:rsidRPr="00B115E0" w:rsidRDefault="004B245B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Al Fraidan, A. (2024). Cognitive impacts of hematological disorders on language learning: Addressing barriers through targeted interventions and inclusive practices. </w:t>
      </w:r>
      <w:r w:rsidRPr="00B115E0">
        <w:rPr>
          <w:rFonts w:eastAsia="Times New Roman"/>
          <w:i/>
          <w:iCs/>
          <w:color w:val="222222"/>
        </w:rPr>
        <w:t>African Journal of Biomedical Research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27</w:t>
      </w:r>
      <w:r w:rsidRPr="00B115E0">
        <w:rPr>
          <w:rFonts w:eastAsia="Times New Roman"/>
          <w:color w:val="222222"/>
        </w:rPr>
        <w:t>(3), 756-762.</w:t>
      </w:r>
      <w:r w:rsidR="008F6EE8" w:rsidRPr="00B115E0">
        <w:rPr>
          <w:rFonts w:eastAsia="Times New Roman"/>
          <w:color w:val="222222"/>
        </w:rPr>
        <w:t xml:space="preserve"> https://doi.org/10.53555/AJBR.v27i3.2860</w:t>
      </w:r>
    </w:p>
    <w:p w14:paraId="43DB6EA7" w14:textId="77777777" w:rsidR="00A677C2" w:rsidRPr="00B115E0" w:rsidRDefault="00A677C2" w:rsidP="00B115E0">
      <w:pPr>
        <w:rPr>
          <w:rFonts w:eastAsia="Times New Roman"/>
          <w:color w:val="222222"/>
        </w:rPr>
      </w:pPr>
    </w:p>
    <w:p w14:paraId="0FEBC91A" w14:textId="77777777" w:rsidR="001364C8" w:rsidRPr="00B115E0" w:rsidRDefault="001364C8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Alkhawaldeh, M. A., &amp; </w:t>
      </w:r>
      <w:proofErr w:type="spellStart"/>
      <w:r w:rsidRPr="00B115E0">
        <w:rPr>
          <w:rFonts w:eastAsia="Times New Roman"/>
        </w:rPr>
        <w:t>Khasawneh</w:t>
      </w:r>
      <w:proofErr w:type="spellEnd"/>
      <w:r w:rsidRPr="00B115E0">
        <w:rPr>
          <w:rFonts w:eastAsia="Times New Roman"/>
        </w:rPr>
        <w:t xml:space="preserve">, M. A. S. (2022). Problems faced by English language teachers in teaching students with learning disabilities. </w:t>
      </w:r>
      <w:r w:rsidRPr="00B115E0">
        <w:rPr>
          <w:rFonts w:eastAsia="Times New Roman"/>
          <w:i/>
          <w:iCs/>
        </w:rPr>
        <w:t>Science and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</w:t>
      </w:r>
      <w:r w:rsidRPr="00B115E0">
        <w:rPr>
          <w:rFonts w:eastAsia="Times New Roman"/>
        </w:rPr>
        <w:t>(5), 677-687.</w:t>
      </w:r>
    </w:p>
    <w:p w14:paraId="5F5F3709" w14:textId="77777777" w:rsidR="001364C8" w:rsidRPr="00B115E0" w:rsidRDefault="001364C8" w:rsidP="00B115E0">
      <w:pPr>
        <w:rPr>
          <w:rFonts w:eastAsia="Times New Roman"/>
          <w:color w:val="222222"/>
        </w:rPr>
      </w:pPr>
    </w:p>
    <w:p w14:paraId="60C2A79D" w14:textId="77777777" w:rsidR="00624C79" w:rsidRPr="00B115E0" w:rsidRDefault="00624C79" w:rsidP="00B115E0">
      <w:pPr>
        <w:rPr>
          <w:color w:val="1A1A1A"/>
        </w:rPr>
      </w:pPr>
      <w:r w:rsidRPr="00B115E0">
        <w:rPr>
          <w:color w:val="1A1A1A"/>
        </w:rPr>
        <w:t xml:space="preserve">Allender, S. C. (1998). </w:t>
      </w:r>
      <w:r w:rsidRPr="00B115E0">
        <w:rPr>
          <w:i/>
          <w:color w:val="1A1A1A"/>
        </w:rPr>
        <w:t>Adult ESL learners with special needs: Learning from the Australian perspective</w:t>
      </w:r>
      <w:r w:rsidRPr="00B115E0">
        <w:rPr>
          <w:color w:val="1A1A1A"/>
        </w:rPr>
        <w:t>. Center for Applied Linguistics.</w:t>
      </w:r>
    </w:p>
    <w:p w14:paraId="4A45545F" w14:textId="77777777" w:rsidR="00624C79" w:rsidRPr="00B115E0" w:rsidRDefault="00624C79" w:rsidP="00B115E0">
      <w:pPr>
        <w:rPr>
          <w:rFonts w:eastAsia="Times New Roman"/>
          <w:color w:val="222222"/>
        </w:rPr>
      </w:pPr>
    </w:p>
    <w:p w14:paraId="68C3707C" w14:textId="77777777" w:rsidR="00624C79" w:rsidRPr="00B115E0" w:rsidRDefault="00624C79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Almanza, D., Singleton, K., &amp; Terrill, L. (1996). Learning disabilities in adult ESL: Case studies and directions. </w:t>
      </w:r>
      <w:r w:rsidRPr="00B115E0">
        <w:rPr>
          <w:i/>
          <w:iCs/>
          <w:color w:val="1A1A1A"/>
        </w:rPr>
        <w:t>The Year in Review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</w:t>
      </w:r>
      <w:r w:rsidRPr="00B115E0">
        <w:rPr>
          <w:color w:val="1A1A1A"/>
        </w:rPr>
        <w:t>, 1-6.</w:t>
      </w:r>
    </w:p>
    <w:p w14:paraId="50F6F1B4" w14:textId="429B6BF0" w:rsidR="006C2435" w:rsidRPr="00B115E0" w:rsidRDefault="006C2435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Alorani</w:t>
      </w:r>
      <w:proofErr w:type="spellEnd"/>
      <w:r w:rsidRPr="00B115E0">
        <w:rPr>
          <w:rFonts w:eastAsia="Times New Roman"/>
        </w:rPr>
        <w:t xml:space="preserve">, O. I., </w:t>
      </w:r>
      <w:proofErr w:type="spellStart"/>
      <w:r w:rsidRPr="00B115E0">
        <w:rPr>
          <w:rFonts w:eastAsia="Times New Roman"/>
        </w:rPr>
        <w:t>Erkir</w:t>
      </w:r>
      <w:proofErr w:type="spellEnd"/>
      <w:r w:rsidRPr="00B115E0">
        <w:rPr>
          <w:rFonts w:eastAsia="Times New Roman"/>
        </w:rPr>
        <w:t xml:space="preserve">, S., </w:t>
      </w:r>
      <w:proofErr w:type="spellStart"/>
      <w:r w:rsidRPr="00B115E0">
        <w:rPr>
          <w:rFonts w:eastAsia="Times New Roman"/>
        </w:rPr>
        <w:t>Rababa'h</w:t>
      </w:r>
      <w:proofErr w:type="spellEnd"/>
      <w:r w:rsidRPr="00B115E0">
        <w:rPr>
          <w:rFonts w:eastAsia="Times New Roman"/>
        </w:rPr>
        <w:t xml:space="preserve">, S. Y., Bani-Khair, B. M., Alkhaldi, A. A., </w:t>
      </w:r>
      <w:proofErr w:type="spellStart"/>
      <w:r w:rsidRPr="00B115E0">
        <w:rPr>
          <w:rFonts w:eastAsia="Times New Roman"/>
        </w:rPr>
        <w:t>Rababah</w:t>
      </w:r>
      <w:proofErr w:type="spellEnd"/>
      <w:r w:rsidRPr="00B115E0">
        <w:rPr>
          <w:rFonts w:eastAsia="Times New Roman"/>
        </w:rPr>
        <w:t>, M. A., ... &amp; Al-</w:t>
      </w:r>
      <w:proofErr w:type="spellStart"/>
      <w:r w:rsidRPr="00B115E0">
        <w:rPr>
          <w:rFonts w:eastAsia="Times New Roman"/>
        </w:rPr>
        <w:t>Habies</w:t>
      </w:r>
      <w:proofErr w:type="spellEnd"/>
      <w:r w:rsidRPr="00B115E0">
        <w:rPr>
          <w:rFonts w:eastAsia="Times New Roman"/>
        </w:rPr>
        <w:t xml:space="preserve">, F. A. (2025). English language teachers' perspectives on technological applications used for students with disabilities. </w:t>
      </w:r>
      <w:r w:rsidRPr="00B115E0">
        <w:rPr>
          <w:rFonts w:eastAsia="Times New Roman"/>
          <w:i/>
          <w:iCs/>
        </w:rPr>
        <w:t>Journal of Language Teaching and Research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16</w:t>
      </w:r>
      <w:r w:rsidRPr="00B115E0">
        <w:rPr>
          <w:rFonts w:eastAsia="Times New Roman"/>
        </w:rPr>
        <w:t xml:space="preserve">(1), 168-179. </w:t>
      </w:r>
      <w:hyperlink r:id="rId11" w:history="1">
        <w:r w:rsidR="00DA281E" w:rsidRPr="00B115E0">
          <w:rPr>
            <w:rStyle w:val="Hyperlink"/>
            <w:rFonts w:eastAsia="Times New Roman"/>
          </w:rPr>
          <w:t>https://doi.org/10.17507/jltr.1601.18</w:t>
        </w:r>
      </w:hyperlink>
    </w:p>
    <w:p w14:paraId="4C36A36D" w14:textId="77777777" w:rsidR="00DA281E" w:rsidRPr="00B115E0" w:rsidRDefault="00DA281E" w:rsidP="00B115E0">
      <w:pPr>
        <w:rPr>
          <w:rFonts w:eastAsia="Times New Roman"/>
        </w:rPr>
      </w:pPr>
    </w:p>
    <w:p w14:paraId="31F395C0" w14:textId="71D15ABF" w:rsidR="00DA281E" w:rsidRPr="00B115E0" w:rsidRDefault="00DA281E" w:rsidP="00B115E0">
      <w:pPr>
        <w:spacing w:after="240"/>
        <w:rPr>
          <w:color w:val="1A1A1A"/>
        </w:rPr>
      </w:pPr>
      <w:r w:rsidRPr="00B115E0">
        <w:t xml:space="preserve">Al Otaiba, S., McMaster, K., Wanzek, J., &amp; Zaru, M. W. (2023). What we know and need to know about literacy interventions for elementary students with reading difficulties and disabilities, including dyslexia. </w:t>
      </w:r>
      <w:r w:rsidRPr="00B115E0">
        <w:rPr>
          <w:i/>
          <w:iCs/>
        </w:rPr>
        <w:t>Reading Research Quarterly</w:t>
      </w:r>
      <w:r w:rsidRPr="00B115E0">
        <w:t xml:space="preserve">, </w:t>
      </w:r>
      <w:r w:rsidRPr="00B115E0">
        <w:rPr>
          <w:i/>
          <w:iCs/>
        </w:rPr>
        <w:t>58</w:t>
      </w:r>
      <w:r w:rsidRPr="00B115E0">
        <w:t xml:space="preserve">(2), 313-332.  </w:t>
      </w:r>
      <w:hyperlink r:id="rId12" w:history="1">
        <w:r w:rsidR="00A3414E" w:rsidRPr="00B115E0">
          <w:rPr>
            <w:rStyle w:val="Hyperlink"/>
          </w:rPr>
          <w:t>https://doi.org/10.1002/rrq.458</w:t>
        </w:r>
      </w:hyperlink>
    </w:p>
    <w:p w14:paraId="2E7CA464" w14:textId="77777777" w:rsidR="005D0B06" w:rsidRPr="00B115E0" w:rsidRDefault="005D0B06" w:rsidP="00B115E0">
      <w:r w:rsidRPr="00B115E0">
        <w:t xml:space="preserve">Álvarez, P. M. (2014). Reconceptualizing what counts as language and learning in bilingual children with disabilities. </w:t>
      </w:r>
      <w:r w:rsidRPr="00B115E0">
        <w:rPr>
          <w:i/>
        </w:rPr>
        <w:t>NYS TESOL Journal, 1</w:t>
      </w:r>
      <w:r w:rsidRPr="00B115E0">
        <w:t>(2), 39-58.</w:t>
      </w:r>
    </w:p>
    <w:p w14:paraId="7EBB6405" w14:textId="77777777" w:rsidR="005D0B06" w:rsidRPr="00B115E0" w:rsidRDefault="005D0B06" w:rsidP="00B115E0">
      <w:pPr>
        <w:rPr>
          <w:rFonts w:eastAsia="Times New Roman"/>
        </w:rPr>
      </w:pPr>
    </w:p>
    <w:p w14:paraId="75F90FE5" w14:textId="689A4C13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Amend, A. E., Whitney, C. A., Messuri, A. T., &amp; Furukawa, H. (2009). A modified Spanish sequence for students with language‐based learning disabilities. </w:t>
      </w:r>
      <w:r w:rsidRPr="00B115E0">
        <w:rPr>
          <w:rFonts w:eastAsia="Times New Roman"/>
          <w:i/>
          <w:iCs/>
          <w:color w:val="222222"/>
        </w:rPr>
        <w:t>Foreign Language Annals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42</w:t>
      </w:r>
      <w:r w:rsidRPr="00B115E0">
        <w:rPr>
          <w:rFonts w:eastAsia="Times New Roman"/>
          <w:color w:val="222222"/>
        </w:rPr>
        <w:t>(1), 27-41.</w:t>
      </w:r>
      <w:r w:rsidR="00196D75" w:rsidRPr="00B115E0">
        <w:rPr>
          <w:rFonts w:eastAsia="Times New Roman"/>
          <w:color w:val="222222"/>
        </w:rPr>
        <w:t xml:space="preserve"> </w:t>
      </w:r>
      <w:hyperlink r:id="rId13" w:history="1">
        <w:r w:rsidR="00196D75" w:rsidRPr="00B115E0">
          <w:rPr>
            <w:rStyle w:val="Hyperlink"/>
            <w:rFonts w:eastAsia="Times New Roman"/>
          </w:rPr>
          <w:t>https://doi.org/10.1111/j.1944-9720.2009.01006.x</w:t>
        </w:r>
      </w:hyperlink>
    </w:p>
    <w:p w14:paraId="1BC52E70" w14:textId="77777777" w:rsidR="00132AFA" w:rsidRPr="00B115E0" w:rsidRDefault="00132AFA" w:rsidP="00B115E0">
      <w:pPr>
        <w:rPr>
          <w:rFonts w:eastAsia="Times New Roman"/>
          <w:color w:val="222222"/>
        </w:rPr>
      </w:pPr>
    </w:p>
    <w:p w14:paraId="5892BC6E" w14:textId="77777777" w:rsidR="00132AFA" w:rsidRPr="00B115E0" w:rsidRDefault="00132AF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Anderson, M. E., Minnema, J. E., Thurlow, M. L., &amp; Hall-Lande, J. (2005). Confronting the unique challenges of including English language learners with disabilities in statewide assessments. </w:t>
      </w:r>
      <w:r w:rsidRPr="00B115E0">
        <w:rPr>
          <w:rFonts w:eastAsia="Times New Roman"/>
          <w:i/>
          <w:iCs/>
        </w:rPr>
        <w:t>ELLs with Disabilities Report 9</w:t>
      </w:r>
      <w:r w:rsidRPr="00B115E0">
        <w:rPr>
          <w:rFonts w:eastAsia="Times New Roman"/>
        </w:rPr>
        <w:t>. National Center on Educational Outcomes.</w:t>
      </w:r>
    </w:p>
    <w:p w14:paraId="5D51AB74" w14:textId="3916848C" w:rsidR="00E91D60" w:rsidRPr="00B115E0" w:rsidRDefault="00E91D60" w:rsidP="00B115E0">
      <w:pPr>
        <w:rPr>
          <w:rFonts w:eastAsia="Times New Roman"/>
          <w:color w:val="222222"/>
        </w:rPr>
      </w:pPr>
    </w:p>
    <w:p w14:paraId="670E9916" w14:textId="77777777" w:rsidR="004F5AFF" w:rsidRPr="00B115E0" w:rsidRDefault="00A677C2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>Andreou, G., &amp; Segklia, M. (2019). Cross-linguistic skills transfer from the second/foreign language to the first among students with learning disabilities after an intervention program in the second language. </w:t>
      </w:r>
      <w:r w:rsidRPr="00B115E0">
        <w:rPr>
          <w:rFonts w:eastAsia="Times New Roman"/>
          <w:i/>
          <w:iCs/>
          <w:color w:val="222222"/>
        </w:rPr>
        <w:t>Creative Education</w:t>
      </w:r>
      <w:r w:rsidRPr="00B115E0">
        <w:rPr>
          <w:rFonts w:eastAsia="Times New Roman"/>
          <w:color w:val="222222"/>
        </w:rPr>
        <w:t>, </w:t>
      </w:r>
      <w:r w:rsidRPr="00B115E0">
        <w:rPr>
          <w:rFonts w:eastAsia="Times New Roman"/>
          <w:i/>
          <w:iCs/>
          <w:color w:val="222222"/>
        </w:rPr>
        <w:t>10</w:t>
      </w:r>
      <w:r w:rsidRPr="00B115E0">
        <w:rPr>
          <w:rFonts w:eastAsia="Times New Roman"/>
          <w:color w:val="222222"/>
        </w:rPr>
        <w:t xml:space="preserve">(5), 1023-1037. </w:t>
      </w:r>
      <w:r w:rsidR="004F5AFF" w:rsidRPr="00B115E0">
        <w:rPr>
          <w:rFonts w:eastAsia="Times New Roman"/>
          <w:color w:val="222222"/>
        </w:rPr>
        <w:t>https://doi.org/10.4236/ce.2019.105077</w:t>
      </w:r>
    </w:p>
    <w:p w14:paraId="2FE7BE49" w14:textId="77777777" w:rsidR="00A677C2" w:rsidRPr="00B115E0" w:rsidRDefault="00A677C2" w:rsidP="00B115E0">
      <w:pPr>
        <w:rPr>
          <w:rFonts w:eastAsia="Times New Roman"/>
          <w:color w:val="222222"/>
        </w:rPr>
      </w:pPr>
    </w:p>
    <w:p w14:paraId="6C8CFE9F" w14:textId="2F9B21DD" w:rsidR="00280CA3" w:rsidRPr="00B115E0" w:rsidRDefault="00280CA3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Angulo-Jiménez, H., Bonilla-López, M., &amp; Rojas-Ramírez, E. (2024). Foreign language learning: The experience of autistic bloggers. </w:t>
      </w:r>
      <w:r w:rsidRPr="00B115E0">
        <w:rPr>
          <w:rFonts w:eastAsia="Times New Roman"/>
          <w:i/>
          <w:iCs/>
          <w:color w:val="222222"/>
        </w:rPr>
        <w:t>Topics in Language Disorders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44</w:t>
      </w:r>
      <w:r w:rsidRPr="00B115E0">
        <w:rPr>
          <w:rFonts w:eastAsia="Times New Roman"/>
          <w:color w:val="222222"/>
        </w:rPr>
        <w:t>(1), 44-62. DOI: 10.1097/TLD.0000000000000332</w:t>
      </w:r>
    </w:p>
    <w:p w14:paraId="22BC1876" w14:textId="77777777" w:rsidR="00280CA3" w:rsidRPr="00B115E0" w:rsidRDefault="00280CA3" w:rsidP="00B115E0">
      <w:pPr>
        <w:rPr>
          <w:rFonts w:eastAsia="Times New Roman"/>
          <w:color w:val="222222"/>
        </w:rPr>
      </w:pPr>
    </w:p>
    <w:p w14:paraId="7B8C3BB6" w14:textId="652B348B" w:rsidR="00DC6ABD" w:rsidRPr="00B115E0" w:rsidRDefault="00DC6ABD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lastRenderedPageBreak/>
        <w:t>Arries</w:t>
      </w:r>
      <w:proofErr w:type="spellEnd"/>
      <w:r w:rsidRPr="00B115E0">
        <w:rPr>
          <w:rFonts w:eastAsia="Times New Roman"/>
        </w:rPr>
        <w:t xml:space="preserve">, J. F. (1994). An experimental Spanish course for learning disabled students. </w:t>
      </w:r>
      <w:r w:rsidRPr="00B115E0">
        <w:rPr>
          <w:rFonts w:eastAsia="Times New Roman"/>
          <w:i/>
          <w:iCs/>
        </w:rPr>
        <w:t>Hispania</w:t>
      </w:r>
      <w:r w:rsidRPr="00B115E0">
        <w:rPr>
          <w:rFonts w:eastAsia="Times New Roman"/>
        </w:rPr>
        <w:t xml:space="preserve">, </w:t>
      </w:r>
      <w:r w:rsidR="00F605B3" w:rsidRPr="00B115E0">
        <w:rPr>
          <w:rFonts w:eastAsia="Times New Roman"/>
          <w:i/>
          <w:iCs/>
        </w:rPr>
        <w:t>77</w:t>
      </w:r>
      <w:r w:rsidR="00F605B3" w:rsidRPr="00B115E0">
        <w:rPr>
          <w:rFonts w:eastAsia="Times New Roman"/>
        </w:rPr>
        <w:t>(1),</w:t>
      </w:r>
      <w:r w:rsidRPr="00B115E0">
        <w:rPr>
          <w:rFonts w:eastAsia="Times New Roman"/>
        </w:rPr>
        <w:t>110-117.</w:t>
      </w:r>
      <w:r w:rsidR="004C4186" w:rsidRPr="00B115E0">
        <w:rPr>
          <w:rFonts w:eastAsia="Times New Roman"/>
        </w:rPr>
        <w:t xml:space="preserve"> https://doi.org/10.2307/344462</w:t>
      </w:r>
    </w:p>
    <w:p w14:paraId="147ED79E" w14:textId="77777777" w:rsidR="00DC6ABD" w:rsidRPr="00B115E0" w:rsidRDefault="00DC6ABD" w:rsidP="00B115E0">
      <w:pPr>
        <w:rPr>
          <w:rFonts w:eastAsia="Times New Roman"/>
          <w:color w:val="222222"/>
        </w:rPr>
      </w:pPr>
    </w:p>
    <w:p w14:paraId="04771A5F" w14:textId="629C4066" w:rsidR="00E91D60" w:rsidRPr="00B115E0" w:rsidRDefault="00E91D60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Arries</w:t>
      </w:r>
      <w:proofErr w:type="spellEnd"/>
      <w:r w:rsidRPr="00B115E0">
        <w:rPr>
          <w:rFonts w:eastAsia="Times New Roman"/>
        </w:rPr>
        <w:t xml:space="preserve">, J. F. (1999). Learning disabilities and foreign languages: A curriculum approach to the design of inclusive courses. </w:t>
      </w:r>
      <w:r w:rsidRPr="00B115E0">
        <w:rPr>
          <w:rFonts w:eastAsia="Times New Roman"/>
          <w:i/>
          <w:iCs/>
        </w:rPr>
        <w:t>The Modern Language Journal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83</w:t>
      </w:r>
      <w:r w:rsidRPr="00B115E0">
        <w:rPr>
          <w:rFonts w:eastAsia="Times New Roman"/>
        </w:rPr>
        <w:t>(1), 98-110.</w:t>
      </w:r>
      <w:r w:rsidR="001D5513" w:rsidRPr="00B115E0">
        <w:rPr>
          <w:rFonts w:eastAsia="Times New Roman"/>
        </w:rPr>
        <w:t xml:space="preserve"> </w:t>
      </w:r>
      <w:hyperlink r:id="rId14" w:history="1">
        <w:r w:rsidR="001D5513" w:rsidRPr="00B115E0">
          <w:rPr>
            <w:rStyle w:val="Hyperlink"/>
            <w:rFonts w:eastAsia="Times New Roman"/>
          </w:rPr>
          <w:t>https://doi.org/10.1111/0026-7902.00008</w:t>
        </w:r>
      </w:hyperlink>
    </w:p>
    <w:p w14:paraId="4FF1851B" w14:textId="77777777" w:rsidR="0088370A" w:rsidRPr="00B115E0" w:rsidRDefault="0088370A" w:rsidP="00B115E0">
      <w:pPr>
        <w:rPr>
          <w:rFonts w:eastAsia="Times New Roman"/>
        </w:rPr>
      </w:pPr>
    </w:p>
    <w:p w14:paraId="06309043" w14:textId="77777777" w:rsidR="001D5513" w:rsidRPr="00B115E0" w:rsidRDefault="00803BF4" w:rsidP="00B115E0">
      <w:pPr>
        <w:rPr>
          <w:rFonts w:eastAsia="Times New Roman"/>
        </w:rPr>
      </w:pPr>
      <w:r w:rsidRPr="00B115E0">
        <w:rPr>
          <w:rFonts w:eastAsia="Times New Roman"/>
        </w:rPr>
        <w:t>Artiles, A. J., &amp; Klingner, J. K. (Eds.). (2006). Forging a knowledge base on English language learners with special needs: Theoretical, population, and technical issues.</w:t>
      </w:r>
      <w:r w:rsidRPr="00B115E0">
        <w:rPr>
          <w:rFonts w:eastAsia="Times New Roman"/>
          <w:i/>
          <w:iCs/>
        </w:rPr>
        <w:t xml:space="preserve"> Teachers College Record, 108, </w:t>
      </w:r>
      <w:r w:rsidRPr="00B115E0">
        <w:rPr>
          <w:rFonts w:eastAsia="Times New Roman"/>
        </w:rPr>
        <w:t xml:space="preserve">2187-2438. </w:t>
      </w:r>
      <w:hyperlink r:id="rId15" w:history="1">
        <w:r w:rsidR="001D5513" w:rsidRPr="00B115E0">
          <w:rPr>
            <w:rStyle w:val="Hyperlink"/>
            <w:rFonts w:eastAsia="Times New Roman"/>
          </w:rPr>
          <w:t>https://doi.org/10.1111/j.1467-9620.2006.00778.x</w:t>
        </w:r>
      </w:hyperlink>
    </w:p>
    <w:p w14:paraId="30904766" w14:textId="77777777" w:rsidR="00803BF4" w:rsidRPr="00B115E0" w:rsidRDefault="00803BF4" w:rsidP="00B115E0">
      <w:pPr>
        <w:rPr>
          <w:rFonts w:eastAsia="Times New Roman"/>
        </w:rPr>
      </w:pPr>
    </w:p>
    <w:p w14:paraId="341FA63E" w14:textId="77777777" w:rsidR="0088370A" w:rsidRPr="00B115E0" w:rsidRDefault="0088370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Artiles, A. J., Klingner, J., &amp; King, K. (2008). Bilingual special education. In J. González (Ed.), </w:t>
      </w:r>
      <w:r w:rsidRPr="00B115E0">
        <w:rPr>
          <w:rFonts w:eastAsia="Times New Roman"/>
          <w:i/>
          <w:iCs/>
        </w:rPr>
        <w:t xml:space="preserve">Encyclopedia of bilingual education </w:t>
      </w:r>
      <w:r w:rsidRPr="00B115E0">
        <w:rPr>
          <w:rFonts w:eastAsia="Times New Roman"/>
        </w:rPr>
        <w:t>(pp. 87-93). Sage.</w:t>
      </w:r>
    </w:p>
    <w:p w14:paraId="599C085A" w14:textId="77777777" w:rsidR="00BA12F0" w:rsidRPr="00B115E0" w:rsidRDefault="00BA12F0" w:rsidP="00B115E0">
      <w:pPr>
        <w:rPr>
          <w:rFonts w:eastAsia="Times New Roman"/>
        </w:rPr>
      </w:pPr>
    </w:p>
    <w:p w14:paraId="3CCD7849" w14:textId="37AF5D56" w:rsidR="004D6C05" w:rsidRPr="00B115E0" w:rsidRDefault="004D6C05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Artiles, A. J., Klingner, J., Sullivan, A., Fierros, E. (2010). Shifting landscapes of professional practices: English learner special education placement in English-only states. In P. Gándara &amp; M. Hopkins (Eds.), </w:t>
      </w:r>
      <w:r w:rsidRPr="00B115E0">
        <w:rPr>
          <w:rFonts w:eastAsia="Times New Roman"/>
          <w:i/>
          <w:iCs/>
        </w:rPr>
        <w:t>Forbidden language: English learners and restrictive language policies</w:t>
      </w:r>
      <w:r w:rsidRPr="00B115E0">
        <w:rPr>
          <w:rFonts w:eastAsia="Times New Roman"/>
        </w:rPr>
        <w:t xml:space="preserve"> (pp. 102-117). Teachers College Press.</w:t>
      </w:r>
    </w:p>
    <w:p w14:paraId="26D55636" w14:textId="77777777" w:rsidR="005A026A" w:rsidRPr="00B115E0" w:rsidRDefault="005A026A" w:rsidP="00B115E0">
      <w:pPr>
        <w:rPr>
          <w:rFonts w:eastAsia="Times New Roman"/>
        </w:rPr>
      </w:pPr>
    </w:p>
    <w:p w14:paraId="6A642405" w14:textId="77777777" w:rsidR="005A026A" w:rsidRPr="00B115E0" w:rsidRDefault="005A026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Artiles, A. J., &amp; Ortiz, A. (Eds). (2002). </w:t>
      </w:r>
      <w:r w:rsidRPr="00B115E0">
        <w:rPr>
          <w:rFonts w:eastAsia="Times New Roman"/>
          <w:i/>
          <w:iCs/>
        </w:rPr>
        <w:t xml:space="preserve">English language learners with special needs: Identification, placement, and instruction. </w:t>
      </w:r>
      <w:r w:rsidRPr="00B115E0">
        <w:rPr>
          <w:rFonts w:eastAsia="Times New Roman"/>
        </w:rPr>
        <w:t xml:space="preserve">Center for Applied Linguistics. </w:t>
      </w:r>
    </w:p>
    <w:p w14:paraId="1D0C42E7" w14:textId="77777777" w:rsidR="005A026A" w:rsidRPr="00B115E0" w:rsidRDefault="005A026A" w:rsidP="00B115E0">
      <w:pPr>
        <w:rPr>
          <w:rFonts w:eastAsia="Times New Roman"/>
        </w:rPr>
      </w:pPr>
    </w:p>
    <w:p w14:paraId="7348D8FB" w14:textId="77777777" w:rsidR="00572986" w:rsidRPr="00B115E0" w:rsidRDefault="0057298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Artiles, A. J., &amp; Ortiz, A. (2002). Identification and instruction of English learners with special educational needs: Contexts and possibilities. In A. J. Artiles &amp; A. Ortiz (Eds). </w:t>
      </w:r>
      <w:r w:rsidRPr="00B115E0">
        <w:rPr>
          <w:rFonts w:eastAsia="Times New Roman"/>
          <w:i/>
          <w:iCs/>
        </w:rPr>
        <w:t>Identification and instruction of English language learners with special educational needs</w:t>
      </w:r>
      <w:r w:rsidRPr="00B115E0">
        <w:rPr>
          <w:rFonts w:eastAsia="Times New Roman"/>
        </w:rPr>
        <w:t xml:space="preserve"> (pp. 3-27). Center for Applied Linguistics.</w:t>
      </w:r>
    </w:p>
    <w:p w14:paraId="14EF36A8" w14:textId="77777777" w:rsidR="00132AFA" w:rsidRPr="00B115E0" w:rsidRDefault="00132AFA" w:rsidP="00B115E0">
      <w:pPr>
        <w:rPr>
          <w:rFonts w:eastAsia="Times New Roman"/>
        </w:rPr>
      </w:pPr>
    </w:p>
    <w:p w14:paraId="1F9F3317" w14:textId="0F7B0FCB" w:rsidR="005A026A" w:rsidRPr="00B115E0" w:rsidRDefault="005A026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Artiles, A. J., Rueda, R., Salazar, J., &amp; Higareda, I. (2005). Within-group diversity in minority disproportionate representation: English Language Learners in urban school districts. </w:t>
      </w:r>
      <w:r w:rsidRPr="00B115E0">
        <w:rPr>
          <w:rFonts w:eastAsia="Times New Roman"/>
          <w:i/>
          <w:iCs/>
        </w:rPr>
        <w:t xml:space="preserve">Exceptional Children, 71, </w:t>
      </w:r>
      <w:r w:rsidRPr="00B115E0">
        <w:rPr>
          <w:rFonts w:eastAsia="Times New Roman"/>
        </w:rPr>
        <w:t xml:space="preserve">283-300. </w:t>
      </w:r>
      <w:hyperlink r:id="rId16" w:history="1">
        <w:r w:rsidR="001D5513" w:rsidRPr="00B115E0">
          <w:rPr>
            <w:rStyle w:val="Hyperlink"/>
            <w:rFonts w:eastAsia="Times New Roman"/>
          </w:rPr>
          <w:t>https://doi.org/10.1177/001440290507100305</w:t>
        </w:r>
      </w:hyperlink>
    </w:p>
    <w:p w14:paraId="5563ECBF" w14:textId="77777777" w:rsidR="004D6C05" w:rsidRPr="00B115E0" w:rsidRDefault="004D6C05" w:rsidP="00B115E0">
      <w:pPr>
        <w:rPr>
          <w:rFonts w:eastAsia="Times New Roman"/>
        </w:rPr>
      </w:pPr>
    </w:p>
    <w:p w14:paraId="24017A58" w14:textId="00718414" w:rsidR="00A30599" w:rsidRPr="00B115E0" w:rsidRDefault="00A30599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Artiles, A. J., Sullivan, A, </w:t>
      </w:r>
      <w:proofErr w:type="spellStart"/>
      <w:r w:rsidRPr="00B115E0">
        <w:rPr>
          <w:rFonts w:eastAsia="Times New Roman"/>
        </w:rPr>
        <w:t>Waitoller</w:t>
      </w:r>
      <w:proofErr w:type="spellEnd"/>
      <w:r w:rsidRPr="00B115E0">
        <w:rPr>
          <w:rFonts w:eastAsia="Times New Roman"/>
        </w:rPr>
        <w:t xml:space="preserve">, F., &amp; Neal, R. (2010). Latinos in special education: Equity issues at the intersection of language, culture, and ability differences. In E. Murillo (Ed.). </w:t>
      </w:r>
      <w:r w:rsidRPr="00B115E0">
        <w:rPr>
          <w:rFonts w:eastAsia="Times New Roman"/>
          <w:i/>
          <w:iCs/>
        </w:rPr>
        <w:t>Handbook of Latinos in education</w:t>
      </w:r>
      <w:r w:rsidRPr="00B115E0">
        <w:rPr>
          <w:rFonts w:eastAsia="Times New Roman"/>
        </w:rPr>
        <w:t xml:space="preserve"> (pp. 361-381)</w:t>
      </w:r>
      <w:r w:rsidR="00885E9A" w:rsidRPr="00B115E0">
        <w:rPr>
          <w:rFonts w:eastAsia="Times New Roman"/>
        </w:rPr>
        <w:t>.</w:t>
      </w:r>
      <w:r w:rsidRPr="00B115E0">
        <w:rPr>
          <w:rFonts w:eastAsia="Times New Roman"/>
        </w:rPr>
        <w:t xml:space="preserve"> Lawrence Erlbaum. </w:t>
      </w:r>
    </w:p>
    <w:p w14:paraId="34C9279D" w14:textId="77777777" w:rsidR="00A30599" w:rsidRPr="00B115E0" w:rsidRDefault="00A30599" w:rsidP="00B115E0">
      <w:pPr>
        <w:rPr>
          <w:rFonts w:eastAsia="Times New Roman"/>
        </w:rPr>
      </w:pPr>
    </w:p>
    <w:p w14:paraId="1C834472" w14:textId="77777777" w:rsidR="00BA12F0" w:rsidRPr="00B115E0" w:rsidRDefault="00BA12F0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Artiles, A. J., </w:t>
      </w:r>
      <w:proofErr w:type="spellStart"/>
      <w:r w:rsidRPr="00B115E0">
        <w:rPr>
          <w:rFonts w:eastAsia="Times New Roman"/>
        </w:rPr>
        <w:t>Waitoller</w:t>
      </w:r>
      <w:proofErr w:type="spellEnd"/>
      <w:r w:rsidRPr="00B115E0">
        <w:rPr>
          <w:rFonts w:eastAsia="Times New Roman"/>
        </w:rPr>
        <w:t xml:space="preserve">, F., &amp; Neal, R. (2011). Grappling with the intersection of language and ability differences: Equity issues for Chicano/Latino students in special education. In R. R. Valencia (Ed.), </w:t>
      </w:r>
      <w:r w:rsidRPr="00B115E0">
        <w:rPr>
          <w:rFonts w:eastAsia="Times New Roman"/>
          <w:i/>
          <w:iCs/>
        </w:rPr>
        <w:t>Chicano school failure and success: Past, present, and future</w:t>
      </w:r>
      <w:r w:rsidRPr="00B115E0">
        <w:rPr>
          <w:rFonts w:eastAsia="Times New Roman"/>
        </w:rPr>
        <w:t xml:space="preserve"> (3</w:t>
      </w:r>
      <w:r w:rsidRPr="00B115E0">
        <w:rPr>
          <w:rFonts w:eastAsia="Times New Roman"/>
          <w:vertAlign w:val="superscript"/>
        </w:rPr>
        <w:t>rd</w:t>
      </w:r>
      <w:r w:rsidRPr="00B115E0">
        <w:rPr>
          <w:rFonts w:eastAsia="Times New Roman"/>
        </w:rPr>
        <w:t xml:space="preserve"> ed.) (pp. 213-234). Routledge/Falmer. </w:t>
      </w:r>
    </w:p>
    <w:p w14:paraId="1B954F96" w14:textId="69D5A0B7" w:rsidR="00E91D60" w:rsidRPr="00B115E0" w:rsidRDefault="00E91D60" w:rsidP="00B115E0">
      <w:pPr>
        <w:rPr>
          <w:rFonts w:eastAsia="Times New Roman"/>
          <w:color w:val="222222"/>
        </w:rPr>
      </w:pPr>
    </w:p>
    <w:p w14:paraId="25C6D703" w14:textId="2489F894" w:rsidR="00132AFA" w:rsidRPr="00B115E0" w:rsidRDefault="00132AFA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Barrera, M. (2006). Roles of definitional and assessment models in the identification of new or second language learners of English for special education. </w:t>
      </w:r>
      <w:r w:rsidRPr="00B115E0">
        <w:rPr>
          <w:i/>
          <w:iCs/>
          <w:color w:val="1A1A1A"/>
        </w:rPr>
        <w:t>Journal of Learning Disabilities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39</w:t>
      </w:r>
      <w:r w:rsidRPr="00B115E0">
        <w:rPr>
          <w:color w:val="1A1A1A"/>
        </w:rPr>
        <w:t>(2), 142-156.</w:t>
      </w:r>
      <w:r w:rsidR="00FC1B27" w:rsidRPr="00B115E0">
        <w:rPr>
          <w:color w:val="1A1A1A"/>
        </w:rPr>
        <w:t xml:space="preserve"> </w:t>
      </w:r>
      <w:hyperlink r:id="rId17" w:history="1">
        <w:r w:rsidR="00FC1B27" w:rsidRPr="00B115E0">
          <w:rPr>
            <w:rStyle w:val="Hyperlink"/>
          </w:rPr>
          <w:t>https://doi.org/10.1177/00222194060390020301</w:t>
        </w:r>
      </w:hyperlink>
    </w:p>
    <w:p w14:paraId="58334263" w14:textId="48307947" w:rsidR="00132AFA" w:rsidRPr="00B115E0" w:rsidRDefault="00132AFA" w:rsidP="00B115E0">
      <w:pPr>
        <w:rPr>
          <w:rFonts w:eastAsia="Times New Roman"/>
        </w:rPr>
      </w:pPr>
      <w:r w:rsidRPr="00B115E0">
        <w:rPr>
          <w:rFonts w:eastAsia="Times New Roman"/>
        </w:rPr>
        <w:lastRenderedPageBreak/>
        <w:t xml:space="preserve">Barrera, M., &amp; Liu, K. (2006). Involving parents of English language learners with disabilities through instructional dialogues. </w:t>
      </w:r>
      <w:r w:rsidRPr="00B115E0">
        <w:rPr>
          <w:rFonts w:eastAsia="Times New Roman"/>
          <w:i/>
          <w:iCs/>
        </w:rPr>
        <w:t>Journal of Special Education Leadership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19</w:t>
      </w:r>
      <w:r w:rsidRPr="00B115E0">
        <w:rPr>
          <w:rFonts w:eastAsia="Times New Roman"/>
        </w:rPr>
        <w:t>(1), 43-51.</w:t>
      </w:r>
      <w:r w:rsidR="00FC1B27" w:rsidRPr="00B115E0">
        <w:rPr>
          <w:rFonts w:eastAsia="Times New Roman"/>
        </w:rPr>
        <w:t xml:space="preserve"> https://eric.ed.gov/?id=EJ804080</w:t>
      </w:r>
    </w:p>
    <w:p w14:paraId="4186C7ED" w14:textId="77777777" w:rsidR="00132AFA" w:rsidRPr="00B115E0" w:rsidRDefault="00132AFA" w:rsidP="00B115E0">
      <w:pPr>
        <w:rPr>
          <w:rFonts w:eastAsia="Times New Roman"/>
        </w:rPr>
      </w:pPr>
    </w:p>
    <w:p w14:paraId="6AB0A184" w14:textId="77777777" w:rsidR="00132AFA" w:rsidRPr="00B115E0" w:rsidRDefault="00132AF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Barrera, M., Liu, K., Thurlow, M., &amp; Chamberlain, S. (2006). Use of chunking and questioning aloud to improve the reading comprehension of English language learners with disabilities. </w:t>
      </w:r>
      <w:r w:rsidRPr="00B115E0">
        <w:rPr>
          <w:rFonts w:eastAsia="Times New Roman"/>
          <w:i/>
          <w:iCs/>
        </w:rPr>
        <w:t>ELLs with Disabilities Report 17</w:t>
      </w:r>
      <w:r w:rsidRPr="00B115E0">
        <w:rPr>
          <w:rFonts w:eastAsia="Times New Roman"/>
        </w:rPr>
        <w:t>. National Center on Educational Outcomes.</w:t>
      </w:r>
    </w:p>
    <w:p w14:paraId="6DA11B6C" w14:textId="77777777" w:rsidR="0084214B" w:rsidRPr="00B115E0" w:rsidRDefault="0084214B" w:rsidP="00B115E0">
      <w:pPr>
        <w:rPr>
          <w:rFonts w:eastAsia="Times New Roman"/>
        </w:rPr>
      </w:pPr>
    </w:p>
    <w:p w14:paraId="027A438F" w14:textId="77777777" w:rsidR="0084214B" w:rsidRPr="00B115E0" w:rsidRDefault="0084214B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Barrera, M., Shyyan, V., Liu, K. K., &amp; Thurlow, M. L. (2008). Reading, mathematics, and science instructional strategies for English language learners with disabilities: Insights from educators nationwide. </w:t>
      </w:r>
      <w:r w:rsidRPr="00B115E0">
        <w:rPr>
          <w:rFonts w:eastAsia="Times New Roman"/>
          <w:i/>
          <w:iCs/>
        </w:rPr>
        <w:t>ELLs with Disabilities Report 19</w:t>
      </w:r>
      <w:r w:rsidRPr="00B115E0">
        <w:rPr>
          <w:rFonts w:eastAsia="Times New Roman"/>
        </w:rPr>
        <w:t>. National Center on Educational Outcomes.</w:t>
      </w:r>
    </w:p>
    <w:p w14:paraId="4301592C" w14:textId="77777777" w:rsidR="00132AFA" w:rsidRPr="00B115E0" w:rsidRDefault="00132AFA" w:rsidP="00B115E0">
      <w:pPr>
        <w:rPr>
          <w:rFonts w:eastAsia="Times New Roman"/>
          <w:color w:val="222222"/>
        </w:rPr>
      </w:pPr>
    </w:p>
    <w:p w14:paraId="1B368059" w14:textId="54EE47A6" w:rsidR="00335017" w:rsidRPr="00B115E0" w:rsidRDefault="00335017" w:rsidP="00B115E0">
      <w:pPr>
        <w:rPr>
          <w:rFonts w:eastAsia="Times New Roman"/>
          <w:color w:val="222222"/>
        </w:rPr>
      </w:pPr>
      <w:bookmarkStart w:id="1" w:name="_Hlk125193054"/>
      <w:r w:rsidRPr="00B115E0">
        <w:rPr>
          <w:rFonts w:eastAsia="Times New Roman"/>
          <w:color w:val="222222"/>
        </w:rPr>
        <w:t>Barwasser, A., Knaak, T., &amp; Grünke, M. (2020). The effects of a multicomponent storytelling intervention on the vocabulary recognition of struggling English as a foreign language learners with learning disabilities. </w:t>
      </w:r>
      <w:r w:rsidRPr="00B115E0">
        <w:rPr>
          <w:rFonts w:eastAsia="Times New Roman"/>
          <w:i/>
          <w:iCs/>
          <w:color w:val="222222"/>
        </w:rPr>
        <w:t>Insights into Learning Disabilities</w:t>
      </w:r>
      <w:r w:rsidRPr="00B115E0">
        <w:rPr>
          <w:rFonts w:eastAsia="Times New Roman"/>
          <w:color w:val="222222"/>
        </w:rPr>
        <w:t>, </w:t>
      </w:r>
      <w:r w:rsidRPr="00B115E0">
        <w:rPr>
          <w:rFonts w:eastAsia="Times New Roman"/>
          <w:i/>
          <w:iCs/>
          <w:color w:val="222222"/>
        </w:rPr>
        <w:t>17</w:t>
      </w:r>
      <w:r w:rsidRPr="00B115E0">
        <w:rPr>
          <w:rFonts w:eastAsia="Times New Roman"/>
          <w:color w:val="222222"/>
        </w:rPr>
        <w:t>(1), 35-53.</w:t>
      </w:r>
      <w:r w:rsidR="00F813BF" w:rsidRPr="00B115E0">
        <w:rPr>
          <w:rFonts w:eastAsia="Times New Roman"/>
          <w:color w:val="222222"/>
        </w:rPr>
        <w:t xml:space="preserve"> https://eric.ed.gov/?id=EJ1258311</w:t>
      </w:r>
      <w:r w:rsidRPr="00B115E0">
        <w:rPr>
          <w:rFonts w:eastAsia="Times New Roman"/>
          <w:color w:val="222222"/>
        </w:rPr>
        <w:t xml:space="preserve"> </w:t>
      </w:r>
    </w:p>
    <w:p w14:paraId="7A91DFDE" w14:textId="77777777" w:rsidR="00934AF2" w:rsidRPr="00B115E0" w:rsidRDefault="00934AF2" w:rsidP="00B115E0">
      <w:pPr>
        <w:rPr>
          <w:rFonts w:eastAsia="Times New Roman"/>
          <w:color w:val="222222"/>
        </w:rPr>
      </w:pPr>
    </w:p>
    <w:p w14:paraId="2B1C87FA" w14:textId="1CD335C2" w:rsidR="00934AF2" w:rsidRPr="00B115E0" w:rsidRDefault="00934AF2" w:rsidP="00B115E0">
      <w:r w:rsidRPr="00B115E0">
        <w:t xml:space="preserve">Becerra-Murillo, K., &amp; </w:t>
      </w:r>
      <w:proofErr w:type="spellStart"/>
      <w:r w:rsidRPr="00B115E0">
        <w:t>Gámez</w:t>
      </w:r>
      <w:proofErr w:type="spellEnd"/>
      <w:r w:rsidRPr="00B115E0">
        <w:t xml:space="preserve">, J. F. (2023). English language learners with disabilities: The importance of culturally responsive teaching. In </w:t>
      </w:r>
      <w:r w:rsidRPr="00B115E0">
        <w:rPr>
          <w:rStyle w:val="notranslate"/>
        </w:rPr>
        <w:t xml:space="preserve">K. Becerra-Murillo &amp; J. F. </w:t>
      </w:r>
      <w:proofErr w:type="spellStart"/>
      <w:r w:rsidRPr="00B115E0">
        <w:rPr>
          <w:rStyle w:val="notranslate"/>
        </w:rPr>
        <w:t>Gámez</w:t>
      </w:r>
      <w:proofErr w:type="spellEnd"/>
      <w:r w:rsidRPr="00B115E0">
        <w:t xml:space="preserve"> (Eds.), </w:t>
      </w:r>
      <w:r w:rsidRPr="00B115E0">
        <w:rPr>
          <w:i/>
          <w:iCs/>
        </w:rPr>
        <w:t>Promoting diversity, equity, and inclusion in language learning environments</w:t>
      </w:r>
      <w:r w:rsidRPr="00B115E0">
        <w:t xml:space="preserve"> (pp. 21-37). IGI Global.</w:t>
      </w:r>
    </w:p>
    <w:p w14:paraId="6421B9A4" w14:textId="77777777" w:rsidR="00295A87" w:rsidRPr="00B115E0" w:rsidRDefault="00295A87" w:rsidP="00B115E0"/>
    <w:p w14:paraId="1A1A15E9" w14:textId="7953B0ED" w:rsidR="00295A87" w:rsidRPr="00B115E0" w:rsidRDefault="00295A87" w:rsidP="00B115E0">
      <w:pPr>
        <w:autoSpaceDE w:val="0"/>
        <w:autoSpaceDN w:val="0"/>
        <w:adjustRightInd w:val="0"/>
        <w:rPr>
          <w:color w:val="000000"/>
        </w:rPr>
      </w:pPr>
      <w:r w:rsidRPr="00B115E0">
        <w:rPr>
          <w:color w:val="000000"/>
        </w:rPr>
        <w:t xml:space="preserve">Berberi &amp; E. C. Hamilton, and I. Sutherland (Eds.), </w:t>
      </w:r>
      <w:r w:rsidRPr="00B115E0">
        <w:rPr>
          <w:i/>
          <w:iCs/>
          <w:color w:val="000000"/>
        </w:rPr>
        <w:t xml:space="preserve">Worlds apart? </w:t>
      </w:r>
      <w:r w:rsidRPr="00B115E0">
        <w:rPr>
          <w:color w:val="000000"/>
        </w:rPr>
        <w:t>(pp. 1-20). Yale University</w:t>
      </w:r>
      <w:r w:rsidR="00ED6F3C" w:rsidRPr="00B115E0">
        <w:rPr>
          <w:color w:val="000000"/>
        </w:rPr>
        <w:t xml:space="preserve"> </w:t>
      </w:r>
      <w:r w:rsidRPr="00B115E0">
        <w:rPr>
          <w:color w:val="000000"/>
        </w:rPr>
        <w:t xml:space="preserve">Press. </w:t>
      </w:r>
      <w:hyperlink r:id="rId18" w:history="1">
        <w:r w:rsidR="0084214B" w:rsidRPr="00B115E0">
          <w:rPr>
            <w:rStyle w:val="Hyperlink"/>
          </w:rPr>
          <w:t>https://doi.org/10.12987/yale/9780300116304.003.0001</w:t>
        </w:r>
      </w:hyperlink>
      <w:r w:rsidRPr="00B115E0">
        <w:rPr>
          <w:color w:val="000000"/>
        </w:rPr>
        <w:t>.</w:t>
      </w:r>
    </w:p>
    <w:p w14:paraId="755C4B2C" w14:textId="77777777" w:rsidR="0084214B" w:rsidRPr="00B115E0" w:rsidRDefault="0084214B" w:rsidP="00B115E0">
      <w:pPr>
        <w:autoSpaceDE w:val="0"/>
        <w:autoSpaceDN w:val="0"/>
        <w:adjustRightInd w:val="0"/>
        <w:rPr>
          <w:color w:val="000000"/>
        </w:rPr>
      </w:pPr>
    </w:p>
    <w:p w14:paraId="2CFBCF6E" w14:textId="77777777" w:rsidR="006F0CF5" w:rsidRPr="00B115E0" w:rsidRDefault="0084214B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Bernal, E. M. (1983). Trends in bilingual special education. </w:t>
      </w:r>
      <w:r w:rsidRPr="00B115E0">
        <w:rPr>
          <w:i/>
          <w:iCs/>
          <w:color w:val="1A1A1A"/>
        </w:rPr>
        <w:t>Learning Disability Quarterly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6</w:t>
      </w:r>
      <w:r w:rsidRPr="00B115E0">
        <w:rPr>
          <w:color w:val="1A1A1A"/>
        </w:rPr>
        <w:t>(4), 424-431.</w:t>
      </w:r>
      <w:r w:rsidR="006F0CF5" w:rsidRPr="00B115E0">
        <w:rPr>
          <w:color w:val="1A1A1A"/>
        </w:rPr>
        <w:t xml:space="preserve"> </w:t>
      </w:r>
      <w:hyperlink r:id="rId19" w:history="1">
        <w:r w:rsidR="006F0CF5" w:rsidRPr="00B115E0">
          <w:rPr>
            <w:rStyle w:val="Hyperlink"/>
          </w:rPr>
          <w:t>https://doi.org/10.2307/1510529</w:t>
        </w:r>
      </w:hyperlink>
    </w:p>
    <w:p w14:paraId="33754351" w14:textId="77777777" w:rsidR="006F0CF5" w:rsidRPr="00B115E0" w:rsidRDefault="0084214B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Bernhard, J., Cummins, J., Campoy, F., Ada, A., </w:t>
      </w:r>
      <w:proofErr w:type="spellStart"/>
      <w:r w:rsidRPr="00B115E0">
        <w:rPr>
          <w:rFonts w:eastAsia="Times New Roman"/>
        </w:rPr>
        <w:t>Winsler</w:t>
      </w:r>
      <w:proofErr w:type="spellEnd"/>
      <w:r w:rsidRPr="00B115E0">
        <w:rPr>
          <w:rFonts w:eastAsia="Times New Roman"/>
        </w:rPr>
        <w:t xml:space="preserve">, A., &amp; </w:t>
      </w:r>
      <w:proofErr w:type="spellStart"/>
      <w:r w:rsidRPr="00B115E0">
        <w:rPr>
          <w:rFonts w:eastAsia="Times New Roman"/>
        </w:rPr>
        <w:t>Bleiker</w:t>
      </w:r>
      <w:proofErr w:type="spellEnd"/>
      <w:r w:rsidRPr="00B115E0">
        <w:rPr>
          <w:rFonts w:eastAsia="Times New Roman"/>
        </w:rPr>
        <w:t xml:space="preserve">, C. (2006). Identity texts and literacy development among preschool English language learners: Enhancing learning opportunities for children at risk for learning disabilities. </w:t>
      </w:r>
      <w:r w:rsidRPr="00B115E0">
        <w:rPr>
          <w:rFonts w:eastAsia="Times New Roman"/>
          <w:i/>
          <w:iCs/>
        </w:rPr>
        <w:t>Teachers College Record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108</w:t>
      </w:r>
      <w:r w:rsidRPr="00B115E0">
        <w:rPr>
          <w:rFonts w:eastAsia="Times New Roman"/>
        </w:rPr>
        <w:t>(11), 2380-2405.</w:t>
      </w:r>
      <w:r w:rsidR="006F0CF5" w:rsidRPr="00B115E0">
        <w:rPr>
          <w:rFonts w:eastAsia="Times New Roman"/>
        </w:rPr>
        <w:t xml:space="preserve"> </w:t>
      </w:r>
      <w:hyperlink r:id="rId20" w:history="1">
        <w:r w:rsidR="006F0CF5" w:rsidRPr="00B115E0">
          <w:rPr>
            <w:rStyle w:val="Hyperlink"/>
            <w:rFonts w:eastAsia="Times New Roman"/>
          </w:rPr>
          <w:t>https://doi.org/10.1111/j.1467-9620.2006.00786.x</w:t>
        </w:r>
      </w:hyperlink>
    </w:p>
    <w:bookmarkEnd w:id="1"/>
    <w:p w14:paraId="43A783DF" w14:textId="75E896D2" w:rsidR="005D0B06" w:rsidRPr="00B115E0" w:rsidRDefault="005D0B06" w:rsidP="00B115E0"/>
    <w:p w14:paraId="775E4359" w14:textId="6232B76C" w:rsidR="00E301D5" w:rsidRPr="00B115E0" w:rsidRDefault="00E301D5" w:rsidP="00B115E0">
      <w:r w:rsidRPr="00B115E0">
        <w:t>Bjekić, D., Obradović, S., Vučetić, M., &amp; Bojović, M. (2014). E-teacher in inclusive e-education for students with specific learning disabilities. </w:t>
      </w:r>
      <w:r w:rsidRPr="00B115E0">
        <w:rPr>
          <w:i/>
          <w:iCs/>
        </w:rPr>
        <w:t>Procedia-Social and Behavioral Sciences</w:t>
      </w:r>
      <w:r w:rsidRPr="00B115E0">
        <w:t>, </w:t>
      </w:r>
      <w:r w:rsidRPr="00B115E0">
        <w:rPr>
          <w:i/>
          <w:iCs/>
        </w:rPr>
        <w:t>128</w:t>
      </w:r>
      <w:r w:rsidRPr="00B115E0">
        <w:t xml:space="preserve">, 128-133. </w:t>
      </w:r>
      <w:hyperlink r:id="rId21" w:tgtFrame="_blank" w:tooltip="Persistent link using digital object identifier" w:history="1">
        <w:r w:rsidR="0050081B" w:rsidRPr="00B115E0">
          <w:rPr>
            <w:rStyle w:val="Hyperlink"/>
          </w:rPr>
          <w:t>https://doi.org/10.1016/j.sbspro.2014.03.131</w:t>
        </w:r>
      </w:hyperlink>
    </w:p>
    <w:p w14:paraId="76EEE16F" w14:textId="77777777" w:rsidR="00E301D5" w:rsidRPr="00B115E0" w:rsidRDefault="00E301D5" w:rsidP="00B115E0"/>
    <w:p w14:paraId="18CC0114" w14:textId="77777777" w:rsidR="0050081B" w:rsidRPr="00B115E0" w:rsidRDefault="005D0B06" w:rsidP="00B115E0">
      <w:r w:rsidRPr="00B115E0">
        <w:t xml:space="preserve">Blanchett, W. J., Klingner, J. K., &amp; Harry, B. (2009). The intersection of race, culture, language, and disability: Implications for urban education. </w:t>
      </w:r>
      <w:r w:rsidRPr="00B115E0">
        <w:rPr>
          <w:i/>
          <w:iCs/>
        </w:rPr>
        <w:t>Urban Education</w:t>
      </w:r>
      <w:r w:rsidRPr="00B115E0">
        <w:t xml:space="preserve">, </w:t>
      </w:r>
      <w:r w:rsidRPr="00B115E0">
        <w:rPr>
          <w:i/>
          <w:iCs/>
        </w:rPr>
        <w:t>44</w:t>
      </w:r>
      <w:r w:rsidRPr="00B115E0">
        <w:t>(4), 389-409.</w:t>
      </w:r>
      <w:r w:rsidR="0050081B" w:rsidRPr="00B115E0">
        <w:t xml:space="preserve"> </w:t>
      </w:r>
      <w:hyperlink r:id="rId22" w:history="1">
        <w:r w:rsidR="0050081B" w:rsidRPr="00B115E0">
          <w:rPr>
            <w:rStyle w:val="Hyperlink"/>
          </w:rPr>
          <w:t>https://doi.org/10.1177/0042085909338686</w:t>
        </w:r>
      </w:hyperlink>
    </w:p>
    <w:p w14:paraId="3660C7AB" w14:textId="77777777" w:rsidR="00CA679A" w:rsidRPr="00B115E0" w:rsidRDefault="00CA679A" w:rsidP="00B115E0"/>
    <w:p w14:paraId="33E53757" w14:textId="16CD780E" w:rsidR="00E010CB" w:rsidRPr="00B115E0" w:rsidRDefault="00E010CB" w:rsidP="00B115E0">
      <w:r w:rsidRPr="00B115E0">
        <w:t xml:space="preserve">Boe, E., Shin, S., &amp; Cook., L. (2007). Does teacher preparation matter for beginning teachers in either special or general education? </w:t>
      </w:r>
      <w:r w:rsidRPr="00B115E0">
        <w:rPr>
          <w:i/>
        </w:rPr>
        <w:t>Journal of Special Education</w:t>
      </w:r>
      <w:r w:rsidRPr="00B115E0">
        <w:t xml:space="preserve">, </w:t>
      </w:r>
      <w:r w:rsidRPr="00B115E0">
        <w:rPr>
          <w:i/>
        </w:rPr>
        <w:t>41</w:t>
      </w:r>
      <w:r w:rsidRPr="00B115E0">
        <w:t>(3), 159</w:t>
      </w:r>
      <w:r w:rsidR="000846A4" w:rsidRPr="00B115E0">
        <w:t>-</w:t>
      </w:r>
      <w:r w:rsidRPr="00B115E0">
        <w:t>170.</w:t>
      </w:r>
      <w:r w:rsidR="0050081B" w:rsidRPr="00B115E0">
        <w:t xml:space="preserve"> </w:t>
      </w:r>
      <w:hyperlink r:id="rId23" w:history="1">
        <w:r w:rsidR="0050081B" w:rsidRPr="00B115E0">
          <w:rPr>
            <w:rStyle w:val="Hyperlink"/>
          </w:rPr>
          <w:t>https://doi.org/10.1177/00224669070410030201</w:t>
        </w:r>
      </w:hyperlink>
    </w:p>
    <w:p w14:paraId="5B2814A1" w14:textId="77777777" w:rsidR="008B04A8" w:rsidRPr="00B115E0" w:rsidRDefault="008B04A8" w:rsidP="00B115E0"/>
    <w:p w14:paraId="3219449E" w14:textId="77777777" w:rsidR="008B04A8" w:rsidRPr="00B115E0" w:rsidRDefault="008B04A8" w:rsidP="00B115E0">
      <w:pPr>
        <w:spacing w:after="240"/>
        <w:rPr>
          <w:color w:val="1A1A1A"/>
        </w:rPr>
      </w:pPr>
      <w:r w:rsidRPr="00B115E0">
        <w:rPr>
          <w:color w:val="1A1A1A"/>
        </w:rPr>
        <w:lastRenderedPageBreak/>
        <w:t xml:space="preserve">Bos, C. S., &amp; Reyes, E. I. (1996). Conversations with a Latina teacher about education for language-minority students with special needs. </w:t>
      </w:r>
      <w:r w:rsidRPr="00B115E0">
        <w:rPr>
          <w:i/>
          <w:iCs/>
          <w:color w:val="1A1A1A"/>
        </w:rPr>
        <w:t>The Elementary School Journal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96</w:t>
      </w:r>
      <w:r w:rsidRPr="00B115E0">
        <w:rPr>
          <w:color w:val="1A1A1A"/>
        </w:rPr>
        <w:t>(3), 343-351.</w:t>
      </w:r>
    </w:p>
    <w:p w14:paraId="5BFB4CE7" w14:textId="5A2934E3" w:rsidR="00CA679A" w:rsidRPr="00B115E0" w:rsidRDefault="00CA679A" w:rsidP="00B115E0">
      <w:r w:rsidRPr="00B115E0">
        <w:t xml:space="preserve">Burns, M. K., Dean, V. J., &amp; Foley, S. (2004). Pre-teaching unknown key words with incremental rehearsal to improve reading fluency and comprehension with children identified as disabled. </w:t>
      </w:r>
      <w:r w:rsidRPr="00B115E0">
        <w:rPr>
          <w:i/>
        </w:rPr>
        <w:t>Journal of School Psychology, 42</w:t>
      </w:r>
      <w:r w:rsidRPr="00B115E0">
        <w:t>, 303-314.</w:t>
      </w:r>
      <w:r w:rsidR="0050081B" w:rsidRPr="00B115E0">
        <w:t xml:space="preserve"> </w:t>
      </w:r>
      <w:hyperlink r:id="rId24" w:tgtFrame="_blank" w:tooltip="Persistent link using digital object identifier" w:history="1">
        <w:r w:rsidR="0050081B" w:rsidRPr="00B115E0">
          <w:rPr>
            <w:rStyle w:val="Hyperlink"/>
          </w:rPr>
          <w:t>https://doi.org/10.1016/j.jsp.2004.04.003</w:t>
        </w:r>
      </w:hyperlink>
    </w:p>
    <w:p w14:paraId="62B55052" w14:textId="77777777" w:rsidR="005D0B06" w:rsidRPr="00B115E0" w:rsidRDefault="005D0B06" w:rsidP="00B115E0"/>
    <w:p w14:paraId="65B6A4D1" w14:textId="149C7327" w:rsidR="00AB0EBE" w:rsidRPr="00B115E0" w:rsidRDefault="00AB0EBE" w:rsidP="00B115E0">
      <w:pPr>
        <w:autoSpaceDE w:val="0"/>
        <w:autoSpaceDN w:val="0"/>
        <w:adjustRightInd w:val="0"/>
      </w:pPr>
      <w:r w:rsidRPr="00B115E0">
        <w:t xml:space="preserve">Byrnes, L. J., &amp; Rickards, F. W. (2011). Listening to the voices of students with disabilities: Can such voices inform practice? </w:t>
      </w:r>
      <w:r w:rsidRPr="00B115E0">
        <w:rPr>
          <w:i/>
          <w:iCs/>
        </w:rPr>
        <w:t>Australasian Journal of Special Education</w:t>
      </w:r>
      <w:r w:rsidRPr="00B115E0">
        <w:t xml:space="preserve">, </w:t>
      </w:r>
      <w:r w:rsidRPr="00B115E0">
        <w:rPr>
          <w:i/>
          <w:iCs/>
        </w:rPr>
        <w:t>35</w:t>
      </w:r>
      <w:r w:rsidRPr="00B115E0">
        <w:t>(1), 25</w:t>
      </w:r>
      <w:r w:rsidR="000846A4" w:rsidRPr="00B115E0">
        <w:t>-</w:t>
      </w:r>
      <w:r w:rsidRPr="00B115E0">
        <w:t>34.</w:t>
      </w:r>
      <w:r w:rsidR="0050081B" w:rsidRPr="00B115E0">
        <w:t xml:space="preserve"> </w:t>
      </w:r>
      <w:hyperlink r:id="rId25" w:tgtFrame="_blank" w:history="1">
        <w:r w:rsidR="0050081B" w:rsidRPr="00B115E0">
          <w:rPr>
            <w:rStyle w:val="Hyperlink"/>
          </w:rPr>
          <w:t xml:space="preserve">https://doi.org/10.1375/ajse.35.1.25 </w:t>
        </w:r>
      </w:hyperlink>
    </w:p>
    <w:p w14:paraId="70204CD0" w14:textId="77777777" w:rsidR="006B310E" w:rsidRPr="00B115E0" w:rsidRDefault="006B310E" w:rsidP="00B115E0">
      <w:pPr>
        <w:autoSpaceDE w:val="0"/>
        <w:autoSpaceDN w:val="0"/>
        <w:adjustRightInd w:val="0"/>
      </w:pPr>
    </w:p>
    <w:p w14:paraId="3B859A3A" w14:textId="2D68E12A" w:rsidR="006B310E" w:rsidRPr="00B115E0" w:rsidRDefault="006B310E" w:rsidP="00B115E0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6168056"/>
      <w:r w:rsidRPr="00B115E0">
        <w:rPr>
          <w:rFonts w:ascii="Times New Roman" w:eastAsia="Times New Roman" w:hAnsi="Times New Roman" w:cs="Times New Roman"/>
          <w:sz w:val="24"/>
          <w:szCs w:val="24"/>
        </w:rPr>
        <w:t xml:space="preserve">Cameron, H. (2024). ‘It’s been taken away’: An experience of a disappearing dyslexia diagnosis. </w:t>
      </w:r>
      <w:r w:rsidRPr="00B115E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Inclusive Education</w:t>
      </w:r>
      <w:r w:rsidRPr="00B115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115E0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B115E0">
        <w:rPr>
          <w:rFonts w:ascii="Times New Roman" w:eastAsia="Times New Roman" w:hAnsi="Times New Roman" w:cs="Times New Roman"/>
          <w:sz w:val="24"/>
          <w:szCs w:val="24"/>
        </w:rPr>
        <w:t xml:space="preserve">(1), 1-15. </w:t>
      </w:r>
      <w:hyperlink r:id="rId26" w:history="1">
        <w:r w:rsidR="007B5D8D" w:rsidRPr="00B115E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https://doi.org/10.1080/13603116.2021.1902003</w:t>
        </w:r>
      </w:hyperlink>
      <w:r w:rsidRPr="00B11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D8D" w:rsidRPr="00B115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A83CE" w14:textId="77777777" w:rsidR="006B310E" w:rsidRPr="00B115E0" w:rsidRDefault="006B310E" w:rsidP="00B115E0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971C66" w14:textId="14E7BDB4" w:rsidR="00335017" w:rsidRPr="00B115E0" w:rsidRDefault="00335017" w:rsidP="00B115E0">
      <w:pPr>
        <w:rPr>
          <w:rFonts w:eastAsia="Times New Roman"/>
        </w:rPr>
      </w:pPr>
      <w:bookmarkStart w:id="3" w:name="_Hlk125193103"/>
      <w:bookmarkEnd w:id="2"/>
      <w:r w:rsidRPr="00B115E0">
        <w:rPr>
          <w:rFonts w:eastAsia="Times New Roman"/>
        </w:rPr>
        <w:t>Cardillo, R., Garcia, R. B., Mammarella, I. C., &amp; Cornoldi, C. (2018). Pragmatics of language and theory of mind in children with dyslexia with associated language difficulties or nonverbal learning disabilities. </w:t>
      </w:r>
      <w:r w:rsidRPr="00B115E0">
        <w:rPr>
          <w:rFonts w:eastAsia="Times New Roman"/>
          <w:i/>
          <w:iCs/>
        </w:rPr>
        <w:t>Applied Neuropsychology: Child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7</w:t>
      </w:r>
      <w:r w:rsidRPr="00B115E0">
        <w:rPr>
          <w:rFonts w:eastAsia="Times New Roman"/>
        </w:rPr>
        <w:t xml:space="preserve">(3), 245-256. </w:t>
      </w:r>
      <w:hyperlink r:id="rId27" w:history="1">
        <w:r w:rsidR="007B5D8D" w:rsidRPr="00B115E0">
          <w:rPr>
            <w:rStyle w:val="Hyperlink"/>
            <w:rFonts w:eastAsia="Times New Roman"/>
          </w:rPr>
          <w:t>https://doi.org/10.1080/21622965.2017.1297946</w:t>
        </w:r>
      </w:hyperlink>
    </w:p>
    <w:bookmarkEnd w:id="3"/>
    <w:p w14:paraId="650BE51B" w14:textId="77777777" w:rsidR="00335017" w:rsidRPr="00B115E0" w:rsidRDefault="00335017" w:rsidP="00B115E0">
      <w:pPr>
        <w:rPr>
          <w:rFonts w:eastAsia="Times New Roman"/>
        </w:rPr>
      </w:pPr>
    </w:p>
    <w:p w14:paraId="60D737BF" w14:textId="55D6505E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Cartledge, G., &amp; </w:t>
      </w:r>
      <w:proofErr w:type="spellStart"/>
      <w:r w:rsidRPr="00B115E0">
        <w:rPr>
          <w:rFonts w:eastAsia="Times New Roman"/>
        </w:rPr>
        <w:t>Kourea</w:t>
      </w:r>
      <w:proofErr w:type="spellEnd"/>
      <w:r w:rsidRPr="00B115E0">
        <w:rPr>
          <w:rFonts w:eastAsia="Times New Roman"/>
        </w:rPr>
        <w:t xml:space="preserve">, L. (2008). Culturally responsive classrooms for culturally diverse students with and at risk for disabilities. </w:t>
      </w:r>
      <w:r w:rsidRPr="00B115E0">
        <w:rPr>
          <w:rFonts w:eastAsia="Times New Roman"/>
          <w:i/>
          <w:iCs/>
        </w:rPr>
        <w:t>Exceptional Children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74</w:t>
      </w:r>
      <w:r w:rsidRPr="00B115E0">
        <w:rPr>
          <w:rFonts w:eastAsia="Times New Roman"/>
        </w:rPr>
        <w:t>(3), 351-371.</w:t>
      </w:r>
      <w:r w:rsidR="007B5D8D" w:rsidRPr="00B115E0">
        <w:rPr>
          <w:rFonts w:eastAsia="Times New Roman"/>
        </w:rPr>
        <w:t xml:space="preserve"> </w:t>
      </w:r>
      <w:hyperlink r:id="rId28" w:history="1">
        <w:r w:rsidR="007B5D8D" w:rsidRPr="00B115E0">
          <w:rPr>
            <w:rStyle w:val="Hyperlink"/>
            <w:rFonts w:eastAsia="Times New Roman"/>
          </w:rPr>
          <w:t>https://doi.org/10.1177/001440290807400305</w:t>
        </w:r>
      </w:hyperlink>
    </w:p>
    <w:p w14:paraId="6BAAEE18" w14:textId="77777777" w:rsidR="00764E64" w:rsidRPr="00B115E0" w:rsidRDefault="00764E64" w:rsidP="00B115E0">
      <w:pPr>
        <w:rPr>
          <w:rFonts w:eastAsia="Times New Roman"/>
        </w:rPr>
      </w:pPr>
    </w:p>
    <w:p w14:paraId="46578642" w14:textId="5EFEC252" w:rsidR="006B310E" w:rsidRPr="00B115E0" w:rsidRDefault="006B310E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Case, R. E., &amp; Taylor, S. S. (2005). Language difference or learning disability? Answers from a linguistic perspective. </w:t>
      </w:r>
      <w:r w:rsidRPr="00B115E0">
        <w:rPr>
          <w:i/>
          <w:iCs/>
          <w:color w:val="1A1A1A"/>
        </w:rPr>
        <w:t>The Clearing House: A Journal of Educational Strategies, Issues and Ideas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78</w:t>
      </w:r>
      <w:r w:rsidRPr="00B115E0">
        <w:rPr>
          <w:color w:val="1A1A1A"/>
        </w:rPr>
        <w:t>(3), 127-131.</w:t>
      </w:r>
      <w:r w:rsidR="009D48F2" w:rsidRPr="00B115E0">
        <w:rPr>
          <w:color w:val="1A1A1A"/>
        </w:rPr>
        <w:t xml:space="preserve"> </w:t>
      </w:r>
      <w:hyperlink r:id="rId29" w:history="1">
        <w:r w:rsidR="009D48F2" w:rsidRPr="00B115E0">
          <w:rPr>
            <w:rStyle w:val="Hyperlink"/>
          </w:rPr>
          <w:t>https://doi.org/10.3200/TCHS.78.3.127-131</w:t>
        </w:r>
      </w:hyperlink>
    </w:p>
    <w:p w14:paraId="0AC07454" w14:textId="69A7D83F" w:rsidR="00764E64" w:rsidRPr="00B115E0" w:rsidRDefault="00764E64" w:rsidP="00B115E0">
      <w:pPr>
        <w:rPr>
          <w:rFonts w:eastAsia="Times New Roman"/>
        </w:rPr>
      </w:pPr>
      <w:r w:rsidRPr="00B115E0">
        <w:rPr>
          <w:rFonts w:eastAsia="Times New Roman"/>
        </w:rPr>
        <w:t>Castro, D.</w:t>
      </w:r>
      <w:r w:rsidR="006B310E" w:rsidRPr="00B115E0">
        <w:rPr>
          <w:rFonts w:eastAsia="Times New Roman"/>
        </w:rPr>
        <w:t xml:space="preserve"> C.</w:t>
      </w:r>
      <w:r w:rsidRPr="00B115E0">
        <w:rPr>
          <w:rFonts w:eastAsia="Times New Roman"/>
        </w:rPr>
        <w:t xml:space="preserve">, &amp; Artiles, A. J. (Eds.). (2021). </w:t>
      </w:r>
      <w:r w:rsidRPr="00B115E0">
        <w:rPr>
          <w:rFonts w:eastAsia="Times New Roman"/>
          <w:i/>
          <w:iCs/>
        </w:rPr>
        <w:t xml:space="preserve">Language, learning and disability in the education of young bilingual children. </w:t>
      </w:r>
      <w:r w:rsidRPr="00B115E0">
        <w:rPr>
          <w:rFonts w:eastAsia="Times New Roman"/>
        </w:rPr>
        <w:t>Multilingual Matters/Center for Applied Linguistics.</w:t>
      </w:r>
    </w:p>
    <w:p w14:paraId="729CD246" w14:textId="77777777" w:rsidR="00ED7B0D" w:rsidRPr="00B115E0" w:rsidRDefault="00ED7B0D" w:rsidP="00B115E0">
      <w:pPr>
        <w:rPr>
          <w:rFonts w:eastAsia="Times New Roman"/>
        </w:rPr>
      </w:pPr>
    </w:p>
    <w:p w14:paraId="165ABA2F" w14:textId="77777777" w:rsidR="007724FE" w:rsidRPr="00B115E0" w:rsidRDefault="00ED7B0D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Chai, Z., Ayres, K. M., &amp; Vail, C. O. (2016). Using an iPad app to improve phonological awareness skills in young English-language learners with disabilities. </w:t>
      </w:r>
      <w:r w:rsidRPr="00B115E0">
        <w:rPr>
          <w:rFonts w:eastAsia="Times New Roman"/>
          <w:i/>
          <w:iCs/>
        </w:rPr>
        <w:t>Journal of Special Education Technology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31</w:t>
      </w:r>
      <w:r w:rsidRPr="00B115E0">
        <w:rPr>
          <w:rFonts w:eastAsia="Times New Roman"/>
        </w:rPr>
        <w:t>(1), 14-25.</w:t>
      </w:r>
      <w:r w:rsidR="007724FE" w:rsidRPr="00B115E0">
        <w:rPr>
          <w:rFonts w:eastAsia="Times New Roman"/>
        </w:rPr>
        <w:t xml:space="preserve"> </w:t>
      </w:r>
      <w:hyperlink r:id="rId30" w:history="1">
        <w:r w:rsidR="007724FE" w:rsidRPr="00B115E0">
          <w:rPr>
            <w:rStyle w:val="Hyperlink"/>
            <w:rFonts w:eastAsia="Times New Roman"/>
          </w:rPr>
          <w:t>https://doi.org/10.1177/0162643416633332</w:t>
        </w:r>
      </w:hyperlink>
    </w:p>
    <w:p w14:paraId="1A27952D" w14:textId="77777777" w:rsidR="00ED7B0D" w:rsidRPr="00B115E0" w:rsidRDefault="00ED7B0D" w:rsidP="00B115E0">
      <w:pPr>
        <w:rPr>
          <w:rFonts w:eastAsia="Times New Roman"/>
        </w:rPr>
      </w:pPr>
    </w:p>
    <w:p w14:paraId="7B92A75A" w14:textId="50A0FBED" w:rsidR="00ED7B0D" w:rsidRPr="00B115E0" w:rsidRDefault="00ED7B0D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Cheatham, G. A., &amp; Hart Barnett, J. E. (2017). Overcoming common misunderstandings about students with disabilities who are English language learners. </w:t>
      </w:r>
      <w:r w:rsidRPr="00B115E0">
        <w:rPr>
          <w:rFonts w:eastAsia="Times New Roman"/>
          <w:i/>
          <w:iCs/>
        </w:rPr>
        <w:t>Intervention in School and Clinic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53</w:t>
      </w:r>
      <w:r w:rsidRPr="00B115E0">
        <w:rPr>
          <w:rFonts w:eastAsia="Times New Roman"/>
        </w:rPr>
        <w:t>(1), 58-63.</w:t>
      </w:r>
      <w:r w:rsidR="007724FE" w:rsidRPr="00B115E0">
        <w:rPr>
          <w:rFonts w:eastAsia="Times New Roman"/>
        </w:rPr>
        <w:t xml:space="preserve"> </w:t>
      </w:r>
      <w:hyperlink r:id="rId31" w:history="1">
        <w:r w:rsidR="007724FE" w:rsidRPr="00B115E0">
          <w:rPr>
            <w:rStyle w:val="Hyperlink"/>
            <w:rFonts w:eastAsia="Times New Roman"/>
          </w:rPr>
          <w:t>https://doi.org/10.1177/1053451216644819</w:t>
        </w:r>
      </w:hyperlink>
    </w:p>
    <w:p w14:paraId="442B16E4" w14:textId="77777777" w:rsidR="00ED7B0D" w:rsidRPr="00B115E0" w:rsidRDefault="00ED7B0D" w:rsidP="00B115E0">
      <w:pPr>
        <w:rPr>
          <w:rFonts w:eastAsia="Times New Roman"/>
        </w:rPr>
      </w:pPr>
    </w:p>
    <w:p w14:paraId="4419F195" w14:textId="28CB5305" w:rsidR="00ED7B0D" w:rsidRPr="00B115E0" w:rsidRDefault="00ED7B0D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Cheatham, G. A., Milagros Santos, R., &amp; Ellie Ro, Y. (2007). Home language acquisition and retention for young children with special needs. </w:t>
      </w:r>
      <w:r w:rsidRPr="00B115E0">
        <w:rPr>
          <w:i/>
          <w:iCs/>
          <w:color w:val="1A1A1A"/>
        </w:rPr>
        <w:t>Young Exceptional Children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11</w:t>
      </w:r>
      <w:r w:rsidRPr="00B115E0">
        <w:rPr>
          <w:color w:val="1A1A1A"/>
        </w:rPr>
        <w:t>(1), 27-39.</w:t>
      </w:r>
      <w:r w:rsidR="007724FE" w:rsidRPr="00B115E0">
        <w:rPr>
          <w:color w:val="1A1A1A"/>
        </w:rPr>
        <w:t xml:space="preserve"> </w:t>
      </w:r>
      <w:hyperlink r:id="rId32" w:history="1">
        <w:r w:rsidR="007724FE" w:rsidRPr="00B115E0">
          <w:rPr>
            <w:rStyle w:val="Hyperlink"/>
          </w:rPr>
          <w:t>https://doi.org/10.1177/109625060701100103</w:t>
        </w:r>
      </w:hyperlink>
    </w:p>
    <w:p w14:paraId="3255C948" w14:textId="7FFAAE7B" w:rsidR="00ED7B0D" w:rsidRPr="00B115E0" w:rsidRDefault="00ED7B0D" w:rsidP="00B115E0">
      <w:pPr>
        <w:spacing w:after="240"/>
        <w:rPr>
          <w:color w:val="1A1A1A"/>
        </w:rPr>
      </w:pPr>
      <w:r w:rsidRPr="00B115E0">
        <w:rPr>
          <w:rFonts w:eastAsia="Times New Roman"/>
        </w:rPr>
        <w:lastRenderedPageBreak/>
        <w:t xml:space="preserve">Cheng, L. R. L. (2010). Immigration, cultural–linguistic diversity, and topics in language disorders. </w:t>
      </w:r>
      <w:r w:rsidRPr="00B115E0">
        <w:rPr>
          <w:rFonts w:eastAsia="Times New Roman"/>
          <w:i/>
          <w:iCs/>
        </w:rPr>
        <w:t>Topics in Language Disorders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30</w:t>
      </w:r>
      <w:r w:rsidRPr="00B115E0">
        <w:rPr>
          <w:rFonts w:eastAsia="Times New Roman"/>
        </w:rPr>
        <w:t>(1), 79-83.</w:t>
      </w:r>
      <w:r w:rsidR="00862A0A" w:rsidRPr="00B115E0">
        <w:rPr>
          <w:rFonts w:eastAsia="Times New Roman"/>
        </w:rPr>
        <w:t xml:space="preserve"> DOI: 10.1097/TLD.0b013e3181d0a11f</w:t>
      </w:r>
    </w:p>
    <w:p w14:paraId="43BE72B6" w14:textId="2696CE7C" w:rsidR="00ED7B0D" w:rsidRPr="00B115E0" w:rsidRDefault="00ED7B0D" w:rsidP="00B115E0">
      <w:pPr>
        <w:spacing w:after="240"/>
      </w:pPr>
      <w:r w:rsidRPr="00B115E0">
        <w:t xml:space="preserve">Cho, E., Fuchs, L. S., Seethaler, P. M., Fuchs, D., &amp; Compton, D. L. (2020). Dynamic assessment for identifying Spanish-speaking English learners’ risk for mathematics disabilities: Does language of administration </w:t>
      </w:r>
      <w:proofErr w:type="gramStart"/>
      <w:r w:rsidRPr="00B115E0">
        <w:t>matter?.</w:t>
      </w:r>
      <w:proofErr w:type="gramEnd"/>
      <w:r w:rsidRPr="00B115E0">
        <w:t xml:space="preserve"> </w:t>
      </w:r>
      <w:r w:rsidRPr="00B115E0">
        <w:rPr>
          <w:i/>
          <w:iCs/>
        </w:rPr>
        <w:t>Journal of Learning Disabilities</w:t>
      </w:r>
      <w:r w:rsidRPr="00B115E0">
        <w:t xml:space="preserve">, </w:t>
      </w:r>
      <w:r w:rsidRPr="00B115E0">
        <w:rPr>
          <w:i/>
          <w:iCs/>
        </w:rPr>
        <w:t>53</w:t>
      </w:r>
      <w:r w:rsidRPr="00B115E0">
        <w:t xml:space="preserve">(5), 380-398.  </w:t>
      </w:r>
      <w:hyperlink r:id="rId33" w:history="1">
        <w:r w:rsidR="00862A0A" w:rsidRPr="00B115E0">
          <w:rPr>
            <w:rStyle w:val="Hyperlink"/>
          </w:rPr>
          <w:t>https://doi.org/10.1177/0022219419898887</w:t>
        </w:r>
      </w:hyperlink>
    </w:p>
    <w:p w14:paraId="7C43792B" w14:textId="77777777" w:rsidR="00ED7B0D" w:rsidRPr="00B115E0" w:rsidRDefault="00ED7B0D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Chow, J. C. (2023). Collaboration to support language and learning outcomes for students with disabilities. </w:t>
      </w:r>
      <w:r w:rsidRPr="00B115E0">
        <w:rPr>
          <w:i/>
          <w:iCs/>
          <w:color w:val="1A1A1A"/>
        </w:rPr>
        <w:t>Intervention in School and Clinic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58</w:t>
      </w:r>
      <w:r w:rsidRPr="00B115E0">
        <w:rPr>
          <w:color w:val="1A1A1A"/>
        </w:rPr>
        <w:t xml:space="preserve">(3), 143-145. </w:t>
      </w:r>
      <w:hyperlink r:id="rId34" w:history="1">
        <w:r w:rsidRPr="00B115E0">
          <w:rPr>
            <w:rStyle w:val="Hyperlink"/>
          </w:rPr>
          <w:t>https://doi.org/10.1177/10534512221081263</w:t>
        </w:r>
      </w:hyperlink>
    </w:p>
    <w:p w14:paraId="1C9C1F3E" w14:textId="384B5622" w:rsidR="00D64E2F" w:rsidRPr="00B115E0" w:rsidRDefault="00D64E2F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Chung, K. K. H., &amp; Ho, C. S. H. (2010). Second language learning difficulties in Chinese children with dyslexia: What </w:t>
      </w:r>
      <w:proofErr w:type="gramStart"/>
      <w:r w:rsidRPr="00B115E0">
        <w:rPr>
          <w:rFonts w:eastAsia="Times New Roman"/>
        </w:rPr>
        <w:t>are</w:t>
      </w:r>
      <w:proofErr w:type="gramEnd"/>
      <w:r w:rsidRPr="00B115E0">
        <w:rPr>
          <w:rFonts w:eastAsia="Times New Roman"/>
        </w:rPr>
        <w:t xml:space="preserve"> the reading-related cognitive skills that contribute to English and Chinese word </w:t>
      </w:r>
      <w:proofErr w:type="gramStart"/>
      <w:r w:rsidRPr="00B115E0">
        <w:rPr>
          <w:rFonts w:eastAsia="Times New Roman"/>
        </w:rPr>
        <w:t>reading?.</w:t>
      </w:r>
      <w:proofErr w:type="gramEnd"/>
      <w:r w:rsidRPr="00B115E0">
        <w:rPr>
          <w:rFonts w:eastAsia="Times New Roman"/>
        </w:rPr>
        <w:t xml:space="preserve"> </w:t>
      </w:r>
      <w:r w:rsidRPr="00B115E0">
        <w:rPr>
          <w:rFonts w:eastAsia="Times New Roman"/>
          <w:i/>
          <w:iCs/>
        </w:rPr>
        <w:t>Journal of Learning Disabilities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43</w:t>
      </w:r>
      <w:r w:rsidRPr="00B115E0">
        <w:rPr>
          <w:rFonts w:eastAsia="Times New Roman"/>
        </w:rPr>
        <w:t>(3), 195-211.</w:t>
      </w:r>
      <w:r w:rsidR="00862A0A" w:rsidRPr="00B115E0">
        <w:rPr>
          <w:rFonts w:eastAsia="Times New Roman"/>
        </w:rPr>
        <w:t xml:space="preserve"> </w:t>
      </w:r>
      <w:hyperlink r:id="rId35" w:history="1">
        <w:r w:rsidR="00862A0A" w:rsidRPr="00B115E0">
          <w:rPr>
            <w:rStyle w:val="Hyperlink"/>
            <w:rFonts w:eastAsia="Times New Roman"/>
          </w:rPr>
          <w:t>https://doi.org/10.1177/0022219409345018</w:t>
        </w:r>
      </w:hyperlink>
    </w:p>
    <w:p w14:paraId="58BAB177" w14:textId="77777777" w:rsidR="0078492B" w:rsidRPr="00B115E0" w:rsidRDefault="0078492B" w:rsidP="00B115E0">
      <w:pPr>
        <w:rPr>
          <w:rFonts w:eastAsia="Times New Roman"/>
        </w:rPr>
      </w:pPr>
    </w:p>
    <w:p w14:paraId="05E48B6D" w14:textId="02C31F6F" w:rsidR="0078492B" w:rsidRPr="00B115E0" w:rsidRDefault="0078492B" w:rsidP="00B115E0">
      <w:pPr>
        <w:spacing w:after="240"/>
        <w:rPr>
          <w:color w:val="1A1A1A"/>
        </w:rPr>
      </w:pPr>
      <w:r w:rsidRPr="00B115E0">
        <w:rPr>
          <w:rFonts w:eastAsia="Times New Roman"/>
        </w:rPr>
        <w:t xml:space="preserve">Cipriano, C., Naples, L. H., Eveleigh, A., Cook, A., Funaro, M., Cassidy, C., ... &amp; </w:t>
      </w:r>
      <w:proofErr w:type="spellStart"/>
      <w:r w:rsidRPr="00B115E0">
        <w:rPr>
          <w:rFonts w:eastAsia="Times New Roman"/>
        </w:rPr>
        <w:t>Rappolt</w:t>
      </w:r>
      <w:proofErr w:type="spellEnd"/>
      <w:r w:rsidRPr="00B115E0">
        <w:rPr>
          <w:rFonts w:eastAsia="Times New Roman"/>
        </w:rPr>
        <w:t xml:space="preserve">-Schlichtmann, G. (2023). A systematic review of student disability and race representation in universal school-based social and emotional learning interventions for elementary school students. </w:t>
      </w:r>
      <w:r w:rsidRPr="00B115E0">
        <w:rPr>
          <w:rFonts w:eastAsia="Times New Roman"/>
          <w:i/>
          <w:iCs/>
        </w:rPr>
        <w:t>Review of Educational Research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93</w:t>
      </w:r>
      <w:r w:rsidRPr="00B115E0">
        <w:rPr>
          <w:rFonts w:eastAsia="Times New Roman"/>
        </w:rPr>
        <w:t xml:space="preserve">(1), 73-102. </w:t>
      </w:r>
      <w:hyperlink r:id="rId36" w:history="1">
        <w:r w:rsidR="00862A0A" w:rsidRPr="00B115E0">
          <w:rPr>
            <w:rStyle w:val="Hyperlink"/>
            <w:rFonts w:eastAsia="Times New Roman"/>
          </w:rPr>
          <w:t>https://doi.org/10.3102/00346543221094079</w:t>
        </w:r>
      </w:hyperlink>
      <w:r w:rsidRPr="00B115E0">
        <w:rPr>
          <w:rFonts w:eastAsia="Times New Roman"/>
        </w:rPr>
        <w:t xml:space="preserve"> </w:t>
      </w:r>
    </w:p>
    <w:p w14:paraId="7676F501" w14:textId="77777777" w:rsidR="00862A0A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Clifford, V., Rhodes, A., &amp; Paxton, G. (2014). Learning difficulties or learning English difficulties? Additional language acquisition: An update for </w:t>
      </w:r>
      <w:proofErr w:type="spellStart"/>
      <w:r w:rsidRPr="00B115E0">
        <w:rPr>
          <w:rFonts w:eastAsia="Times New Roman"/>
        </w:rPr>
        <w:t>paediatricians</w:t>
      </w:r>
      <w:proofErr w:type="spellEnd"/>
      <w:r w:rsidRPr="00B115E0">
        <w:rPr>
          <w:rFonts w:eastAsia="Times New Roman"/>
        </w:rPr>
        <w:t xml:space="preserve">. </w:t>
      </w:r>
      <w:r w:rsidRPr="00B115E0">
        <w:rPr>
          <w:rFonts w:eastAsia="Times New Roman"/>
          <w:i/>
          <w:iCs/>
        </w:rPr>
        <w:t xml:space="preserve">Journal of </w:t>
      </w:r>
      <w:proofErr w:type="spellStart"/>
      <w:r w:rsidRPr="00B115E0">
        <w:rPr>
          <w:rFonts w:eastAsia="Times New Roman"/>
          <w:i/>
          <w:iCs/>
        </w:rPr>
        <w:t>Paediatrics</w:t>
      </w:r>
      <w:proofErr w:type="spellEnd"/>
      <w:r w:rsidRPr="00B115E0">
        <w:rPr>
          <w:rFonts w:eastAsia="Times New Roman"/>
          <w:i/>
          <w:iCs/>
        </w:rPr>
        <w:t xml:space="preserve"> and Child Health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50</w:t>
      </w:r>
      <w:r w:rsidRPr="00B115E0">
        <w:rPr>
          <w:rFonts w:eastAsia="Times New Roman"/>
        </w:rPr>
        <w:t>(3), 175-181.</w:t>
      </w:r>
      <w:r w:rsidR="00862A0A" w:rsidRPr="00B115E0">
        <w:rPr>
          <w:rFonts w:eastAsia="Times New Roman"/>
        </w:rPr>
        <w:t xml:space="preserve"> </w:t>
      </w:r>
      <w:hyperlink r:id="rId37" w:history="1">
        <w:r w:rsidR="00862A0A" w:rsidRPr="00B115E0">
          <w:rPr>
            <w:rStyle w:val="Hyperlink"/>
            <w:rFonts w:eastAsia="Times New Roman"/>
          </w:rPr>
          <w:t>https://doi.org/10.1111/jpc.12396</w:t>
        </w:r>
      </w:hyperlink>
    </w:p>
    <w:p w14:paraId="33A4D34F" w14:textId="77777777" w:rsidR="0078492B" w:rsidRPr="00B115E0" w:rsidRDefault="0078492B" w:rsidP="00B115E0">
      <w:pPr>
        <w:rPr>
          <w:rFonts w:eastAsia="Times New Roman"/>
        </w:rPr>
      </w:pPr>
    </w:p>
    <w:p w14:paraId="4446338A" w14:textId="77777777" w:rsidR="0078492B" w:rsidRPr="00B115E0" w:rsidRDefault="0078492B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Cline, T., &amp; Shamsi, T. (2000). </w:t>
      </w:r>
      <w:r w:rsidRPr="00B115E0">
        <w:rPr>
          <w:i/>
          <w:color w:val="1A1A1A"/>
        </w:rPr>
        <w:t xml:space="preserve">Language needs or special </w:t>
      </w:r>
      <w:proofErr w:type="gramStart"/>
      <w:r w:rsidRPr="00B115E0">
        <w:rPr>
          <w:i/>
          <w:color w:val="1A1A1A"/>
        </w:rPr>
        <w:t>needs?</w:t>
      </w:r>
      <w:r w:rsidRPr="00B115E0">
        <w:rPr>
          <w:color w:val="1A1A1A"/>
        </w:rPr>
        <w:t>:</w:t>
      </w:r>
      <w:proofErr w:type="gramEnd"/>
      <w:r w:rsidRPr="00B115E0">
        <w:rPr>
          <w:color w:val="1A1A1A"/>
        </w:rPr>
        <w:t xml:space="preserve"> </w:t>
      </w:r>
      <w:r w:rsidRPr="00B115E0">
        <w:rPr>
          <w:i/>
          <w:iCs/>
          <w:color w:val="1A1A1A"/>
        </w:rPr>
        <w:t>The assessment of learning difficulties in literacy among children learning English as an additional language</w:t>
      </w:r>
      <w:r w:rsidRPr="00B115E0">
        <w:rPr>
          <w:color w:val="1A1A1A"/>
        </w:rPr>
        <w:t>. DFEE.</w:t>
      </w:r>
    </w:p>
    <w:p w14:paraId="5433FEDD" w14:textId="77777777" w:rsidR="0078492B" w:rsidRPr="00B115E0" w:rsidRDefault="0078492B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Cloud, N. (1988). </w:t>
      </w:r>
      <w:r w:rsidRPr="00B115E0">
        <w:rPr>
          <w:i/>
          <w:iCs/>
          <w:color w:val="1A1A1A"/>
        </w:rPr>
        <w:t>ESL in special education</w:t>
      </w:r>
      <w:r w:rsidRPr="00B115E0">
        <w:rPr>
          <w:color w:val="1A1A1A"/>
        </w:rPr>
        <w:t>. ERIC Clearinghouse on Languages and Linguistics, Center for Applied Linguistics.</w:t>
      </w:r>
    </w:p>
    <w:p w14:paraId="17BF0CC3" w14:textId="77777777" w:rsidR="009828AD" w:rsidRPr="00B115E0" w:rsidRDefault="009828AD" w:rsidP="00B115E0">
      <w:pPr>
        <w:spacing w:after="240"/>
        <w:rPr>
          <w:color w:val="1A1A1A"/>
        </w:rPr>
      </w:pPr>
      <w:r w:rsidRPr="00B115E0">
        <w:t xml:space="preserve">Codina, G., &amp; Robinson, D. (2024). Teachers’ continuing professional development: Action research for inclusion and special educational needs and disability. </w:t>
      </w:r>
      <w:r w:rsidRPr="00B115E0">
        <w:rPr>
          <w:i/>
          <w:iCs/>
        </w:rPr>
        <w:t>Education Sciences</w:t>
      </w:r>
      <w:r w:rsidRPr="00B115E0">
        <w:t xml:space="preserve">, </w:t>
      </w:r>
      <w:r w:rsidRPr="00B115E0">
        <w:rPr>
          <w:i/>
          <w:iCs/>
        </w:rPr>
        <w:t>14</w:t>
      </w:r>
      <w:r w:rsidRPr="00B115E0">
        <w:t xml:space="preserve">(2), 140. </w:t>
      </w:r>
      <w:hyperlink r:id="rId38" w:history="1">
        <w:r w:rsidRPr="00B115E0">
          <w:rPr>
            <w:rStyle w:val="Hyperlink"/>
          </w:rPr>
          <w:t>https://doi.org/10.3390/educsci14020140</w:t>
        </w:r>
      </w:hyperlink>
    </w:p>
    <w:p w14:paraId="4056AFEE" w14:textId="2C97A87F" w:rsidR="009828AD" w:rsidRPr="00B115E0" w:rsidRDefault="009828AD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Connor, M. H., &amp; Boskin, J. (2001). Overrepresentation of bilingual and poor children in special education classes: A continuing problem. </w:t>
      </w:r>
      <w:r w:rsidRPr="00B115E0">
        <w:rPr>
          <w:i/>
          <w:iCs/>
          <w:color w:val="1A1A1A"/>
        </w:rPr>
        <w:t>Journal of Children and Poverty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7</w:t>
      </w:r>
      <w:r w:rsidRPr="00B115E0">
        <w:rPr>
          <w:color w:val="1A1A1A"/>
        </w:rPr>
        <w:t>(1), 23-32.</w:t>
      </w:r>
      <w:r w:rsidR="004B7A3F" w:rsidRPr="00B115E0">
        <w:rPr>
          <w:color w:val="1A1A1A"/>
        </w:rPr>
        <w:t xml:space="preserve"> </w:t>
      </w:r>
      <w:hyperlink r:id="rId39" w:history="1">
        <w:r w:rsidR="004B7A3F" w:rsidRPr="00B115E0">
          <w:rPr>
            <w:rStyle w:val="Hyperlink"/>
          </w:rPr>
          <w:t>https://doi.org/10.1080/10796120120038019</w:t>
        </w:r>
      </w:hyperlink>
    </w:p>
    <w:p w14:paraId="327C2E2C" w14:textId="77777777" w:rsidR="00BB4FEE" w:rsidRPr="00B115E0" w:rsidRDefault="00447560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Cooc</w:t>
      </w:r>
      <w:proofErr w:type="spellEnd"/>
      <w:r w:rsidRPr="00B115E0">
        <w:rPr>
          <w:rFonts w:eastAsia="Times New Roman"/>
        </w:rPr>
        <w:t xml:space="preserve">, N. (2023). National trends in special education and academic outcomes for English learners with disabilities. </w:t>
      </w:r>
      <w:r w:rsidRPr="00B115E0">
        <w:rPr>
          <w:rFonts w:eastAsia="Times New Roman"/>
          <w:i/>
          <w:iCs/>
        </w:rPr>
        <w:t>The Journal of Special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57</w:t>
      </w:r>
      <w:r w:rsidRPr="00B115E0">
        <w:rPr>
          <w:rFonts w:eastAsia="Times New Roman"/>
        </w:rPr>
        <w:t>(2), 106-117.</w:t>
      </w:r>
      <w:r w:rsidR="00BB4FEE" w:rsidRPr="00B115E0">
        <w:rPr>
          <w:rFonts w:eastAsia="Times New Roman"/>
        </w:rPr>
        <w:t xml:space="preserve"> </w:t>
      </w:r>
      <w:hyperlink r:id="rId40" w:history="1">
        <w:r w:rsidR="00BB4FEE" w:rsidRPr="00B115E0">
          <w:rPr>
            <w:rStyle w:val="Hyperlink"/>
            <w:rFonts w:eastAsia="Times New Roman"/>
          </w:rPr>
          <w:t>https://doi.org/10.1177/00224669221147272</w:t>
        </w:r>
      </w:hyperlink>
    </w:p>
    <w:p w14:paraId="29CF40E6" w14:textId="5F7256BB" w:rsidR="005D0B06" w:rsidRPr="00B115E0" w:rsidRDefault="005D0B06" w:rsidP="00B115E0"/>
    <w:p w14:paraId="1D3BB110" w14:textId="35C221E9" w:rsidR="00FC0DB5" w:rsidRPr="00B115E0" w:rsidRDefault="00FC0DB5" w:rsidP="00B115E0">
      <w:r w:rsidRPr="00B115E0">
        <w:lastRenderedPageBreak/>
        <w:t xml:space="preserve">Crombie, M. A. (2000). Dyslexia and the learning of a foreign language in school: Where are we </w:t>
      </w:r>
      <w:proofErr w:type="gramStart"/>
      <w:r w:rsidRPr="00B115E0">
        <w:t>going?.</w:t>
      </w:r>
      <w:proofErr w:type="gramEnd"/>
      <w:r w:rsidRPr="00B115E0">
        <w:t xml:space="preserve"> </w:t>
      </w:r>
      <w:r w:rsidRPr="00B115E0">
        <w:rPr>
          <w:i/>
          <w:iCs/>
        </w:rPr>
        <w:t>Dyslexia</w:t>
      </w:r>
      <w:r w:rsidRPr="00B115E0">
        <w:t xml:space="preserve">, </w:t>
      </w:r>
      <w:r w:rsidRPr="00B115E0">
        <w:rPr>
          <w:i/>
          <w:iCs/>
        </w:rPr>
        <w:t>6</w:t>
      </w:r>
      <w:r w:rsidRPr="00B115E0">
        <w:t>(2), 112-123.</w:t>
      </w:r>
      <w:r w:rsidR="00DB4370" w:rsidRPr="00B115E0">
        <w:t xml:space="preserve"> </w:t>
      </w:r>
      <w:hyperlink r:id="rId41" w:history="1">
        <w:r w:rsidR="00DB4370" w:rsidRPr="00B115E0">
          <w:rPr>
            <w:rStyle w:val="Hyperlink"/>
          </w:rPr>
          <w:t>https://doi.org/10.1002/(SICI)1099-0909(200004/06)6:2&lt;112::AID-DYS151&gt;3.0.CO;2-D</w:t>
        </w:r>
      </w:hyperlink>
    </w:p>
    <w:p w14:paraId="5B63F8BB" w14:textId="77777777" w:rsidR="00FC0DB5" w:rsidRPr="00B115E0" w:rsidRDefault="00FC0DB5" w:rsidP="00B115E0"/>
    <w:p w14:paraId="45ED34F8" w14:textId="578F48AF" w:rsidR="00936DE0" w:rsidRPr="00B115E0" w:rsidRDefault="00936DE0" w:rsidP="00B115E0">
      <w:r w:rsidRPr="00B115E0">
        <w:t>Crouse, T., Rice, M., &amp; Mellard, D. (2018). Learning to serve students with disabilities online: Teachers’ perspectives. </w:t>
      </w:r>
      <w:r w:rsidRPr="00B115E0">
        <w:rPr>
          <w:i/>
          <w:iCs/>
          <w:bdr w:val="none" w:sz="0" w:space="0" w:color="auto" w:frame="1"/>
        </w:rPr>
        <w:t>Journal of Online Learning Research</w:t>
      </w:r>
      <w:r w:rsidRPr="00B115E0">
        <w:t>, </w:t>
      </w:r>
      <w:r w:rsidRPr="00B115E0">
        <w:rPr>
          <w:i/>
          <w:iCs/>
          <w:bdr w:val="none" w:sz="0" w:space="0" w:color="auto" w:frame="1"/>
        </w:rPr>
        <w:t>4</w:t>
      </w:r>
      <w:r w:rsidRPr="00B115E0">
        <w:t>(2), 123</w:t>
      </w:r>
      <w:r w:rsidR="00FF5479" w:rsidRPr="00B115E0">
        <w:t>-</w:t>
      </w:r>
      <w:r w:rsidRPr="00B115E0">
        <w:t>145.</w:t>
      </w:r>
      <w:r w:rsidR="00DB4370" w:rsidRPr="00B115E0">
        <w:t xml:space="preserve"> </w:t>
      </w:r>
      <w:hyperlink r:id="rId42" w:tgtFrame="_blank" w:history="1">
        <w:r w:rsidR="00DB4370" w:rsidRPr="00B115E0">
          <w:rPr>
            <w:rStyle w:val="Hyperlink"/>
          </w:rPr>
          <w:t>https://doi.org/10.70725/154507kzokuy</w:t>
        </w:r>
      </w:hyperlink>
    </w:p>
    <w:p w14:paraId="3EC5D0EF" w14:textId="77777777" w:rsidR="00936DE0" w:rsidRPr="00B115E0" w:rsidRDefault="00936DE0" w:rsidP="00B115E0">
      <w:pPr>
        <w:rPr>
          <w:rFonts w:eastAsia="Times New Roman"/>
        </w:rPr>
      </w:pPr>
    </w:p>
    <w:p w14:paraId="41179788" w14:textId="16CD882B" w:rsidR="00EE2B88" w:rsidRPr="00B115E0" w:rsidRDefault="00EE2B88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Cummins, J. (1983). Bilingualism and special education: Program and pedagogical issues. </w:t>
      </w:r>
      <w:r w:rsidRPr="00B115E0">
        <w:rPr>
          <w:i/>
          <w:iCs/>
          <w:color w:val="1A1A1A"/>
        </w:rPr>
        <w:t>Learning Disability Quarterly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6</w:t>
      </w:r>
      <w:r w:rsidRPr="00B115E0">
        <w:rPr>
          <w:color w:val="1A1A1A"/>
        </w:rPr>
        <w:t>(4), 373-386.</w:t>
      </w:r>
      <w:r w:rsidR="00DB4370" w:rsidRPr="00B115E0">
        <w:rPr>
          <w:color w:val="1A1A1A"/>
        </w:rPr>
        <w:t xml:space="preserve"> </w:t>
      </w:r>
      <w:hyperlink r:id="rId43" w:history="1">
        <w:r w:rsidR="00DB4370" w:rsidRPr="00B115E0">
          <w:rPr>
            <w:rStyle w:val="Hyperlink"/>
          </w:rPr>
          <w:t>https://doi.org/10.2307/1510525</w:t>
        </w:r>
      </w:hyperlink>
    </w:p>
    <w:p w14:paraId="148967F3" w14:textId="77777777" w:rsidR="00EE2B88" w:rsidRPr="00B115E0" w:rsidRDefault="00EE2B88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Cummins, J. (1984). </w:t>
      </w:r>
      <w:r w:rsidRPr="00B115E0">
        <w:rPr>
          <w:rFonts w:eastAsia="Times New Roman"/>
          <w:i/>
          <w:iCs/>
        </w:rPr>
        <w:t>Bilingualism and special education: Issues in assessment and pedagogy</w:t>
      </w:r>
      <w:r w:rsidRPr="00B115E0">
        <w:rPr>
          <w:rFonts w:eastAsia="Times New Roman"/>
        </w:rPr>
        <w:t>. Taylor &amp; Francis Group.</w:t>
      </w:r>
    </w:p>
    <w:p w14:paraId="30AC40BE" w14:textId="77777777" w:rsidR="00EE2B88" w:rsidRPr="00B115E0" w:rsidRDefault="00EE2B88" w:rsidP="00B115E0">
      <w:pPr>
        <w:rPr>
          <w:rFonts w:eastAsia="Times New Roman"/>
        </w:rPr>
      </w:pPr>
    </w:p>
    <w:p w14:paraId="331E26C4" w14:textId="77777777" w:rsidR="00DB4370" w:rsidRPr="00B115E0" w:rsidRDefault="00EE2B88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Cummins, J. (1989). A theoretical framework for bilingual special education. </w:t>
      </w:r>
      <w:r w:rsidRPr="00B115E0">
        <w:rPr>
          <w:i/>
          <w:iCs/>
          <w:color w:val="1A1A1A"/>
        </w:rPr>
        <w:t>Exceptional children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56</w:t>
      </w:r>
      <w:r w:rsidRPr="00B115E0">
        <w:rPr>
          <w:color w:val="1A1A1A"/>
        </w:rPr>
        <w:t>(2), 111-119.</w:t>
      </w:r>
      <w:r w:rsidR="00DB4370" w:rsidRPr="00B115E0">
        <w:rPr>
          <w:color w:val="1A1A1A"/>
        </w:rPr>
        <w:t xml:space="preserve"> </w:t>
      </w:r>
      <w:hyperlink r:id="rId44" w:history="1">
        <w:r w:rsidR="00DB4370" w:rsidRPr="00B115E0">
          <w:rPr>
            <w:rStyle w:val="Hyperlink"/>
          </w:rPr>
          <w:t>https://doi.org/10.1177/001440298905600203</w:t>
        </w:r>
      </w:hyperlink>
    </w:p>
    <w:p w14:paraId="1216B5A4" w14:textId="77777777" w:rsidR="00EE2B88" w:rsidRPr="00B115E0" w:rsidRDefault="00EE2B88" w:rsidP="00B115E0">
      <w:pPr>
        <w:spacing w:after="240"/>
        <w:rPr>
          <w:color w:val="1A1A1A"/>
        </w:rPr>
      </w:pPr>
      <w:r w:rsidRPr="00B115E0">
        <w:rPr>
          <w:color w:val="1A1A1A"/>
        </w:rPr>
        <w:t>Cummins, J. (1991). Empowering culturally and linguistically diverse students with learning problems. ERIC Digest E500. https://files.eric.ed.gov/fulltext/ED333622.pdf</w:t>
      </w:r>
    </w:p>
    <w:p w14:paraId="7D4A304C" w14:textId="15B59C93" w:rsidR="00E1739C" w:rsidRPr="00B115E0" w:rsidRDefault="00E1739C" w:rsidP="00B115E0">
      <w:r w:rsidRPr="00B115E0">
        <w:t xml:space="preserve">Daniel, J. (2025). Achievement gaps for English learners with disabilities. </w:t>
      </w:r>
      <w:r w:rsidRPr="00B115E0">
        <w:rPr>
          <w:i/>
          <w:iCs/>
        </w:rPr>
        <w:t>Learning and Instruction</w:t>
      </w:r>
      <w:r w:rsidRPr="00B115E0">
        <w:t xml:space="preserve">, </w:t>
      </w:r>
      <w:r w:rsidRPr="00B115E0">
        <w:rPr>
          <w:i/>
          <w:iCs/>
        </w:rPr>
        <w:t>96</w:t>
      </w:r>
      <w:r w:rsidRPr="00B115E0">
        <w:t xml:space="preserve">. </w:t>
      </w:r>
      <w:hyperlink r:id="rId45" w:tgtFrame="_blank" w:tooltip="Persistent link using digital object identifier" w:history="1">
        <w:r w:rsidRPr="00B115E0">
          <w:rPr>
            <w:rStyle w:val="Hyperlink"/>
          </w:rPr>
          <w:t>https://doi.org/10.1016/j.learninstruc.2024.102072</w:t>
        </w:r>
      </w:hyperlink>
    </w:p>
    <w:p w14:paraId="513B0DF2" w14:textId="77777777" w:rsidR="0083753E" w:rsidRPr="00B115E0" w:rsidRDefault="0083753E" w:rsidP="00B115E0"/>
    <w:p w14:paraId="7C66E253" w14:textId="77777777" w:rsidR="00FC4158" w:rsidRPr="00B115E0" w:rsidRDefault="0083753E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Davis, L. L., &amp; O'Neill, R. E. (2004). Use of response cards with a group of students with learning disabilities including those for whom English is a second language. </w:t>
      </w:r>
      <w:r w:rsidRPr="00B115E0">
        <w:rPr>
          <w:i/>
          <w:iCs/>
          <w:color w:val="1A1A1A"/>
        </w:rPr>
        <w:t>Journal of Applied Behavior Analysis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37</w:t>
      </w:r>
      <w:r w:rsidRPr="00B115E0">
        <w:rPr>
          <w:color w:val="1A1A1A"/>
        </w:rPr>
        <w:t>(2), 219-222.</w:t>
      </w:r>
      <w:r w:rsidR="00FC4158" w:rsidRPr="00B115E0">
        <w:rPr>
          <w:color w:val="1A1A1A"/>
        </w:rPr>
        <w:t xml:space="preserve"> </w:t>
      </w:r>
      <w:hyperlink r:id="rId46" w:history="1">
        <w:r w:rsidR="00FC4158" w:rsidRPr="00B115E0">
          <w:rPr>
            <w:rStyle w:val="Hyperlink"/>
          </w:rPr>
          <w:t>https://doi.org/10.1901/jaba.2004.37-219</w:t>
        </w:r>
      </w:hyperlink>
    </w:p>
    <w:p w14:paraId="551602E9" w14:textId="14FAECC8" w:rsidR="00AE7715" w:rsidRPr="00B115E0" w:rsidRDefault="00AE7715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de García, B. A. G. (1995). ESL applications for Hispanic deaf students. </w:t>
      </w:r>
      <w:r w:rsidRPr="00B115E0">
        <w:rPr>
          <w:i/>
          <w:iCs/>
          <w:color w:val="1A1A1A"/>
        </w:rPr>
        <w:t>Bilingual Research Journal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19</w:t>
      </w:r>
      <w:r w:rsidRPr="00B115E0">
        <w:rPr>
          <w:color w:val="1A1A1A"/>
        </w:rPr>
        <w:t>(3-4), 453-467.</w:t>
      </w:r>
      <w:r w:rsidR="00FC4158" w:rsidRPr="00B115E0">
        <w:rPr>
          <w:color w:val="1A1A1A"/>
        </w:rPr>
        <w:t xml:space="preserve"> </w:t>
      </w:r>
      <w:hyperlink r:id="rId47" w:history="1">
        <w:r w:rsidR="00FC4158" w:rsidRPr="00B115E0">
          <w:rPr>
            <w:rStyle w:val="Hyperlink"/>
          </w:rPr>
          <w:t>https://doi.org/10.1080/15235882.1995.10162684</w:t>
        </w:r>
      </w:hyperlink>
    </w:p>
    <w:p w14:paraId="6634B1CE" w14:textId="77777777" w:rsidR="00AE7715" w:rsidRPr="00B115E0" w:rsidRDefault="00AE7715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Delaney, T. A., &amp; Hata, M. (2020). Universal design for learning in assessment: Supporting ELLs with learning disabilities. </w:t>
      </w:r>
      <w:r w:rsidRPr="00B115E0">
        <w:rPr>
          <w:i/>
          <w:iCs/>
          <w:color w:val="1A1A1A"/>
        </w:rPr>
        <w:t>Latin American Journal of Content &amp; Language Integrated Learning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13</w:t>
      </w:r>
      <w:r w:rsidRPr="00B115E0">
        <w:rPr>
          <w:color w:val="1A1A1A"/>
        </w:rPr>
        <w:t xml:space="preserve">(1), 79-91. </w:t>
      </w:r>
      <w:hyperlink r:id="rId48" w:history="1">
        <w:r w:rsidRPr="00B115E0">
          <w:rPr>
            <w:rStyle w:val="Hyperlink"/>
          </w:rPr>
          <w:t xml:space="preserve">https://doi.org/10.5294/laclil.2020.13.1.5 </w:t>
        </w:r>
      </w:hyperlink>
    </w:p>
    <w:p w14:paraId="0E9613B1" w14:textId="5EE7B56E" w:rsidR="00AE7715" w:rsidRPr="00B115E0" w:rsidRDefault="00AE7715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Delgado, R. (2010). Poco a </w:t>
      </w:r>
      <w:proofErr w:type="spellStart"/>
      <w:r w:rsidRPr="00B115E0">
        <w:rPr>
          <w:rFonts w:eastAsia="Times New Roman"/>
        </w:rPr>
        <w:t>poquito</w:t>
      </w:r>
      <w:proofErr w:type="spellEnd"/>
      <w:r w:rsidRPr="00B115E0">
        <w:rPr>
          <w:rFonts w:eastAsia="Times New Roman"/>
        </w:rPr>
        <w:t xml:space="preserve"> se van </w:t>
      </w:r>
      <w:proofErr w:type="spellStart"/>
      <w:r w:rsidRPr="00B115E0">
        <w:rPr>
          <w:rFonts w:eastAsia="Times New Roman"/>
        </w:rPr>
        <w:t>apagando</w:t>
      </w:r>
      <w:proofErr w:type="spellEnd"/>
      <w:r w:rsidRPr="00B115E0">
        <w:rPr>
          <w:rFonts w:eastAsia="Times New Roman"/>
        </w:rPr>
        <w:t xml:space="preserve">: Teachers' experiences educating Latino English language learners with disabilities. </w:t>
      </w:r>
      <w:r w:rsidRPr="00B115E0">
        <w:rPr>
          <w:rFonts w:eastAsia="Times New Roman"/>
          <w:i/>
          <w:iCs/>
        </w:rPr>
        <w:t>Journal of Latinos and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9</w:t>
      </w:r>
      <w:r w:rsidRPr="00B115E0">
        <w:rPr>
          <w:rFonts w:eastAsia="Times New Roman"/>
        </w:rPr>
        <w:t>(2), 150-157.</w:t>
      </w:r>
      <w:r w:rsidR="00FC4158" w:rsidRPr="00B115E0">
        <w:rPr>
          <w:rFonts w:eastAsia="Times New Roman"/>
        </w:rPr>
        <w:t xml:space="preserve"> </w:t>
      </w:r>
      <w:hyperlink r:id="rId49" w:history="1">
        <w:r w:rsidR="00FC4158" w:rsidRPr="00B115E0">
          <w:rPr>
            <w:rStyle w:val="Hyperlink"/>
            <w:rFonts w:eastAsia="Times New Roman"/>
          </w:rPr>
          <w:t>https://doi.org/10.1080/15348431003618259</w:t>
        </w:r>
      </w:hyperlink>
    </w:p>
    <w:p w14:paraId="4F7688BE" w14:textId="77777777" w:rsidR="00036D6E" w:rsidRPr="00B115E0" w:rsidRDefault="00036D6E" w:rsidP="00B115E0">
      <w:pPr>
        <w:rPr>
          <w:color w:val="1A1A1A"/>
          <w:highlight w:val="yellow"/>
        </w:rPr>
      </w:pPr>
    </w:p>
    <w:p w14:paraId="371149B6" w14:textId="77777777" w:rsidR="00FC4158" w:rsidRPr="00B115E0" w:rsidRDefault="00036D6E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Desforges, M. F. (1995). Assessment of special educational needs in Bilingual pupils changing practice? </w:t>
      </w:r>
      <w:r w:rsidRPr="00B115E0">
        <w:rPr>
          <w:i/>
          <w:iCs/>
          <w:color w:val="1A1A1A"/>
        </w:rPr>
        <w:t>School Psychology International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16</w:t>
      </w:r>
      <w:r w:rsidRPr="00B115E0">
        <w:rPr>
          <w:color w:val="1A1A1A"/>
        </w:rPr>
        <w:t>(1), 5-17.</w:t>
      </w:r>
      <w:r w:rsidR="00FC4158" w:rsidRPr="00B115E0">
        <w:rPr>
          <w:color w:val="1A1A1A"/>
        </w:rPr>
        <w:t xml:space="preserve"> </w:t>
      </w:r>
      <w:hyperlink r:id="rId50" w:history="1">
        <w:r w:rsidR="00FC4158" w:rsidRPr="00B115E0">
          <w:rPr>
            <w:rStyle w:val="Hyperlink"/>
          </w:rPr>
          <w:t>https://doi.org/10.1177/0143034395161001</w:t>
        </w:r>
      </w:hyperlink>
    </w:p>
    <w:p w14:paraId="1931FD7D" w14:textId="77777777" w:rsidR="006F2DC7" w:rsidRPr="00B115E0" w:rsidRDefault="005D0B06" w:rsidP="00B115E0">
      <w:pPr>
        <w:rPr>
          <w:rFonts w:eastAsia="Times New Roman"/>
          <w:color w:val="222222"/>
        </w:rPr>
      </w:pPr>
      <w:proofErr w:type="spellStart"/>
      <w:r w:rsidRPr="00B115E0">
        <w:rPr>
          <w:rFonts w:eastAsia="Times New Roman"/>
          <w:color w:val="222222"/>
        </w:rPr>
        <w:t>DiFino</w:t>
      </w:r>
      <w:proofErr w:type="spellEnd"/>
      <w:r w:rsidRPr="00B115E0">
        <w:rPr>
          <w:rFonts w:eastAsia="Times New Roman"/>
          <w:color w:val="222222"/>
        </w:rPr>
        <w:t xml:space="preserve">, S. M., &amp; Lombardino, L. J. (2004). Language learning disabilities: The ultimate foreign language challenge. </w:t>
      </w:r>
      <w:r w:rsidRPr="00B115E0">
        <w:rPr>
          <w:rFonts w:eastAsia="Times New Roman"/>
          <w:i/>
          <w:iCs/>
          <w:color w:val="222222"/>
        </w:rPr>
        <w:t>Foreign Language Annals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37</w:t>
      </w:r>
      <w:r w:rsidRPr="00B115E0">
        <w:rPr>
          <w:rFonts w:eastAsia="Times New Roman"/>
          <w:color w:val="222222"/>
        </w:rPr>
        <w:t>(3), 390-400.</w:t>
      </w:r>
      <w:r w:rsidR="006F2DC7" w:rsidRPr="00B115E0">
        <w:rPr>
          <w:rFonts w:eastAsia="Times New Roman"/>
          <w:color w:val="222222"/>
        </w:rPr>
        <w:t xml:space="preserve"> </w:t>
      </w:r>
      <w:hyperlink r:id="rId51" w:history="1">
        <w:r w:rsidR="006F2DC7" w:rsidRPr="00B115E0">
          <w:rPr>
            <w:rStyle w:val="Hyperlink"/>
            <w:rFonts w:eastAsia="Times New Roman"/>
          </w:rPr>
          <w:t>https://doi.org/10.1111/j.1944-9720.2004.tb02697.x</w:t>
        </w:r>
      </w:hyperlink>
    </w:p>
    <w:p w14:paraId="6E643F62" w14:textId="77777777" w:rsidR="005D0B06" w:rsidRPr="00B115E0" w:rsidRDefault="005D0B06" w:rsidP="00B115E0"/>
    <w:p w14:paraId="5B0E428D" w14:textId="7FAA6A9D" w:rsidR="00486FA8" w:rsidRPr="00B115E0" w:rsidRDefault="00486FA8" w:rsidP="00B115E0">
      <w:pPr>
        <w:autoSpaceDE w:val="0"/>
        <w:autoSpaceDN w:val="0"/>
        <w:adjustRightInd w:val="0"/>
        <w:rPr>
          <w:color w:val="0070C1"/>
        </w:rPr>
      </w:pPr>
      <w:r w:rsidRPr="00B115E0">
        <w:rPr>
          <w:color w:val="222222"/>
        </w:rPr>
        <w:lastRenderedPageBreak/>
        <w:t xml:space="preserve">Dolmage, J. T. (2017). </w:t>
      </w:r>
      <w:r w:rsidRPr="00B115E0">
        <w:rPr>
          <w:i/>
          <w:iCs/>
          <w:color w:val="222222"/>
        </w:rPr>
        <w:t>Academic ableism: Disability and higher education</w:t>
      </w:r>
      <w:r w:rsidRPr="00B115E0">
        <w:rPr>
          <w:color w:val="222222"/>
        </w:rPr>
        <w:t>. University of Michigan</w:t>
      </w:r>
      <w:r w:rsidR="00792C08" w:rsidRPr="00B115E0">
        <w:rPr>
          <w:color w:val="222222"/>
        </w:rPr>
        <w:t xml:space="preserve"> </w:t>
      </w:r>
      <w:r w:rsidRPr="00B115E0">
        <w:rPr>
          <w:color w:val="222222"/>
        </w:rPr>
        <w:t xml:space="preserve">Press. </w:t>
      </w:r>
      <w:r w:rsidRPr="00B115E0">
        <w:rPr>
          <w:color w:val="0070C1"/>
        </w:rPr>
        <w:t>https://doi.org/10.3998/mpub.9708722</w:t>
      </w:r>
    </w:p>
    <w:p w14:paraId="4B937E69" w14:textId="5EA527CC" w:rsidR="00486FA8" w:rsidRPr="00B115E0" w:rsidRDefault="00486FA8" w:rsidP="00B115E0"/>
    <w:p w14:paraId="41A63B77" w14:textId="39C6E451" w:rsidR="001425AE" w:rsidRPr="00B115E0" w:rsidRDefault="001425AE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Downey, D. M., Snyder, L. E., &amp; Hill, B. (2000). College students with dyslexia: Persistent linguistic deficits and foreign language learning. </w:t>
      </w:r>
      <w:r w:rsidRPr="00B115E0">
        <w:rPr>
          <w:rFonts w:eastAsia="Times New Roman"/>
          <w:i/>
          <w:iCs/>
        </w:rPr>
        <w:t>Dyslexia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6</w:t>
      </w:r>
      <w:r w:rsidRPr="00B115E0">
        <w:rPr>
          <w:rFonts w:eastAsia="Times New Roman"/>
        </w:rPr>
        <w:t>(2), 101-111.</w:t>
      </w:r>
      <w:r w:rsidR="006F2DC7" w:rsidRPr="00B115E0">
        <w:rPr>
          <w:rFonts w:eastAsia="Times New Roman"/>
        </w:rPr>
        <w:t xml:space="preserve"> </w:t>
      </w:r>
      <w:hyperlink r:id="rId52" w:history="1">
        <w:r w:rsidR="006F2DC7" w:rsidRPr="00B115E0">
          <w:rPr>
            <w:rStyle w:val="Hyperlink"/>
            <w:rFonts w:eastAsia="Times New Roman"/>
          </w:rPr>
          <w:t>https://doi.org/10.1002/(SICI)1099-0909(200004/06)6:2&lt;101::AID-DYS154&gt;3.0.CO;2-8</w:t>
        </w:r>
      </w:hyperlink>
    </w:p>
    <w:p w14:paraId="02BED3D9" w14:textId="77777777" w:rsidR="001425AE" w:rsidRPr="00B115E0" w:rsidRDefault="001425AE" w:rsidP="00B115E0"/>
    <w:p w14:paraId="16E07390" w14:textId="05009773" w:rsidR="005D0B06" w:rsidRPr="00B115E0" w:rsidRDefault="005D0B06" w:rsidP="00B115E0">
      <w:r w:rsidRPr="00B115E0">
        <w:t xml:space="preserve">Dray, B. J., &amp; Hickman, P. (2014). Reimagining quality education for Latina/o ELs at the crossroads of disability and second language acquisition within a response to intervention framework. </w:t>
      </w:r>
      <w:r w:rsidRPr="00B115E0">
        <w:rPr>
          <w:i/>
        </w:rPr>
        <w:t>NYS TESOL Journal, 1</w:t>
      </w:r>
      <w:r w:rsidRPr="00B115E0">
        <w:t>(2), 130-141.</w:t>
      </w:r>
    </w:p>
    <w:p w14:paraId="4FA09C9A" w14:textId="77777777" w:rsidR="00477147" w:rsidRPr="00B115E0" w:rsidRDefault="00477147" w:rsidP="00B115E0"/>
    <w:p w14:paraId="59480932" w14:textId="63886F15" w:rsidR="00036D6E" w:rsidRPr="00B115E0" w:rsidRDefault="00036D6E" w:rsidP="00B115E0">
      <w:pPr>
        <w:spacing w:after="240"/>
        <w:rPr>
          <w:rFonts w:eastAsia="Times New Roman"/>
          <w:bCs/>
        </w:rPr>
      </w:pPr>
      <w:r w:rsidRPr="00B115E0">
        <w:rPr>
          <w:rFonts w:eastAsia="Times New Roman"/>
          <w:bCs/>
        </w:rPr>
        <w:t xml:space="preserve">Duff, D. M., Hendricks, A. E., Fitton, L., &amp; </w:t>
      </w:r>
      <w:proofErr w:type="spellStart"/>
      <w:r w:rsidRPr="00B115E0">
        <w:rPr>
          <w:rFonts w:eastAsia="Times New Roman"/>
          <w:bCs/>
        </w:rPr>
        <w:t>Adlof</w:t>
      </w:r>
      <w:proofErr w:type="spellEnd"/>
      <w:r w:rsidRPr="00B115E0">
        <w:rPr>
          <w:rFonts w:eastAsia="Times New Roman"/>
          <w:bCs/>
        </w:rPr>
        <w:t xml:space="preserve">, S. M. (2023). Reading and math achievement in children with dyslexia, developmental language disorder, or typical development: Achievement gaps persist from second through fourth grades. </w:t>
      </w:r>
      <w:r w:rsidRPr="00B115E0">
        <w:rPr>
          <w:rFonts w:eastAsia="Times New Roman"/>
          <w:bCs/>
          <w:i/>
          <w:iCs/>
        </w:rPr>
        <w:t>Journal of Learning Disabilities</w:t>
      </w:r>
      <w:r w:rsidRPr="00B115E0">
        <w:rPr>
          <w:rFonts w:eastAsia="Times New Roman"/>
          <w:bCs/>
        </w:rPr>
        <w:t xml:space="preserve">, </w:t>
      </w:r>
      <w:r w:rsidRPr="00B115E0">
        <w:rPr>
          <w:rFonts w:eastAsia="Times New Roman"/>
          <w:bCs/>
          <w:i/>
          <w:iCs/>
        </w:rPr>
        <w:t>56</w:t>
      </w:r>
      <w:r w:rsidRPr="00B115E0">
        <w:rPr>
          <w:rFonts w:eastAsia="Times New Roman"/>
          <w:bCs/>
        </w:rPr>
        <w:t>(5), 371-391</w:t>
      </w:r>
      <w:r w:rsidR="006F2DC7" w:rsidRPr="00B115E0">
        <w:rPr>
          <w:rFonts w:eastAsia="Times New Roman"/>
          <w:bCs/>
        </w:rPr>
        <w:t xml:space="preserve">. </w:t>
      </w:r>
      <w:hyperlink r:id="rId53" w:history="1">
        <w:r w:rsidR="006F2DC7" w:rsidRPr="00B115E0">
          <w:rPr>
            <w:rStyle w:val="Hyperlink"/>
            <w:rFonts w:eastAsia="Times New Roman"/>
            <w:bCs/>
          </w:rPr>
          <w:t>https://doi.org/10.1177/00222194221105515</w:t>
        </w:r>
      </w:hyperlink>
    </w:p>
    <w:p w14:paraId="393C1A65" w14:textId="77777777" w:rsidR="000C327E" w:rsidRPr="00B115E0" w:rsidRDefault="000C327E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Echevarria, J., &amp; Graves, A. W. (2007). </w:t>
      </w:r>
      <w:r w:rsidRPr="00B115E0">
        <w:rPr>
          <w:i/>
          <w:iCs/>
          <w:color w:val="1A1A1A"/>
        </w:rPr>
        <w:t>Sheltered content instruction: Teaching English language learners with diverse abilities</w:t>
      </w:r>
      <w:r w:rsidRPr="00B115E0">
        <w:rPr>
          <w:color w:val="1A1A1A"/>
        </w:rPr>
        <w:t>. Pearson Allyn and Bacon.</w:t>
      </w:r>
    </w:p>
    <w:p w14:paraId="315AC42F" w14:textId="77777777" w:rsidR="00E50A5C" w:rsidRPr="00B115E0" w:rsidRDefault="000C327E" w:rsidP="00B115E0">
      <w:pPr>
        <w:spacing w:after="240"/>
        <w:rPr>
          <w:rFonts w:eastAsia="Times New Roman"/>
        </w:rPr>
      </w:pPr>
      <w:r w:rsidRPr="00B115E0">
        <w:rPr>
          <w:rFonts w:eastAsia="Times New Roman"/>
        </w:rPr>
        <w:t xml:space="preserve">Eden, S., &amp; </w:t>
      </w:r>
      <w:proofErr w:type="spellStart"/>
      <w:r w:rsidRPr="00B115E0">
        <w:rPr>
          <w:rFonts w:eastAsia="Times New Roman"/>
        </w:rPr>
        <w:t>Shmila</w:t>
      </w:r>
      <w:proofErr w:type="spellEnd"/>
      <w:r w:rsidRPr="00B115E0">
        <w:rPr>
          <w:rFonts w:eastAsia="Times New Roman"/>
        </w:rPr>
        <w:t xml:space="preserve">, L. (2023). Improving vocabulary in English as a foreign language among students with dyslexia using hybrid technology. </w:t>
      </w:r>
      <w:r w:rsidRPr="00B115E0">
        <w:rPr>
          <w:rFonts w:eastAsia="Times New Roman"/>
          <w:i/>
          <w:iCs/>
        </w:rPr>
        <w:t>Journal of Educational Computing Research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61</w:t>
      </w:r>
      <w:r w:rsidRPr="00B115E0">
        <w:rPr>
          <w:rFonts w:eastAsia="Times New Roman"/>
        </w:rPr>
        <w:t>(2), 283-303.</w:t>
      </w:r>
      <w:r w:rsidR="00E50A5C" w:rsidRPr="00B115E0">
        <w:rPr>
          <w:rFonts w:eastAsia="Times New Roman"/>
        </w:rPr>
        <w:t xml:space="preserve"> </w:t>
      </w:r>
      <w:hyperlink r:id="rId54" w:history="1">
        <w:r w:rsidR="00E50A5C" w:rsidRPr="00B115E0">
          <w:rPr>
            <w:rStyle w:val="Hyperlink"/>
            <w:rFonts w:eastAsia="Times New Roman"/>
          </w:rPr>
          <w:t>https://doi.org/10.1177/07356331221117084</w:t>
        </w:r>
      </w:hyperlink>
    </w:p>
    <w:p w14:paraId="511EC8B0" w14:textId="3FB5C1F7" w:rsidR="000C327E" w:rsidRPr="00B115E0" w:rsidRDefault="000C327E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Edwards, N. M., &amp; Lambros, K. M. (2018). Video self-modeling as a reading fluency intervention for dual language learners with disabilities. </w:t>
      </w:r>
      <w:r w:rsidRPr="00B115E0">
        <w:rPr>
          <w:rFonts w:eastAsia="Times New Roman"/>
          <w:i/>
          <w:iCs/>
        </w:rPr>
        <w:t>Contemporary School Psychology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22</w:t>
      </w:r>
      <w:r w:rsidRPr="00B115E0">
        <w:rPr>
          <w:rFonts w:eastAsia="Times New Roman"/>
        </w:rPr>
        <w:t>(4), 468-478.</w:t>
      </w:r>
      <w:r w:rsidR="00657963" w:rsidRPr="00B115E0">
        <w:rPr>
          <w:rFonts w:eastAsia="Times New Roman"/>
        </w:rPr>
        <w:t xml:space="preserve"> https://doi.org/10.1007/s40688-018-0207-9</w:t>
      </w:r>
    </w:p>
    <w:p w14:paraId="46690334" w14:textId="77777777" w:rsidR="00EE26B6" w:rsidRPr="00B115E0" w:rsidRDefault="00EE26B6" w:rsidP="00B115E0">
      <w:pPr>
        <w:rPr>
          <w:rFonts w:eastAsia="Times New Roman"/>
        </w:rPr>
      </w:pPr>
    </w:p>
    <w:p w14:paraId="5F2381F3" w14:textId="33D81FD6" w:rsidR="008C5761" w:rsidRPr="00B115E0" w:rsidRDefault="00EE26B6" w:rsidP="00B115E0">
      <w:pPr>
        <w:rPr>
          <w:lang w:bidi="he-IL"/>
        </w:rPr>
      </w:pPr>
      <w:r w:rsidRPr="00B115E0">
        <w:rPr>
          <w:lang w:bidi="he-IL"/>
        </w:rPr>
        <w:t xml:space="preserve">Elhanan, E. (2023). Speech impairment and Yiddish literature, or: On the obligation to communicate and the responsibility to listen. </w:t>
      </w:r>
      <w:r w:rsidRPr="00B115E0">
        <w:rPr>
          <w:i/>
          <w:iCs/>
          <w:lang w:bidi="he-IL"/>
        </w:rPr>
        <w:t>Journal of Critical Study of Communication and Disability</w:t>
      </w:r>
      <w:r w:rsidRPr="00B115E0">
        <w:rPr>
          <w:lang w:bidi="he-IL"/>
        </w:rPr>
        <w:t xml:space="preserve">, </w:t>
      </w:r>
      <w:r w:rsidRPr="00B115E0">
        <w:rPr>
          <w:i/>
          <w:iCs/>
          <w:lang w:bidi="he-IL"/>
        </w:rPr>
        <w:t>1</w:t>
      </w:r>
      <w:r w:rsidRPr="00B115E0">
        <w:rPr>
          <w:lang w:bidi="he-IL"/>
        </w:rPr>
        <w:t xml:space="preserve">(1), 88-104. </w:t>
      </w:r>
      <w:r w:rsidR="008C5761" w:rsidRPr="00B115E0">
        <w:rPr>
          <w:lang w:bidi="he-IL"/>
        </w:rPr>
        <w:t>DOI: 10.48516/jcscd_2023vol1iss1.16</w:t>
      </w:r>
    </w:p>
    <w:p w14:paraId="7FF99ED7" w14:textId="703D29BB" w:rsidR="00EE26B6" w:rsidRPr="00B115E0" w:rsidRDefault="00EE26B6" w:rsidP="00B115E0">
      <w:pPr>
        <w:rPr>
          <w:lang w:bidi="he-IL"/>
        </w:rPr>
      </w:pPr>
    </w:p>
    <w:p w14:paraId="282FC219" w14:textId="77777777" w:rsidR="00EE26B6" w:rsidRPr="00B115E0" w:rsidRDefault="00EE26B6" w:rsidP="00B115E0">
      <w:pPr>
        <w:rPr>
          <w:rStyle w:val="Hyperlink"/>
        </w:rPr>
      </w:pPr>
      <w:r w:rsidRPr="00B115E0">
        <w:t>Félix, J., Santos, M. E., &amp; Benitez-</w:t>
      </w:r>
      <w:proofErr w:type="spellStart"/>
      <w:r w:rsidRPr="00B115E0">
        <w:t>Burraco</w:t>
      </w:r>
      <w:proofErr w:type="spellEnd"/>
      <w:r w:rsidRPr="00B115E0">
        <w:t xml:space="preserve">, A. (2024). Specific language impairment, autism spectrum disorders and social (pragmatic) communication disorders: Is there overlap in language deficits? A review. </w:t>
      </w:r>
      <w:r w:rsidRPr="00B115E0">
        <w:rPr>
          <w:i/>
          <w:iCs/>
        </w:rPr>
        <w:t>Review Journal of Autism and Developmental Disorders</w:t>
      </w:r>
      <w:r w:rsidRPr="00B115E0">
        <w:t xml:space="preserve">, </w:t>
      </w:r>
      <w:r w:rsidRPr="00B115E0">
        <w:rPr>
          <w:i/>
          <w:iCs/>
        </w:rPr>
        <w:t>11</w:t>
      </w:r>
      <w:r w:rsidRPr="00B115E0">
        <w:t xml:space="preserve">(1), 86-106. </w:t>
      </w:r>
      <w:hyperlink r:id="rId55" w:history="1">
        <w:r w:rsidRPr="00B115E0">
          <w:rPr>
            <w:rStyle w:val="Hyperlink"/>
          </w:rPr>
          <w:t>https://doi.org/10.1007/s40489-022-00327-5</w:t>
        </w:r>
      </w:hyperlink>
    </w:p>
    <w:p w14:paraId="65AFE6A2" w14:textId="77777777" w:rsidR="00EE26B6" w:rsidRPr="00B115E0" w:rsidRDefault="00EE26B6" w:rsidP="00B115E0">
      <w:pPr>
        <w:rPr>
          <w:rFonts w:eastAsia="Times New Roman"/>
        </w:rPr>
      </w:pPr>
    </w:p>
    <w:p w14:paraId="1B61C29E" w14:textId="42E1B1CF" w:rsidR="00D16A94" w:rsidRPr="00B115E0" w:rsidRDefault="00D16A94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Fenty, N. S., &amp; Brydon, M. (2020). Using graphic novels to engage students with learning disabilities during fluency instruction. </w:t>
      </w:r>
      <w:r w:rsidRPr="00B115E0">
        <w:rPr>
          <w:rFonts w:eastAsia="Times New Roman"/>
          <w:i/>
          <w:iCs/>
        </w:rPr>
        <w:t>Intervention in School and Clinic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55</w:t>
      </w:r>
      <w:r w:rsidRPr="00B115E0">
        <w:rPr>
          <w:rFonts w:eastAsia="Times New Roman"/>
        </w:rPr>
        <w:t>(5), 278-285.</w:t>
      </w:r>
      <w:r w:rsidR="008C5761" w:rsidRPr="00B115E0">
        <w:rPr>
          <w:rFonts w:eastAsia="Times New Roman"/>
        </w:rPr>
        <w:t xml:space="preserve"> </w:t>
      </w:r>
      <w:hyperlink r:id="rId56" w:history="1">
        <w:r w:rsidR="008C5761" w:rsidRPr="00B115E0">
          <w:rPr>
            <w:rStyle w:val="Hyperlink"/>
            <w:rFonts w:eastAsia="Times New Roman"/>
          </w:rPr>
          <w:t>https://doi.org/10.1177/1053451219881749</w:t>
        </w:r>
      </w:hyperlink>
    </w:p>
    <w:p w14:paraId="00D77056" w14:textId="77777777" w:rsidR="008C0B36" w:rsidRPr="00B115E0" w:rsidRDefault="008C0B36" w:rsidP="00B115E0">
      <w:pPr>
        <w:rPr>
          <w:rFonts w:eastAsia="Times New Roman"/>
        </w:rPr>
      </w:pPr>
    </w:p>
    <w:p w14:paraId="7AE3175E" w14:textId="303006AC" w:rsidR="008C0B36" w:rsidRPr="00B115E0" w:rsidRDefault="008C0B36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Fernandez, N., &amp; Inserra, A. (2013). Disproportionate classification of ESL students in US special education. </w:t>
      </w:r>
      <w:r w:rsidRPr="00B115E0">
        <w:rPr>
          <w:i/>
          <w:iCs/>
          <w:color w:val="1A1A1A"/>
        </w:rPr>
        <w:t>TESL-EJ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17</w:t>
      </w:r>
      <w:r w:rsidRPr="00B115E0">
        <w:rPr>
          <w:color w:val="1A1A1A"/>
        </w:rPr>
        <w:t>(2), n2.</w:t>
      </w:r>
      <w:r w:rsidR="008C5761" w:rsidRPr="00B115E0">
        <w:rPr>
          <w:color w:val="1A1A1A"/>
        </w:rPr>
        <w:t xml:space="preserve"> https://eric.ed.gov/?id=EJ1017754</w:t>
      </w:r>
    </w:p>
    <w:p w14:paraId="058F29F4" w14:textId="3151A403" w:rsidR="005D0B06" w:rsidRPr="00B115E0" w:rsidRDefault="005D0B06" w:rsidP="00B115E0">
      <w:pPr>
        <w:tabs>
          <w:tab w:val="left" w:pos="9360"/>
        </w:tabs>
        <w:rPr>
          <w:bCs/>
        </w:rPr>
      </w:pPr>
      <w:r w:rsidRPr="00B115E0">
        <w:rPr>
          <w:bCs/>
        </w:rPr>
        <w:t xml:space="preserve">Feuerstein, R., Falik, L.H., Feuerstein, R.S., &amp; Bohács, K. (2013). </w:t>
      </w:r>
      <w:r w:rsidRPr="00B115E0">
        <w:rPr>
          <w:bCs/>
          <w:i/>
        </w:rPr>
        <w:t>A think-aloud and talk-aloud approach to building language: Overcoming disability, delay, and deficiency</w:t>
      </w:r>
      <w:r w:rsidRPr="00B115E0">
        <w:rPr>
          <w:bCs/>
        </w:rPr>
        <w:t>. Teachers College Press.</w:t>
      </w:r>
    </w:p>
    <w:p w14:paraId="604938DA" w14:textId="77777777" w:rsidR="005D0B06" w:rsidRPr="00B115E0" w:rsidRDefault="005D0B06" w:rsidP="00B115E0"/>
    <w:p w14:paraId="2A11CAA8" w14:textId="18041673" w:rsidR="004969A8" w:rsidRPr="00B115E0" w:rsidRDefault="004969A8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Fish, R. E. (2019). Teacher race and racial disparities in special education. </w:t>
      </w:r>
      <w:r w:rsidRPr="00B115E0">
        <w:rPr>
          <w:rFonts w:eastAsia="Times New Roman"/>
          <w:i/>
          <w:iCs/>
        </w:rPr>
        <w:t>Remedial and Special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40</w:t>
      </w:r>
      <w:r w:rsidRPr="00B115E0">
        <w:rPr>
          <w:rFonts w:eastAsia="Times New Roman"/>
        </w:rPr>
        <w:t xml:space="preserve">(4), 213-224. </w:t>
      </w:r>
      <w:hyperlink r:id="rId57" w:history="1">
        <w:r w:rsidR="00596964" w:rsidRPr="00B115E0">
          <w:rPr>
            <w:rStyle w:val="Hyperlink"/>
            <w:rFonts w:eastAsia="Times New Roman"/>
          </w:rPr>
          <w:t>https://doi.org/10.1177/0741932518810434</w:t>
        </w:r>
      </w:hyperlink>
      <w:r w:rsidRPr="00B115E0">
        <w:rPr>
          <w:rFonts w:eastAsia="Times New Roman"/>
        </w:rPr>
        <w:t xml:space="preserve"> </w:t>
      </w:r>
    </w:p>
    <w:p w14:paraId="5EDD607D" w14:textId="77777777" w:rsidR="004969A8" w:rsidRPr="00B115E0" w:rsidRDefault="004969A8" w:rsidP="00B115E0"/>
    <w:p w14:paraId="78997682" w14:textId="77777777" w:rsidR="00596964" w:rsidRPr="00B115E0" w:rsidRDefault="00CE2B1B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Fish, R. E. (2019). Standing out and sorting in: Exploring the role of racial composition in racial disparities in special education. </w:t>
      </w:r>
      <w:r w:rsidRPr="00B115E0">
        <w:rPr>
          <w:rFonts w:eastAsia="Times New Roman"/>
          <w:i/>
          <w:iCs/>
        </w:rPr>
        <w:t>American Educational Research Journal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56</w:t>
      </w:r>
      <w:r w:rsidRPr="00B115E0">
        <w:rPr>
          <w:rFonts w:eastAsia="Times New Roman"/>
        </w:rPr>
        <w:t>(6), 2573-2608.</w:t>
      </w:r>
      <w:r w:rsidR="00596964" w:rsidRPr="00B115E0">
        <w:rPr>
          <w:rFonts w:eastAsia="Times New Roman"/>
        </w:rPr>
        <w:t xml:space="preserve"> </w:t>
      </w:r>
      <w:hyperlink r:id="rId58" w:history="1">
        <w:r w:rsidR="00596964" w:rsidRPr="00B115E0">
          <w:rPr>
            <w:rStyle w:val="Hyperlink"/>
            <w:rFonts w:eastAsia="Times New Roman"/>
          </w:rPr>
          <w:t>https://doi.org/10.3102/0002831219847966</w:t>
        </w:r>
      </w:hyperlink>
    </w:p>
    <w:p w14:paraId="01346EF6" w14:textId="77777777" w:rsidR="00CE2B1B" w:rsidRPr="00B115E0" w:rsidRDefault="00CE2B1B" w:rsidP="00B115E0">
      <w:pPr>
        <w:rPr>
          <w:rFonts w:eastAsia="Times New Roman"/>
        </w:rPr>
      </w:pPr>
    </w:p>
    <w:p w14:paraId="539175C2" w14:textId="77777777" w:rsidR="00CE2B1B" w:rsidRPr="00B115E0" w:rsidRDefault="00CE2B1B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Fitas</w:t>
      </w:r>
      <w:proofErr w:type="spellEnd"/>
      <w:r w:rsidRPr="00B115E0">
        <w:rPr>
          <w:rFonts w:eastAsia="Times New Roman"/>
        </w:rPr>
        <w:t xml:space="preserve">, R. (2025). Inclusive education with AI: Supporting special needs and tackling language barriers. </w:t>
      </w:r>
      <w:r w:rsidRPr="00B115E0">
        <w:rPr>
          <w:rFonts w:eastAsia="Times New Roman"/>
          <w:i/>
          <w:iCs/>
        </w:rPr>
        <w:t>AI and Ethics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</w:t>
      </w:r>
      <w:r w:rsidRPr="00B115E0">
        <w:rPr>
          <w:rFonts w:eastAsia="Times New Roman"/>
        </w:rPr>
        <w:t>(6), 5729-5757. https://doi.org/10.1007/s43681-025-00824-3</w:t>
      </w:r>
    </w:p>
    <w:p w14:paraId="397BE136" w14:textId="77777777" w:rsidR="00CE2B1B" w:rsidRPr="00B115E0" w:rsidRDefault="00CE2B1B" w:rsidP="00B115E0"/>
    <w:p w14:paraId="469698B5" w14:textId="69FF3C77" w:rsidR="00450A1F" w:rsidRPr="00B115E0" w:rsidRDefault="00450A1F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Fletcher, T. V., Bos, C. S., &amp; Johnson, L. M. (1999). Accommodating English language learners with language and learning disabilities in bilingual education classrooms. </w:t>
      </w:r>
      <w:r w:rsidRPr="00B115E0">
        <w:rPr>
          <w:rFonts w:eastAsia="Times New Roman"/>
          <w:i/>
          <w:iCs/>
        </w:rPr>
        <w:t>Learning Disabilities Research &amp; Practice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14</w:t>
      </w:r>
      <w:r w:rsidRPr="00B115E0">
        <w:rPr>
          <w:rFonts w:eastAsia="Times New Roman"/>
        </w:rPr>
        <w:t>(2), 80-91.</w:t>
      </w:r>
      <w:r w:rsidR="00596964" w:rsidRPr="00B115E0">
        <w:rPr>
          <w:rFonts w:eastAsia="Times New Roman"/>
        </w:rPr>
        <w:t xml:space="preserve"> https://doi.org/10.1207/sldrp1402_2</w:t>
      </w:r>
    </w:p>
    <w:p w14:paraId="1A6D22D6" w14:textId="77777777" w:rsidR="00450A1F" w:rsidRPr="00B115E0" w:rsidRDefault="00450A1F" w:rsidP="00B115E0">
      <w:pPr>
        <w:rPr>
          <w:rFonts w:eastAsia="Times New Roman"/>
        </w:rPr>
      </w:pPr>
    </w:p>
    <w:p w14:paraId="1F9753F5" w14:textId="77777777" w:rsidR="00596964" w:rsidRPr="00B115E0" w:rsidRDefault="00596964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Fletcher, T. V., &amp; Navarrete, L. A. (2003). Learning disabilities or difference: A critical look at issues associated with the misidentification and placement of Hispanic students in special education programs. </w:t>
      </w:r>
      <w:r w:rsidRPr="00B115E0">
        <w:rPr>
          <w:rFonts w:eastAsia="Times New Roman"/>
          <w:i/>
          <w:iCs/>
        </w:rPr>
        <w:t>Rural Special Education Quarterly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22</w:t>
      </w:r>
      <w:r w:rsidRPr="00B115E0">
        <w:rPr>
          <w:rFonts w:eastAsia="Times New Roman"/>
        </w:rPr>
        <w:t xml:space="preserve">(4), 37-46. </w:t>
      </w:r>
      <w:hyperlink r:id="rId59" w:history="1">
        <w:r w:rsidRPr="00B115E0">
          <w:rPr>
            <w:rStyle w:val="Hyperlink"/>
            <w:rFonts w:eastAsia="Times New Roman"/>
          </w:rPr>
          <w:t>https://doi.org/10.1177/875687050302200406</w:t>
        </w:r>
      </w:hyperlink>
    </w:p>
    <w:p w14:paraId="32717975" w14:textId="0B7CA1BE" w:rsidR="00596964" w:rsidRPr="00B115E0" w:rsidRDefault="00596964" w:rsidP="00B115E0">
      <w:pPr>
        <w:rPr>
          <w:rFonts w:eastAsia="Times New Roman"/>
        </w:rPr>
      </w:pPr>
    </w:p>
    <w:p w14:paraId="1F3CDF6B" w14:textId="201DA666" w:rsidR="00716122" w:rsidRPr="00B115E0" w:rsidRDefault="00716122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Fowler, J., Hooper, H. R., &amp; Naylor, C. S. (1998). </w:t>
      </w:r>
      <w:r w:rsidRPr="00B115E0">
        <w:rPr>
          <w:i/>
          <w:iCs/>
          <w:color w:val="1A1A1A"/>
        </w:rPr>
        <w:t>ESL learners with special needs in British Columbia: Identification, assessment, and programming</w:t>
      </w:r>
      <w:r w:rsidRPr="00B115E0">
        <w:rPr>
          <w:color w:val="1A1A1A"/>
        </w:rPr>
        <w:t>. Ministry of Education, Skills, and Training.</w:t>
      </w:r>
    </w:p>
    <w:p w14:paraId="7416DA69" w14:textId="512505E5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Ganschow, L., Sparks, R., Javorsky, J., Pohlman, J., &amp; Bishop-Marbury, A. (1991). Identification of linguistic coding deficits in college-level foreign language learners: A ‘foreign’ language learning disability? </w:t>
      </w:r>
      <w:r w:rsidRPr="00B115E0">
        <w:rPr>
          <w:rFonts w:eastAsia="Times New Roman"/>
          <w:i/>
          <w:iCs/>
          <w:color w:val="222222"/>
        </w:rPr>
        <w:t>Journal of Learning Disabilities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24</w:t>
      </w:r>
      <w:r w:rsidRPr="00B115E0">
        <w:rPr>
          <w:rFonts w:eastAsia="Times New Roman"/>
          <w:color w:val="222222"/>
        </w:rPr>
        <w:t>, 530-541.</w:t>
      </w:r>
      <w:r w:rsidR="001F6DB9" w:rsidRPr="00B115E0">
        <w:rPr>
          <w:rFonts w:eastAsia="Times New Roman"/>
          <w:color w:val="222222"/>
        </w:rPr>
        <w:t xml:space="preserve"> </w:t>
      </w:r>
      <w:hyperlink r:id="rId60" w:history="1">
        <w:r w:rsidR="001F6DB9" w:rsidRPr="00B115E0">
          <w:rPr>
            <w:rStyle w:val="Hyperlink"/>
            <w:rFonts w:eastAsia="Times New Roman"/>
          </w:rPr>
          <w:t>https://doi.org/10.1177/002221949102400905</w:t>
        </w:r>
      </w:hyperlink>
    </w:p>
    <w:p w14:paraId="48A1DF11" w14:textId="77777777" w:rsidR="00522A21" w:rsidRPr="00B115E0" w:rsidRDefault="00522A21" w:rsidP="00B115E0">
      <w:pPr>
        <w:rPr>
          <w:rFonts w:eastAsia="Times New Roman"/>
          <w:color w:val="222222"/>
        </w:rPr>
      </w:pPr>
    </w:p>
    <w:p w14:paraId="112A0E8F" w14:textId="7434141B" w:rsidR="00522A21" w:rsidRPr="00B115E0" w:rsidRDefault="00522A21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García, S. B., &amp; Malkin, D. H. (1993). Toward defining programs and services for culturally and linguistically diverse learners in special education. </w:t>
      </w:r>
      <w:r w:rsidRPr="00B115E0">
        <w:rPr>
          <w:i/>
          <w:iCs/>
          <w:color w:val="1A1A1A"/>
        </w:rPr>
        <w:t>Teaching Exceptional Children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26</w:t>
      </w:r>
      <w:r w:rsidRPr="00B115E0">
        <w:rPr>
          <w:color w:val="1A1A1A"/>
        </w:rPr>
        <w:t>(1), 52-58.</w:t>
      </w:r>
      <w:r w:rsidR="001F6DB9" w:rsidRPr="00B115E0">
        <w:rPr>
          <w:color w:val="1A1A1A"/>
        </w:rPr>
        <w:t xml:space="preserve"> </w:t>
      </w:r>
      <w:hyperlink r:id="rId61" w:history="1">
        <w:r w:rsidR="001F6DB9" w:rsidRPr="00B115E0">
          <w:rPr>
            <w:rStyle w:val="Hyperlink"/>
          </w:rPr>
          <w:t>https://doi.org/10.1177/004005999302600113</w:t>
        </w:r>
      </w:hyperlink>
    </w:p>
    <w:p w14:paraId="157D39C0" w14:textId="77777777" w:rsidR="00522A21" w:rsidRPr="00B115E0" w:rsidRDefault="00522A21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Garcia, S. B., &amp; Ortiz, A. A. (1988). Preventing inappropriate referrals of language minority students to special education. Occasional Papers in Bilingual Education. </w:t>
      </w:r>
      <w:r w:rsidRPr="00B115E0">
        <w:rPr>
          <w:i/>
          <w:iCs/>
          <w:color w:val="1A1A1A"/>
        </w:rPr>
        <w:t>NCBE New Focus</w:t>
      </w:r>
      <w:r w:rsidRPr="00B115E0">
        <w:rPr>
          <w:color w:val="1A1A1A"/>
        </w:rPr>
        <w:t>. ERIC Document 309 591.  https://files.eric.ed.gov/fulltext/ED309591.pdf</w:t>
      </w:r>
    </w:p>
    <w:p w14:paraId="001D3E44" w14:textId="53617CF7" w:rsidR="00522A21" w:rsidRPr="00B115E0" w:rsidRDefault="00522A21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García, S. B., &amp; Tyler, B. J. (2010). Meeting the needs of English language learners with learning disabilities in the general curriculum. </w:t>
      </w:r>
      <w:r w:rsidRPr="00B115E0">
        <w:rPr>
          <w:i/>
          <w:iCs/>
          <w:color w:val="1A1A1A"/>
        </w:rPr>
        <w:t>Theory into Practice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49</w:t>
      </w:r>
      <w:r w:rsidRPr="00B115E0">
        <w:rPr>
          <w:color w:val="1A1A1A"/>
        </w:rPr>
        <w:t>(2), 113-120.</w:t>
      </w:r>
      <w:r w:rsidR="001F6DB9" w:rsidRPr="00B115E0">
        <w:rPr>
          <w:color w:val="1A1A1A"/>
        </w:rPr>
        <w:t xml:space="preserve"> </w:t>
      </w:r>
      <w:hyperlink r:id="rId62" w:history="1">
        <w:r w:rsidR="001F6DB9" w:rsidRPr="00B115E0">
          <w:rPr>
            <w:rStyle w:val="Hyperlink"/>
          </w:rPr>
          <w:t>https://doi.org/10.1080/00405841003626585</w:t>
        </w:r>
      </w:hyperlink>
    </w:p>
    <w:p w14:paraId="600E43D7" w14:textId="0F4B1ABA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Genesee, F. H. (1992). Second/foreign language immersion and at‐risk English‐speaking children. </w:t>
      </w:r>
      <w:r w:rsidRPr="00B115E0">
        <w:rPr>
          <w:rFonts w:eastAsia="Times New Roman"/>
          <w:i/>
          <w:iCs/>
        </w:rPr>
        <w:t>Foreign Language Annals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25</w:t>
      </w:r>
      <w:r w:rsidRPr="00B115E0">
        <w:rPr>
          <w:rFonts w:eastAsia="Times New Roman"/>
        </w:rPr>
        <w:t>(3), 199-213.</w:t>
      </w:r>
      <w:r w:rsidR="009C0E4C" w:rsidRPr="00B115E0">
        <w:rPr>
          <w:rFonts w:eastAsia="Times New Roman"/>
        </w:rPr>
        <w:t xml:space="preserve"> </w:t>
      </w:r>
      <w:hyperlink r:id="rId63" w:history="1">
        <w:r w:rsidR="009C0E4C" w:rsidRPr="00B115E0">
          <w:rPr>
            <w:rStyle w:val="Hyperlink"/>
            <w:rFonts w:eastAsia="Times New Roman"/>
          </w:rPr>
          <w:t>https://doi.org/10.1111/j.1944-9720.1992.tb00529.x</w:t>
        </w:r>
      </w:hyperlink>
    </w:p>
    <w:p w14:paraId="4661B45C" w14:textId="2D510577" w:rsidR="007D63D1" w:rsidRPr="00B115E0" w:rsidRDefault="007D63D1" w:rsidP="00B115E0">
      <w:pPr>
        <w:rPr>
          <w:rFonts w:eastAsia="Times New Roman"/>
        </w:rPr>
      </w:pPr>
    </w:p>
    <w:p w14:paraId="4B883D55" w14:textId="77777777" w:rsidR="00486D2B" w:rsidRPr="00B115E0" w:rsidRDefault="00486D2B" w:rsidP="00B115E0">
      <w:pPr>
        <w:spacing w:after="240"/>
        <w:rPr>
          <w:color w:val="1A1A1A"/>
        </w:rPr>
      </w:pPr>
      <w:r w:rsidRPr="00B115E0">
        <w:rPr>
          <w:color w:val="1A1A1A"/>
        </w:rPr>
        <w:lastRenderedPageBreak/>
        <w:t xml:space="preserve">Georgan, W. C., Archibald, L. M., &amp; Hogan, T. P. (2023). Speech/language impairment or specific learning disability? Examining the usage of educational categories. </w:t>
      </w:r>
      <w:r w:rsidRPr="00B115E0">
        <w:rPr>
          <w:i/>
          <w:iCs/>
          <w:color w:val="1A1A1A"/>
        </w:rPr>
        <w:t>Journal of Speech, Language, and Hearing Research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66</w:t>
      </w:r>
      <w:r w:rsidRPr="00B115E0">
        <w:rPr>
          <w:color w:val="1A1A1A"/>
        </w:rPr>
        <w:t xml:space="preserve">(2), 656-667. </w:t>
      </w:r>
      <w:hyperlink r:id="rId64" w:history="1">
        <w:r w:rsidRPr="00B115E0">
          <w:rPr>
            <w:rStyle w:val="Hyperlink"/>
          </w:rPr>
          <w:t>https://doi.org/10.1044/2022_JSLHR-21-00636</w:t>
        </w:r>
      </w:hyperlink>
    </w:p>
    <w:p w14:paraId="44A5C975" w14:textId="490EAC4A" w:rsidR="00486D2B" w:rsidRPr="00B115E0" w:rsidRDefault="00486D2B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Gersten, R., &amp; Woodward, J. (1994). The language-minority student and special education: Issues, trends, and paradoxes. </w:t>
      </w:r>
      <w:r w:rsidRPr="00B115E0">
        <w:rPr>
          <w:i/>
          <w:iCs/>
          <w:color w:val="1A1A1A"/>
        </w:rPr>
        <w:t>Exceptional Children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60</w:t>
      </w:r>
      <w:r w:rsidRPr="00B115E0">
        <w:rPr>
          <w:color w:val="1A1A1A"/>
        </w:rPr>
        <w:t>(4), 310-322.</w:t>
      </w:r>
      <w:r w:rsidR="009C0E4C" w:rsidRPr="00B115E0">
        <w:rPr>
          <w:color w:val="1A1A1A"/>
        </w:rPr>
        <w:t xml:space="preserve"> </w:t>
      </w:r>
      <w:hyperlink r:id="rId65" w:history="1">
        <w:r w:rsidR="009C0E4C" w:rsidRPr="00B115E0">
          <w:rPr>
            <w:rStyle w:val="Hyperlink"/>
          </w:rPr>
          <w:t>https://doi.org/10.1177/001440299406000403</w:t>
        </w:r>
      </w:hyperlink>
    </w:p>
    <w:p w14:paraId="272E76B4" w14:textId="77777777" w:rsidR="00486D2B" w:rsidRPr="00B115E0" w:rsidRDefault="00486D2B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Geva, E. (2000). Issues in the assessment of reading disabilities in L2 children—beliefs and research evidence. </w:t>
      </w:r>
      <w:r w:rsidRPr="00B115E0">
        <w:rPr>
          <w:i/>
          <w:iCs/>
          <w:color w:val="1A1A1A"/>
        </w:rPr>
        <w:t>Dyslexia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6</w:t>
      </w:r>
      <w:r w:rsidRPr="00B115E0">
        <w:rPr>
          <w:color w:val="1A1A1A"/>
        </w:rPr>
        <w:t>(1), 13-28.</w:t>
      </w:r>
    </w:p>
    <w:p w14:paraId="580B5E55" w14:textId="77777777" w:rsidR="009C0E4C" w:rsidRPr="00B115E0" w:rsidRDefault="00486D2B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Goh, C. C. (1998). How ESL learners with different listening abilities use comprehension strategies and tactics. </w:t>
      </w:r>
      <w:r w:rsidRPr="00B115E0">
        <w:rPr>
          <w:i/>
          <w:iCs/>
          <w:color w:val="1A1A1A"/>
        </w:rPr>
        <w:t>Language Teaching Research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2</w:t>
      </w:r>
      <w:r w:rsidRPr="00B115E0">
        <w:rPr>
          <w:color w:val="1A1A1A"/>
        </w:rPr>
        <w:t>(2), 124-147.</w:t>
      </w:r>
      <w:r w:rsidR="009C0E4C" w:rsidRPr="00B115E0">
        <w:rPr>
          <w:color w:val="1A1A1A"/>
        </w:rPr>
        <w:t xml:space="preserve"> </w:t>
      </w:r>
      <w:hyperlink r:id="rId66" w:history="1">
        <w:r w:rsidR="009C0E4C" w:rsidRPr="00B115E0">
          <w:rPr>
            <w:rStyle w:val="Hyperlink"/>
          </w:rPr>
          <w:t>https://doi.org/10.1177/136216889800200203</w:t>
        </w:r>
      </w:hyperlink>
    </w:p>
    <w:p w14:paraId="21A9B4A5" w14:textId="77777777" w:rsidR="00486D2B" w:rsidRPr="00B115E0" w:rsidRDefault="00486D2B" w:rsidP="00B115E0">
      <w:pPr>
        <w:spacing w:after="240"/>
        <w:rPr>
          <w:color w:val="1A1A1A"/>
        </w:rPr>
      </w:pPr>
      <w:bookmarkStart w:id="4" w:name="_Hlk184538777"/>
      <w:r w:rsidRPr="00B115E0">
        <w:rPr>
          <w:color w:val="1A1A1A"/>
        </w:rPr>
        <w:t xml:space="preserve">Goodrich, J. M., Fitton, L., Chan, J., &amp; Davis, C. J. (2023). Assessing oral language when screening multilingual children for learning disabilities in reading. </w:t>
      </w:r>
      <w:r w:rsidRPr="00B115E0">
        <w:rPr>
          <w:i/>
          <w:iCs/>
          <w:color w:val="1A1A1A"/>
        </w:rPr>
        <w:t>Intervention in School and Clinic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58</w:t>
      </w:r>
      <w:r w:rsidRPr="00B115E0">
        <w:rPr>
          <w:color w:val="1A1A1A"/>
        </w:rPr>
        <w:t xml:space="preserve">(3), 164-172. </w:t>
      </w:r>
      <w:hyperlink r:id="rId67" w:history="1">
        <w:r w:rsidRPr="00B115E0">
          <w:rPr>
            <w:rStyle w:val="Hyperlink"/>
          </w:rPr>
          <w:t>https://doi.org/10.1177/10534512221081264</w:t>
        </w:r>
      </w:hyperlink>
    </w:p>
    <w:bookmarkEnd w:id="4"/>
    <w:p w14:paraId="27E3B27B" w14:textId="5B47FEC4" w:rsidR="003568DA" w:rsidRPr="00B115E0" w:rsidRDefault="003568D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Gonzalez, T., &amp; Artiles, A. J. (2015). Reframing venerable standpoints about language and learning differences: The need for research on the literate lives of Latina/o language minority students. </w:t>
      </w:r>
      <w:r w:rsidRPr="00B115E0">
        <w:rPr>
          <w:rFonts w:eastAsia="Times New Roman"/>
          <w:i/>
          <w:iCs/>
        </w:rPr>
        <w:t xml:space="preserve">The Journal of Multilingual Educational Research, 6, </w:t>
      </w:r>
      <w:r w:rsidRPr="00B115E0">
        <w:rPr>
          <w:rFonts w:eastAsia="Times New Roman"/>
        </w:rPr>
        <w:t>9-34.</w:t>
      </w:r>
      <w:r w:rsidR="009C0E4C" w:rsidRPr="00B115E0">
        <w:rPr>
          <w:rFonts w:eastAsia="Times New Roman"/>
        </w:rPr>
        <w:t xml:space="preserve"> https://research.library.fordham.edu/jmer/vol6/iss1/3</w:t>
      </w:r>
    </w:p>
    <w:p w14:paraId="3492EDDC" w14:textId="77777777" w:rsidR="00486D2B" w:rsidRPr="00B115E0" w:rsidRDefault="00486D2B" w:rsidP="00B115E0">
      <w:pPr>
        <w:rPr>
          <w:rFonts w:eastAsia="Times New Roman"/>
        </w:rPr>
      </w:pPr>
    </w:p>
    <w:p w14:paraId="15DA5CDC" w14:textId="4772F332" w:rsidR="00486D2B" w:rsidRPr="00B115E0" w:rsidRDefault="00486D2B" w:rsidP="00B115E0">
      <w:pPr>
        <w:spacing w:after="240"/>
        <w:rPr>
          <w:color w:val="1A1A1A"/>
        </w:rPr>
      </w:pPr>
      <w:r w:rsidRPr="00B115E0">
        <w:rPr>
          <w:rFonts w:eastAsia="Times New Roman"/>
        </w:rPr>
        <w:t>González, T., Artiles, A. J., Martínez-Álvarez, P., &amp; Salinas, S. M. (2024).</w:t>
      </w:r>
      <w:r w:rsidRPr="00B115E0">
        <w:rPr>
          <w:rFonts w:eastAsia="Times New Roman"/>
          <w:i/>
          <w:iCs/>
        </w:rPr>
        <w:t xml:space="preserve"> </w:t>
      </w:r>
      <w:r w:rsidRPr="00B115E0">
        <w:rPr>
          <w:rFonts w:eastAsia="Times New Roman"/>
        </w:rPr>
        <w:t xml:space="preserve">Towards the full potential of </w:t>
      </w:r>
      <w:r w:rsidRPr="00B115E0">
        <w:rPr>
          <w:rFonts w:eastAsia="Times New Roman"/>
          <w:u w:val="single"/>
        </w:rPr>
        <w:t>Lau</w:t>
      </w:r>
      <w:r w:rsidRPr="00B115E0">
        <w:rPr>
          <w:rFonts w:eastAsia="Times New Roman"/>
        </w:rPr>
        <w:t>: Interrogating the intersectional nuances of language, disability, &amp; race.</w:t>
      </w:r>
      <w:r w:rsidRPr="00B115E0">
        <w:rPr>
          <w:rFonts w:eastAsia="Times New Roman"/>
          <w:i/>
          <w:iCs/>
        </w:rPr>
        <w:t xml:space="preserve"> Bilingual Research Journal, </w:t>
      </w:r>
      <w:r w:rsidRPr="00B115E0">
        <w:rPr>
          <w:rFonts w:eastAsia="Times New Roman"/>
        </w:rPr>
        <w:t>47:4, 421-437</w:t>
      </w:r>
      <w:r w:rsidRPr="00B115E0">
        <w:rPr>
          <w:rFonts w:eastAsia="Times New Roman"/>
          <w:i/>
          <w:iCs/>
        </w:rPr>
        <w:t xml:space="preserve">. </w:t>
      </w:r>
      <w:hyperlink r:id="rId68" w:tgtFrame="_blank" w:history="1">
        <w:r w:rsidRPr="00B115E0">
          <w:rPr>
            <w:rStyle w:val="Hyperlink"/>
            <w:rFonts w:eastAsia="Times New Roman"/>
          </w:rPr>
          <w:t>https://doi.org/10.1080/15235882.2024.2412541</w:t>
        </w:r>
      </w:hyperlink>
    </w:p>
    <w:p w14:paraId="184B6A1E" w14:textId="2032CA1B" w:rsidR="007D63D1" w:rsidRPr="00B115E0" w:rsidRDefault="007D63D1" w:rsidP="00B115E0">
      <w:r w:rsidRPr="00B115E0">
        <w:t xml:space="preserve">Gonzalez, T., </w:t>
      </w:r>
      <w:proofErr w:type="spellStart"/>
      <w:r w:rsidRPr="00B115E0">
        <w:t>Okhremtchouk</w:t>
      </w:r>
      <w:proofErr w:type="spellEnd"/>
      <w:r w:rsidRPr="00B115E0">
        <w:t>, I. S., &amp; Esposito, M. C. (2021). Arizona and California special education teachers on their readiness to work with dual language learners: Re-centering social justice in special education. </w:t>
      </w:r>
      <w:r w:rsidRPr="00B115E0">
        <w:rPr>
          <w:i/>
          <w:iCs/>
        </w:rPr>
        <w:t>Taboo: The Journal of Culture and Education</w:t>
      </w:r>
      <w:r w:rsidRPr="00B115E0">
        <w:t>, </w:t>
      </w:r>
      <w:r w:rsidRPr="00B115E0">
        <w:rPr>
          <w:i/>
          <w:iCs/>
        </w:rPr>
        <w:t>20</w:t>
      </w:r>
      <w:r w:rsidRPr="00B115E0">
        <w:t>(2), 142-162.</w:t>
      </w:r>
    </w:p>
    <w:p w14:paraId="3DFE75D1" w14:textId="77777777" w:rsidR="00764E64" w:rsidRPr="00B115E0" w:rsidRDefault="00764E64" w:rsidP="00B115E0"/>
    <w:p w14:paraId="2E1791E5" w14:textId="77777777" w:rsidR="00764E64" w:rsidRPr="00B115E0" w:rsidRDefault="00764E64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Gonzalez, T., Tefera, A., &amp; Artiles, A. J. (2015). The intersections of language and learning disabilities: Narratives in action. In M. Bigelow &amp; J. Ennser-Kananen (Eds.), </w:t>
      </w:r>
      <w:r w:rsidRPr="00B115E0">
        <w:rPr>
          <w:rFonts w:eastAsia="Times New Roman"/>
          <w:i/>
          <w:iCs/>
        </w:rPr>
        <w:t>Handbook of educational linguistics</w:t>
      </w:r>
      <w:r w:rsidRPr="00B115E0">
        <w:rPr>
          <w:rFonts w:eastAsia="Times New Roman"/>
        </w:rPr>
        <w:t xml:space="preserve"> (pp. 145-157). Routledge.</w:t>
      </w:r>
    </w:p>
    <w:p w14:paraId="1E4D7D8D" w14:textId="77777777" w:rsidR="005D0B06" w:rsidRPr="00B115E0" w:rsidRDefault="005D0B06" w:rsidP="00B115E0">
      <w:pPr>
        <w:rPr>
          <w:rFonts w:eastAsia="Times New Roman"/>
          <w:color w:val="222222"/>
        </w:rPr>
      </w:pPr>
    </w:p>
    <w:p w14:paraId="54DD9EA8" w14:textId="77777777" w:rsidR="00486D2B" w:rsidRPr="00B115E0" w:rsidRDefault="00486D2B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Goodrich, J. M., Fitton, L., Chan, J., &amp; Davis, C. J. (2023). Assessing oral language when screening multilingual children for learning disabilities in reading. </w:t>
      </w:r>
      <w:r w:rsidRPr="00B115E0">
        <w:rPr>
          <w:i/>
          <w:iCs/>
          <w:color w:val="1A1A1A"/>
        </w:rPr>
        <w:t>Intervention in School and Clinic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58</w:t>
      </w:r>
      <w:r w:rsidRPr="00B115E0">
        <w:rPr>
          <w:color w:val="1A1A1A"/>
        </w:rPr>
        <w:t xml:space="preserve">(3), 164-172. </w:t>
      </w:r>
      <w:hyperlink r:id="rId69" w:history="1">
        <w:r w:rsidRPr="00B115E0">
          <w:rPr>
            <w:rStyle w:val="Hyperlink"/>
          </w:rPr>
          <w:t>https://doi.org/10.1177/10534512221081264</w:t>
        </w:r>
      </w:hyperlink>
    </w:p>
    <w:p w14:paraId="43485CD0" w14:textId="240DE547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Grigorenko, E. (2002). Foreign language acquisition and language-based learning disabilities. In P. Robinson (Ed.) </w:t>
      </w:r>
      <w:r w:rsidRPr="00B115E0">
        <w:rPr>
          <w:rFonts w:eastAsia="Times New Roman"/>
          <w:i/>
          <w:iCs/>
          <w:color w:val="222222"/>
        </w:rPr>
        <w:t xml:space="preserve">Individual differences and instructed language learning </w:t>
      </w:r>
      <w:r w:rsidRPr="00B115E0">
        <w:rPr>
          <w:rFonts w:eastAsia="Times New Roman"/>
          <w:color w:val="222222"/>
        </w:rPr>
        <w:t>(pp. 95-112). John Benjamins.</w:t>
      </w:r>
    </w:p>
    <w:p w14:paraId="0F252128" w14:textId="77777777" w:rsidR="00486D2B" w:rsidRPr="00B115E0" w:rsidRDefault="00486D2B" w:rsidP="00B115E0">
      <w:pPr>
        <w:rPr>
          <w:rFonts w:eastAsia="Times New Roman"/>
          <w:color w:val="222222"/>
        </w:rPr>
      </w:pPr>
    </w:p>
    <w:p w14:paraId="6A59833D" w14:textId="3D6C41A9" w:rsidR="00486D2B" w:rsidRPr="00B115E0" w:rsidRDefault="00486D2B" w:rsidP="00B115E0">
      <w:pPr>
        <w:spacing w:after="240"/>
        <w:rPr>
          <w:color w:val="1A1A1A"/>
        </w:rPr>
      </w:pPr>
      <w:r w:rsidRPr="00B115E0">
        <w:rPr>
          <w:color w:val="1A1A1A"/>
        </w:rPr>
        <w:lastRenderedPageBreak/>
        <w:t xml:space="preserve">Guiberson, M. (2009). Hispanic representation in special education: Patterns and implications. </w:t>
      </w:r>
      <w:r w:rsidRPr="00B115E0">
        <w:rPr>
          <w:i/>
          <w:iCs/>
          <w:color w:val="1A1A1A"/>
        </w:rPr>
        <w:t>Preventing School Failure: Alternative Education for Children and Youth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53</w:t>
      </w:r>
      <w:r w:rsidRPr="00B115E0">
        <w:rPr>
          <w:color w:val="1A1A1A"/>
        </w:rPr>
        <w:t>(3), 167-176.</w:t>
      </w:r>
      <w:r w:rsidR="004D6397" w:rsidRPr="00B115E0">
        <w:rPr>
          <w:color w:val="1A1A1A"/>
        </w:rPr>
        <w:t xml:space="preserve"> </w:t>
      </w:r>
      <w:hyperlink r:id="rId70" w:history="1">
        <w:r w:rsidR="004D6397" w:rsidRPr="00B115E0">
          <w:rPr>
            <w:rStyle w:val="Hyperlink"/>
          </w:rPr>
          <w:t>https://doi.org/10.3200/PSFL.53.3.167-176</w:t>
        </w:r>
      </w:hyperlink>
    </w:p>
    <w:p w14:paraId="7EEEA2D2" w14:textId="77777777" w:rsidR="001652CB" w:rsidRPr="00B115E0" w:rsidRDefault="00486D2B" w:rsidP="00B115E0">
      <w:pPr>
        <w:spacing w:after="240"/>
        <w:rPr>
          <w:rFonts w:eastAsia="Times New Roman"/>
        </w:rPr>
      </w:pPr>
      <w:r w:rsidRPr="00B115E0">
        <w:rPr>
          <w:rFonts w:eastAsia="Times New Roman"/>
          <w:lang w:val="nl-NL"/>
        </w:rPr>
        <w:t xml:space="preserve">Guiberson, M. M., &amp; Rodríguez, B. L. (2020). Working memory and linguistic performance of dual language learners with and without developmental language disorders. </w:t>
      </w:r>
      <w:r w:rsidRPr="00B115E0">
        <w:rPr>
          <w:rFonts w:eastAsia="Times New Roman"/>
          <w:i/>
          <w:iCs/>
          <w:lang w:val="nl-NL"/>
        </w:rPr>
        <w:t>American Journal of Speech-Language Pathology, 29</w:t>
      </w:r>
      <w:r w:rsidRPr="00B115E0">
        <w:rPr>
          <w:rFonts w:eastAsia="Times New Roman"/>
          <w:lang w:val="nl-NL"/>
        </w:rPr>
        <w:t>(3), 1301-1306.</w:t>
      </w:r>
      <w:r w:rsidR="001652CB" w:rsidRPr="00B115E0">
        <w:rPr>
          <w:rFonts w:eastAsia="Times New Roman"/>
          <w:lang w:val="nl-NL"/>
        </w:rPr>
        <w:t xml:space="preserve"> </w:t>
      </w:r>
      <w:hyperlink r:id="rId71" w:history="1">
        <w:r w:rsidR="001652CB" w:rsidRPr="00B115E0">
          <w:rPr>
            <w:rStyle w:val="Hyperlink"/>
            <w:rFonts w:eastAsia="Times New Roman"/>
          </w:rPr>
          <w:t>https://doi.org/10.1044/2019_AJSLP-19-00109</w:t>
        </w:r>
      </w:hyperlink>
    </w:p>
    <w:p w14:paraId="3992A39B" w14:textId="77777777" w:rsidR="00486D2B" w:rsidRPr="00B115E0" w:rsidRDefault="00486D2B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Gunderson, L., &amp; Siegel, L. S. (2001). The evils of the use of IQ tests to define learning disabilities in first-and second-language learners. </w:t>
      </w:r>
      <w:r w:rsidRPr="00B115E0">
        <w:rPr>
          <w:i/>
          <w:iCs/>
          <w:color w:val="1A1A1A"/>
        </w:rPr>
        <w:t>The Reading Teacher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55</w:t>
      </w:r>
      <w:r w:rsidRPr="00B115E0">
        <w:rPr>
          <w:color w:val="1A1A1A"/>
        </w:rPr>
        <w:t>(1), 48-55.</w:t>
      </w:r>
    </w:p>
    <w:p w14:paraId="61127897" w14:textId="77777777" w:rsidR="00720073" w:rsidRPr="00B115E0" w:rsidRDefault="00B32C69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Haager, D., &amp; </w:t>
      </w:r>
      <w:proofErr w:type="spellStart"/>
      <w:r w:rsidRPr="00B115E0">
        <w:rPr>
          <w:rFonts w:eastAsia="Times New Roman"/>
        </w:rPr>
        <w:t>Windmueller</w:t>
      </w:r>
      <w:proofErr w:type="spellEnd"/>
      <w:r w:rsidRPr="00B115E0">
        <w:rPr>
          <w:rFonts w:eastAsia="Times New Roman"/>
        </w:rPr>
        <w:t xml:space="preserve">, M. P. (2001). Early reading intervention for English language learners at-risk for learning disabilities: Student and teacher outcomes in an urban school. </w:t>
      </w:r>
      <w:r w:rsidRPr="00B115E0">
        <w:rPr>
          <w:rFonts w:eastAsia="Times New Roman"/>
          <w:i/>
          <w:iCs/>
        </w:rPr>
        <w:t>Learning Disability Quarterly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24</w:t>
      </w:r>
      <w:r w:rsidRPr="00B115E0">
        <w:rPr>
          <w:rFonts w:eastAsia="Times New Roman"/>
        </w:rPr>
        <w:t>(4), 235-250.</w:t>
      </w:r>
      <w:r w:rsidR="00720073" w:rsidRPr="00B115E0">
        <w:rPr>
          <w:rFonts w:eastAsia="Times New Roman"/>
        </w:rPr>
        <w:t xml:space="preserve"> </w:t>
      </w:r>
      <w:hyperlink r:id="rId72" w:history="1">
        <w:r w:rsidR="00720073" w:rsidRPr="00B115E0">
          <w:rPr>
            <w:rStyle w:val="Hyperlink"/>
            <w:rFonts w:eastAsia="Times New Roman"/>
          </w:rPr>
          <w:t>https://doi.org/10.2307/1511113</w:t>
        </w:r>
      </w:hyperlink>
    </w:p>
    <w:p w14:paraId="784AE689" w14:textId="77777777" w:rsidR="00B32C69" w:rsidRPr="00B115E0" w:rsidRDefault="00B32C69" w:rsidP="00B115E0">
      <w:pPr>
        <w:rPr>
          <w:rFonts w:eastAsia="Times New Roman"/>
        </w:rPr>
      </w:pPr>
    </w:p>
    <w:p w14:paraId="6C7B07A8" w14:textId="4942DACA" w:rsidR="00B32C69" w:rsidRPr="00B115E0" w:rsidRDefault="00B32C69" w:rsidP="00B115E0">
      <w:pPr>
        <w:rPr>
          <w:rFonts w:eastAsia="Times New Roman"/>
        </w:rPr>
      </w:pPr>
      <w:r w:rsidRPr="00B115E0">
        <w:t>Halliday, M. A. K. (2005). A note on systemic functional linguistics and the study of language disorders. </w:t>
      </w:r>
      <w:r w:rsidRPr="00B115E0">
        <w:rPr>
          <w:i/>
          <w:iCs/>
        </w:rPr>
        <w:t>Clinical Linguistics &amp; Phonetics</w:t>
      </w:r>
      <w:r w:rsidRPr="00B115E0">
        <w:t>, </w:t>
      </w:r>
      <w:r w:rsidRPr="00B115E0">
        <w:rPr>
          <w:i/>
          <w:iCs/>
        </w:rPr>
        <w:t>19</w:t>
      </w:r>
      <w:r w:rsidRPr="00B115E0">
        <w:t>(3), 133-135.</w:t>
      </w:r>
      <w:r w:rsidR="00720073" w:rsidRPr="00B115E0">
        <w:t xml:space="preserve"> </w:t>
      </w:r>
      <w:hyperlink r:id="rId73" w:history="1">
        <w:r w:rsidR="00720073" w:rsidRPr="00B115E0">
          <w:rPr>
            <w:rStyle w:val="Hyperlink"/>
          </w:rPr>
          <w:t>https://doi.org/10.1080/02699200410001698580</w:t>
        </w:r>
      </w:hyperlink>
    </w:p>
    <w:p w14:paraId="232F5841" w14:textId="77777777" w:rsidR="00486D2B" w:rsidRPr="00B115E0" w:rsidRDefault="00486D2B" w:rsidP="00B115E0">
      <w:pPr>
        <w:rPr>
          <w:rFonts w:eastAsia="Times New Roman"/>
          <w:color w:val="222222"/>
        </w:rPr>
      </w:pPr>
    </w:p>
    <w:p w14:paraId="63623FD9" w14:textId="77777777" w:rsidR="0039191F" w:rsidRPr="00B115E0" w:rsidRDefault="0039191F" w:rsidP="00B115E0">
      <w:pPr>
        <w:spacing w:after="240"/>
        <w:rPr>
          <w:color w:val="1A1A1A"/>
        </w:rPr>
      </w:pPr>
      <w:proofErr w:type="spellStart"/>
      <w:r w:rsidRPr="00B115E0">
        <w:rPr>
          <w:color w:val="1A1A1A"/>
        </w:rPr>
        <w:t>Hamayan</w:t>
      </w:r>
      <w:proofErr w:type="spellEnd"/>
      <w:r w:rsidRPr="00B115E0">
        <w:rPr>
          <w:color w:val="1A1A1A"/>
        </w:rPr>
        <w:t xml:space="preserve">, E. V., Marler, B., Lopez, C. S., &amp; Damico, J. (2007). </w:t>
      </w:r>
      <w:r w:rsidRPr="00B115E0">
        <w:rPr>
          <w:i/>
          <w:iCs/>
          <w:color w:val="1A1A1A"/>
        </w:rPr>
        <w:t>Special education considerations for English language learners: Delivering a continuum of services</w:t>
      </w:r>
      <w:r w:rsidRPr="00B115E0">
        <w:rPr>
          <w:color w:val="1A1A1A"/>
        </w:rPr>
        <w:t>. Caslon Publishing.</w:t>
      </w:r>
    </w:p>
    <w:p w14:paraId="38027B9B" w14:textId="77777777" w:rsidR="0038762C" w:rsidRPr="00B115E0" w:rsidRDefault="0038762C" w:rsidP="00B115E0">
      <w:pPr>
        <w:spacing w:after="240"/>
      </w:pPr>
      <w:bookmarkStart w:id="5" w:name="_Hlk184539065"/>
      <w:bookmarkStart w:id="6" w:name="_Hlk184539106"/>
      <w:r w:rsidRPr="00B115E0">
        <w:rPr>
          <w:color w:val="1A1A1A"/>
        </w:rPr>
        <w:t xml:space="preserve">Harris, B., Kulkarni, T., &amp; Sullivan, A. L. (2024). Review of state policies and guidance for the identification of culturally and linguistically minoritized students with specific learning disabilities. </w:t>
      </w:r>
      <w:r w:rsidRPr="00B115E0">
        <w:rPr>
          <w:i/>
          <w:iCs/>
          <w:color w:val="1A1A1A"/>
        </w:rPr>
        <w:t>Journal of Learning Disabilities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57</w:t>
      </w:r>
      <w:r w:rsidRPr="00B115E0">
        <w:rPr>
          <w:color w:val="1A1A1A"/>
        </w:rPr>
        <w:t xml:space="preserve">(1), 3-15. </w:t>
      </w:r>
      <w:hyperlink r:id="rId74" w:history="1">
        <w:r w:rsidRPr="00B115E0">
          <w:rPr>
            <w:rStyle w:val="Hyperlink"/>
          </w:rPr>
          <w:t>https://doi.org/10.1177/00222194231158070</w:t>
        </w:r>
      </w:hyperlink>
    </w:p>
    <w:bookmarkEnd w:id="5"/>
    <w:bookmarkEnd w:id="6"/>
    <w:p w14:paraId="09143943" w14:textId="77777777" w:rsidR="00C13258" w:rsidRPr="00B115E0" w:rsidRDefault="0038762C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Harris, K. C. (1995). School-based bilingual special education teacher assistance teams. </w:t>
      </w:r>
      <w:r w:rsidRPr="00B115E0">
        <w:rPr>
          <w:i/>
          <w:iCs/>
          <w:color w:val="1A1A1A"/>
        </w:rPr>
        <w:t>Remedial and Special Education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16</w:t>
      </w:r>
      <w:r w:rsidRPr="00B115E0">
        <w:rPr>
          <w:color w:val="1A1A1A"/>
        </w:rPr>
        <w:t>(6), 337-343.</w:t>
      </w:r>
      <w:r w:rsidR="00C13258" w:rsidRPr="00B115E0">
        <w:rPr>
          <w:color w:val="1A1A1A"/>
        </w:rPr>
        <w:t xml:space="preserve"> </w:t>
      </w:r>
      <w:hyperlink r:id="rId75" w:history="1">
        <w:r w:rsidR="00C13258" w:rsidRPr="00B115E0">
          <w:rPr>
            <w:rStyle w:val="Hyperlink"/>
          </w:rPr>
          <w:t>https://doi.org/10.1177/074193259501600603</w:t>
        </w:r>
      </w:hyperlink>
    </w:p>
    <w:p w14:paraId="2C05B703" w14:textId="734C0953" w:rsidR="005540EE" w:rsidRPr="00B115E0" w:rsidRDefault="005540EE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Harry, B. (1992). An ethnographic study of cross-cultural communication with Puerto Rican-American families in the special education system. </w:t>
      </w:r>
      <w:r w:rsidRPr="00B115E0">
        <w:rPr>
          <w:i/>
          <w:iCs/>
          <w:color w:val="1A1A1A"/>
        </w:rPr>
        <w:t>American Educational Research Journal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29</w:t>
      </w:r>
      <w:r w:rsidRPr="00B115E0">
        <w:rPr>
          <w:color w:val="1A1A1A"/>
        </w:rPr>
        <w:t>(3), 471-494.</w:t>
      </w:r>
      <w:r w:rsidR="00C13258" w:rsidRPr="00B115E0">
        <w:rPr>
          <w:color w:val="1A1A1A"/>
        </w:rPr>
        <w:t xml:space="preserve"> </w:t>
      </w:r>
      <w:hyperlink r:id="rId76" w:history="1">
        <w:r w:rsidR="00C13258" w:rsidRPr="00B115E0">
          <w:rPr>
            <w:rStyle w:val="Hyperlink"/>
          </w:rPr>
          <w:t>https://doi.org/10.3102/00028312029003471</w:t>
        </w:r>
      </w:hyperlink>
    </w:p>
    <w:p w14:paraId="3C3549F0" w14:textId="04BDA236" w:rsidR="0039191F" w:rsidRPr="00B115E0" w:rsidRDefault="005540EE" w:rsidP="00B115E0">
      <w:pPr>
        <w:spacing w:after="240"/>
        <w:rPr>
          <w:rFonts w:eastAsia="Times New Roman"/>
          <w:color w:val="222222"/>
        </w:rPr>
      </w:pPr>
      <w:r w:rsidRPr="00B115E0">
        <w:rPr>
          <w:color w:val="1A1A1A"/>
        </w:rPr>
        <w:t xml:space="preserve">Hart, J. E. (2009). Strategies for culturally and linguistically diverse students with special needs. </w:t>
      </w:r>
      <w:r w:rsidRPr="00B115E0">
        <w:rPr>
          <w:i/>
          <w:iCs/>
          <w:color w:val="1A1A1A"/>
        </w:rPr>
        <w:t>Preventing School Failure: Alternative Education for Children and Youth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53</w:t>
      </w:r>
      <w:r w:rsidRPr="00B115E0">
        <w:rPr>
          <w:color w:val="1A1A1A"/>
        </w:rPr>
        <w:t>(3), 197-208.</w:t>
      </w:r>
      <w:r w:rsidR="00C13258" w:rsidRPr="00B115E0">
        <w:rPr>
          <w:color w:val="1A1A1A"/>
        </w:rPr>
        <w:t xml:space="preserve"> </w:t>
      </w:r>
      <w:hyperlink r:id="rId77" w:history="1">
        <w:r w:rsidR="00C13258" w:rsidRPr="00B115E0">
          <w:rPr>
            <w:rStyle w:val="Hyperlink"/>
          </w:rPr>
          <w:t>https://doi.org/10.3200/PSFL.53.3.197-208</w:t>
        </w:r>
      </w:hyperlink>
    </w:p>
    <w:p w14:paraId="69B29739" w14:textId="574FDB66" w:rsidR="003A6BD5" w:rsidRPr="00B115E0" w:rsidRDefault="003A6BD5" w:rsidP="00B115E0">
      <w:pPr>
        <w:rPr>
          <w:rFonts w:eastAsia="Times New Roman"/>
        </w:rPr>
      </w:pPr>
      <w:r w:rsidRPr="00B115E0">
        <w:rPr>
          <w:rFonts w:eastAsia="Times New Roman"/>
        </w:rPr>
        <w:t>Helland, T. U. R. I. D. (2008). Second language assessment in dyslexia: Principles and practice. In</w:t>
      </w:r>
      <w:r w:rsidRPr="00B115E0">
        <w:t xml:space="preserve"> J. Kormos &amp; E. H. Kontra (Eds.), </w:t>
      </w:r>
      <w:r w:rsidRPr="00B115E0">
        <w:rPr>
          <w:rFonts w:eastAsia="Times New Roman"/>
          <w:i/>
          <w:iCs/>
        </w:rPr>
        <w:t xml:space="preserve">Language learners with special needs: An international perspective </w:t>
      </w:r>
      <w:r w:rsidRPr="00B115E0">
        <w:rPr>
          <w:rFonts w:eastAsia="Times New Roman"/>
        </w:rPr>
        <w:t>(pp. 63-85). Multilingual Matters.</w:t>
      </w:r>
    </w:p>
    <w:p w14:paraId="09E835D4" w14:textId="77777777" w:rsidR="003A6BD5" w:rsidRPr="00B115E0" w:rsidRDefault="003A6BD5" w:rsidP="00B115E0"/>
    <w:p w14:paraId="052FAED5" w14:textId="25F998A0" w:rsidR="005E014F" w:rsidRPr="00B115E0" w:rsidRDefault="005E014F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Helland, T., &amp; Kaasa, R. (2005). Dyslexia in English as a second language. </w:t>
      </w:r>
      <w:r w:rsidRPr="00B115E0">
        <w:rPr>
          <w:rFonts w:eastAsia="Times New Roman"/>
          <w:i/>
          <w:iCs/>
        </w:rPr>
        <w:t>Dyslexia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11</w:t>
      </w:r>
      <w:r w:rsidRPr="00B115E0">
        <w:rPr>
          <w:rFonts w:eastAsia="Times New Roman"/>
        </w:rPr>
        <w:t>(1), 41-60.</w:t>
      </w:r>
      <w:r w:rsidR="00C13258" w:rsidRPr="00B115E0">
        <w:rPr>
          <w:rFonts w:eastAsia="Times New Roman"/>
        </w:rPr>
        <w:t xml:space="preserve"> </w:t>
      </w:r>
      <w:hyperlink r:id="rId78" w:history="1">
        <w:r w:rsidR="00C13258" w:rsidRPr="00B115E0">
          <w:rPr>
            <w:rStyle w:val="Hyperlink"/>
            <w:rFonts w:eastAsia="Times New Roman"/>
          </w:rPr>
          <w:t>https://doi.org/10.1002/dys.286</w:t>
        </w:r>
      </w:hyperlink>
    </w:p>
    <w:p w14:paraId="14C47511" w14:textId="77777777" w:rsidR="0071378E" w:rsidRPr="00B115E0" w:rsidRDefault="0071378E" w:rsidP="00B115E0">
      <w:pPr>
        <w:rPr>
          <w:rFonts w:eastAsia="Times New Roman"/>
        </w:rPr>
      </w:pPr>
    </w:p>
    <w:p w14:paraId="143F57B4" w14:textId="77777777" w:rsidR="00F01724" w:rsidRPr="00B115E0" w:rsidRDefault="00F01724" w:rsidP="00B115E0">
      <w:pPr>
        <w:rPr>
          <w:rFonts w:eastAsia="Times New Roman"/>
        </w:rPr>
      </w:pPr>
      <w:bookmarkStart w:id="7" w:name="_Hlk104540344"/>
      <w:r w:rsidRPr="00B115E0">
        <w:rPr>
          <w:rFonts w:eastAsia="Times New Roman"/>
        </w:rPr>
        <w:t xml:space="preserve">Helman, A. L., Calhoon, M. B., &amp; Kern, L. (2015). Improving science vocabulary of high school English language learners with reading disabilities. </w:t>
      </w:r>
      <w:r w:rsidRPr="00B115E0">
        <w:rPr>
          <w:rFonts w:eastAsia="Times New Roman"/>
          <w:i/>
          <w:iCs/>
        </w:rPr>
        <w:t>Learning Disability Quarterly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38</w:t>
      </w:r>
      <w:r w:rsidRPr="00B115E0">
        <w:rPr>
          <w:rFonts w:eastAsia="Times New Roman"/>
        </w:rPr>
        <w:t xml:space="preserve">(1), 40-52. </w:t>
      </w:r>
      <w:hyperlink r:id="rId79" w:history="1">
        <w:r w:rsidRPr="00B115E0">
          <w:rPr>
            <w:rStyle w:val="Hyperlink"/>
            <w:rFonts w:eastAsia="Times New Roman"/>
          </w:rPr>
          <w:t>https://doi.org/10.1177/0731948714539769</w:t>
        </w:r>
      </w:hyperlink>
    </w:p>
    <w:bookmarkEnd w:id="7"/>
    <w:p w14:paraId="5D1444F1" w14:textId="77777777" w:rsidR="00F01724" w:rsidRPr="00B115E0" w:rsidRDefault="00F01724" w:rsidP="00B115E0">
      <w:pPr>
        <w:rPr>
          <w:rFonts w:eastAsia="Times New Roman"/>
        </w:rPr>
      </w:pPr>
    </w:p>
    <w:p w14:paraId="43CC9649" w14:textId="77777777" w:rsidR="0071378E" w:rsidRPr="00B115E0" w:rsidRDefault="0071378E" w:rsidP="00B115E0">
      <w:pPr>
        <w:rPr>
          <w:color w:val="000000" w:themeColor="text1"/>
          <w:shd w:val="clear" w:color="auto" w:fill="FFFFFF"/>
        </w:rPr>
      </w:pPr>
      <w:r w:rsidRPr="00B115E0">
        <w:rPr>
          <w:color w:val="000000" w:themeColor="text1"/>
          <w:shd w:val="clear" w:color="auto" w:fill="FFFFFF"/>
        </w:rPr>
        <w:t>Herrera, L. J. P. (2021). Caring as a form of advocacy for literacy-emergent newcomers with special education needs: The community-building pedagogical approach in the U.S. In P. Vinogradova &amp; J. K. Shin (Eds.),</w:t>
      </w:r>
      <w:r w:rsidRPr="00B115E0">
        <w:rPr>
          <w:rStyle w:val="apple-converted-space"/>
          <w:color w:val="000000" w:themeColor="text1"/>
          <w:shd w:val="clear" w:color="auto" w:fill="FFFFFF"/>
        </w:rPr>
        <w:t> </w:t>
      </w:r>
      <w:r w:rsidRPr="00B115E0">
        <w:rPr>
          <w:i/>
          <w:iCs/>
          <w:color w:val="000000" w:themeColor="text1"/>
          <w:shd w:val="clear" w:color="auto" w:fill="FFFFFF"/>
        </w:rPr>
        <w:t>Contemporary foundations for teaching English as an additional language: Pedagogical approaches and classroom applications</w:t>
      </w:r>
      <w:r w:rsidRPr="00B115E0">
        <w:rPr>
          <w:rStyle w:val="apple-converted-space"/>
          <w:color w:val="000000" w:themeColor="text1"/>
          <w:shd w:val="clear" w:color="auto" w:fill="FFFFFF"/>
        </w:rPr>
        <w:t xml:space="preserve"> </w:t>
      </w:r>
      <w:r w:rsidRPr="00B115E0">
        <w:rPr>
          <w:color w:val="000000" w:themeColor="text1"/>
          <w:shd w:val="clear" w:color="auto" w:fill="FFFFFF"/>
        </w:rPr>
        <w:t>(pp. 265-269). Routledge.</w:t>
      </w:r>
    </w:p>
    <w:p w14:paraId="3B8C1480" w14:textId="77777777" w:rsidR="00F01724" w:rsidRPr="00B115E0" w:rsidRDefault="00F01724" w:rsidP="00B115E0">
      <w:pPr>
        <w:rPr>
          <w:color w:val="000000" w:themeColor="text1"/>
          <w:shd w:val="clear" w:color="auto" w:fill="FFFFFF"/>
        </w:rPr>
      </w:pPr>
    </w:p>
    <w:p w14:paraId="5BB1CA99" w14:textId="49BC284F" w:rsidR="00B0350F" w:rsidRPr="00B115E0" w:rsidRDefault="00F01724" w:rsidP="00B115E0">
      <w:pPr>
        <w:rPr>
          <w:rFonts w:eastAsia="Times New Roman"/>
        </w:rPr>
      </w:pPr>
      <w:bookmarkStart w:id="8" w:name="_Hlk154247171"/>
      <w:r w:rsidRPr="00B115E0">
        <w:rPr>
          <w:rFonts w:eastAsia="Times New Roman"/>
        </w:rPr>
        <w:t xml:space="preserve">Hewitt, L. E. (2019). Narrative as a critical context for advanced language development in autism spectrum disorder. </w:t>
      </w:r>
      <w:r w:rsidRPr="00B115E0">
        <w:rPr>
          <w:rFonts w:eastAsia="Times New Roman"/>
          <w:i/>
          <w:iCs/>
        </w:rPr>
        <w:t>Perspectives of the ASHA Special Interest Groups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</w:t>
      </w:r>
      <w:r w:rsidRPr="00B115E0">
        <w:rPr>
          <w:rFonts w:eastAsia="Times New Roman"/>
        </w:rPr>
        <w:t>(3), 430-437.</w:t>
      </w:r>
      <w:bookmarkEnd w:id="8"/>
      <w:r w:rsidR="00B0350F" w:rsidRPr="00B115E0">
        <w:rPr>
          <w:rFonts w:eastAsia="Times New Roman"/>
        </w:rPr>
        <w:t xml:space="preserve"> </w:t>
      </w:r>
      <w:hyperlink r:id="rId80" w:history="1">
        <w:r w:rsidR="00C13258" w:rsidRPr="00B115E0">
          <w:rPr>
            <w:rStyle w:val="Hyperlink"/>
          </w:rPr>
          <w:t>https://doi.org/10.1044/2019</w:t>
        </w:r>
      </w:hyperlink>
    </w:p>
    <w:p w14:paraId="4F367112" w14:textId="77777777" w:rsidR="00F01724" w:rsidRPr="00B115E0" w:rsidRDefault="00F01724" w:rsidP="00B115E0">
      <w:pPr>
        <w:rPr>
          <w:b/>
          <w:bCs/>
          <w:color w:val="000000" w:themeColor="text1"/>
        </w:rPr>
      </w:pPr>
    </w:p>
    <w:p w14:paraId="27AF9BA9" w14:textId="5E0463C9" w:rsidR="000573A9" w:rsidRPr="00B115E0" w:rsidRDefault="000573A9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Hibel, J., &amp; Jasper, A. D. (2012). Delayed special education placement for learning disabilities among children of immigrants. </w:t>
      </w:r>
      <w:r w:rsidRPr="00B115E0">
        <w:rPr>
          <w:i/>
          <w:iCs/>
          <w:color w:val="1A1A1A"/>
        </w:rPr>
        <w:t>Social Forces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91</w:t>
      </w:r>
      <w:r w:rsidRPr="00B115E0">
        <w:rPr>
          <w:color w:val="1A1A1A"/>
        </w:rPr>
        <w:t>(2), 503-529.</w:t>
      </w:r>
      <w:r w:rsidR="00B0350F" w:rsidRPr="00B115E0">
        <w:rPr>
          <w:color w:val="1A1A1A"/>
        </w:rPr>
        <w:t xml:space="preserve"> </w:t>
      </w:r>
      <w:hyperlink r:id="rId81" w:history="1">
        <w:r w:rsidR="00B0350F" w:rsidRPr="00B115E0">
          <w:rPr>
            <w:rStyle w:val="Hyperlink"/>
          </w:rPr>
          <w:t>https://doi.org/10.1093/sf/sos092</w:t>
        </w:r>
      </w:hyperlink>
    </w:p>
    <w:p w14:paraId="4CC24600" w14:textId="2B9DC658" w:rsidR="00BB7DE6" w:rsidRPr="00B115E0" w:rsidRDefault="00BB7DE6" w:rsidP="00B115E0">
      <w:r w:rsidRPr="00B115E0">
        <w:t xml:space="preserve">Hillyard, S. (2018). Resourcing the under-resourced English language classroom in state primary special education schools in Buenos Aires, Argentina. In K. Kuchah &amp; F. Shamim (Eds.), </w:t>
      </w:r>
      <w:r w:rsidRPr="00B115E0">
        <w:rPr>
          <w:i/>
          <w:iCs/>
        </w:rPr>
        <w:t>International perspectives on teaching English in difficult circumstances</w:t>
      </w:r>
      <w:r w:rsidRPr="00B115E0">
        <w:t xml:space="preserve"> (pp. 175</w:t>
      </w:r>
      <w:r w:rsidR="000846A4" w:rsidRPr="00B115E0">
        <w:t>-</w:t>
      </w:r>
      <w:r w:rsidRPr="00B115E0">
        <w:t>195). Palgrave Macmillan.</w:t>
      </w:r>
    </w:p>
    <w:p w14:paraId="7B38CAA0" w14:textId="77777777" w:rsidR="00BB7DE6" w:rsidRPr="00B115E0" w:rsidRDefault="00BB7DE6" w:rsidP="00B115E0">
      <w:pPr>
        <w:rPr>
          <w:rFonts w:eastAsia="Times New Roman"/>
        </w:rPr>
      </w:pPr>
    </w:p>
    <w:p w14:paraId="4FF1383C" w14:textId="17EB3ADE" w:rsidR="0007560E" w:rsidRPr="00B115E0" w:rsidRDefault="0007560E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Ho, C. S. H., &amp; Fong, K. M. (2005). Do Chinese dyslexic children have difficulties learning English as a second </w:t>
      </w:r>
      <w:proofErr w:type="gramStart"/>
      <w:r w:rsidRPr="00B115E0">
        <w:rPr>
          <w:rFonts w:eastAsia="Times New Roman"/>
        </w:rPr>
        <w:t>language?.</w:t>
      </w:r>
      <w:proofErr w:type="gramEnd"/>
      <w:r w:rsidRPr="00B115E0">
        <w:rPr>
          <w:rFonts w:eastAsia="Times New Roman"/>
        </w:rPr>
        <w:t xml:space="preserve"> </w:t>
      </w:r>
      <w:r w:rsidRPr="00B115E0">
        <w:rPr>
          <w:rFonts w:eastAsia="Times New Roman"/>
          <w:i/>
          <w:iCs/>
        </w:rPr>
        <w:t>Journal of Psycholinguistic Research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34</w:t>
      </w:r>
      <w:r w:rsidRPr="00B115E0">
        <w:rPr>
          <w:rFonts w:eastAsia="Times New Roman"/>
        </w:rPr>
        <w:t>(6), 603-618.</w:t>
      </w:r>
      <w:r w:rsidR="00B0350F" w:rsidRPr="00B115E0">
        <w:rPr>
          <w:rFonts w:eastAsia="Times New Roman"/>
        </w:rPr>
        <w:t xml:space="preserve"> https://doi.org/10.1007/s10936-005-9166-1</w:t>
      </w:r>
    </w:p>
    <w:p w14:paraId="5E888036" w14:textId="77777777" w:rsidR="0007560E" w:rsidRPr="00B115E0" w:rsidRDefault="0007560E" w:rsidP="00B115E0"/>
    <w:p w14:paraId="0037AF94" w14:textId="77777777" w:rsidR="004C09A7" w:rsidRPr="00B115E0" w:rsidRDefault="004C09A7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Hodge, M. E. (1998). Teaching foreign language to at-risk learners: A challenge for the new millennium. </w:t>
      </w:r>
      <w:r w:rsidRPr="00B115E0">
        <w:rPr>
          <w:rFonts w:eastAsia="Times New Roman"/>
          <w:i/>
          <w:iCs/>
        </w:rPr>
        <w:t>Inquiry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</w:t>
      </w:r>
      <w:r w:rsidRPr="00B115E0">
        <w:rPr>
          <w:rFonts w:eastAsia="Times New Roman"/>
        </w:rPr>
        <w:t>(1), 68-78.</w:t>
      </w:r>
    </w:p>
    <w:p w14:paraId="2B4B8476" w14:textId="77777777" w:rsidR="008267DA" w:rsidRPr="00B115E0" w:rsidRDefault="008267DA" w:rsidP="00B115E0">
      <w:pPr>
        <w:rPr>
          <w:rFonts w:eastAsia="Times New Roman"/>
        </w:rPr>
      </w:pPr>
    </w:p>
    <w:p w14:paraId="75109C45" w14:textId="5D5FB4A0" w:rsidR="00D74D29" w:rsidRPr="00B115E0" w:rsidRDefault="00D74D29" w:rsidP="00B115E0">
      <w:r w:rsidRPr="00B115E0">
        <w:t xml:space="preserve">Holzberg, D., &amp; Ferraro, B. (2021). Speak up: Teaching self-advocacy skills at the communication center to students with disabilities. </w:t>
      </w:r>
      <w:r w:rsidRPr="00B115E0">
        <w:rPr>
          <w:i/>
          <w:iCs/>
        </w:rPr>
        <w:t>Communication Center Journal</w:t>
      </w:r>
      <w:r w:rsidRPr="00B115E0">
        <w:t xml:space="preserve">, </w:t>
      </w:r>
      <w:r w:rsidRPr="00B115E0">
        <w:rPr>
          <w:i/>
          <w:iCs/>
        </w:rPr>
        <w:t>7</w:t>
      </w:r>
      <w:r w:rsidRPr="00B115E0">
        <w:t xml:space="preserve">(1), 53-72.  </w:t>
      </w:r>
    </w:p>
    <w:p w14:paraId="1947F8C9" w14:textId="77777777" w:rsidR="00D74D29" w:rsidRPr="00B115E0" w:rsidRDefault="00D74D29" w:rsidP="00B115E0"/>
    <w:p w14:paraId="791FE8D8" w14:textId="540342B0" w:rsidR="00D74D29" w:rsidRPr="00B115E0" w:rsidRDefault="00D74D29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Hoover, J. J., &amp; Patton, J. R. (2005). Differentiating curriculum and instruction for English-language learners with special needs. </w:t>
      </w:r>
      <w:r w:rsidRPr="00B115E0">
        <w:rPr>
          <w:i/>
          <w:iCs/>
          <w:color w:val="1A1A1A"/>
        </w:rPr>
        <w:t xml:space="preserve">Intervention in </w:t>
      </w:r>
      <w:r w:rsidR="00BE2E26" w:rsidRPr="00B115E0">
        <w:rPr>
          <w:i/>
          <w:iCs/>
          <w:color w:val="1A1A1A"/>
        </w:rPr>
        <w:t>S</w:t>
      </w:r>
      <w:r w:rsidRPr="00B115E0">
        <w:rPr>
          <w:i/>
          <w:iCs/>
          <w:color w:val="1A1A1A"/>
        </w:rPr>
        <w:t xml:space="preserve">chool and </w:t>
      </w:r>
      <w:r w:rsidR="00BE2E26" w:rsidRPr="00B115E0">
        <w:rPr>
          <w:i/>
          <w:iCs/>
          <w:color w:val="1A1A1A"/>
        </w:rPr>
        <w:t>C</w:t>
      </w:r>
      <w:r w:rsidRPr="00B115E0">
        <w:rPr>
          <w:i/>
          <w:iCs/>
          <w:color w:val="1A1A1A"/>
        </w:rPr>
        <w:t>linic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40</w:t>
      </w:r>
      <w:r w:rsidRPr="00B115E0">
        <w:rPr>
          <w:color w:val="1A1A1A"/>
        </w:rPr>
        <w:t>(4), 231-235.</w:t>
      </w:r>
      <w:r w:rsidR="00920686" w:rsidRPr="00B115E0">
        <w:rPr>
          <w:color w:val="1A1A1A"/>
        </w:rPr>
        <w:t xml:space="preserve"> </w:t>
      </w:r>
      <w:hyperlink r:id="rId82" w:history="1">
        <w:r w:rsidR="00920686" w:rsidRPr="00B115E0">
          <w:rPr>
            <w:rStyle w:val="Hyperlink"/>
          </w:rPr>
          <w:t>https://doi.org/10.1177/10534512050400040401</w:t>
        </w:r>
      </w:hyperlink>
    </w:p>
    <w:p w14:paraId="72C68794" w14:textId="77777777" w:rsidR="00BE2E26" w:rsidRPr="00B115E0" w:rsidRDefault="00BE2E26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Huang, J., Clarke, K., Milczarski, E., &amp; Raby, C. (2011). The assessment of English language learners with learning disabilities: Issues, concerns, and implications. </w:t>
      </w:r>
      <w:r w:rsidRPr="00B115E0">
        <w:rPr>
          <w:i/>
          <w:iCs/>
          <w:color w:val="1A1A1A"/>
        </w:rPr>
        <w:t>Education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131</w:t>
      </w:r>
      <w:r w:rsidRPr="00B115E0">
        <w:rPr>
          <w:color w:val="1A1A1A"/>
        </w:rPr>
        <w:t>(4), 732.</w:t>
      </w:r>
    </w:p>
    <w:p w14:paraId="0A427DD9" w14:textId="77777777" w:rsidR="00D54D0A" w:rsidRPr="00B115E0" w:rsidRDefault="00D54D0A" w:rsidP="00B115E0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76689259"/>
      <w:bookmarkStart w:id="10" w:name="_Hlk184536824"/>
      <w:proofErr w:type="spellStart"/>
      <w:r w:rsidRPr="00B115E0">
        <w:rPr>
          <w:rFonts w:ascii="Times New Roman" w:eastAsia="Times New Roman" w:hAnsi="Times New Roman" w:cs="Times New Roman"/>
          <w:sz w:val="24"/>
          <w:szCs w:val="24"/>
        </w:rPr>
        <w:t>Ikeshita-Yamazoe</w:t>
      </w:r>
      <w:proofErr w:type="spellEnd"/>
      <w:r w:rsidRPr="00B115E0">
        <w:rPr>
          <w:rFonts w:ascii="Times New Roman" w:eastAsia="Times New Roman" w:hAnsi="Times New Roman" w:cs="Times New Roman"/>
          <w:sz w:val="24"/>
          <w:szCs w:val="24"/>
        </w:rPr>
        <w:t>, H., &amp; Miyao, M. (2014). A visual training tool for teaching kanji to children with developmental dyslexia. </w:t>
      </w:r>
      <w:r w:rsidRPr="00B115E0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B115E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B115E0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B115E0">
        <w:rPr>
          <w:rFonts w:ascii="Times New Roman" w:eastAsia="Times New Roman" w:hAnsi="Times New Roman" w:cs="Times New Roman"/>
          <w:sz w:val="24"/>
          <w:szCs w:val="24"/>
        </w:rPr>
        <w:t>(1), 88-102. </w:t>
      </w:r>
      <w:hyperlink r:id="rId83" w:history="1">
        <w:r w:rsidRPr="00B115E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https://doi.org/10.1080/09588221.2014.889716</w:t>
        </w:r>
      </w:hyperlink>
      <w:r w:rsidRPr="00B115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38035B" w14:textId="5950C280" w:rsidR="00D54D0A" w:rsidRPr="00B115E0" w:rsidRDefault="00D54D0A" w:rsidP="00B115E0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115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 </w:t>
      </w:r>
      <w:bookmarkEnd w:id="9"/>
    </w:p>
    <w:bookmarkEnd w:id="10"/>
    <w:p w14:paraId="655C0B30" w14:textId="57C9BB91" w:rsidR="00D54D0A" w:rsidRPr="00B115E0" w:rsidRDefault="00D54D0A" w:rsidP="00B115E0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115E0">
        <w:rPr>
          <w:rFonts w:ascii="Times New Roman" w:hAnsi="Times New Roman" w:cs="Times New Roman"/>
          <w:sz w:val="24"/>
          <w:szCs w:val="24"/>
        </w:rPr>
        <w:t>Indrarathne</w:t>
      </w:r>
      <w:proofErr w:type="spellEnd"/>
      <w:r w:rsidRPr="00B115E0">
        <w:rPr>
          <w:rFonts w:ascii="Times New Roman" w:hAnsi="Times New Roman" w:cs="Times New Roman"/>
          <w:sz w:val="24"/>
          <w:szCs w:val="24"/>
        </w:rPr>
        <w:t xml:space="preserve">, B. (2019). Accommodating learners with dyslexia in English language teaching in Sri Lanka: Teachers’ knowledge, attitudes, and challenges. </w:t>
      </w:r>
      <w:r w:rsidRPr="00B115E0">
        <w:rPr>
          <w:rFonts w:ascii="Times New Roman" w:hAnsi="Times New Roman" w:cs="Times New Roman"/>
          <w:i/>
          <w:sz w:val="24"/>
          <w:szCs w:val="24"/>
        </w:rPr>
        <w:t>TESOL Quarterly, 53</w:t>
      </w:r>
      <w:r w:rsidRPr="00B115E0">
        <w:rPr>
          <w:rFonts w:ascii="Times New Roman" w:hAnsi="Times New Roman" w:cs="Times New Roman"/>
          <w:sz w:val="24"/>
          <w:szCs w:val="24"/>
        </w:rPr>
        <w:t>(3), 630-654.</w:t>
      </w:r>
      <w:r w:rsidR="0030066E" w:rsidRPr="00B115E0"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history="1">
        <w:r w:rsidR="0030066E" w:rsidRPr="00B115E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https://doi.org/10.1002/tesq.500</w:t>
        </w:r>
      </w:hyperlink>
      <w:r w:rsidRPr="00B115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670C3" w14:textId="77777777" w:rsidR="00C62B78" w:rsidRPr="00B115E0" w:rsidRDefault="00C62B78" w:rsidP="00B115E0"/>
    <w:p w14:paraId="6540C1ED" w14:textId="77777777" w:rsidR="00C62B78" w:rsidRPr="00B115E0" w:rsidRDefault="00C62B78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Johnstone, C. J., </w:t>
      </w:r>
      <w:proofErr w:type="spellStart"/>
      <w:r w:rsidRPr="00B115E0">
        <w:rPr>
          <w:rFonts w:eastAsia="Times New Roman"/>
        </w:rPr>
        <w:t>Bottsford</w:t>
      </w:r>
      <w:proofErr w:type="spellEnd"/>
      <w:r w:rsidRPr="00B115E0">
        <w:rPr>
          <w:rFonts w:eastAsia="Times New Roman"/>
        </w:rPr>
        <w:t xml:space="preserve">-Miller, N. A., &amp; Thompson, S. J. (2006). Using the think aloud method (cognitive labs) to evaluate test design for students with disabilities and English language learners. </w:t>
      </w:r>
      <w:r w:rsidRPr="00B115E0">
        <w:rPr>
          <w:rFonts w:eastAsia="Times New Roman"/>
          <w:i/>
          <w:iCs/>
        </w:rPr>
        <w:t>Technical Report 44</w:t>
      </w:r>
      <w:r w:rsidRPr="00B115E0">
        <w:rPr>
          <w:rFonts w:eastAsia="Times New Roman"/>
        </w:rPr>
        <w:t>. National Center on Educational Outcomes.</w:t>
      </w:r>
    </w:p>
    <w:p w14:paraId="005CA02E" w14:textId="77777777" w:rsidR="00C62B78" w:rsidRPr="00B115E0" w:rsidRDefault="00C62B78" w:rsidP="00B115E0">
      <w:pPr>
        <w:rPr>
          <w:rFonts w:eastAsia="Times New Roman"/>
        </w:rPr>
      </w:pPr>
    </w:p>
    <w:p w14:paraId="780D3475" w14:textId="58AB5061" w:rsidR="000527AE" w:rsidRPr="00B115E0" w:rsidRDefault="000527AE" w:rsidP="00B115E0">
      <w:r w:rsidRPr="00B115E0">
        <w:t xml:space="preserve">Jones, M. W., Obregón, M., Kelly, M. L., &amp; Branigan, H. P. (2008). Elucidating the component processes involved in dyslexic and non-dyslexic reading fluency: An eye-tracking study. </w:t>
      </w:r>
      <w:r w:rsidRPr="00B115E0">
        <w:rPr>
          <w:i/>
          <w:iCs/>
        </w:rPr>
        <w:t>Cognition</w:t>
      </w:r>
      <w:r w:rsidRPr="00B115E0">
        <w:t xml:space="preserve">, </w:t>
      </w:r>
      <w:r w:rsidRPr="00B115E0">
        <w:rPr>
          <w:i/>
          <w:iCs/>
        </w:rPr>
        <w:t>109</w:t>
      </w:r>
      <w:r w:rsidRPr="00B115E0">
        <w:t xml:space="preserve">(3), 389-407. </w:t>
      </w:r>
      <w:hyperlink r:id="rId85" w:tgtFrame="_blank" w:tooltip="Persistent link using digital object identifier" w:history="1">
        <w:r w:rsidRPr="00B115E0">
          <w:rPr>
            <w:rStyle w:val="Hyperlink"/>
          </w:rPr>
          <w:t>https://doi.org/10.1016/j.cognition.2008.10.005</w:t>
        </w:r>
      </w:hyperlink>
    </w:p>
    <w:p w14:paraId="221EE618" w14:textId="77777777" w:rsidR="000527AE" w:rsidRPr="00B115E0" w:rsidRDefault="000527AE" w:rsidP="00B115E0">
      <w:pPr>
        <w:rPr>
          <w:rFonts w:eastAsia="Times New Roman"/>
        </w:rPr>
      </w:pPr>
    </w:p>
    <w:p w14:paraId="4A0FA94C" w14:textId="53F544F6" w:rsidR="008267DA" w:rsidRPr="00B115E0" w:rsidRDefault="008267D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Jones, N. D., Buzick, H. M., &amp; Turkan, S. (2013). Including students with disabilities and English learners in measures of educator effectiveness. </w:t>
      </w:r>
      <w:r w:rsidRPr="00B115E0">
        <w:rPr>
          <w:rFonts w:eastAsia="Times New Roman"/>
          <w:i/>
          <w:iCs/>
        </w:rPr>
        <w:t>Educational Researcher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42</w:t>
      </w:r>
      <w:r w:rsidRPr="00B115E0">
        <w:rPr>
          <w:rFonts w:eastAsia="Times New Roman"/>
        </w:rPr>
        <w:t>(4), 234-241.</w:t>
      </w:r>
      <w:r w:rsidR="0030066E" w:rsidRPr="00B115E0">
        <w:rPr>
          <w:rFonts w:eastAsia="Times New Roman"/>
        </w:rPr>
        <w:t xml:space="preserve"> </w:t>
      </w:r>
      <w:hyperlink r:id="rId86" w:history="1">
        <w:r w:rsidR="0030066E" w:rsidRPr="00B115E0">
          <w:rPr>
            <w:rStyle w:val="Hyperlink"/>
            <w:rFonts w:eastAsia="Times New Roman"/>
          </w:rPr>
          <w:t>https://doi.org/10.3102/0013189X12468211</w:t>
        </w:r>
      </w:hyperlink>
    </w:p>
    <w:p w14:paraId="166AE4EC" w14:textId="77777777" w:rsidR="00C62B78" w:rsidRPr="00B115E0" w:rsidRDefault="00C62B78" w:rsidP="00B115E0">
      <w:pPr>
        <w:rPr>
          <w:rFonts w:eastAsia="Times New Roman"/>
        </w:rPr>
      </w:pPr>
    </w:p>
    <w:p w14:paraId="5F61C49F" w14:textId="77777777" w:rsidR="0030066E" w:rsidRPr="00B115E0" w:rsidRDefault="00C62B78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Joyce, R. L., &amp; Boyle, J. R. (2020). Improving note-taking skills for students with disabilities through a smartpen intervention. </w:t>
      </w:r>
      <w:r w:rsidRPr="00B115E0">
        <w:rPr>
          <w:rFonts w:eastAsia="Times New Roman"/>
          <w:i/>
          <w:iCs/>
        </w:rPr>
        <w:t>Journal of Special Education Technology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35</w:t>
      </w:r>
      <w:r w:rsidRPr="00B115E0">
        <w:rPr>
          <w:rFonts w:eastAsia="Times New Roman"/>
        </w:rPr>
        <w:t>(4), 225-235.</w:t>
      </w:r>
      <w:r w:rsidR="0030066E" w:rsidRPr="00B115E0">
        <w:rPr>
          <w:rFonts w:eastAsia="Times New Roman"/>
        </w:rPr>
        <w:t xml:space="preserve"> </w:t>
      </w:r>
      <w:hyperlink r:id="rId87" w:history="1">
        <w:r w:rsidR="0030066E" w:rsidRPr="00B115E0">
          <w:rPr>
            <w:rStyle w:val="Hyperlink"/>
            <w:rFonts w:eastAsia="Times New Roman"/>
          </w:rPr>
          <w:t>https://doi.org/10.1177/0162643419856275</w:t>
        </w:r>
      </w:hyperlink>
    </w:p>
    <w:p w14:paraId="1F4807CE" w14:textId="77777777" w:rsidR="000527AE" w:rsidRPr="00B115E0" w:rsidRDefault="000527AE" w:rsidP="00B115E0">
      <w:pPr>
        <w:rPr>
          <w:rFonts w:eastAsia="Times New Roman"/>
        </w:rPr>
      </w:pPr>
    </w:p>
    <w:p w14:paraId="37794281" w14:textId="1012B21E" w:rsidR="00654344" w:rsidRPr="00B115E0" w:rsidRDefault="00654344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Kangas, S. E. N. (2014). When special education trumps ESL: An investigation of service delivery for ELLs with disabilities. </w:t>
      </w:r>
      <w:r w:rsidRPr="00B115E0">
        <w:rPr>
          <w:rFonts w:eastAsia="Times New Roman"/>
          <w:i/>
          <w:iCs/>
        </w:rPr>
        <w:t>Critical Inquiry in Language Studies, 11</w:t>
      </w:r>
      <w:r w:rsidRPr="00B115E0">
        <w:rPr>
          <w:rFonts w:eastAsia="Times New Roman"/>
        </w:rPr>
        <w:t xml:space="preserve">(4), 273-306. </w:t>
      </w:r>
      <w:r w:rsidR="0030066E" w:rsidRPr="00B115E0">
        <w:rPr>
          <w:rFonts w:eastAsia="Times New Roman"/>
        </w:rPr>
        <w:t>DOI</w:t>
      </w:r>
      <w:r w:rsidRPr="00B115E0">
        <w:rPr>
          <w:rFonts w:eastAsia="Times New Roman"/>
        </w:rPr>
        <w:t>:10.1080/15427587.2014.968070</w:t>
      </w:r>
    </w:p>
    <w:p w14:paraId="7DA82AA7" w14:textId="77777777" w:rsidR="00654344" w:rsidRPr="00B115E0" w:rsidRDefault="00654344" w:rsidP="00B115E0">
      <w:pPr>
        <w:rPr>
          <w:rFonts w:eastAsia="Times New Roman"/>
        </w:rPr>
      </w:pPr>
    </w:p>
    <w:p w14:paraId="506DB450" w14:textId="730CA1CB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Kangas, S.E.N. (2017). A cycle of fragmentation in an inclusive age: The case of English learners with disabilities. </w:t>
      </w:r>
      <w:r w:rsidRPr="00B115E0">
        <w:rPr>
          <w:rFonts w:eastAsia="Times New Roman"/>
          <w:i/>
          <w:iCs/>
        </w:rPr>
        <w:t>Teaching and</w:t>
      </w:r>
      <w:r w:rsidRPr="00B115E0">
        <w:rPr>
          <w:rFonts w:eastAsia="Times New Roman"/>
        </w:rPr>
        <w:t xml:space="preserve"> </w:t>
      </w:r>
      <w:r w:rsidRPr="00B115E0">
        <w:rPr>
          <w:rFonts w:eastAsia="Times New Roman"/>
          <w:i/>
          <w:iCs/>
        </w:rPr>
        <w:t>Teacher Education, 66</w:t>
      </w:r>
      <w:r w:rsidRPr="00B115E0">
        <w:rPr>
          <w:rFonts w:eastAsia="Times New Roman"/>
        </w:rPr>
        <w:t xml:space="preserve">, 261-272. </w:t>
      </w:r>
      <w:proofErr w:type="gramStart"/>
      <w:r w:rsidR="0030066E" w:rsidRPr="00B115E0">
        <w:rPr>
          <w:rFonts w:eastAsia="Times New Roman"/>
        </w:rPr>
        <w:t>DOI</w:t>
      </w:r>
      <w:r w:rsidRPr="00B115E0">
        <w:rPr>
          <w:rFonts w:eastAsia="Times New Roman"/>
        </w:rPr>
        <w:t>:10.1016/j.tate</w:t>
      </w:r>
      <w:proofErr w:type="gramEnd"/>
      <w:r w:rsidRPr="00B115E0">
        <w:rPr>
          <w:rFonts w:eastAsia="Times New Roman"/>
        </w:rPr>
        <w:t>.2017.04.016</w:t>
      </w:r>
    </w:p>
    <w:p w14:paraId="1BAB525B" w14:textId="77777777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 </w:t>
      </w:r>
    </w:p>
    <w:p w14:paraId="1683391D" w14:textId="29451439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Kangas, S.E.N. (2017). 'That’s where the rubber meets the road': The intersection of special education and bilingual education. </w:t>
      </w:r>
      <w:r w:rsidRPr="00B115E0">
        <w:rPr>
          <w:rFonts w:eastAsia="Times New Roman"/>
          <w:i/>
          <w:iCs/>
        </w:rPr>
        <w:t>Teachers College Record,</w:t>
      </w:r>
      <w:r w:rsidRPr="00B115E0">
        <w:rPr>
          <w:rFonts w:eastAsia="Times New Roman"/>
        </w:rPr>
        <w:t xml:space="preserve"> </w:t>
      </w:r>
      <w:r w:rsidRPr="00B115E0">
        <w:rPr>
          <w:rFonts w:eastAsia="Times New Roman"/>
          <w:i/>
          <w:iCs/>
        </w:rPr>
        <w:t>119</w:t>
      </w:r>
      <w:r w:rsidRPr="00B115E0">
        <w:rPr>
          <w:rFonts w:eastAsia="Times New Roman"/>
        </w:rPr>
        <w:t xml:space="preserve">(7), 1-36. </w:t>
      </w:r>
      <w:hyperlink r:id="rId88" w:history="1">
        <w:r w:rsidR="0030066E" w:rsidRPr="00B115E0">
          <w:rPr>
            <w:rStyle w:val="Hyperlink"/>
            <w:rFonts w:eastAsia="Times New Roman"/>
          </w:rPr>
          <w:t>https://doi.org/10.1177/016146811711900701</w:t>
        </w:r>
      </w:hyperlink>
    </w:p>
    <w:p w14:paraId="4332CF06" w14:textId="4BF75C09" w:rsidR="005D0B06" w:rsidRPr="00B115E0" w:rsidRDefault="005D0B06" w:rsidP="00B115E0">
      <w:pPr>
        <w:rPr>
          <w:rFonts w:eastAsia="Times New Roman"/>
        </w:rPr>
      </w:pPr>
    </w:p>
    <w:p w14:paraId="1C0A309B" w14:textId="77777777" w:rsidR="004B245B" w:rsidRPr="00B115E0" w:rsidRDefault="00654344" w:rsidP="00B115E0">
      <w:r w:rsidRPr="00B115E0">
        <w:t xml:space="preserve">Kangas, S. E. N. (2018). Breaking one law to uphold another: How schools provide services to English learners with disabilities. </w:t>
      </w:r>
      <w:r w:rsidRPr="00B115E0">
        <w:rPr>
          <w:i/>
        </w:rPr>
        <w:t>TESOL Quarterly, 52</w:t>
      </w:r>
      <w:r w:rsidRPr="00B115E0">
        <w:t>(4), 877-910.</w:t>
      </w:r>
      <w:r w:rsidR="004B245B" w:rsidRPr="00B115E0">
        <w:t xml:space="preserve"> </w:t>
      </w:r>
      <w:hyperlink r:id="rId89" w:history="1">
        <w:r w:rsidR="004B245B" w:rsidRPr="00B115E0">
          <w:rPr>
            <w:rStyle w:val="Hyperlink"/>
          </w:rPr>
          <w:t>https://doi.org/10.1002/tesq.431</w:t>
        </w:r>
      </w:hyperlink>
    </w:p>
    <w:p w14:paraId="6431F693" w14:textId="77777777" w:rsidR="00D60180" w:rsidRPr="00B115E0" w:rsidRDefault="00D60180" w:rsidP="00B115E0">
      <w:pPr>
        <w:autoSpaceDE w:val="0"/>
        <w:autoSpaceDN w:val="0"/>
        <w:adjustRightInd w:val="0"/>
        <w:rPr>
          <w:color w:val="3D86C7"/>
        </w:rPr>
      </w:pPr>
    </w:p>
    <w:p w14:paraId="2C173437" w14:textId="77777777" w:rsidR="003E1BA2" w:rsidRPr="00B115E0" w:rsidRDefault="003E1BA2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Kangas, S. E. (2019). English learners with disabilities: Linguistic development and educational equity in jeopardy. In X. Gao (Ed.), </w:t>
      </w:r>
      <w:r w:rsidRPr="00B115E0">
        <w:rPr>
          <w:rFonts w:eastAsia="Times New Roman"/>
          <w:i/>
          <w:iCs/>
        </w:rPr>
        <w:t>Second handbook of English language teaching</w:t>
      </w:r>
      <w:r w:rsidRPr="00B115E0">
        <w:rPr>
          <w:rFonts w:eastAsia="Times New Roman"/>
        </w:rPr>
        <w:t xml:space="preserve"> (pp. 919-937). Springer. </w:t>
      </w:r>
    </w:p>
    <w:p w14:paraId="51E244D4" w14:textId="77777777" w:rsidR="003E1BA2" w:rsidRPr="00B115E0" w:rsidRDefault="003E1BA2" w:rsidP="00B115E0">
      <w:pPr>
        <w:autoSpaceDE w:val="0"/>
        <w:autoSpaceDN w:val="0"/>
        <w:adjustRightInd w:val="0"/>
        <w:rPr>
          <w:color w:val="3D86C7"/>
        </w:rPr>
      </w:pPr>
    </w:p>
    <w:p w14:paraId="77B2D194" w14:textId="7EEAA5B2" w:rsidR="00810FD2" w:rsidRPr="00B115E0" w:rsidRDefault="00810FD2" w:rsidP="00B115E0">
      <w:pPr>
        <w:autoSpaceDE w:val="0"/>
        <w:autoSpaceDN w:val="0"/>
        <w:adjustRightInd w:val="0"/>
      </w:pPr>
      <w:r w:rsidRPr="00B115E0">
        <w:t xml:space="preserve">Kangas, S. E. (2020). Counternarratives of English learners with disabilities. </w:t>
      </w:r>
      <w:r w:rsidRPr="00B115E0">
        <w:rPr>
          <w:i/>
          <w:iCs/>
        </w:rPr>
        <w:t>Bilingual Research Journal</w:t>
      </w:r>
      <w:r w:rsidRPr="00B115E0">
        <w:t xml:space="preserve">, </w:t>
      </w:r>
      <w:r w:rsidRPr="00B115E0">
        <w:rPr>
          <w:i/>
          <w:iCs/>
        </w:rPr>
        <w:t>43</w:t>
      </w:r>
      <w:r w:rsidRPr="00B115E0">
        <w:t xml:space="preserve">(3), 267-285. </w:t>
      </w:r>
      <w:hyperlink r:id="rId90" w:history="1">
        <w:r w:rsidRPr="00B115E0">
          <w:rPr>
            <w:rStyle w:val="Hyperlink"/>
          </w:rPr>
          <w:t>https://doi.org/10.1080/15235882.2020.1807424</w:t>
        </w:r>
      </w:hyperlink>
    </w:p>
    <w:p w14:paraId="7954A4CF" w14:textId="77777777" w:rsidR="00810FD2" w:rsidRPr="00B115E0" w:rsidRDefault="00810FD2" w:rsidP="00B115E0">
      <w:pPr>
        <w:autoSpaceDE w:val="0"/>
        <w:autoSpaceDN w:val="0"/>
        <w:adjustRightInd w:val="0"/>
        <w:rPr>
          <w:color w:val="3D86C7"/>
        </w:rPr>
      </w:pPr>
    </w:p>
    <w:p w14:paraId="3ECE9EDD" w14:textId="1A8A2FBC" w:rsidR="00D60180" w:rsidRPr="00B115E0" w:rsidRDefault="00D60180" w:rsidP="00B115E0">
      <w:pPr>
        <w:autoSpaceDE w:val="0"/>
        <w:autoSpaceDN w:val="0"/>
        <w:adjustRightInd w:val="0"/>
        <w:rPr>
          <w:color w:val="0070C1"/>
        </w:rPr>
      </w:pPr>
      <w:r w:rsidRPr="00B115E0">
        <w:rPr>
          <w:color w:val="222222"/>
        </w:rPr>
        <w:lastRenderedPageBreak/>
        <w:t>Kangas, S. E.</w:t>
      </w:r>
      <w:r w:rsidR="00810FD2" w:rsidRPr="00B115E0">
        <w:rPr>
          <w:color w:val="222222"/>
        </w:rPr>
        <w:t xml:space="preserve"> N.</w:t>
      </w:r>
      <w:r w:rsidRPr="00B115E0">
        <w:rPr>
          <w:color w:val="222222"/>
        </w:rPr>
        <w:t xml:space="preserve"> (2021). “Is it language or disability?”: An ableist and monolingual filter for English</w:t>
      </w:r>
      <w:r w:rsidR="00792C08" w:rsidRPr="00B115E0">
        <w:rPr>
          <w:color w:val="222222"/>
        </w:rPr>
        <w:t xml:space="preserve"> </w:t>
      </w:r>
      <w:r w:rsidRPr="00B115E0">
        <w:rPr>
          <w:color w:val="222222"/>
        </w:rPr>
        <w:t xml:space="preserve">learners with disabilities. </w:t>
      </w:r>
      <w:r w:rsidRPr="00B115E0">
        <w:rPr>
          <w:i/>
          <w:iCs/>
          <w:color w:val="222222"/>
        </w:rPr>
        <w:t>TESOL Quarterly</w:t>
      </w:r>
      <w:r w:rsidRPr="00B115E0">
        <w:rPr>
          <w:color w:val="222222"/>
        </w:rPr>
        <w:t xml:space="preserve">, </w:t>
      </w:r>
      <w:r w:rsidRPr="00B115E0">
        <w:rPr>
          <w:i/>
          <w:iCs/>
          <w:color w:val="222222"/>
        </w:rPr>
        <w:t>55</w:t>
      </w:r>
      <w:r w:rsidRPr="00B115E0">
        <w:rPr>
          <w:color w:val="222222"/>
        </w:rPr>
        <w:t xml:space="preserve">(3), 673-683. </w:t>
      </w:r>
      <w:r w:rsidRPr="00B115E0">
        <w:rPr>
          <w:color w:val="0070C1"/>
        </w:rPr>
        <w:t>https://doi.org/10.1002/tesq.3029</w:t>
      </w:r>
    </w:p>
    <w:p w14:paraId="6C35BA1E" w14:textId="77777777" w:rsidR="00D60180" w:rsidRPr="00B115E0" w:rsidRDefault="00D60180" w:rsidP="00B115E0"/>
    <w:p w14:paraId="358BE44E" w14:textId="3751EDC7" w:rsidR="00E94533" w:rsidRPr="00B115E0" w:rsidRDefault="00E94533" w:rsidP="00B115E0">
      <w:r w:rsidRPr="00B115E0">
        <w:t xml:space="preserve">Kangas, S. E., &amp; Cook, M. (2020). Academic tracking of English learners with disabilities in middle school. </w:t>
      </w:r>
      <w:r w:rsidRPr="00B115E0">
        <w:rPr>
          <w:i/>
          <w:iCs/>
        </w:rPr>
        <w:t>American Educational Research Journal</w:t>
      </w:r>
      <w:r w:rsidRPr="00B115E0">
        <w:t xml:space="preserve">, </w:t>
      </w:r>
      <w:r w:rsidRPr="00B115E0">
        <w:rPr>
          <w:i/>
          <w:iCs/>
        </w:rPr>
        <w:t>57</w:t>
      </w:r>
      <w:r w:rsidRPr="00B115E0">
        <w:t xml:space="preserve">(6), 2415-2449. </w:t>
      </w:r>
      <w:hyperlink r:id="rId91" w:history="1">
        <w:r w:rsidRPr="00B115E0">
          <w:rPr>
            <w:rStyle w:val="Hyperlink"/>
          </w:rPr>
          <w:t>https://doi.org/10.3102/0002831220915702</w:t>
        </w:r>
      </w:hyperlink>
    </w:p>
    <w:p w14:paraId="46AB63BA" w14:textId="77777777" w:rsidR="00E94533" w:rsidRPr="00B115E0" w:rsidRDefault="00E94533" w:rsidP="00B115E0"/>
    <w:p w14:paraId="4117C9C3" w14:textId="33595172" w:rsidR="00D60180" w:rsidRPr="00B115E0" w:rsidRDefault="00D60180" w:rsidP="00B115E0">
      <w:pPr>
        <w:autoSpaceDE w:val="0"/>
        <w:autoSpaceDN w:val="0"/>
        <w:adjustRightInd w:val="0"/>
        <w:rPr>
          <w:color w:val="3D86C7"/>
        </w:rPr>
      </w:pPr>
      <w:r w:rsidRPr="00B115E0">
        <w:rPr>
          <w:color w:val="000000"/>
        </w:rPr>
        <w:t>Kangas, S. E. N., Cook, M. (2023). Navigating competing policy demands: Dual service provisions for</w:t>
      </w:r>
      <w:r w:rsidR="00792C08" w:rsidRPr="00B115E0">
        <w:rPr>
          <w:color w:val="000000"/>
        </w:rPr>
        <w:t xml:space="preserve"> </w:t>
      </w:r>
      <w:r w:rsidRPr="00B115E0">
        <w:rPr>
          <w:color w:val="000000"/>
        </w:rPr>
        <w:t xml:space="preserve">English learners with disabilities in middle school. </w:t>
      </w:r>
      <w:r w:rsidRPr="00B115E0">
        <w:rPr>
          <w:i/>
          <w:iCs/>
          <w:color w:val="000000"/>
        </w:rPr>
        <w:t>Language Policy, 22</w:t>
      </w:r>
      <w:r w:rsidRPr="00B115E0">
        <w:rPr>
          <w:color w:val="000000"/>
        </w:rPr>
        <w:t>(1), 315-341.</w:t>
      </w:r>
      <w:r w:rsidR="00792C08" w:rsidRPr="00B115E0">
        <w:rPr>
          <w:color w:val="000000"/>
        </w:rPr>
        <w:t xml:space="preserve"> </w:t>
      </w:r>
      <w:hyperlink r:id="rId92" w:history="1">
        <w:r w:rsidRPr="00B115E0">
          <w:rPr>
            <w:rStyle w:val="Hyperlink"/>
          </w:rPr>
          <w:t>https://doi.org/10.1007/s10993-023-09653-8</w:t>
        </w:r>
      </w:hyperlink>
    </w:p>
    <w:p w14:paraId="22AD2222" w14:textId="34C2A24B" w:rsidR="00D60180" w:rsidRPr="00B115E0" w:rsidRDefault="00D60180" w:rsidP="00B115E0">
      <w:pPr>
        <w:rPr>
          <w:rFonts w:eastAsia="Times New Roman"/>
        </w:rPr>
      </w:pPr>
    </w:p>
    <w:p w14:paraId="60369D5C" w14:textId="77777777" w:rsidR="000F446C" w:rsidRPr="00B115E0" w:rsidRDefault="009B1650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Kangas, S. E., Dai, S., &amp; </w:t>
      </w:r>
      <w:proofErr w:type="spellStart"/>
      <w:r w:rsidRPr="00B115E0">
        <w:rPr>
          <w:rFonts w:eastAsia="Times New Roman"/>
        </w:rPr>
        <w:t>Ardasheva</w:t>
      </w:r>
      <w:proofErr w:type="spellEnd"/>
      <w:r w:rsidRPr="00B115E0">
        <w:rPr>
          <w:rFonts w:eastAsia="Times New Roman"/>
        </w:rPr>
        <w:t xml:space="preserve">, Y. (2024). The intersection of language and disability progress of English learners with disabilities on NAEP reading. </w:t>
      </w:r>
      <w:r w:rsidRPr="00B115E0">
        <w:rPr>
          <w:rFonts w:eastAsia="Times New Roman"/>
          <w:i/>
          <w:iCs/>
        </w:rPr>
        <w:t>The Journal of Special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58</w:t>
      </w:r>
      <w:r w:rsidRPr="00B115E0">
        <w:rPr>
          <w:rFonts w:eastAsia="Times New Roman"/>
        </w:rPr>
        <w:t>(2), 88-99.</w:t>
      </w:r>
      <w:r w:rsidR="000F446C" w:rsidRPr="00B115E0">
        <w:rPr>
          <w:rFonts w:eastAsia="Times New Roman"/>
        </w:rPr>
        <w:t xml:space="preserve"> </w:t>
      </w:r>
      <w:hyperlink r:id="rId93" w:history="1">
        <w:r w:rsidR="000F446C" w:rsidRPr="00B115E0">
          <w:rPr>
            <w:rStyle w:val="Hyperlink"/>
            <w:rFonts w:eastAsia="Times New Roman"/>
          </w:rPr>
          <w:t>https://doi.org/10.1177/00224669231213054</w:t>
        </w:r>
      </w:hyperlink>
    </w:p>
    <w:p w14:paraId="43C2DC57" w14:textId="77777777" w:rsidR="009B1650" w:rsidRPr="00B115E0" w:rsidRDefault="009B1650" w:rsidP="00B115E0">
      <w:pPr>
        <w:rPr>
          <w:rFonts w:eastAsia="Times New Roman"/>
        </w:rPr>
      </w:pPr>
    </w:p>
    <w:p w14:paraId="0F3CE995" w14:textId="57DEDA45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Kanno, Y., &amp; Kangas, S.E.N. (2014). 'I’m not going to be, like, for the AP': English language learners’ limited access to advanced college preparatory courses in high school. </w:t>
      </w:r>
      <w:r w:rsidRPr="00B115E0">
        <w:rPr>
          <w:rFonts w:eastAsia="Times New Roman"/>
          <w:i/>
          <w:iCs/>
        </w:rPr>
        <w:t>American Educational Research Journal, 51</w:t>
      </w:r>
      <w:r w:rsidRPr="00B115E0">
        <w:rPr>
          <w:rFonts w:eastAsia="Times New Roman"/>
        </w:rPr>
        <w:t xml:space="preserve">(5), 848-878. </w:t>
      </w:r>
      <w:r w:rsidR="00AC625D" w:rsidRPr="00B115E0">
        <w:rPr>
          <w:rFonts w:eastAsia="Times New Roman"/>
        </w:rPr>
        <w:t>DOI</w:t>
      </w:r>
      <w:r w:rsidRPr="00B115E0">
        <w:rPr>
          <w:rFonts w:eastAsia="Times New Roman"/>
        </w:rPr>
        <w:t>:10.3102/0002831214544716</w:t>
      </w:r>
    </w:p>
    <w:p w14:paraId="2D33E3CF" w14:textId="77777777" w:rsidR="001D6C6C" w:rsidRPr="00B115E0" w:rsidRDefault="001D6C6C" w:rsidP="00B115E0">
      <w:pPr>
        <w:rPr>
          <w:rFonts w:eastAsia="Times New Roman"/>
        </w:rPr>
      </w:pPr>
    </w:p>
    <w:p w14:paraId="55762398" w14:textId="7F60638E" w:rsidR="001D6C6C" w:rsidRPr="00B115E0" w:rsidRDefault="001D6C6C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Karaer, G., Hand, B., &amp; French, B. F. (2024). Examining the impact of science writing heuristic (SWH) approach on development of critical thinking, science and language skills of students with and without disabilities. </w:t>
      </w:r>
      <w:r w:rsidRPr="00B115E0">
        <w:rPr>
          <w:rFonts w:eastAsia="Times New Roman"/>
          <w:i/>
          <w:iCs/>
        </w:rPr>
        <w:t>Thinking Skills and Creativity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51</w:t>
      </w:r>
      <w:r w:rsidRPr="00B115E0">
        <w:rPr>
          <w:rFonts w:eastAsia="Times New Roman"/>
        </w:rPr>
        <w:t xml:space="preserve">. </w:t>
      </w:r>
      <w:hyperlink r:id="rId94" w:tgtFrame="_blank" w:tooltip="Persistent link using digital object identifier" w:history="1">
        <w:r w:rsidRPr="00B115E0">
          <w:rPr>
            <w:rStyle w:val="Hyperlink"/>
            <w:rFonts w:eastAsia="Times New Roman"/>
          </w:rPr>
          <w:t>https://doi.org/10.1016/j.tsc.2023.101443</w:t>
        </w:r>
      </w:hyperlink>
    </w:p>
    <w:p w14:paraId="36C55915" w14:textId="77777777" w:rsidR="00654344" w:rsidRPr="00B115E0" w:rsidRDefault="00654344" w:rsidP="00B115E0"/>
    <w:p w14:paraId="523C7769" w14:textId="77777777" w:rsidR="00836654" w:rsidRPr="00B115E0" w:rsidRDefault="00836654" w:rsidP="00B115E0">
      <w:r w:rsidRPr="00B115E0">
        <w:t xml:space="preserve">Ke, Y., &amp; Zhou, X. (2025). Emotional perspectives of the associations between L1 and L2 vocabulary disabilities in autistic bilingual children. </w:t>
      </w:r>
      <w:r w:rsidRPr="00B115E0">
        <w:rPr>
          <w:i/>
          <w:iCs/>
        </w:rPr>
        <w:t>International Journal of Bilingualism</w:t>
      </w:r>
      <w:r w:rsidRPr="00B115E0">
        <w:t xml:space="preserve">. </w:t>
      </w:r>
      <w:hyperlink r:id="rId95" w:history="1">
        <w:r w:rsidRPr="00B115E0">
          <w:rPr>
            <w:rStyle w:val="Hyperlink"/>
          </w:rPr>
          <w:t>https://doi.org/10.1177/13670069251321964</w:t>
        </w:r>
      </w:hyperlink>
    </w:p>
    <w:p w14:paraId="50E5EE5A" w14:textId="77777777" w:rsidR="00357CC7" w:rsidRPr="00B115E0" w:rsidRDefault="00357CC7" w:rsidP="00B115E0"/>
    <w:p w14:paraId="0B7E014A" w14:textId="77777777" w:rsidR="00357CC7" w:rsidRPr="00B115E0" w:rsidRDefault="00357CC7" w:rsidP="00B115E0">
      <w:pPr>
        <w:rPr>
          <w:rFonts w:eastAsia="Times New Roman"/>
        </w:rPr>
      </w:pPr>
    </w:p>
    <w:p w14:paraId="7C0429FA" w14:textId="77777777" w:rsidR="00357CC7" w:rsidRPr="00B115E0" w:rsidRDefault="00357CC7" w:rsidP="00B115E0">
      <w:pPr>
        <w:rPr>
          <w:rStyle w:val="Hyperlink"/>
          <w:rFonts w:eastAsia="Times New Roman"/>
        </w:rPr>
      </w:pPr>
      <w:r w:rsidRPr="00B115E0">
        <w:rPr>
          <w:rFonts w:eastAsia="Times New Roman"/>
        </w:rPr>
        <w:t xml:space="preserve">Keller-Allen, C. (2006). English language learners with disabilities: Identification and other state policies and issues. </w:t>
      </w:r>
      <w:r w:rsidRPr="00B115E0">
        <w:rPr>
          <w:rFonts w:eastAsia="Times New Roman"/>
          <w:i/>
          <w:iCs/>
        </w:rPr>
        <w:t>State Directors of Special Education</w:t>
      </w:r>
      <w:r w:rsidRPr="00B115E0">
        <w:rPr>
          <w:rFonts w:eastAsia="Times New Roman"/>
        </w:rPr>
        <w:t xml:space="preserve">. </w:t>
      </w:r>
      <w:hyperlink r:id="rId96" w:history="1">
        <w:r w:rsidRPr="00B115E0">
          <w:rPr>
            <w:rStyle w:val="Hyperlink"/>
            <w:rFonts w:eastAsia="Times New Roman"/>
          </w:rPr>
          <w:t>https://nasdse.org/docs/31_37349382-317f-47d9-aefc-7a2c0636eb11.pdf</w:t>
        </w:r>
      </w:hyperlink>
    </w:p>
    <w:p w14:paraId="2415ED06" w14:textId="77777777" w:rsidR="009F230F" w:rsidRPr="00B115E0" w:rsidRDefault="009F230F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Khasawneh</w:t>
      </w:r>
      <w:proofErr w:type="spellEnd"/>
      <w:r w:rsidRPr="00B115E0">
        <w:rPr>
          <w:rFonts w:eastAsia="Times New Roman"/>
        </w:rPr>
        <w:t xml:space="preserve">, M. A. S. (2021). Methods of resource room management for teachers of learning disabilities in English language in light of some variables. </w:t>
      </w:r>
      <w:r w:rsidRPr="00B115E0">
        <w:rPr>
          <w:rFonts w:eastAsia="Times New Roman"/>
          <w:i/>
          <w:iCs/>
        </w:rPr>
        <w:t>Science and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</w:t>
      </w:r>
      <w:r w:rsidRPr="00B115E0">
        <w:rPr>
          <w:rFonts w:eastAsia="Times New Roman"/>
        </w:rPr>
        <w:t>(9), 240-249.</w:t>
      </w:r>
    </w:p>
    <w:p w14:paraId="1F61E89C" w14:textId="77777777" w:rsidR="0069194F" w:rsidRPr="00B115E0" w:rsidRDefault="0069194F" w:rsidP="00B115E0">
      <w:pPr>
        <w:rPr>
          <w:rFonts w:eastAsia="Times New Roman"/>
        </w:rPr>
      </w:pPr>
    </w:p>
    <w:p w14:paraId="56D6E945" w14:textId="7260E2D4" w:rsidR="0069194F" w:rsidRPr="00B115E0" w:rsidRDefault="0069194F" w:rsidP="00B115E0">
      <w:proofErr w:type="spellStart"/>
      <w:r w:rsidRPr="00B115E0">
        <w:t>Khasawneh</w:t>
      </w:r>
      <w:proofErr w:type="spellEnd"/>
      <w:r w:rsidRPr="00B115E0">
        <w:t xml:space="preserve">, M. A. S. (2021). Teacher perspective on language competences relation to learning difficulties in English learning. </w:t>
      </w:r>
      <w:r w:rsidRPr="00B115E0">
        <w:rPr>
          <w:i/>
          <w:iCs/>
        </w:rPr>
        <w:t xml:space="preserve">Journal Educational </w:t>
      </w:r>
      <w:proofErr w:type="spellStart"/>
      <w:r w:rsidRPr="00B115E0">
        <w:rPr>
          <w:i/>
          <w:iCs/>
        </w:rPr>
        <w:t>Verkenning</w:t>
      </w:r>
      <w:proofErr w:type="spellEnd"/>
      <w:r w:rsidRPr="00B115E0">
        <w:t xml:space="preserve">, </w:t>
      </w:r>
      <w:r w:rsidRPr="00B115E0">
        <w:rPr>
          <w:i/>
          <w:iCs/>
        </w:rPr>
        <w:t>2</w:t>
      </w:r>
      <w:r w:rsidRPr="00B115E0">
        <w:t>(1), 29-37.</w:t>
      </w:r>
    </w:p>
    <w:p w14:paraId="0341C773" w14:textId="77777777" w:rsidR="002C46AB" w:rsidRPr="00B115E0" w:rsidRDefault="002C46AB" w:rsidP="00B115E0"/>
    <w:p w14:paraId="681B998D" w14:textId="77777777" w:rsidR="002C46AB" w:rsidRPr="00B115E0" w:rsidRDefault="002C46AB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Khasawneh</w:t>
      </w:r>
      <w:proofErr w:type="spellEnd"/>
      <w:r w:rsidRPr="00B115E0">
        <w:rPr>
          <w:rFonts w:eastAsia="Times New Roman"/>
        </w:rPr>
        <w:t xml:space="preserve">, M. A. S. (2021). The difficulties facing students with learning disabilities in English language skills from the point of view of their parents. </w:t>
      </w:r>
      <w:r w:rsidRPr="00B115E0">
        <w:rPr>
          <w:rFonts w:eastAsia="Times New Roman"/>
          <w:i/>
          <w:iCs/>
        </w:rPr>
        <w:t>Science and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</w:t>
      </w:r>
      <w:r w:rsidRPr="00B115E0">
        <w:rPr>
          <w:rFonts w:eastAsia="Times New Roman"/>
        </w:rPr>
        <w:t>(11), 592-608.</w:t>
      </w:r>
    </w:p>
    <w:p w14:paraId="6759A43D" w14:textId="77777777" w:rsidR="008B1C9A" w:rsidRPr="00B115E0" w:rsidRDefault="008B1C9A" w:rsidP="00B115E0">
      <w:pPr>
        <w:rPr>
          <w:rFonts w:eastAsia="Times New Roman"/>
        </w:rPr>
      </w:pPr>
    </w:p>
    <w:p w14:paraId="75BD15A8" w14:textId="015D14DE" w:rsidR="008B1C9A" w:rsidRPr="00B115E0" w:rsidRDefault="008B1C9A" w:rsidP="00B115E0">
      <w:pPr>
        <w:rPr>
          <w:rFonts w:eastAsia="Times New Roman"/>
        </w:rPr>
      </w:pPr>
      <w:bookmarkStart w:id="11" w:name="_Hlk194221654"/>
      <w:proofErr w:type="spellStart"/>
      <w:r w:rsidRPr="00B115E0">
        <w:rPr>
          <w:rFonts w:eastAsia="Times New Roman"/>
        </w:rPr>
        <w:lastRenderedPageBreak/>
        <w:t>Khasawneh</w:t>
      </w:r>
      <w:proofErr w:type="spellEnd"/>
      <w:r w:rsidRPr="00B115E0">
        <w:rPr>
          <w:rFonts w:eastAsia="Times New Roman"/>
        </w:rPr>
        <w:t xml:space="preserve">, M. A. S. (2024). Adapting multisensory techniques for dyslexic learners in English language learning: A case study approach. </w:t>
      </w:r>
      <w:r w:rsidRPr="00B115E0">
        <w:rPr>
          <w:rFonts w:eastAsia="Times New Roman"/>
          <w:i/>
          <w:iCs/>
        </w:rPr>
        <w:t>World Journal of English Language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14</w:t>
      </w:r>
      <w:r w:rsidRPr="00B115E0">
        <w:rPr>
          <w:rFonts w:eastAsia="Times New Roman"/>
        </w:rPr>
        <w:t>(5). DOI:</w:t>
      </w:r>
      <w:hyperlink r:id="rId97" w:tgtFrame="_blank" w:history="1">
        <w:r w:rsidRPr="00B115E0">
          <w:rPr>
            <w:rStyle w:val="Hyperlink"/>
            <w:rFonts w:eastAsia="Times New Roman"/>
          </w:rPr>
          <w:t>10.5430/</w:t>
        </w:r>
        <w:proofErr w:type="gramStart"/>
        <w:r w:rsidRPr="00B115E0">
          <w:rPr>
            <w:rStyle w:val="Hyperlink"/>
            <w:rFonts w:eastAsia="Times New Roman"/>
          </w:rPr>
          <w:t>wjel.v</w:t>
        </w:r>
        <w:proofErr w:type="gramEnd"/>
        <w:r w:rsidRPr="00B115E0">
          <w:rPr>
            <w:rStyle w:val="Hyperlink"/>
            <w:rFonts w:eastAsia="Times New Roman"/>
          </w:rPr>
          <w:t>14n5p553</w:t>
        </w:r>
      </w:hyperlink>
    </w:p>
    <w:p w14:paraId="507FBFF3" w14:textId="77777777" w:rsidR="0023377C" w:rsidRPr="00B115E0" w:rsidRDefault="0023377C" w:rsidP="00B115E0">
      <w:pPr>
        <w:rPr>
          <w:rFonts w:eastAsia="Times New Roman"/>
        </w:rPr>
      </w:pPr>
    </w:p>
    <w:p w14:paraId="4DC2577C" w14:textId="00407B44" w:rsidR="0023377C" w:rsidRPr="00B115E0" w:rsidRDefault="0023377C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Khasawneh</w:t>
      </w:r>
      <w:proofErr w:type="spellEnd"/>
      <w:r w:rsidRPr="00B115E0">
        <w:rPr>
          <w:rFonts w:eastAsia="Times New Roman"/>
        </w:rPr>
        <w:t xml:space="preserve">, M. A. S. (2024). Using TED talks to improve motivation of learning English language skills among middle school students with learning disabilities. </w:t>
      </w:r>
      <w:r w:rsidRPr="00B115E0">
        <w:rPr>
          <w:rFonts w:eastAsia="Times New Roman"/>
          <w:i/>
          <w:iCs/>
        </w:rPr>
        <w:t>Evolutionary Studies in Imaginative Culture</w:t>
      </w:r>
      <w:r w:rsidRPr="00B115E0">
        <w:rPr>
          <w:rFonts w:eastAsia="Times New Roman"/>
        </w:rPr>
        <w:t>, 674-685. DOI: 10.70082/esiculture.vi.848</w:t>
      </w:r>
    </w:p>
    <w:p w14:paraId="44B0A25B" w14:textId="33A3107B" w:rsidR="0023377C" w:rsidRPr="00B115E0" w:rsidRDefault="0023377C" w:rsidP="00B115E0">
      <w:pPr>
        <w:rPr>
          <w:rFonts w:eastAsia="Times New Roman"/>
        </w:rPr>
      </w:pPr>
    </w:p>
    <w:bookmarkEnd w:id="11"/>
    <w:p w14:paraId="3ED4483A" w14:textId="5ECEED8B" w:rsidR="000F446C" w:rsidRPr="00B115E0" w:rsidRDefault="000F446C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Kholmuratova</w:t>
      </w:r>
      <w:proofErr w:type="spellEnd"/>
      <w:r w:rsidRPr="00B115E0">
        <w:rPr>
          <w:rFonts w:eastAsia="Times New Roman"/>
        </w:rPr>
        <w:t xml:space="preserve">, G. (2025). Teaching English to adults with disabilities. </w:t>
      </w:r>
      <w:proofErr w:type="spellStart"/>
      <w:r w:rsidRPr="00B115E0">
        <w:rPr>
          <w:rFonts w:eastAsia="Times New Roman"/>
          <w:i/>
          <w:iCs/>
        </w:rPr>
        <w:t>Наука</w:t>
      </w:r>
      <w:proofErr w:type="spellEnd"/>
      <w:r w:rsidRPr="00B115E0">
        <w:rPr>
          <w:rFonts w:eastAsia="Times New Roman"/>
          <w:i/>
          <w:iCs/>
        </w:rPr>
        <w:t xml:space="preserve"> и </w:t>
      </w:r>
      <w:proofErr w:type="spellStart"/>
      <w:r w:rsidRPr="00B115E0">
        <w:rPr>
          <w:rFonts w:eastAsia="Times New Roman"/>
          <w:i/>
          <w:iCs/>
        </w:rPr>
        <w:t>технология</w:t>
      </w:r>
      <w:proofErr w:type="spellEnd"/>
      <w:r w:rsidRPr="00B115E0">
        <w:rPr>
          <w:rFonts w:eastAsia="Times New Roman"/>
          <w:i/>
          <w:iCs/>
        </w:rPr>
        <w:t xml:space="preserve"> в </w:t>
      </w:r>
      <w:proofErr w:type="spellStart"/>
      <w:r w:rsidRPr="00B115E0">
        <w:rPr>
          <w:rFonts w:eastAsia="Times New Roman"/>
          <w:i/>
          <w:iCs/>
        </w:rPr>
        <w:t>современном</w:t>
      </w:r>
      <w:proofErr w:type="spellEnd"/>
      <w:r w:rsidRPr="00B115E0">
        <w:rPr>
          <w:rFonts w:eastAsia="Times New Roman"/>
          <w:i/>
          <w:iCs/>
        </w:rPr>
        <w:t xml:space="preserve"> </w:t>
      </w:r>
      <w:proofErr w:type="spellStart"/>
      <w:r w:rsidRPr="00B115E0">
        <w:rPr>
          <w:rFonts w:eastAsia="Times New Roman"/>
          <w:i/>
          <w:iCs/>
        </w:rPr>
        <w:t>мире</w:t>
      </w:r>
      <w:proofErr w:type="spellEnd"/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</w:t>
      </w:r>
      <w:r w:rsidRPr="00B115E0">
        <w:rPr>
          <w:rFonts w:eastAsia="Times New Roman"/>
        </w:rPr>
        <w:t>(4), 80-83.</w:t>
      </w:r>
    </w:p>
    <w:p w14:paraId="0B03287B" w14:textId="77777777" w:rsidR="00FC76EA" w:rsidRPr="00B115E0" w:rsidRDefault="00FC76EA" w:rsidP="00B115E0">
      <w:pPr>
        <w:rPr>
          <w:rFonts w:eastAsia="Times New Roman"/>
        </w:rPr>
      </w:pPr>
    </w:p>
    <w:p w14:paraId="176D276B" w14:textId="72AB891E" w:rsidR="00FC76EA" w:rsidRPr="00B115E0" w:rsidRDefault="00FC76E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Kim, D. H., Lambert, R. G., &amp; Burts, D. C. (2013). Evidence of the validity of Teaching Strategies GOLD® assessment tool for English language learners and children with disabilities. </w:t>
      </w:r>
      <w:r w:rsidRPr="00B115E0">
        <w:rPr>
          <w:rFonts w:eastAsia="Times New Roman"/>
          <w:i/>
          <w:iCs/>
        </w:rPr>
        <w:t>Early Education &amp; Development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24</w:t>
      </w:r>
      <w:r w:rsidRPr="00B115E0">
        <w:rPr>
          <w:rFonts w:eastAsia="Times New Roman"/>
        </w:rPr>
        <w:t>(4), 574-595.</w:t>
      </w:r>
      <w:r w:rsidR="0082528F" w:rsidRPr="00B115E0">
        <w:rPr>
          <w:rFonts w:eastAsia="Times New Roman"/>
        </w:rPr>
        <w:t xml:space="preserve"> </w:t>
      </w:r>
      <w:hyperlink r:id="rId98" w:history="1">
        <w:r w:rsidR="0082528F" w:rsidRPr="00B115E0">
          <w:rPr>
            <w:rStyle w:val="Hyperlink"/>
            <w:rFonts w:eastAsia="Times New Roman"/>
          </w:rPr>
          <w:t>https://doi.org/10.1080/10409289.2012.701500</w:t>
        </w:r>
      </w:hyperlink>
    </w:p>
    <w:p w14:paraId="7FE1C125" w14:textId="77777777" w:rsidR="004E657D" w:rsidRPr="00B115E0" w:rsidRDefault="004E657D" w:rsidP="00B115E0">
      <w:pPr>
        <w:rPr>
          <w:rFonts w:eastAsia="Times New Roman"/>
        </w:rPr>
      </w:pPr>
    </w:p>
    <w:p w14:paraId="6DA2F19F" w14:textId="77777777" w:rsidR="00FF61B2" w:rsidRPr="00B115E0" w:rsidRDefault="00FF61B2" w:rsidP="00B115E0">
      <w:pPr>
        <w:rPr>
          <w:rFonts w:eastAsia="Times New Roman"/>
        </w:rPr>
      </w:pPr>
      <w:r w:rsidRPr="00B115E0">
        <w:rPr>
          <w:rFonts w:eastAsia="Times New Roman"/>
        </w:rPr>
        <w:t>King, K., Artiles, A. J., &amp; Sullivan, A. (2013). Effective reading interventions for English language learners.</w:t>
      </w:r>
      <w:r w:rsidRPr="00B115E0">
        <w:rPr>
          <w:rFonts w:eastAsia="Times New Roman"/>
          <w:i/>
          <w:iCs/>
        </w:rPr>
        <w:t xml:space="preserve">  </w:t>
      </w:r>
      <w:r w:rsidRPr="00B115E0">
        <w:rPr>
          <w:rFonts w:eastAsia="Times New Roman"/>
        </w:rPr>
        <w:t xml:space="preserve">In R. McWilliam, M. Tankersley, &amp; B. Cook (Eds.), </w:t>
      </w:r>
      <w:r w:rsidRPr="00B115E0">
        <w:rPr>
          <w:rFonts w:eastAsia="Times New Roman"/>
          <w:i/>
          <w:iCs/>
        </w:rPr>
        <w:t>Effective practices in special education</w:t>
      </w:r>
      <w:r w:rsidRPr="00B115E0">
        <w:rPr>
          <w:rFonts w:eastAsia="Times New Roman"/>
        </w:rPr>
        <w:t xml:space="preserve"> (pp. 367-383). Pearson. </w:t>
      </w:r>
    </w:p>
    <w:p w14:paraId="309A34B1" w14:textId="77777777" w:rsidR="000F446C" w:rsidRPr="00B115E0" w:rsidRDefault="000F446C" w:rsidP="00B115E0">
      <w:pPr>
        <w:rPr>
          <w:rFonts w:eastAsia="Times New Roman"/>
        </w:rPr>
      </w:pPr>
    </w:p>
    <w:p w14:paraId="7DEF11AC" w14:textId="4A812181" w:rsidR="00A677C2" w:rsidRPr="00B115E0" w:rsidRDefault="00A677C2" w:rsidP="00B115E0">
      <w:pPr>
        <w:rPr>
          <w:rFonts w:eastAsia="Times New Roman"/>
        </w:rPr>
      </w:pPr>
      <w:bookmarkStart w:id="12" w:name="_Hlk125193143"/>
      <w:r w:rsidRPr="00B115E0">
        <w:rPr>
          <w:rFonts w:eastAsia="Times New Roman"/>
        </w:rPr>
        <w:t>Kireeva, I. A., Apanasyuk, L. A., Grigor'eva, E. I., Bogatyreva, S. N., &amp; Alekseeva, O. P. (2018). Development of intercultural competence of students with disabilities in the process of improving a foreign language. </w:t>
      </w:r>
      <w:r w:rsidRPr="00B115E0">
        <w:rPr>
          <w:rFonts w:eastAsia="Times New Roman"/>
          <w:i/>
          <w:iCs/>
        </w:rPr>
        <w:t>Modern Journal of Language Teaching Methods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8</w:t>
      </w:r>
      <w:r w:rsidRPr="00B115E0">
        <w:rPr>
          <w:rFonts w:eastAsia="Times New Roman"/>
        </w:rPr>
        <w:t xml:space="preserve">(11), 840-847. </w:t>
      </w:r>
    </w:p>
    <w:bookmarkEnd w:id="12"/>
    <w:p w14:paraId="471AC890" w14:textId="77777777" w:rsidR="00A677C2" w:rsidRPr="00B115E0" w:rsidRDefault="00A677C2" w:rsidP="00B115E0">
      <w:pPr>
        <w:rPr>
          <w:rFonts w:eastAsia="Times New Roman"/>
        </w:rPr>
      </w:pPr>
    </w:p>
    <w:p w14:paraId="6146DB59" w14:textId="77777777" w:rsidR="005A026A" w:rsidRPr="00B115E0" w:rsidRDefault="005A026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Klingner, J., &amp; Artiles, A. J. (2003). When should bilingual students be in special education? </w:t>
      </w:r>
      <w:r w:rsidRPr="00B115E0">
        <w:rPr>
          <w:rFonts w:eastAsia="Times New Roman"/>
          <w:i/>
          <w:iCs/>
        </w:rPr>
        <w:t xml:space="preserve">Educational Leadership, 61 </w:t>
      </w:r>
      <w:r w:rsidRPr="00B115E0">
        <w:rPr>
          <w:rFonts w:eastAsia="Times New Roman"/>
        </w:rPr>
        <w:t xml:space="preserve">(2), 66-71. </w:t>
      </w:r>
    </w:p>
    <w:p w14:paraId="75AF4DC1" w14:textId="77777777" w:rsidR="005A026A" w:rsidRPr="00B115E0" w:rsidRDefault="005A026A" w:rsidP="00B115E0">
      <w:pPr>
        <w:rPr>
          <w:rFonts w:eastAsia="Times New Roman"/>
        </w:rPr>
      </w:pPr>
    </w:p>
    <w:p w14:paraId="6CD85621" w14:textId="77777777" w:rsidR="0082528F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Klingner, J., &amp; Artiles, A. J. (2006). English language learners struggling to learn to read: Emergent scholarship on linguistic differences and learning disabilities. </w:t>
      </w:r>
      <w:r w:rsidRPr="00B115E0">
        <w:rPr>
          <w:rFonts w:eastAsia="Times New Roman"/>
          <w:i/>
          <w:iCs/>
        </w:rPr>
        <w:t>Journal of Learning Disabilities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39</w:t>
      </w:r>
      <w:r w:rsidRPr="00B115E0">
        <w:rPr>
          <w:rFonts w:eastAsia="Times New Roman"/>
        </w:rPr>
        <w:t>(5), 386-389.</w:t>
      </w:r>
      <w:r w:rsidR="0082528F" w:rsidRPr="00B115E0">
        <w:rPr>
          <w:rFonts w:eastAsia="Times New Roman"/>
        </w:rPr>
        <w:t xml:space="preserve"> </w:t>
      </w:r>
      <w:hyperlink r:id="rId99" w:history="1">
        <w:r w:rsidR="0082528F" w:rsidRPr="00B115E0">
          <w:rPr>
            <w:rStyle w:val="Hyperlink"/>
            <w:rFonts w:eastAsia="Times New Roman"/>
          </w:rPr>
          <w:t>https://doi.org/10.1177/00222194060390050101</w:t>
        </w:r>
      </w:hyperlink>
    </w:p>
    <w:p w14:paraId="6E0A0D71" w14:textId="77777777" w:rsidR="004E657D" w:rsidRPr="00B115E0" w:rsidRDefault="004E657D" w:rsidP="00B115E0">
      <w:pPr>
        <w:rPr>
          <w:rFonts w:eastAsia="Times New Roman"/>
        </w:rPr>
      </w:pPr>
    </w:p>
    <w:p w14:paraId="05D8EB34" w14:textId="77777777" w:rsidR="00B860A0" w:rsidRPr="00B115E0" w:rsidRDefault="00E177A5" w:rsidP="00B115E0">
      <w:pPr>
        <w:spacing w:after="240"/>
      </w:pPr>
      <w:r w:rsidRPr="00B115E0">
        <w:t xml:space="preserve">Klingner, J. K., Artiles, A. J., &amp; Barletta, L. M. (2006). English language learners who struggle with reading: Language acquisition or </w:t>
      </w:r>
      <w:proofErr w:type="gramStart"/>
      <w:r w:rsidRPr="00B115E0">
        <w:t>LD?.</w:t>
      </w:r>
      <w:proofErr w:type="gramEnd"/>
      <w:r w:rsidRPr="00B115E0">
        <w:t xml:space="preserve"> </w:t>
      </w:r>
      <w:r w:rsidRPr="00B115E0">
        <w:rPr>
          <w:i/>
          <w:iCs/>
        </w:rPr>
        <w:t>Journal of Learning Disabilities</w:t>
      </w:r>
      <w:r w:rsidRPr="00B115E0">
        <w:t xml:space="preserve">, </w:t>
      </w:r>
      <w:r w:rsidRPr="00B115E0">
        <w:rPr>
          <w:i/>
          <w:iCs/>
        </w:rPr>
        <w:t>39</w:t>
      </w:r>
      <w:r w:rsidRPr="00B115E0">
        <w:t>(2), 108-128.</w:t>
      </w:r>
      <w:r w:rsidR="00B860A0" w:rsidRPr="00B115E0">
        <w:t xml:space="preserve"> </w:t>
      </w:r>
      <w:hyperlink r:id="rId100" w:history="1">
        <w:r w:rsidR="00B860A0" w:rsidRPr="00B115E0">
          <w:rPr>
            <w:rStyle w:val="Hyperlink"/>
          </w:rPr>
          <w:t>https://doi.org/10.1177/00222194060390020101</w:t>
        </w:r>
      </w:hyperlink>
    </w:p>
    <w:p w14:paraId="6CC252F5" w14:textId="77777777" w:rsidR="00B860A0" w:rsidRPr="00B115E0" w:rsidRDefault="00E177A5" w:rsidP="00B115E0">
      <w:pPr>
        <w:spacing w:after="240"/>
        <w:rPr>
          <w:rFonts w:eastAsia="Times New Roman"/>
        </w:rPr>
      </w:pPr>
      <w:r w:rsidRPr="00B115E0">
        <w:rPr>
          <w:rFonts w:eastAsia="Times New Roman"/>
        </w:rPr>
        <w:t>Klingner, J. K., &amp; Boardman, A. G. (2011). Addressing the “research gap” in special education through mixed methods. </w:t>
      </w:r>
      <w:r w:rsidRPr="00B115E0">
        <w:rPr>
          <w:rFonts w:eastAsia="Times New Roman"/>
          <w:i/>
          <w:iCs/>
        </w:rPr>
        <w:t>Learning Disability Quarterly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34</w:t>
      </w:r>
      <w:r w:rsidRPr="00B115E0">
        <w:rPr>
          <w:rFonts w:eastAsia="Times New Roman"/>
        </w:rPr>
        <w:t xml:space="preserve">(3), 208-218.  </w:t>
      </w:r>
      <w:hyperlink r:id="rId101" w:history="1">
        <w:r w:rsidR="00B860A0" w:rsidRPr="00B115E0">
          <w:rPr>
            <w:rStyle w:val="Hyperlink"/>
            <w:rFonts w:eastAsia="Times New Roman"/>
          </w:rPr>
          <w:t>https://doi.org/10.1177/0731948711417559</w:t>
        </w:r>
      </w:hyperlink>
    </w:p>
    <w:p w14:paraId="7DC1C83F" w14:textId="77777777" w:rsidR="00E177A5" w:rsidRPr="00B115E0" w:rsidRDefault="00E177A5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Klingner, J. K., &amp; </w:t>
      </w:r>
      <w:proofErr w:type="spellStart"/>
      <w:r w:rsidRPr="00B115E0">
        <w:rPr>
          <w:rFonts w:eastAsia="Times New Roman"/>
        </w:rPr>
        <w:t>Eppollito</w:t>
      </w:r>
      <w:proofErr w:type="spellEnd"/>
      <w:r w:rsidRPr="00B115E0">
        <w:rPr>
          <w:rFonts w:eastAsia="Times New Roman"/>
        </w:rPr>
        <w:t xml:space="preserve">, A. (2014). </w:t>
      </w:r>
      <w:r w:rsidRPr="00B115E0">
        <w:rPr>
          <w:rFonts w:eastAsia="Times New Roman"/>
          <w:i/>
          <w:iCs/>
        </w:rPr>
        <w:t>English language learners: Differentiating between language acquisition and learning disabilities</w:t>
      </w:r>
      <w:r w:rsidRPr="00B115E0">
        <w:rPr>
          <w:rFonts w:eastAsia="Times New Roman"/>
        </w:rPr>
        <w:t>. Council for Exceptional Children.</w:t>
      </w:r>
    </w:p>
    <w:p w14:paraId="687C01E0" w14:textId="77777777" w:rsidR="00E177A5" w:rsidRPr="00B115E0" w:rsidRDefault="00E177A5" w:rsidP="00B115E0">
      <w:pPr>
        <w:rPr>
          <w:rFonts w:eastAsia="Times New Roman"/>
        </w:rPr>
      </w:pPr>
    </w:p>
    <w:p w14:paraId="0A97FF4C" w14:textId="5BC947C3" w:rsidR="00E177A5" w:rsidRPr="00B115E0" w:rsidRDefault="00E177A5" w:rsidP="00B115E0">
      <w:pPr>
        <w:rPr>
          <w:color w:val="1A1A1A"/>
        </w:rPr>
      </w:pPr>
      <w:r w:rsidRPr="00B115E0">
        <w:rPr>
          <w:color w:val="1A1A1A"/>
        </w:rPr>
        <w:t xml:space="preserve">Klingner, J. K., &amp; Harry, B. (2006). The special education referral and decision-making process for English language learners: Child study team meetings and placement conferences. </w:t>
      </w:r>
      <w:r w:rsidRPr="00B115E0">
        <w:rPr>
          <w:i/>
          <w:iCs/>
          <w:color w:val="1A1A1A"/>
        </w:rPr>
        <w:lastRenderedPageBreak/>
        <w:t>Teachers College Record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108</w:t>
      </w:r>
      <w:r w:rsidRPr="00B115E0">
        <w:rPr>
          <w:color w:val="1A1A1A"/>
        </w:rPr>
        <w:t>(11), 2247</w:t>
      </w:r>
      <w:r w:rsidR="00505D29" w:rsidRPr="00B115E0">
        <w:rPr>
          <w:color w:val="1A1A1A"/>
        </w:rPr>
        <w:t>-2281</w:t>
      </w:r>
      <w:r w:rsidRPr="00B115E0">
        <w:rPr>
          <w:color w:val="1A1A1A"/>
        </w:rPr>
        <w:t>.</w:t>
      </w:r>
      <w:r w:rsidR="00505D29" w:rsidRPr="00B115E0">
        <w:rPr>
          <w:color w:val="1A1A1A"/>
        </w:rPr>
        <w:t xml:space="preserve"> </w:t>
      </w:r>
      <w:hyperlink r:id="rId102" w:history="1">
        <w:r w:rsidR="00505D29" w:rsidRPr="00B115E0">
          <w:rPr>
            <w:rStyle w:val="Hyperlink"/>
          </w:rPr>
          <w:t>https://doi.org/10.1111/j.1467-9620.2006.00781.x</w:t>
        </w:r>
      </w:hyperlink>
    </w:p>
    <w:p w14:paraId="0429C33B" w14:textId="77777777" w:rsidR="00E177A5" w:rsidRPr="00B115E0" w:rsidRDefault="00E177A5" w:rsidP="00B115E0">
      <w:pPr>
        <w:rPr>
          <w:color w:val="1A1A1A"/>
        </w:rPr>
      </w:pPr>
    </w:p>
    <w:p w14:paraId="51335FE3" w14:textId="77777777" w:rsidR="00E177A5" w:rsidRPr="00B115E0" w:rsidRDefault="00E177A5" w:rsidP="00B115E0">
      <w:pPr>
        <w:spacing w:after="240"/>
        <w:rPr>
          <w:color w:val="1A1A1A"/>
        </w:rPr>
      </w:pPr>
      <w:r w:rsidRPr="00B115E0">
        <w:t xml:space="preserve">Klingner, J. K., Hoover, J. J., &amp; Baca, L. (2008). </w:t>
      </w:r>
      <w:r w:rsidRPr="00B115E0">
        <w:rPr>
          <w:i/>
          <w:iCs/>
        </w:rPr>
        <w:t xml:space="preserve">Why do English language learners struggle with </w:t>
      </w:r>
      <w:proofErr w:type="gramStart"/>
      <w:r w:rsidRPr="00B115E0">
        <w:rPr>
          <w:i/>
          <w:iCs/>
        </w:rPr>
        <w:t>reading?:</w:t>
      </w:r>
      <w:proofErr w:type="gramEnd"/>
      <w:r w:rsidRPr="00B115E0">
        <w:rPr>
          <w:i/>
          <w:iCs/>
        </w:rPr>
        <w:t xml:space="preserve"> Distinguishing language acquisition from learning disabilities</w:t>
      </w:r>
      <w:r w:rsidRPr="00B115E0">
        <w:t>. Corwin Press.</w:t>
      </w:r>
    </w:p>
    <w:p w14:paraId="4D502BE9" w14:textId="77777777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Klingner, J. K., &amp; Vaughn, S. (1996). Reciprocal teaching of reading comprehension strategies for students with learning disabilities who use English as a second language. </w:t>
      </w:r>
      <w:r w:rsidRPr="00B115E0">
        <w:rPr>
          <w:rFonts w:eastAsia="Times New Roman"/>
          <w:i/>
          <w:iCs/>
        </w:rPr>
        <w:t>The Elementary School Journal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96</w:t>
      </w:r>
      <w:r w:rsidRPr="00B115E0">
        <w:rPr>
          <w:rFonts w:eastAsia="Times New Roman"/>
        </w:rPr>
        <w:t>(3), 275-293.</w:t>
      </w:r>
    </w:p>
    <w:p w14:paraId="2B488DC9" w14:textId="77777777" w:rsidR="005D0B06" w:rsidRPr="00B115E0" w:rsidRDefault="005D0B06" w:rsidP="00B115E0"/>
    <w:p w14:paraId="1E239CA0" w14:textId="0A597E68" w:rsidR="00EA7743" w:rsidRPr="00B115E0" w:rsidRDefault="005D0B06" w:rsidP="00B115E0">
      <w:r w:rsidRPr="00B115E0">
        <w:t xml:space="preserve">Kluth, P. (2008). “It was always the pictures…”: Creating visual literacy supports for students with disabilities. In N. Frey &amp; D. Fisher (Eds.), </w:t>
      </w:r>
      <w:r w:rsidRPr="00B115E0">
        <w:rPr>
          <w:i/>
        </w:rPr>
        <w:t>Teaching visual literacy: Using comic books, graphic novels, anime, cartoons, and more to develop comprehension and thinking skills</w:t>
      </w:r>
      <w:r w:rsidRPr="00B115E0">
        <w:t xml:space="preserve"> (pp. 169-188). Corwin Press.</w:t>
      </w:r>
    </w:p>
    <w:p w14:paraId="446B1668" w14:textId="77777777" w:rsidR="00EA7743" w:rsidRPr="00B115E0" w:rsidRDefault="00EA7743" w:rsidP="00B115E0"/>
    <w:p w14:paraId="1611A818" w14:textId="77777777" w:rsidR="00E473E1" w:rsidRPr="00B115E0" w:rsidRDefault="00E473E1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Kormos, J. (2016). </w:t>
      </w:r>
      <w:r w:rsidRPr="00B115E0">
        <w:rPr>
          <w:rFonts w:eastAsia="Times New Roman"/>
          <w:i/>
          <w:iCs/>
        </w:rPr>
        <w:t>The second language learning processes of students with specific learning difficulties</w:t>
      </w:r>
      <w:r w:rsidRPr="00B115E0">
        <w:rPr>
          <w:rFonts w:eastAsia="Times New Roman"/>
        </w:rPr>
        <w:t>. Taylor &amp; Francis.</w:t>
      </w:r>
    </w:p>
    <w:p w14:paraId="2FB1BEA8" w14:textId="77777777" w:rsidR="00BF6C95" w:rsidRPr="00B115E0" w:rsidRDefault="00BF6C95" w:rsidP="00B115E0">
      <w:pPr>
        <w:rPr>
          <w:rFonts w:eastAsia="Times New Roman"/>
        </w:rPr>
      </w:pPr>
    </w:p>
    <w:p w14:paraId="3550FD73" w14:textId="732B393C" w:rsidR="00BF6C95" w:rsidRPr="00B115E0" w:rsidRDefault="00BF6C95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Kormos, J. (2020). Specific learning difficulties in second language learning and teaching. </w:t>
      </w:r>
      <w:r w:rsidRPr="00B115E0">
        <w:rPr>
          <w:rFonts w:eastAsia="Times New Roman"/>
          <w:i/>
          <w:iCs/>
        </w:rPr>
        <w:t>Language Teaching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53</w:t>
      </w:r>
      <w:r w:rsidRPr="00B115E0">
        <w:rPr>
          <w:rFonts w:eastAsia="Times New Roman"/>
        </w:rPr>
        <w:t>(2), 129-143.</w:t>
      </w:r>
      <w:r w:rsidR="00505D29" w:rsidRPr="00B115E0">
        <w:rPr>
          <w:rFonts w:eastAsia="Times New Roman"/>
        </w:rPr>
        <w:t xml:space="preserve"> </w:t>
      </w:r>
      <w:hyperlink r:id="rId103" w:tgtFrame="_blank" w:history="1">
        <w:r w:rsidR="00505D29" w:rsidRPr="00B115E0">
          <w:rPr>
            <w:rStyle w:val="Hyperlink"/>
            <w:rFonts w:eastAsia="Times New Roman"/>
          </w:rPr>
          <w:t xml:space="preserve">https://doi.org/10.1017/S0261444819000442 </w:t>
        </w:r>
      </w:hyperlink>
    </w:p>
    <w:p w14:paraId="218717E0" w14:textId="77777777" w:rsidR="00E177A5" w:rsidRPr="00B115E0" w:rsidRDefault="00E177A5" w:rsidP="00B115E0">
      <w:pPr>
        <w:rPr>
          <w:rFonts w:eastAsia="Times New Roman"/>
        </w:rPr>
      </w:pPr>
    </w:p>
    <w:p w14:paraId="3A42D26D" w14:textId="77777777" w:rsidR="00E177A5" w:rsidRPr="00B115E0" w:rsidRDefault="00E177A5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Kormos, J., &amp; Kontra, E. H. (Eds.). (2008). </w:t>
      </w:r>
      <w:r w:rsidRPr="00B115E0">
        <w:rPr>
          <w:i/>
          <w:iCs/>
          <w:color w:val="1A1A1A"/>
        </w:rPr>
        <w:t>Language learners with special needs: An international perspective</w:t>
      </w:r>
      <w:r w:rsidRPr="00B115E0">
        <w:rPr>
          <w:color w:val="1A1A1A"/>
        </w:rPr>
        <w:t>. Multilingual Matters.</w:t>
      </w:r>
    </w:p>
    <w:p w14:paraId="243A3B4F" w14:textId="77777777" w:rsidR="00E177A5" w:rsidRPr="00B115E0" w:rsidRDefault="00E177A5" w:rsidP="00B115E0">
      <w:r w:rsidRPr="00B115E0">
        <w:t xml:space="preserve">Kormos, J., &amp; Smith, A. M. (2012). </w:t>
      </w:r>
      <w:r w:rsidRPr="00B115E0">
        <w:rPr>
          <w:i/>
          <w:iCs/>
        </w:rPr>
        <w:t>Teaching languages to students with specific learning differences</w:t>
      </w:r>
      <w:r w:rsidRPr="00B115E0">
        <w:t xml:space="preserve">. Multilingual Matters. </w:t>
      </w:r>
    </w:p>
    <w:p w14:paraId="0E70119E" w14:textId="77777777" w:rsidR="00E177A5" w:rsidRPr="00B115E0" w:rsidRDefault="00E177A5" w:rsidP="00B115E0"/>
    <w:p w14:paraId="53CCDB26" w14:textId="6B1A773C" w:rsidR="002140D6" w:rsidRPr="00B115E0" w:rsidRDefault="00E177A5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Kormos, J., &amp; Smith, A. M. (2023). </w:t>
      </w:r>
      <w:r w:rsidRPr="00B115E0">
        <w:rPr>
          <w:i/>
          <w:iCs/>
          <w:color w:val="1A1A1A"/>
        </w:rPr>
        <w:t>Teaching languages to students with specific learning differences</w:t>
      </w:r>
      <w:r w:rsidRPr="00B115E0">
        <w:rPr>
          <w:color w:val="1A1A1A"/>
        </w:rPr>
        <w:t>. Channel View Publications.</w:t>
      </w:r>
    </w:p>
    <w:p w14:paraId="2415CF0F" w14:textId="73B53236" w:rsidR="002140D6" w:rsidRPr="00B115E0" w:rsidRDefault="002140D6" w:rsidP="00B115E0">
      <w:pPr>
        <w:rPr>
          <w:rFonts w:eastAsia="Times New Roman"/>
        </w:rPr>
      </w:pPr>
      <w:r w:rsidRPr="00B115E0">
        <w:t xml:space="preserve">Kormos, J., &amp; Taylor, L. B. (2020). Testing the L2 of learners with specific learning difficulties. </w:t>
      </w:r>
      <w:r w:rsidRPr="00B115E0">
        <w:rPr>
          <w:rFonts w:eastAsia="Times New Roman"/>
        </w:rPr>
        <w:t xml:space="preserve">In P. Winke &amp; T. </w:t>
      </w:r>
      <w:proofErr w:type="spellStart"/>
      <w:r w:rsidRPr="00B115E0">
        <w:rPr>
          <w:rFonts w:eastAsia="Times New Roman"/>
        </w:rPr>
        <w:t>Brunfaut</w:t>
      </w:r>
      <w:proofErr w:type="spellEnd"/>
      <w:r w:rsidRPr="00B115E0">
        <w:rPr>
          <w:rFonts w:eastAsia="Times New Roman"/>
        </w:rPr>
        <w:t xml:space="preserve"> (Eds.), </w:t>
      </w:r>
      <w:r w:rsidRPr="00B115E0">
        <w:rPr>
          <w:rFonts w:eastAsia="Times New Roman"/>
          <w:i/>
          <w:iCs/>
        </w:rPr>
        <w:t>The Routledge handbook of second language acquisition and language testing</w:t>
      </w:r>
      <w:r w:rsidRPr="00B115E0">
        <w:rPr>
          <w:rFonts w:eastAsia="Times New Roman"/>
        </w:rPr>
        <w:t xml:space="preserve"> (pp. 413-421). Routledge.  </w:t>
      </w:r>
    </w:p>
    <w:p w14:paraId="7151DBF0" w14:textId="77777777" w:rsidR="00741BDE" w:rsidRPr="00B115E0" w:rsidRDefault="009E25EE" w:rsidP="00B115E0">
      <w:pPr>
        <w:spacing w:after="240"/>
        <w:rPr>
          <w:rFonts w:eastAsia="Times New Roman"/>
        </w:rPr>
      </w:pPr>
      <w:bookmarkStart w:id="13" w:name="_Hlk161298687"/>
      <w:r w:rsidRPr="00B115E0">
        <w:rPr>
          <w:rFonts w:eastAsia="Times New Roman"/>
        </w:rPr>
        <w:t>Košak-</w:t>
      </w:r>
      <w:proofErr w:type="spellStart"/>
      <w:r w:rsidRPr="00B115E0">
        <w:rPr>
          <w:rFonts w:eastAsia="Times New Roman"/>
        </w:rPr>
        <w:t>Babuder</w:t>
      </w:r>
      <w:proofErr w:type="spellEnd"/>
      <w:r w:rsidRPr="00B115E0">
        <w:rPr>
          <w:rFonts w:eastAsia="Times New Roman"/>
        </w:rPr>
        <w:t xml:space="preserve">, M., Kormos, J., Ratajczak, M., &amp; </w:t>
      </w:r>
      <w:proofErr w:type="spellStart"/>
      <w:r w:rsidRPr="00B115E0">
        <w:rPr>
          <w:rFonts w:eastAsia="Times New Roman"/>
        </w:rPr>
        <w:t>Pižorn</w:t>
      </w:r>
      <w:proofErr w:type="spellEnd"/>
      <w:r w:rsidRPr="00B115E0">
        <w:rPr>
          <w:rFonts w:eastAsia="Times New Roman"/>
        </w:rPr>
        <w:t>, K. (2019). The effect of read-aloud assistance on the text comprehension of dyslexic and non-dyslexic English language learners. </w:t>
      </w:r>
      <w:r w:rsidRPr="00B115E0">
        <w:rPr>
          <w:rFonts w:eastAsia="Times New Roman"/>
          <w:i/>
          <w:iCs/>
        </w:rPr>
        <w:t>Language Testing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36</w:t>
      </w:r>
      <w:r w:rsidRPr="00B115E0">
        <w:rPr>
          <w:rFonts w:eastAsia="Times New Roman"/>
        </w:rPr>
        <w:t>(1), 51-75.</w:t>
      </w:r>
      <w:bookmarkEnd w:id="13"/>
      <w:r w:rsidR="00741BDE" w:rsidRPr="00B115E0">
        <w:rPr>
          <w:rFonts w:eastAsia="Times New Roman"/>
        </w:rPr>
        <w:t xml:space="preserve"> </w:t>
      </w:r>
      <w:hyperlink r:id="rId104" w:history="1">
        <w:r w:rsidR="00741BDE" w:rsidRPr="00B115E0">
          <w:rPr>
            <w:rStyle w:val="Hyperlink"/>
            <w:rFonts w:eastAsia="Times New Roman"/>
          </w:rPr>
          <w:t>https://doi.org/10.1177/0265532218756946</w:t>
        </w:r>
      </w:hyperlink>
    </w:p>
    <w:p w14:paraId="4F284441" w14:textId="77777777" w:rsidR="00440C9D" w:rsidRPr="00B115E0" w:rsidRDefault="001352E4" w:rsidP="00B115E0">
      <w:pPr>
        <w:rPr>
          <w:rFonts w:eastAsia="Times New Roman"/>
          <w:b/>
          <w:bCs/>
        </w:rPr>
      </w:pPr>
      <w:r w:rsidRPr="00B115E0">
        <w:rPr>
          <w:rFonts w:eastAsia="Times New Roman"/>
        </w:rPr>
        <w:t xml:space="preserve">Kushner, M. (2008). Preparing highly qualified teachers for English language learners with disabilities and at risk of disabilities. </w:t>
      </w:r>
      <w:r w:rsidRPr="00B115E0">
        <w:rPr>
          <w:rFonts w:eastAsia="Times New Roman"/>
          <w:i/>
          <w:iCs/>
        </w:rPr>
        <w:t>Multiple Voices for Ethnically Diverse Exceptional Learners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11</w:t>
      </w:r>
      <w:r w:rsidRPr="00B115E0">
        <w:rPr>
          <w:rFonts w:eastAsia="Times New Roman"/>
        </w:rPr>
        <w:t>(1), 42-57.</w:t>
      </w:r>
      <w:r w:rsidR="00440C9D" w:rsidRPr="00B115E0">
        <w:rPr>
          <w:rFonts w:eastAsia="Times New Roman"/>
        </w:rPr>
        <w:t xml:space="preserve"> DOI: 10.56829/muvo.11.1.h4643n0242235427</w:t>
      </w:r>
    </w:p>
    <w:p w14:paraId="7F341A5E" w14:textId="77777777" w:rsidR="001352E4" w:rsidRPr="00B115E0" w:rsidRDefault="001352E4" w:rsidP="00B115E0">
      <w:pPr>
        <w:rPr>
          <w:rFonts w:eastAsia="Times New Roman"/>
        </w:rPr>
      </w:pPr>
    </w:p>
    <w:p w14:paraId="32A52DC9" w14:textId="12CD9CF6" w:rsidR="000574B0" w:rsidRPr="00B115E0" w:rsidRDefault="000574B0" w:rsidP="00B115E0">
      <w:pPr>
        <w:rPr>
          <w:rFonts w:eastAsia="Times New Roman"/>
          <w:bCs/>
        </w:rPr>
      </w:pPr>
      <w:bookmarkStart w:id="14" w:name="_Hlk195519767"/>
      <w:r w:rsidRPr="00B115E0">
        <w:rPr>
          <w:rFonts w:eastAsia="Times New Roman"/>
          <w:bCs/>
        </w:rPr>
        <w:t xml:space="preserve">Kwon, E. Y., Cannon, J. E., &amp; Guardino, C. (2024). Examining the language and communication factors of a deaf child with autism spectrum disorder from an immigrant Korean family. </w:t>
      </w:r>
      <w:r w:rsidRPr="00B115E0">
        <w:rPr>
          <w:rFonts w:eastAsia="Times New Roman"/>
          <w:bCs/>
          <w:i/>
          <w:iCs/>
        </w:rPr>
        <w:t>American Annals of the Deaf</w:t>
      </w:r>
      <w:r w:rsidRPr="00B115E0">
        <w:rPr>
          <w:rFonts w:eastAsia="Times New Roman"/>
          <w:bCs/>
        </w:rPr>
        <w:t xml:space="preserve">, </w:t>
      </w:r>
      <w:r w:rsidRPr="00B115E0">
        <w:rPr>
          <w:rFonts w:eastAsia="Times New Roman"/>
          <w:bCs/>
          <w:i/>
          <w:iCs/>
        </w:rPr>
        <w:t>168</w:t>
      </w:r>
      <w:r w:rsidRPr="00B115E0">
        <w:rPr>
          <w:rFonts w:eastAsia="Times New Roman"/>
          <w:bCs/>
        </w:rPr>
        <w:t>(5), 274-295.</w:t>
      </w:r>
      <w:bookmarkEnd w:id="14"/>
      <w:r w:rsidR="00D33333" w:rsidRPr="00B115E0">
        <w:rPr>
          <w:rFonts w:eastAsia="Times New Roman"/>
          <w:bCs/>
        </w:rPr>
        <w:t xml:space="preserve"> </w:t>
      </w:r>
      <w:hyperlink r:id="rId105" w:history="1">
        <w:r w:rsidR="00D33333" w:rsidRPr="00B115E0">
          <w:rPr>
            <w:rStyle w:val="Hyperlink"/>
            <w:rFonts w:eastAsia="Times New Roman"/>
            <w:bCs/>
          </w:rPr>
          <w:t>https://dx.doi.org/10.1353/aad.2024.a927614</w:t>
        </w:r>
      </w:hyperlink>
      <w:r w:rsidR="00D33333" w:rsidRPr="00B115E0">
        <w:rPr>
          <w:rFonts w:eastAsia="Times New Roman"/>
          <w:bCs/>
        </w:rPr>
        <w:t>.</w:t>
      </w:r>
    </w:p>
    <w:p w14:paraId="61E15B3E" w14:textId="77777777" w:rsidR="00BF7F82" w:rsidRPr="00B115E0" w:rsidRDefault="00BF7F82" w:rsidP="00B115E0">
      <w:pPr>
        <w:rPr>
          <w:rFonts w:eastAsia="Times New Roman"/>
          <w:bCs/>
        </w:rPr>
      </w:pPr>
    </w:p>
    <w:p w14:paraId="5AE52539" w14:textId="5BF68891" w:rsidR="00BF7F82" w:rsidRPr="00B115E0" w:rsidRDefault="00BF7F82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Lane, S., &amp; Leventhal, B. (2015). Psychometric challenges in assessing English language learners and students with disabilities. </w:t>
      </w:r>
      <w:r w:rsidRPr="00B115E0">
        <w:rPr>
          <w:rFonts w:eastAsia="Times New Roman"/>
          <w:i/>
          <w:iCs/>
        </w:rPr>
        <w:t>Review of Research in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39</w:t>
      </w:r>
      <w:r w:rsidRPr="00B115E0">
        <w:rPr>
          <w:rFonts w:eastAsia="Times New Roman"/>
        </w:rPr>
        <w:t xml:space="preserve">(1), 165-214. </w:t>
      </w:r>
      <w:hyperlink r:id="rId106" w:history="1">
        <w:r w:rsidRPr="00B115E0">
          <w:rPr>
            <w:rStyle w:val="Hyperlink"/>
            <w:rFonts w:eastAsia="Times New Roman"/>
          </w:rPr>
          <w:t>https://doi.org/10.3102/0091732X1455607</w:t>
        </w:r>
      </w:hyperlink>
    </w:p>
    <w:p w14:paraId="718A3DB5" w14:textId="77777777" w:rsidR="00BF7F82" w:rsidRPr="00B115E0" w:rsidRDefault="00BF7F82" w:rsidP="00B115E0">
      <w:pPr>
        <w:rPr>
          <w:rFonts w:eastAsia="Times New Roman"/>
        </w:rPr>
      </w:pPr>
    </w:p>
    <w:p w14:paraId="091F52B2" w14:textId="77777777" w:rsidR="00BF7F82" w:rsidRPr="00B115E0" w:rsidRDefault="00BF7F82" w:rsidP="00B115E0">
      <w:pPr>
        <w:rPr>
          <w:rFonts w:eastAsia="Times New Roman"/>
        </w:rPr>
      </w:pPr>
      <w:bookmarkStart w:id="15" w:name="_Hlk184538915"/>
      <w:r w:rsidRPr="00B115E0">
        <w:rPr>
          <w:rFonts w:eastAsia="Times New Roman"/>
        </w:rPr>
        <w:t xml:space="preserve">Lannin, A., van Garderen, D., Abdelnaby, H., Smith, C., Juergensen, R., Folk, W., &amp; Romine, W. (2024). Scaffolding learning via multimodal STEM text sets for students with learning disabilities. </w:t>
      </w:r>
      <w:r w:rsidRPr="00B115E0">
        <w:rPr>
          <w:rFonts w:eastAsia="Times New Roman"/>
          <w:i/>
          <w:iCs/>
        </w:rPr>
        <w:t>Learning Disability Quarterly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47</w:t>
      </w:r>
      <w:r w:rsidRPr="00B115E0">
        <w:rPr>
          <w:rFonts w:eastAsia="Times New Roman"/>
        </w:rPr>
        <w:t xml:space="preserve">(2), 97-109. </w:t>
      </w:r>
      <w:hyperlink r:id="rId107" w:history="1">
        <w:r w:rsidRPr="00B115E0">
          <w:rPr>
            <w:rStyle w:val="Hyperlink"/>
            <w:rFonts w:eastAsia="Times New Roman"/>
          </w:rPr>
          <w:t>https://doi.org/10.1177/07319487231187637</w:t>
        </w:r>
      </w:hyperlink>
    </w:p>
    <w:bookmarkEnd w:id="15"/>
    <w:p w14:paraId="48526F2B" w14:textId="77777777" w:rsidR="005D0B06" w:rsidRPr="00B115E0" w:rsidRDefault="005D0B06" w:rsidP="00B115E0">
      <w:pPr>
        <w:rPr>
          <w:rFonts w:eastAsia="Times New Roman"/>
        </w:rPr>
      </w:pPr>
    </w:p>
    <w:p w14:paraId="79D5474F" w14:textId="77777777" w:rsidR="00AA287C" w:rsidRPr="00B115E0" w:rsidRDefault="00AA287C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Learning Disabilities Association. (1994). </w:t>
      </w:r>
      <w:r w:rsidRPr="00B115E0">
        <w:rPr>
          <w:i/>
          <w:color w:val="1A1A1A"/>
        </w:rPr>
        <w:t>Learning disabilities and the acquisition of English language skills in the adult ESL population: A demonstration project</w:t>
      </w:r>
      <w:r w:rsidRPr="00B115E0">
        <w:rPr>
          <w:color w:val="1A1A1A"/>
        </w:rPr>
        <w:t xml:space="preserve">. </w:t>
      </w:r>
      <w:r w:rsidRPr="00B115E0">
        <w:rPr>
          <w:iCs/>
          <w:color w:val="1A1A1A"/>
        </w:rPr>
        <w:t>Author</w:t>
      </w:r>
      <w:r w:rsidRPr="00B115E0">
        <w:rPr>
          <w:color w:val="1A1A1A"/>
        </w:rPr>
        <w:t>.</w:t>
      </w:r>
    </w:p>
    <w:p w14:paraId="1D7FAD13" w14:textId="01C669C8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Leons, E., Herbert, C., &amp; Gobbo, K. (2009). Students with learning disabilities and AD/HD in the foreign language classroom: Supporting students and instructors. </w:t>
      </w:r>
      <w:r w:rsidRPr="00B115E0">
        <w:rPr>
          <w:rFonts w:eastAsia="Times New Roman"/>
          <w:i/>
          <w:iCs/>
          <w:color w:val="222222"/>
        </w:rPr>
        <w:t>Foreign Language Annals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42</w:t>
      </w:r>
      <w:r w:rsidRPr="00B115E0">
        <w:rPr>
          <w:rFonts w:eastAsia="Times New Roman"/>
          <w:color w:val="222222"/>
        </w:rPr>
        <w:t>(1), 42-54.</w:t>
      </w:r>
      <w:r w:rsidR="00977001" w:rsidRPr="00B115E0">
        <w:rPr>
          <w:rFonts w:eastAsia="Times New Roman"/>
          <w:color w:val="222222"/>
        </w:rPr>
        <w:t xml:space="preserve"> </w:t>
      </w:r>
      <w:hyperlink r:id="rId108" w:history="1">
        <w:r w:rsidR="00977001" w:rsidRPr="00B115E0">
          <w:rPr>
            <w:rStyle w:val="Hyperlink"/>
            <w:rFonts w:eastAsia="Times New Roman"/>
          </w:rPr>
          <w:t>https://doi.org/10.1111/j.1944-9720.2009.01007.x</w:t>
        </w:r>
      </w:hyperlink>
    </w:p>
    <w:p w14:paraId="461F6D52" w14:textId="494C8582" w:rsidR="005D0B06" w:rsidRPr="00B115E0" w:rsidRDefault="005D0B06" w:rsidP="00B115E0">
      <w:pPr>
        <w:rPr>
          <w:rFonts w:eastAsia="Times New Roman"/>
          <w:color w:val="222222"/>
        </w:rPr>
      </w:pPr>
    </w:p>
    <w:p w14:paraId="20B84C3D" w14:textId="604F102E" w:rsidR="00F4279E" w:rsidRPr="00B115E0" w:rsidRDefault="00F4279E" w:rsidP="00B115E0">
      <w:bookmarkStart w:id="16" w:name="_Hlk504886527"/>
      <w:r w:rsidRPr="00B115E0">
        <w:t xml:space="preserve">Lester, J. N., &amp; Anders, A. D. (2014). Complicating translation: Children with refugee status and special education testing. </w:t>
      </w:r>
      <w:r w:rsidRPr="00B115E0">
        <w:rPr>
          <w:i/>
        </w:rPr>
        <w:t>NYS TESOL Journal, 1</w:t>
      </w:r>
      <w:r w:rsidRPr="00B115E0">
        <w:t>(2), 25-38.</w:t>
      </w:r>
      <w:bookmarkEnd w:id="16"/>
    </w:p>
    <w:p w14:paraId="542C960B" w14:textId="482D0F40" w:rsidR="00F4279E" w:rsidRPr="00B115E0" w:rsidRDefault="00F4279E" w:rsidP="00B115E0">
      <w:pPr>
        <w:rPr>
          <w:rFonts w:eastAsia="Times New Roman"/>
        </w:rPr>
      </w:pPr>
    </w:p>
    <w:p w14:paraId="349A244A" w14:textId="0849A49B" w:rsidR="00D962A3" w:rsidRPr="00B115E0" w:rsidRDefault="00D962A3" w:rsidP="00B115E0">
      <w:pPr>
        <w:rPr>
          <w:rFonts w:eastAsia="Times New Roman"/>
        </w:rPr>
      </w:pPr>
      <w:r w:rsidRPr="00B115E0">
        <w:rPr>
          <w:rFonts w:eastAsia="Times New Roman"/>
        </w:rPr>
        <w:t>Li, Y. F., Ewoldt, K. B., Yan, W., &amp; Cornelius-Freyre, M. (2025). Interventions for English with learning disabilities: 2002</w:t>
      </w:r>
      <w:r w:rsidR="00FF5479" w:rsidRPr="00B115E0">
        <w:rPr>
          <w:rFonts w:eastAsia="Times New Roman"/>
        </w:rPr>
        <w:t>-</w:t>
      </w:r>
      <w:r w:rsidRPr="00B115E0">
        <w:rPr>
          <w:rFonts w:eastAsia="Times New Roman"/>
        </w:rPr>
        <w:t xml:space="preserve">2022. </w:t>
      </w:r>
      <w:r w:rsidRPr="00B115E0">
        <w:rPr>
          <w:rFonts w:eastAsia="Times New Roman"/>
          <w:i/>
          <w:iCs/>
        </w:rPr>
        <w:t>IJRLD-International Journal for Research in Learning Disabilities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8</w:t>
      </w:r>
      <w:r w:rsidRPr="00B115E0">
        <w:rPr>
          <w:rFonts w:eastAsia="Times New Roman"/>
        </w:rPr>
        <w:t>(1).</w:t>
      </w:r>
    </w:p>
    <w:p w14:paraId="075831EA" w14:textId="77777777" w:rsidR="00AA287C" w:rsidRPr="00B115E0" w:rsidRDefault="00AA287C" w:rsidP="00B115E0">
      <w:pPr>
        <w:rPr>
          <w:rFonts w:eastAsia="Times New Roman"/>
        </w:rPr>
      </w:pPr>
    </w:p>
    <w:p w14:paraId="384329D8" w14:textId="1457A83F" w:rsidR="00E84C0D" w:rsidRPr="00B115E0" w:rsidRDefault="00E84C0D" w:rsidP="00B115E0">
      <w:pPr>
        <w:rPr>
          <w:rFonts w:eastAsia="Times New Roman"/>
          <w:i/>
          <w:iCs/>
        </w:rPr>
      </w:pPr>
      <w:bookmarkStart w:id="17" w:name="_Hlk125193172"/>
      <w:r w:rsidRPr="00B115E0">
        <w:rPr>
          <w:rFonts w:eastAsia="Times New Roman"/>
        </w:rPr>
        <w:t>Lim, S., &amp; Cheatham, G. A. (2021). A sociocognitive discourse analysis of monolingual ideology and bias in special education partnerships. </w:t>
      </w:r>
      <w:r w:rsidRPr="00B115E0">
        <w:rPr>
          <w:rFonts w:eastAsia="Times New Roman"/>
          <w:i/>
          <w:iCs/>
        </w:rPr>
        <w:t>Remedial and Special Education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42</w:t>
      </w:r>
      <w:r w:rsidRPr="00B115E0">
        <w:rPr>
          <w:rFonts w:eastAsia="Times New Roman"/>
        </w:rPr>
        <w:t xml:space="preserve">(5), 304-316. </w:t>
      </w:r>
      <w:hyperlink r:id="rId109" w:history="1">
        <w:r w:rsidR="00F44D40" w:rsidRPr="00B115E0">
          <w:rPr>
            <w:rStyle w:val="Hyperlink"/>
            <w:rFonts w:eastAsia="Times New Roman"/>
          </w:rPr>
          <w:t>https://doi.org/10.1177/0741932520930340</w:t>
        </w:r>
      </w:hyperlink>
    </w:p>
    <w:bookmarkEnd w:id="17"/>
    <w:p w14:paraId="03AED914" w14:textId="77777777" w:rsidR="00E84C0D" w:rsidRPr="00B115E0" w:rsidRDefault="00E84C0D" w:rsidP="00B115E0">
      <w:pPr>
        <w:rPr>
          <w:rFonts w:eastAsia="Times New Roman"/>
        </w:rPr>
      </w:pPr>
    </w:p>
    <w:p w14:paraId="1EDAA8FA" w14:textId="0ED556B5" w:rsidR="00AA287C" w:rsidRPr="00B115E0" w:rsidRDefault="00AA287C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Limbos, M. M., &amp; Geva, E. (2001). Accuracy of teacher assessments of second-language students at risk for reading disability. </w:t>
      </w:r>
      <w:r w:rsidRPr="00B115E0">
        <w:rPr>
          <w:i/>
          <w:iCs/>
          <w:color w:val="1A1A1A"/>
        </w:rPr>
        <w:t>Journal of Learning Disabilities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34</w:t>
      </w:r>
      <w:r w:rsidRPr="00B115E0">
        <w:rPr>
          <w:color w:val="1A1A1A"/>
        </w:rPr>
        <w:t>(2), 136-151.</w:t>
      </w:r>
      <w:r w:rsidR="00F44D40" w:rsidRPr="00B115E0">
        <w:rPr>
          <w:color w:val="1A1A1A"/>
        </w:rPr>
        <w:t xml:space="preserve"> </w:t>
      </w:r>
      <w:hyperlink r:id="rId110" w:history="1">
        <w:r w:rsidR="00F44D40" w:rsidRPr="00B115E0">
          <w:rPr>
            <w:rStyle w:val="Hyperlink"/>
          </w:rPr>
          <w:t>https://doi.org/10.1177/002221940103400204</w:t>
        </w:r>
      </w:hyperlink>
    </w:p>
    <w:p w14:paraId="55D70F0E" w14:textId="382ED5CB" w:rsidR="00B615BF" w:rsidRPr="00B115E0" w:rsidRDefault="00B615BF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Liontou</w:t>
      </w:r>
      <w:proofErr w:type="spellEnd"/>
      <w:r w:rsidRPr="00B115E0">
        <w:rPr>
          <w:rFonts w:eastAsia="Times New Roman"/>
        </w:rPr>
        <w:t>, T. (2019). Foreign language learning for children with ADHD: Evidence from a technology-enhanced learning environment. </w:t>
      </w:r>
      <w:r w:rsidRPr="00B115E0">
        <w:rPr>
          <w:rFonts w:eastAsia="Times New Roman"/>
          <w:i/>
          <w:iCs/>
        </w:rPr>
        <w:t>European Journal of Special Needs Education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34</w:t>
      </w:r>
      <w:r w:rsidRPr="00B115E0">
        <w:rPr>
          <w:rFonts w:eastAsia="Times New Roman"/>
        </w:rPr>
        <w:t>(2), 220-235.</w:t>
      </w:r>
      <w:r w:rsidR="005A0316" w:rsidRPr="00B115E0">
        <w:rPr>
          <w:rFonts w:eastAsia="Times New Roman"/>
        </w:rPr>
        <w:t xml:space="preserve"> </w:t>
      </w:r>
      <w:hyperlink r:id="rId111" w:history="1">
        <w:r w:rsidR="005A0316" w:rsidRPr="00B115E0">
          <w:rPr>
            <w:rStyle w:val="Hyperlink"/>
            <w:rFonts w:eastAsia="Times New Roman"/>
          </w:rPr>
          <w:t>https://doi.org/10.1080/08856257.2019.1581403</w:t>
        </w:r>
      </w:hyperlink>
    </w:p>
    <w:p w14:paraId="5C24E912" w14:textId="77777777" w:rsidR="00AA287C" w:rsidRPr="00B115E0" w:rsidRDefault="00AA287C" w:rsidP="00B115E0">
      <w:pPr>
        <w:rPr>
          <w:rFonts w:eastAsia="Times New Roman"/>
        </w:rPr>
      </w:pPr>
    </w:p>
    <w:p w14:paraId="0D7A5BCA" w14:textId="77777777" w:rsidR="00AA287C" w:rsidRPr="00B115E0" w:rsidRDefault="00AA287C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Liu, K. K., Goldstone, L., Thurlow, M. L., Ward, J., Hatten, J., &amp; Christensen, L. L. (2013). </w:t>
      </w:r>
      <w:r w:rsidRPr="00B115E0">
        <w:rPr>
          <w:rFonts w:eastAsia="Times New Roman"/>
          <w:i/>
          <w:iCs/>
        </w:rPr>
        <w:t>Voices from the field: Making state assessment decisions for English language learners with disabilities</w:t>
      </w:r>
      <w:r w:rsidRPr="00B115E0">
        <w:rPr>
          <w:rFonts w:eastAsia="Times New Roman"/>
        </w:rPr>
        <w:t>. National Center on Educational Outcomes. https://files.eric.ed.gov/fulltext/ED545329.pdf</w:t>
      </w:r>
    </w:p>
    <w:p w14:paraId="2A2007DC" w14:textId="77777777" w:rsidR="00AA287C" w:rsidRPr="00B115E0" w:rsidRDefault="00AA287C" w:rsidP="00B115E0">
      <w:pPr>
        <w:rPr>
          <w:rFonts w:eastAsia="Times New Roman"/>
        </w:rPr>
      </w:pPr>
    </w:p>
    <w:p w14:paraId="3088DC5B" w14:textId="1AF0FCDE" w:rsidR="00AA287C" w:rsidRPr="00B115E0" w:rsidRDefault="00AA287C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Liu, K. K., Ward, J. M., Thurlow, M. L., &amp; Christensen, L. L. (2017). Large-scale assessment and English language learners with disabilities. </w:t>
      </w:r>
      <w:r w:rsidRPr="00B115E0">
        <w:rPr>
          <w:rFonts w:eastAsia="Times New Roman"/>
          <w:i/>
          <w:iCs/>
        </w:rPr>
        <w:t>Educational Policy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31</w:t>
      </w:r>
      <w:r w:rsidRPr="00B115E0">
        <w:rPr>
          <w:rFonts w:eastAsia="Times New Roman"/>
        </w:rPr>
        <w:t>(5), 551-583.</w:t>
      </w:r>
      <w:r w:rsidR="00680965" w:rsidRPr="00B115E0">
        <w:rPr>
          <w:rFonts w:eastAsia="Times New Roman"/>
        </w:rPr>
        <w:t xml:space="preserve"> </w:t>
      </w:r>
      <w:hyperlink r:id="rId112" w:history="1">
        <w:r w:rsidR="00680965" w:rsidRPr="00B115E0">
          <w:rPr>
            <w:rStyle w:val="Hyperlink"/>
            <w:rFonts w:eastAsia="Times New Roman"/>
          </w:rPr>
          <w:t>https://doi.org/10.1177/0895904815613443</w:t>
        </w:r>
      </w:hyperlink>
    </w:p>
    <w:p w14:paraId="3D1EF2A1" w14:textId="217289AC" w:rsidR="00B615BF" w:rsidRPr="00B115E0" w:rsidRDefault="00B615BF" w:rsidP="00B115E0">
      <w:pPr>
        <w:rPr>
          <w:rFonts w:eastAsia="Times New Roman"/>
        </w:rPr>
      </w:pPr>
    </w:p>
    <w:p w14:paraId="058D96DA" w14:textId="42C299A1" w:rsidR="00E84C0D" w:rsidRPr="00B115E0" w:rsidRDefault="00E84C0D" w:rsidP="00B115E0">
      <w:pPr>
        <w:rPr>
          <w:rFonts w:eastAsia="Times New Roman"/>
        </w:rPr>
      </w:pPr>
      <w:bookmarkStart w:id="18" w:name="_Hlk125193221"/>
      <w:r w:rsidRPr="00B115E0">
        <w:rPr>
          <w:rFonts w:eastAsia="Times New Roman"/>
        </w:rPr>
        <w:lastRenderedPageBreak/>
        <w:t>Lopes-Murphy, S. A. (2020). Contention between English as a second language and special education services for emergent bilinguals with disabilities. </w:t>
      </w:r>
      <w:r w:rsidRPr="00B115E0">
        <w:rPr>
          <w:rFonts w:eastAsia="Times New Roman"/>
          <w:i/>
          <w:iCs/>
        </w:rPr>
        <w:t>Latin American Journal of Content &amp; Language Integrated Learning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13</w:t>
      </w:r>
      <w:r w:rsidRPr="00B115E0">
        <w:rPr>
          <w:rFonts w:eastAsia="Times New Roman"/>
        </w:rPr>
        <w:t>(1)</w:t>
      </w:r>
      <w:r w:rsidR="00792C08" w:rsidRPr="00B115E0">
        <w:rPr>
          <w:rFonts w:eastAsia="Times New Roman"/>
        </w:rPr>
        <w:t xml:space="preserve">. </w:t>
      </w:r>
      <w:hyperlink r:id="rId113" w:history="1">
        <w:r w:rsidR="00792C08" w:rsidRPr="00B115E0">
          <w:rPr>
            <w:rStyle w:val="Hyperlink"/>
            <w:rFonts w:eastAsia="Times New Roman"/>
          </w:rPr>
          <w:t>https://doi.org/10.5294/laclil.2020.13.1.3</w:t>
        </w:r>
      </w:hyperlink>
      <w:r w:rsidRPr="00B115E0">
        <w:rPr>
          <w:rFonts w:eastAsia="Times New Roman"/>
        </w:rPr>
        <w:t xml:space="preserve">.  </w:t>
      </w:r>
    </w:p>
    <w:bookmarkEnd w:id="18"/>
    <w:p w14:paraId="42185331" w14:textId="77777777" w:rsidR="00E84C0D" w:rsidRPr="00B115E0" w:rsidRDefault="00E84C0D" w:rsidP="00B115E0">
      <w:pPr>
        <w:rPr>
          <w:rFonts w:eastAsia="Times New Roman"/>
        </w:rPr>
      </w:pPr>
    </w:p>
    <w:p w14:paraId="57428988" w14:textId="1F8DD7D8" w:rsidR="0014321D" w:rsidRPr="00B115E0" w:rsidRDefault="0014321D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Lundberg, I. (2002). Second language learning and reading with the additional load of dyslexia. </w:t>
      </w:r>
      <w:r w:rsidRPr="00B115E0">
        <w:rPr>
          <w:rFonts w:eastAsia="Times New Roman"/>
          <w:i/>
          <w:iCs/>
        </w:rPr>
        <w:t>Annals of Dyslexia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52</w:t>
      </w:r>
      <w:r w:rsidRPr="00B115E0">
        <w:rPr>
          <w:rFonts w:eastAsia="Times New Roman"/>
        </w:rPr>
        <w:t>(1), 165-187.</w:t>
      </w:r>
      <w:r w:rsidR="00680965" w:rsidRPr="00B115E0">
        <w:rPr>
          <w:rFonts w:eastAsia="Times New Roman"/>
        </w:rPr>
        <w:t xml:space="preserve"> https://doi.org/10.1007/s11881-002-0011-z</w:t>
      </w:r>
    </w:p>
    <w:p w14:paraId="17AAB341" w14:textId="0F292C6B" w:rsidR="0014321D" w:rsidRPr="00B115E0" w:rsidRDefault="0014321D" w:rsidP="00B115E0">
      <w:pPr>
        <w:rPr>
          <w:rFonts w:eastAsia="Times New Roman"/>
          <w:color w:val="222222"/>
        </w:rPr>
      </w:pPr>
    </w:p>
    <w:p w14:paraId="2D55EB93" w14:textId="03EE4F93" w:rsidR="0006758A" w:rsidRPr="00B115E0" w:rsidRDefault="0006758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Lundberg, I. (2002). Second language learning and reading with the additional load of dyslexia. </w:t>
      </w:r>
      <w:r w:rsidRPr="00B115E0">
        <w:rPr>
          <w:rFonts w:eastAsia="Times New Roman"/>
          <w:i/>
          <w:iCs/>
        </w:rPr>
        <w:t>Annals of Dyslexia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52</w:t>
      </w:r>
      <w:r w:rsidRPr="00B115E0">
        <w:rPr>
          <w:rFonts w:eastAsia="Times New Roman"/>
        </w:rPr>
        <w:t>(1), 165-187.</w:t>
      </w:r>
      <w:r w:rsidR="00676506" w:rsidRPr="00B115E0">
        <w:rPr>
          <w:rFonts w:eastAsia="Times New Roman"/>
        </w:rPr>
        <w:t xml:space="preserve"> https://doi.org/10.1007/s11881-002-0011-z</w:t>
      </w:r>
    </w:p>
    <w:p w14:paraId="3999D053" w14:textId="77777777" w:rsidR="0006758A" w:rsidRPr="00B115E0" w:rsidRDefault="0006758A" w:rsidP="00B115E0">
      <w:pPr>
        <w:rPr>
          <w:rFonts w:eastAsia="Times New Roman"/>
          <w:color w:val="222222"/>
        </w:rPr>
      </w:pPr>
    </w:p>
    <w:p w14:paraId="3EB1BE34" w14:textId="6D2B4F53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Lys, F., May, A., &amp; Ravid, J. (2014). A cross-departmental approach to supporting students with a disability affecting foreign language acquisition. </w:t>
      </w:r>
      <w:r w:rsidRPr="00B115E0">
        <w:rPr>
          <w:rFonts w:eastAsia="Times New Roman"/>
          <w:i/>
          <w:iCs/>
          <w:color w:val="222222"/>
        </w:rPr>
        <w:t>Prague Journal of English Studies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3</w:t>
      </w:r>
      <w:r w:rsidRPr="00B115E0">
        <w:rPr>
          <w:rFonts w:eastAsia="Times New Roman"/>
          <w:color w:val="222222"/>
        </w:rPr>
        <w:t>(1), 85-111.</w:t>
      </w:r>
      <w:r w:rsidR="00FD186D" w:rsidRPr="00B115E0">
        <w:rPr>
          <w:rFonts w:eastAsia="Times New Roman"/>
          <w:color w:val="222222"/>
        </w:rPr>
        <w:t xml:space="preserve"> DOI: 10.2478/pjes-2014-0019</w:t>
      </w:r>
    </w:p>
    <w:p w14:paraId="43DA9B72" w14:textId="77777777" w:rsidR="005D0B06" w:rsidRPr="00B115E0" w:rsidRDefault="005D0B06" w:rsidP="00B115E0">
      <w:pPr>
        <w:rPr>
          <w:rFonts w:eastAsia="Times New Roman"/>
          <w:color w:val="222222"/>
        </w:rPr>
      </w:pPr>
    </w:p>
    <w:p w14:paraId="579C82C8" w14:textId="77777777" w:rsidR="00AA287C" w:rsidRPr="00B115E0" w:rsidRDefault="00AA287C" w:rsidP="00B115E0">
      <w:pPr>
        <w:rPr>
          <w:rFonts w:eastAsia="Times New Roman"/>
          <w:bCs/>
        </w:rPr>
      </w:pPr>
      <w:r w:rsidRPr="00B115E0">
        <w:rPr>
          <w:rFonts w:eastAsia="Times New Roman"/>
          <w:bCs/>
        </w:rPr>
        <w:t xml:space="preserve">MacArthur, C. A. (1998). Word processing with speech synthesis and word prediction: Effects on the dialogue journal writing of students with learning disabilities. </w:t>
      </w:r>
      <w:r w:rsidRPr="00B115E0">
        <w:rPr>
          <w:rFonts w:eastAsia="Times New Roman"/>
          <w:bCs/>
          <w:i/>
          <w:iCs/>
        </w:rPr>
        <w:t>Learning Disability Quarterly</w:t>
      </w:r>
      <w:r w:rsidRPr="00B115E0">
        <w:rPr>
          <w:rFonts w:eastAsia="Times New Roman"/>
          <w:bCs/>
        </w:rPr>
        <w:t xml:space="preserve">, </w:t>
      </w:r>
      <w:r w:rsidRPr="00B115E0">
        <w:rPr>
          <w:rFonts w:eastAsia="Times New Roman"/>
          <w:bCs/>
          <w:i/>
          <w:iCs/>
        </w:rPr>
        <w:t>21</w:t>
      </w:r>
      <w:r w:rsidRPr="00B115E0">
        <w:rPr>
          <w:rFonts w:eastAsia="Times New Roman"/>
          <w:bCs/>
        </w:rPr>
        <w:t xml:space="preserve">(2), 151-166.  </w:t>
      </w:r>
      <w:hyperlink r:id="rId114" w:history="1">
        <w:r w:rsidRPr="00B115E0">
          <w:rPr>
            <w:rStyle w:val="Hyperlink"/>
            <w:rFonts w:eastAsia="Times New Roman"/>
            <w:bCs/>
          </w:rPr>
          <w:t>https://doi.org/10.2307/1511342</w:t>
        </w:r>
      </w:hyperlink>
    </w:p>
    <w:p w14:paraId="2A93AD4D" w14:textId="77777777" w:rsidR="00AA287C" w:rsidRPr="00B115E0" w:rsidRDefault="00AA287C" w:rsidP="00B115E0">
      <w:pPr>
        <w:rPr>
          <w:rFonts w:eastAsia="Times New Roman"/>
          <w:color w:val="222222"/>
        </w:rPr>
      </w:pPr>
    </w:p>
    <w:p w14:paraId="61AA15CA" w14:textId="77777777" w:rsidR="00B77DCE" w:rsidRPr="00B115E0" w:rsidRDefault="00B77DCE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MacLachlan, B. G., &amp; Chapman, R. S. (1988). Communication breakdowns in normal and language learning-disabled children's conversation and narration. </w:t>
      </w:r>
      <w:r w:rsidRPr="00B115E0">
        <w:rPr>
          <w:rFonts w:eastAsia="Times New Roman"/>
          <w:i/>
          <w:iCs/>
        </w:rPr>
        <w:t>Journal of Speech and Hearing Disorders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53</w:t>
      </w:r>
      <w:r w:rsidRPr="00B115E0">
        <w:rPr>
          <w:rFonts w:eastAsia="Times New Roman"/>
        </w:rPr>
        <w:t xml:space="preserve">(1), 2-7. </w:t>
      </w:r>
      <w:hyperlink r:id="rId115" w:history="1">
        <w:r w:rsidRPr="00B115E0">
          <w:rPr>
            <w:rStyle w:val="Hyperlink"/>
            <w:rFonts w:eastAsia="Times New Roman"/>
          </w:rPr>
          <w:t>https://doi.org/10.1044/jshd.5301.02</w:t>
        </w:r>
      </w:hyperlink>
    </w:p>
    <w:p w14:paraId="00128A2E" w14:textId="77777777" w:rsidR="002C71DF" w:rsidRPr="00B115E0" w:rsidRDefault="002C71DF" w:rsidP="00B115E0">
      <w:pPr>
        <w:rPr>
          <w:rFonts w:eastAsia="Times New Roman"/>
        </w:rPr>
      </w:pPr>
    </w:p>
    <w:p w14:paraId="75938F48" w14:textId="77777777" w:rsidR="002C71DF" w:rsidRPr="00B115E0" w:rsidRDefault="002C71DF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Macswan, J., &amp; Rolstad, K. (2006). How language proficiency tests mislead us about ability: Implications for English language learner placement in special education. </w:t>
      </w:r>
      <w:r w:rsidRPr="00B115E0">
        <w:rPr>
          <w:i/>
          <w:iCs/>
          <w:color w:val="1A1A1A"/>
        </w:rPr>
        <w:t>Teachers College Record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108</w:t>
      </w:r>
      <w:r w:rsidRPr="00B115E0">
        <w:rPr>
          <w:color w:val="1A1A1A"/>
        </w:rPr>
        <w:t xml:space="preserve">(11), 2304. </w:t>
      </w:r>
      <w:hyperlink r:id="rId116" w:history="1">
        <w:r w:rsidRPr="00B115E0">
          <w:rPr>
            <w:rStyle w:val="Hyperlink"/>
          </w:rPr>
          <w:t>https://doi.org/10.1111/j.1467-9620.2006.00783.x</w:t>
        </w:r>
      </w:hyperlink>
    </w:p>
    <w:p w14:paraId="01582BAF" w14:textId="17F8517C" w:rsidR="000527AE" w:rsidRPr="00B115E0" w:rsidRDefault="000527AE" w:rsidP="00B115E0">
      <w:pPr>
        <w:rPr>
          <w:rFonts w:eastAsiaTheme="majorEastAsia"/>
        </w:rPr>
      </w:pPr>
      <w:proofErr w:type="spellStart"/>
      <w:r w:rsidRPr="00B115E0">
        <w:t>Mahamid</w:t>
      </w:r>
      <w:proofErr w:type="spellEnd"/>
      <w:r w:rsidRPr="00B115E0">
        <w:t xml:space="preserve">, B. H., &amp; </w:t>
      </w:r>
      <w:proofErr w:type="spellStart"/>
      <w:r w:rsidRPr="00B115E0">
        <w:t>Saiegh</w:t>
      </w:r>
      <w:proofErr w:type="spellEnd"/>
      <w:r w:rsidRPr="00B115E0">
        <w:t xml:space="preserve">-Haddad, E. (2025). The role of story mode in the narrative skills of children in Arabic diglossia: Comparing children with typical language development and developmental language disorder. </w:t>
      </w:r>
      <w:r w:rsidRPr="00B115E0">
        <w:rPr>
          <w:i/>
          <w:iCs/>
        </w:rPr>
        <w:t>Journal of Speech, Language, and Hearing Research</w:t>
      </w:r>
      <w:r w:rsidRPr="00B115E0">
        <w:t xml:space="preserve">, </w:t>
      </w:r>
      <w:r w:rsidRPr="00B115E0">
        <w:rPr>
          <w:i/>
          <w:iCs/>
        </w:rPr>
        <w:t>68</w:t>
      </w:r>
      <w:r w:rsidRPr="00B115E0">
        <w:t xml:space="preserve">(3S), 1552-1568. </w:t>
      </w:r>
      <w:hyperlink r:id="rId117" w:history="1">
        <w:r w:rsidR="002C71DF" w:rsidRPr="00B115E0">
          <w:rPr>
            <w:rStyle w:val="Hyperlink"/>
            <w:rFonts w:eastAsiaTheme="majorEastAsia"/>
          </w:rPr>
          <w:t>https://doi.org/10.1044/2024_JSLHR-24-00013</w:t>
        </w:r>
      </w:hyperlink>
    </w:p>
    <w:p w14:paraId="144D3466" w14:textId="77777777" w:rsidR="0005497E" w:rsidRPr="00B115E0" w:rsidRDefault="0005497E" w:rsidP="00B115E0"/>
    <w:p w14:paraId="7D539B9F" w14:textId="06157C6B" w:rsidR="0005497E" w:rsidRPr="00B115E0" w:rsidRDefault="0005497E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Maldonado, J. A. (1994). Bilingual special education: Specific learning disabilities in language and reading. </w:t>
      </w:r>
      <w:r w:rsidRPr="00B115E0">
        <w:rPr>
          <w:i/>
          <w:iCs/>
          <w:color w:val="1A1A1A"/>
        </w:rPr>
        <w:t>Journal of Education Issues of Language Minority Students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14</w:t>
      </w:r>
      <w:r w:rsidRPr="00B115E0">
        <w:rPr>
          <w:color w:val="1A1A1A"/>
        </w:rPr>
        <w:t xml:space="preserve">(2), 127-147. </w:t>
      </w:r>
    </w:p>
    <w:p w14:paraId="4A5F7959" w14:textId="77777777" w:rsidR="00FB18BF" w:rsidRPr="00B115E0" w:rsidRDefault="00FB18BF" w:rsidP="00B115E0">
      <w:pPr>
        <w:spacing w:after="240"/>
        <w:rPr>
          <w:color w:val="1A1A1A"/>
        </w:rPr>
      </w:pPr>
      <w:bookmarkStart w:id="19" w:name="_Hlk184537606"/>
      <w:r w:rsidRPr="00B115E0">
        <w:t xml:space="preserve">Margetson, K., McLeod, S., &amp; Verdon, S. (2024). Diagnosing speech sound disorder in bilingual </w:t>
      </w:r>
      <w:bookmarkEnd w:id="19"/>
      <w:proofErr w:type="gramStart"/>
      <w:r w:rsidRPr="00B115E0">
        <w:t>Vietnamese-English</w:t>
      </w:r>
      <w:proofErr w:type="gramEnd"/>
      <w:r w:rsidRPr="00B115E0">
        <w:t xml:space="preserve">-speaking children: Are English-only assessments </w:t>
      </w:r>
      <w:proofErr w:type="gramStart"/>
      <w:r w:rsidRPr="00B115E0">
        <w:t>sufficient?.</w:t>
      </w:r>
      <w:proofErr w:type="gramEnd"/>
      <w:r w:rsidRPr="00B115E0">
        <w:t xml:space="preserve"> In E. </w:t>
      </w:r>
      <w:proofErr w:type="spellStart"/>
      <w:r w:rsidRPr="00B115E0">
        <w:t>Babatsouli</w:t>
      </w:r>
      <w:proofErr w:type="spellEnd"/>
      <w:r w:rsidRPr="00B115E0">
        <w:t xml:space="preserve"> (Ed.), </w:t>
      </w:r>
      <w:r w:rsidRPr="00B115E0">
        <w:rPr>
          <w:i/>
          <w:iCs/>
        </w:rPr>
        <w:t>Multilingual acquisition and learning</w:t>
      </w:r>
      <w:r w:rsidRPr="00B115E0">
        <w:t xml:space="preserve"> (pp. 217-245). John Benjamins.  </w:t>
      </w:r>
    </w:p>
    <w:p w14:paraId="4B91AA97" w14:textId="74369809" w:rsidR="000527AE" w:rsidRPr="00B115E0" w:rsidRDefault="00FB18BF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Markham, P., Green, S. B., &amp; Ross, M. E. (1996). Identification of stressors and coping strategies of ESL/bilingual, special education, and regular education teachers. </w:t>
      </w:r>
      <w:r w:rsidRPr="00B115E0">
        <w:rPr>
          <w:i/>
          <w:iCs/>
          <w:color w:val="1A1A1A"/>
        </w:rPr>
        <w:t>The Modern Language Journal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80</w:t>
      </w:r>
      <w:r w:rsidRPr="00B115E0">
        <w:rPr>
          <w:color w:val="1A1A1A"/>
        </w:rPr>
        <w:t>(2), 141-150.</w:t>
      </w:r>
      <w:r w:rsidR="0003450B" w:rsidRPr="00B115E0">
        <w:rPr>
          <w:color w:val="1A1A1A"/>
        </w:rPr>
        <w:t xml:space="preserve"> </w:t>
      </w:r>
      <w:hyperlink r:id="rId118" w:history="1">
        <w:r w:rsidR="0003450B" w:rsidRPr="00B115E0">
          <w:rPr>
            <w:rStyle w:val="Hyperlink"/>
          </w:rPr>
          <w:t>https://doi.org/10.1111/j.1540-4781.1996.tb01153.x</w:t>
        </w:r>
      </w:hyperlink>
    </w:p>
    <w:p w14:paraId="49E3BBCC" w14:textId="14E592AC" w:rsidR="0003450B" w:rsidRPr="00B115E0" w:rsidRDefault="0003450B" w:rsidP="00B115E0">
      <w:pPr>
        <w:widowControl w:val="0"/>
        <w:autoSpaceDE w:val="0"/>
        <w:autoSpaceDN w:val="0"/>
        <w:adjustRightInd w:val="0"/>
      </w:pPr>
      <w:r w:rsidRPr="00B115E0">
        <w:t xml:space="preserve">McBride, C., Inoue, T., Cheah, Z. R. E., &amp; Pamei, G. (2022). Dyslexia in Asia. In G. </w:t>
      </w:r>
      <w:proofErr w:type="spellStart"/>
      <w:r w:rsidRPr="00B115E0">
        <w:t>Elbeheri</w:t>
      </w:r>
      <w:proofErr w:type="spellEnd"/>
      <w:r w:rsidRPr="00B115E0">
        <w:t xml:space="preserve"> &amp; S. Lee (Eds.), </w:t>
      </w:r>
      <w:r w:rsidRPr="00B115E0">
        <w:rPr>
          <w:i/>
          <w:iCs/>
        </w:rPr>
        <w:t>The Routledge international handbook of dyslexia in education</w:t>
      </w:r>
      <w:r w:rsidRPr="00B115E0">
        <w:t xml:space="preserve">. Routledge. </w:t>
      </w:r>
      <w:r w:rsidRPr="00B115E0">
        <w:lastRenderedPageBreak/>
        <w:t>DOI: 10.4324/9781003162520-47</w:t>
      </w:r>
    </w:p>
    <w:p w14:paraId="34F94701" w14:textId="77777777" w:rsidR="005D0B06" w:rsidRPr="00B115E0" w:rsidRDefault="005D0B06" w:rsidP="00B115E0">
      <w:pPr>
        <w:rPr>
          <w:rFonts w:eastAsia="Times New Roman"/>
        </w:rPr>
      </w:pPr>
    </w:p>
    <w:p w14:paraId="49DC071E" w14:textId="4E2FB3B9" w:rsidR="008267DA" w:rsidRPr="00B115E0" w:rsidRDefault="005D0B06" w:rsidP="00B115E0">
      <w:bookmarkStart w:id="20" w:name="_Hlk497964241"/>
      <w:r w:rsidRPr="00B115E0">
        <w:rPr>
          <w:rFonts w:eastAsia="Times New Roman"/>
        </w:rPr>
        <w:t xml:space="preserve">McCardle, P., Mele‐McCarthy, J., Cutting, L., Leos, K., &amp; D'emilio, T. (2005). Learning disabilities in English language learners: Identifying the issues. </w:t>
      </w:r>
      <w:r w:rsidRPr="00B115E0">
        <w:rPr>
          <w:rFonts w:eastAsia="Times New Roman"/>
          <w:i/>
          <w:iCs/>
        </w:rPr>
        <w:t>Learning Disabilities Research &amp; Practice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20</w:t>
      </w:r>
      <w:r w:rsidRPr="00B115E0">
        <w:rPr>
          <w:rFonts w:eastAsia="Times New Roman"/>
        </w:rPr>
        <w:t>(1), 1-5.</w:t>
      </w:r>
      <w:r w:rsidR="008267DA" w:rsidRPr="00B115E0">
        <w:rPr>
          <w:rFonts w:eastAsia="Times New Roman"/>
        </w:rPr>
        <w:t xml:space="preserve"> </w:t>
      </w:r>
      <w:hyperlink r:id="rId119" w:history="1">
        <w:r w:rsidR="008267DA" w:rsidRPr="00B115E0">
          <w:rPr>
            <w:rStyle w:val="Hyperlink"/>
            <w:rFonts w:eastAsia="Times New Roman"/>
          </w:rPr>
          <w:t>https://doi.org/10.1111/j.1540-5826.2005.00114.x</w:t>
        </w:r>
      </w:hyperlink>
    </w:p>
    <w:p w14:paraId="50D0BE7F" w14:textId="77777777" w:rsidR="0003450B" w:rsidRPr="00B115E0" w:rsidRDefault="0003450B" w:rsidP="00B115E0"/>
    <w:p w14:paraId="067D3A33" w14:textId="77777777" w:rsidR="0003450B" w:rsidRPr="00B115E0" w:rsidRDefault="0003450B" w:rsidP="00B115E0">
      <w:pPr>
        <w:spacing w:after="240"/>
        <w:rPr>
          <w:color w:val="1A1A1A"/>
        </w:rPr>
      </w:pPr>
      <w:r w:rsidRPr="00B115E0">
        <w:rPr>
          <w:color w:val="1A1A1A"/>
        </w:rPr>
        <w:t>McCardle, P., Mele</w:t>
      </w:r>
      <w:r w:rsidRPr="00B115E0">
        <w:rPr>
          <w:rFonts w:eastAsia="Calibri"/>
          <w:color w:val="1A1A1A"/>
        </w:rPr>
        <w:t>‐</w:t>
      </w:r>
      <w:r w:rsidRPr="00B115E0">
        <w:rPr>
          <w:color w:val="1A1A1A"/>
        </w:rPr>
        <w:t xml:space="preserve">McCarthy, J., &amp; Leos, K. (2005). English language learners and learning disabilities: Research agenda and implications for practice. </w:t>
      </w:r>
      <w:r w:rsidRPr="00B115E0">
        <w:rPr>
          <w:i/>
          <w:iCs/>
          <w:color w:val="1A1A1A"/>
        </w:rPr>
        <w:t>Learning Disabilities Research &amp; Practice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20</w:t>
      </w:r>
      <w:r w:rsidRPr="00B115E0">
        <w:rPr>
          <w:color w:val="1A1A1A"/>
        </w:rPr>
        <w:t xml:space="preserve">(1), 68-78. </w:t>
      </w:r>
      <w:hyperlink r:id="rId120" w:history="1">
        <w:r w:rsidRPr="00B115E0">
          <w:rPr>
            <w:rStyle w:val="Hyperlink"/>
          </w:rPr>
          <w:t>https://doi.org/10.1111/j.1540-5826.2005.00122.x</w:t>
        </w:r>
      </w:hyperlink>
    </w:p>
    <w:p w14:paraId="0D11F066" w14:textId="4C24E779" w:rsidR="00A16E0B" w:rsidRPr="00B115E0" w:rsidRDefault="00A16E0B" w:rsidP="00B115E0">
      <w:pPr>
        <w:spacing w:after="240"/>
        <w:rPr>
          <w:color w:val="1A1A1A"/>
        </w:rPr>
      </w:pPr>
      <w:proofErr w:type="spellStart"/>
      <w:r w:rsidRPr="00B115E0">
        <w:rPr>
          <w:color w:val="1A1A1A"/>
        </w:rPr>
        <w:t>Mccray</w:t>
      </w:r>
      <w:proofErr w:type="spellEnd"/>
      <w:r w:rsidRPr="00B115E0">
        <w:rPr>
          <w:color w:val="1A1A1A"/>
        </w:rPr>
        <w:t xml:space="preserve">, A. D., &amp; García, S. B. (2002). The stories we must tell: Developing a research agenda for multicultural and bilingual special education. </w:t>
      </w:r>
      <w:r w:rsidRPr="00B115E0">
        <w:rPr>
          <w:i/>
          <w:iCs/>
          <w:color w:val="1A1A1A"/>
        </w:rPr>
        <w:t>International Journal of Qualitative Studies in Education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15</w:t>
      </w:r>
      <w:r w:rsidRPr="00B115E0">
        <w:rPr>
          <w:color w:val="1A1A1A"/>
        </w:rPr>
        <w:t xml:space="preserve">(6), 599-612. </w:t>
      </w:r>
      <w:hyperlink r:id="rId121" w:history="1">
        <w:r w:rsidRPr="00B115E0">
          <w:rPr>
            <w:rStyle w:val="Hyperlink"/>
          </w:rPr>
          <w:t>https://doi.org/10.1080/0951839022000014330</w:t>
        </w:r>
      </w:hyperlink>
    </w:p>
    <w:p w14:paraId="363BF52F" w14:textId="30AF24EB" w:rsidR="00B615BF" w:rsidRPr="00B115E0" w:rsidRDefault="00B615BF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Melie, S., William, G., Susanto, S., &amp; Nanda, D. S. (2020). Foreign language training for visually impaired students in South East Asian countries. </w:t>
      </w:r>
      <w:hyperlink r:id="rId122" w:history="1">
        <w:r w:rsidRPr="00B115E0">
          <w:rPr>
            <w:rStyle w:val="Hyperlink"/>
            <w:rFonts w:eastAsia="Times New Roman"/>
          </w:rPr>
          <w:t>https://doi.org/10.31219/osf.io/vjrng</w:t>
        </w:r>
      </w:hyperlink>
      <w:r w:rsidRPr="00B115E0">
        <w:rPr>
          <w:rFonts w:eastAsia="Times New Roman"/>
        </w:rPr>
        <w:t xml:space="preserve"> </w:t>
      </w:r>
    </w:p>
    <w:p w14:paraId="0E16767E" w14:textId="77777777" w:rsidR="00B615BF" w:rsidRPr="00B115E0" w:rsidRDefault="00B615BF" w:rsidP="00B115E0">
      <w:pPr>
        <w:rPr>
          <w:rFonts w:eastAsia="Times New Roman"/>
        </w:rPr>
      </w:pPr>
    </w:p>
    <w:p w14:paraId="18CA0737" w14:textId="77777777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Mercer, J. R. (1983). Issues in the diagnosis of language disorders in students whose primary language is not English. </w:t>
      </w:r>
      <w:r w:rsidRPr="00B115E0">
        <w:rPr>
          <w:rFonts w:eastAsia="Times New Roman"/>
          <w:i/>
          <w:iCs/>
        </w:rPr>
        <w:t>Topics in Language Disorders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</w:t>
      </w:r>
      <w:r w:rsidRPr="00B115E0">
        <w:rPr>
          <w:rFonts w:eastAsia="Times New Roman"/>
        </w:rPr>
        <w:t>(3), 46-56.</w:t>
      </w:r>
    </w:p>
    <w:p w14:paraId="7163F175" w14:textId="77777777" w:rsidR="00A173D8" w:rsidRPr="00B115E0" w:rsidRDefault="00A173D8" w:rsidP="00B115E0">
      <w:pPr>
        <w:rPr>
          <w:rFonts w:eastAsia="Times New Roman"/>
        </w:rPr>
      </w:pPr>
    </w:p>
    <w:p w14:paraId="750496C9" w14:textId="791E9E20" w:rsidR="008B1C9A" w:rsidRPr="00B115E0" w:rsidRDefault="008B1C9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Mgijima, V. D. (2025). The effects of speech-to-text technology on the writing skills of learners with disabilities. In O. A. Ajani (Ed.), </w:t>
      </w:r>
      <w:r w:rsidRPr="00B115E0">
        <w:rPr>
          <w:rFonts w:eastAsia="Times New Roman"/>
          <w:i/>
          <w:iCs/>
        </w:rPr>
        <w:t xml:space="preserve">Empowering pre-service teachers to enhance inclusive education through technology </w:t>
      </w:r>
      <w:r w:rsidRPr="00B115E0">
        <w:rPr>
          <w:rFonts w:eastAsia="Times New Roman"/>
        </w:rPr>
        <w:t>(pp. 215-232). IGI Global.</w:t>
      </w:r>
    </w:p>
    <w:p w14:paraId="00710264" w14:textId="77777777" w:rsidR="008B1C9A" w:rsidRPr="00B115E0" w:rsidRDefault="008B1C9A" w:rsidP="00B115E0">
      <w:pPr>
        <w:rPr>
          <w:rFonts w:eastAsia="Times New Roman"/>
        </w:rPr>
      </w:pPr>
    </w:p>
    <w:p w14:paraId="1B450FF2" w14:textId="431B1FFA" w:rsidR="00A173D8" w:rsidRPr="00B115E0" w:rsidRDefault="00A173D8" w:rsidP="00B115E0">
      <w:pPr>
        <w:rPr>
          <w:rFonts w:eastAsia="Times New Roman"/>
        </w:rPr>
      </w:pPr>
      <w:bookmarkStart w:id="21" w:name="_Hlk161035823"/>
      <w:proofErr w:type="spellStart"/>
      <w:r w:rsidRPr="00B115E0">
        <w:rPr>
          <w:rFonts w:eastAsia="Times New Roman"/>
        </w:rPr>
        <w:t>Migliarini</w:t>
      </w:r>
      <w:proofErr w:type="spellEnd"/>
      <w:r w:rsidRPr="00B115E0">
        <w:rPr>
          <w:rFonts w:eastAsia="Times New Roman"/>
        </w:rPr>
        <w:t xml:space="preserve">, V., &amp; Stinson, C. (2021). Inclusive education in the (new) era of anti-immigration policy: Enacting equity for disabled English language learners. </w:t>
      </w:r>
      <w:r w:rsidRPr="00B115E0">
        <w:rPr>
          <w:rFonts w:eastAsia="Times New Roman"/>
          <w:i/>
          <w:iCs/>
        </w:rPr>
        <w:t>International Journal of Qualitative Studies in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34</w:t>
      </w:r>
      <w:r w:rsidRPr="00B115E0">
        <w:rPr>
          <w:rFonts w:eastAsia="Times New Roman"/>
        </w:rPr>
        <w:t>(1), 72-88.</w:t>
      </w:r>
      <w:bookmarkEnd w:id="21"/>
      <w:r w:rsidRPr="00B115E0">
        <w:rPr>
          <w:rFonts w:eastAsia="Times New Roman"/>
        </w:rPr>
        <w:t xml:space="preserve"> </w:t>
      </w:r>
      <w:hyperlink r:id="rId123" w:history="1">
        <w:r w:rsidR="00924C95" w:rsidRPr="00B115E0">
          <w:rPr>
            <w:rStyle w:val="Hyperlink"/>
            <w:rFonts w:eastAsia="Times New Roman"/>
          </w:rPr>
          <w:t>https://doi.org/10.1080/09518398.2020.1735563</w:t>
        </w:r>
      </w:hyperlink>
      <w:r w:rsidR="00924C95" w:rsidRPr="00B115E0">
        <w:rPr>
          <w:rFonts w:eastAsia="Times New Roman"/>
        </w:rPr>
        <w:t xml:space="preserve"> </w:t>
      </w:r>
      <w:r w:rsidRPr="00B115E0">
        <w:rPr>
          <w:rFonts w:eastAsia="Times New Roman"/>
        </w:rPr>
        <w:t xml:space="preserve"> </w:t>
      </w:r>
    </w:p>
    <w:p w14:paraId="69049CD6" w14:textId="77777777" w:rsidR="00A173D8" w:rsidRPr="00B115E0" w:rsidRDefault="00A173D8" w:rsidP="00B115E0">
      <w:pPr>
        <w:rPr>
          <w:rFonts w:eastAsia="Times New Roman"/>
        </w:rPr>
      </w:pPr>
    </w:p>
    <w:p w14:paraId="27FF7142" w14:textId="3667F1BD" w:rsidR="00A173D8" w:rsidRPr="00B115E0" w:rsidRDefault="00A173D8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Migliarini</w:t>
      </w:r>
      <w:proofErr w:type="spellEnd"/>
      <w:r w:rsidRPr="00B115E0">
        <w:rPr>
          <w:rFonts w:eastAsia="Times New Roman"/>
        </w:rPr>
        <w:t xml:space="preserve">, V., &amp; Stinson, C. (2021). A disability critical race theory solidarity approach to transform pedagogy and classroom culture in TESOL. </w:t>
      </w:r>
      <w:r w:rsidRPr="00B115E0">
        <w:rPr>
          <w:rFonts w:eastAsia="Times New Roman"/>
          <w:i/>
          <w:iCs/>
        </w:rPr>
        <w:t>TESOL Quarterly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55</w:t>
      </w:r>
      <w:r w:rsidRPr="00B115E0">
        <w:rPr>
          <w:rFonts w:eastAsia="Times New Roman"/>
        </w:rPr>
        <w:t>(3), 708-718.</w:t>
      </w:r>
      <w:r w:rsidR="00924C95" w:rsidRPr="00B115E0">
        <w:rPr>
          <w:rFonts w:eastAsia="Times New Roman"/>
        </w:rPr>
        <w:t xml:space="preserve"> </w:t>
      </w:r>
      <w:hyperlink r:id="rId124" w:history="1">
        <w:r w:rsidR="00924C95" w:rsidRPr="00B115E0">
          <w:rPr>
            <w:rStyle w:val="Hyperlink"/>
            <w:rFonts w:eastAsia="Times New Roman"/>
          </w:rPr>
          <w:t>https://doi.org/10.1002/tesq.3028</w:t>
        </w:r>
      </w:hyperlink>
    </w:p>
    <w:p w14:paraId="19838527" w14:textId="23BB1D1F" w:rsidR="005D0B06" w:rsidRPr="00B115E0" w:rsidRDefault="005D0B06" w:rsidP="00B115E0">
      <w:pPr>
        <w:rPr>
          <w:rFonts w:eastAsia="Times New Roman"/>
        </w:rPr>
      </w:pPr>
    </w:p>
    <w:p w14:paraId="0FD3FE85" w14:textId="77777777" w:rsidR="00BE068C" w:rsidRPr="00B115E0" w:rsidRDefault="00BE068C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Mikhaylova, A. G., Kokodey, T. A., &amp; Kolesnikov, A. M. (2021). Providing accessibility of task in the process of foreign language learning in the context of inclusive education. </w:t>
      </w:r>
      <w:proofErr w:type="spellStart"/>
      <w:r w:rsidRPr="00B115E0">
        <w:rPr>
          <w:rFonts w:eastAsia="Times New Roman"/>
          <w:i/>
          <w:iCs/>
        </w:rPr>
        <w:t>Актуальные</w:t>
      </w:r>
      <w:proofErr w:type="spellEnd"/>
      <w:r w:rsidRPr="00B115E0">
        <w:rPr>
          <w:rFonts w:eastAsia="Times New Roman"/>
          <w:i/>
          <w:iCs/>
        </w:rPr>
        <w:t xml:space="preserve"> </w:t>
      </w:r>
      <w:proofErr w:type="spellStart"/>
      <w:r w:rsidRPr="00B115E0">
        <w:rPr>
          <w:rFonts w:eastAsia="Times New Roman"/>
          <w:i/>
          <w:iCs/>
        </w:rPr>
        <w:t>проблемы</w:t>
      </w:r>
      <w:proofErr w:type="spellEnd"/>
      <w:r w:rsidRPr="00B115E0">
        <w:rPr>
          <w:rFonts w:eastAsia="Times New Roman"/>
          <w:i/>
          <w:iCs/>
        </w:rPr>
        <w:t xml:space="preserve"> </w:t>
      </w:r>
      <w:proofErr w:type="spellStart"/>
      <w:r w:rsidRPr="00B115E0">
        <w:rPr>
          <w:rFonts w:eastAsia="Times New Roman"/>
          <w:i/>
          <w:iCs/>
        </w:rPr>
        <w:t>экономики</w:t>
      </w:r>
      <w:proofErr w:type="spellEnd"/>
      <w:r w:rsidRPr="00B115E0">
        <w:rPr>
          <w:rFonts w:eastAsia="Times New Roman"/>
          <w:i/>
          <w:iCs/>
        </w:rPr>
        <w:t xml:space="preserve"> и </w:t>
      </w:r>
      <w:proofErr w:type="spellStart"/>
      <w:r w:rsidRPr="00B115E0">
        <w:rPr>
          <w:rFonts w:eastAsia="Times New Roman"/>
          <w:i/>
          <w:iCs/>
        </w:rPr>
        <w:t>управления</w:t>
      </w:r>
      <w:proofErr w:type="spellEnd"/>
      <w:r w:rsidRPr="00B115E0">
        <w:rPr>
          <w:rFonts w:eastAsia="Times New Roman"/>
        </w:rPr>
        <w:t>, (3), 82-88.</w:t>
      </w:r>
    </w:p>
    <w:p w14:paraId="1F13517B" w14:textId="77777777" w:rsidR="00BE068C" w:rsidRPr="00B115E0" w:rsidRDefault="00BE068C" w:rsidP="00B115E0">
      <w:pPr>
        <w:rPr>
          <w:rFonts w:eastAsia="Times New Roman"/>
        </w:rPr>
      </w:pPr>
    </w:p>
    <w:p w14:paraId="05657B50" w14:textId="537A2007" w:rsidR="003E132C" w:rsidRPr="00B115E0" w:rsidRDefault="003E132C" w:rsidP="00B115E0">
      <w:pPr>
        <w:rPr>
          <w:rFonts w:eastAsia="Times New Roman"/>
        </w:rPr>
      </w:pPr>
      <w:r w:rsidRPr="00B115E0">
        <w:rPr>
          <w:rFonts w:eastAsia="Times New Roman"/>
          <w:lang w:val="sv-SE"/>
        </w:rPr>
        <w:t xml:space="preserve">Miller-Guron, L., &amp; Lundberg, I. (2000). </w:t>
      </w:r>
      <w:r w:rsidRPr="00B115E0">
        <w:rPr>
          <w:rFonts w:eastAsia="Times New Roman"/>
        </w:rPr>
        <w:t xml:space="preserve">Dyslexia and second language reading: A second bite at the </w:t>
      </w:r>
      <w:proofErr w:type="gramStart"/>
      <w:r w:rsidRPr="00B115E0">
        <w:rPr>
          <w:rFonts w:eastAsia="Times New Roman"/>
        </w:rPr>
        <w:t>apple?.</w:t>
      </w:r>
      <w:proofErr w:type="gramEnd"/>
      <w:r w:rsidRPr="00B115E0">
        <w:rPr>
          <w:rFonts w:eastAsia="Times New Roman"/>
        </w:rPr>
        <w:t xml:space="preserve"> </w:t>
      </w:r>
      <w:r w:rsidRPr="00B115E0">
        <w:rPr>
          <w:rFonts w:eastAsia="Times New Roman"/>
          <w:i/>
          <w:iCs/>
        </w:rPr>
        <w:t>Reading and Writing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12</w:t>
      </w:r>
      <w:r w:rsidRPr="00B115E0">
        <w:rPr>
          <w:rFonts w:eastAsia="Times New Roman"/>
        </w:rPr>
        <w:t>(1-2), 41-61.</w:t>
      </w:r>
      <w:r w:rsidR="00A24472" w:rsidRPr="00B115E0">
        <w:rPr>
          <w:rFonts w:eastAsia="Times New Roman"/>
        </w:rPr>
        <w:t xml:space="preserve"> https://doi.org/10.1023/A:1008009703641</w:t>
      </w:r>
    </w:p>
    <w:p w14:paraId="42DE943F" w14:textId="77777777" w:rsidR="00F769CD" w:rsidRPr="00B115E0" w:rsidRDefault="00F769CD" w:rsidP="00B115E0">
      <w:pPr>
        <w:rPr>
          <w:rFonts w:eastAsia="Times New Roman"/>
        </w:rPr>
      </w:pPr>
    </w:p>
    <w:p w14:paraId="0C60BA9B" w14:textId="77777777" w:rsidR="00F769CD" w:rsidRPr="00B115E0" w:rsidRDefault="00F769CD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Minnema, J., Thurlow, M., Anderson, M., &amp; Stone, K. (2005). English language learners with disabilities and large-scale assessments: What the literature can tell us. </w:t>
      </w:r>
      <w:r w:rsidRPr="00B115E0">
        <w:rPr>
          <w:rFonts w:eastAsia="Times New Roman"/>
          <w:i/>
          <w:iCs/>
        </w:rPr>
        <w:t xml:space="preserve">ELLs with Disabilities Report 6. </w:t>
      </w:r>
      <w:r w:rsidRPr="00B115E0">
        <w:rPr>
          <w:rFonts w:eastAsia="Times New Roman"/>
        </w:rPr>
        <w:t>National Center on Educational Outcomes.</w:t>
      </w:r>
    </w:p>
    <w:p w14:paraId="18060B9D" w14:textId="77777777" w:rsidR="00F769CD" w:rsidRPr="00B115E0" w:rsidRDefault="00F769CD" w:rsidP="00B115E0">
      <w:pPr>
        <w:rPr>
          <w:rFonts w:eastAsia="Times New Roman"/>
        </w:rPr>
      </w:pPr>
    </w:p>
    <w:p w14:paraId="1E52EBC8" w14:textId="299750EE" w:rsidR="00F769CD" w:rsidRPr="00B115E0" w:rsidRDefault="00F769CD" w:rsidP="00B115E0">
      <w:pPr>
        <w:spacing w:after="240"/>
        <w:rPr>
          <w:color w:val="1A1A1A"/>
        </w:rPr>
      </w:pPr>
      <w:r w:rsidRPr="00B115E0">
        <w:rPr>
          <w:color w:val="1A1A1A"/>
        </w:rPr>
        <w:lastRenderedPageBreak/>
        <w:t xml:space="preserve">Minow, M. (1985). Learning to live with the dilemma of difference: Bilingual and special education. </w:t>
      </w:r>
      <w:r w:rsidRPr="00B115E0">
        <w:rPr>
          <w:i/>
          <w:iCs/>
          <w:color w:val="1A1A1A"/>
        </w:rPr>
        <w:t>Law and Contemporary Problems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48</w:t>
      </w:r>
      <w:r w:rsidRPr="00B115E0">
        <w:rPr>
          <w:color w:val="1A1A1A"/>
        </w:rPr>
        <w:t xml:space="preserve">(2), 157-211.  </w:t>
      </w:r>
      <w:hyperlink r:id="rId125" w:history="1">
        <w:r w:rsidR="00893FB6" w:rsidRPr="00B115E0">
          <w:rPr>
            <w:rStyle w:val="Hyperlink"/>
          </w:rPr>
          <w:t>https://doi.org/10.2307/1191571</w:t>
        </w:r>
      </w:hyperlink>
    </w:p>
    <w:p w14:paraId="5035796D" w14:textId="77777777" w:rsidR="00893FB6" w:rsidRPr="00B115E0" w:rsidRDefault="00893FB6" w:rsidP="00B115E0">
      <w:r w:rsidRPr="00B115E0">
        <w:t xml:space="preserve">Miranda, J. L., Wells, J. C., &amp; Jenkins, A. (2019). Preparing special education teacher candidates to teach English language learners with disabilities: How well are we </w:t>
      </w:r>
      <w:proofErr w:type="gramStart"/>
      <w:r w:rsidRPr="00B115E0">
        <w:t>doing?.</w:t>
      </w:r>
      <w:proofErr w:type="gramEnd"/>
      <w:r w:rsidRPr="00B115E0">
        <w:t xml:space="preserve"> </w:t>
      </w:r>
      <w:r w:rsidRPr="00B115E0">
        <w:rPr>
          <w:i/>
          <w:iCs/>
        </w:rPr>
        <w:t>Language Teaching Research</w:t>
      </w:r>
      <w:r w:rsidRPr="00B115E0">
        <w:t xml:space="preserve">, </w:t>
      </w:r>
      <w:r w:rsidRPr="00B115E0">
        <w:rPr>
          <w:i/>
          <w:iCs/>
        </w:rPr>
        <w:t>23</w:t>
      </w:r>
      <w:r w:rsidRPr="00B115E0">
        <w:t xml:space="preserve">(3), 330-351. </w:t>
      </w:r>
      <w:hyperlink r:id="rId126" w:history="1">
        <w:r w:rsidRPr="00B115E0">
          <w:rPr>
            <w:rStyle w:val="Hyperlink"/>
          </w:rPr>
          <w:t>https://doi.org/10.1177/1362168817730665</w:t>
        </w:r>
      </w:hyperlink>
    </w:p>
    <w:p w14:paraId="62367E47" w14:textId="77777777" w:rsidR="001A29AD" w:rsidRPr="00B115E0" w:rsidRDefault="001A29AD" w:rsidP="00B115E0"/>
    <w:p w14:paraId="26665853" w14:textId="77777777" w:rsidR="001A29AD" w:rsidRPr="00B115E0" w:rsidRDefault="001A29AD" w:rsidP="00B115E0">
      <w:r w:rsidRPr="00B115E0">
        <w:t xml:space="preserve">Mohamad, D., </w:t>
      </w:r>
      <w:proofErr w:type="spellStart"/>
      <w:r w:rsidRPr="00B115E0">
        <w:t>Kjørholt</w:t>
      </w:r>
      <w:proofErr w:type="spellEnd"/>
      <w:r w:rsidRPr="00B115E0">
        <w:t xml:space="preserve">, A. T., Pesonen, H. V., &amp; Tateo, L. (2025). Inclusion of Syrian students in need of special support in Norwegian schools: A qualitative study with students and parents. </w:t>
      </w:r>
      <w:r w:rsidRPr="00B115E0">
        <w:rPr>
          <w:i/>
          <w:iCs/>
        </w:rPr>
        <w:t>European Journal of Special Needs Education</w:t>
      </w:r>
      <w:r w:rsidRPr="00B115E0">
        <w:t xml:space="preserve">, </w:t>
      </w:r>
      <w:r w:rsidRPr="00B115E0">
        <w:rPr>
          <w:i/>
          <w:iCs/>
        </w:rPr>
        <w:t>40</w:t>
      </w:r>
      <w:r w:rsidRPr="00B115E0">
        <w:t xml:space="preserve">(2), 290-305. </w:t>
      </w:r>
      <w:hyperlink r:id="rId127" w:history="1">
        <w:r w:rsidRPr="00B115E0">
          <w:rPr>
            <w:rStyle w:val="Hyperlink"/>
          </w:rPr>
          <w:t>https://doi.org/10.1080/08856257.2024.2354606</w:t>
        </w:r>
      </w:hyperlink>
    </w:p>
    <w:p w14:paraId="09DBDBD5" w14:textId="77777777" w:rsidR="00893FB6" w:rsidRPr="00B115E0" w:rsidRDefault="00893FB6" w:rsidP="00B115E0"/>
    <w:p w14:paraId="7AB7AA39" w14:textId="04E35757" w:rsidR="00DC3B27" w:rsidRPr="00B115E0" w:rsidRDefault="00DC3B27" w:rsidP="00B115E0">
      <w:r w:rsidRPr="00B115E0">
        <w:t xml:space="preserve">Moore III, F. X. (1995). Section 504 and the Americans with Disabilities Act: Accommodating the learning-disabled student in the foreign language curriculum. </w:t>
      </w:r>
      <w:r w:rsidRPr="00B115E0">
        <w:rPr>
          <w:i/>
          <w:iCs/>
        </w:rPr>
        <w:t>ADFL Bulletin</w:t>
      </w:r>
      <w:r w:rsidRPr="00B115E0">
        <w:t xml:space="preserve">, </w:t>
      </w:r>
      <w:r w:rsidRPr="00B115E0">
        <w:rPr>
          <w:i/>
          <w:iCs/>
        </w:rPr>
        <w:t>26</w:t>
      </w:r>
      <w:r w:rsidRPr="00B115E0">
        <w:t>(2), 59-62.</w:t>
      </w:r>
      <w:r w:rsidR="00A24472" w:rsidRPr="00B115E0">
        <w:t xml:space="preserve"> https://eric.ed.gov/?id=EJ505182</w:t>
      </w:r>
    </w:p>
    <w:p w14:paraId="300E9178" w14:textId="77777777" w:rsidR="0061301A" w:rsidRPr="00B115E0" w:rsidRDefault="0061301A" w:rsidP="00B115E0"/>
    <w:p w14:paraId="1BD3AB47" w14:textId="0579B592" w:rsidR="00445CFE" w:rsidRPr="00B115E0" w:rsidRDefault="00445CFE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Mueller, T. G., Singer, G. H., &amp; Grace, E. J. (2004). The individuals with disabilities education act and California's proposition 227: Implications for English language learners with special needs. </w:t>
      </w:r>
      <w:r w:rsidRPr="00B115E0">
        <w:rPr>
          <w:i/>
          <w:iCs/>
          <w:color w:val="1A1A1A"/>
        </w:rPr>
        <w:t>Bilingual Research Journal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28</w:t>
      </w:r>
      <w:r w:rsidRPr="00B115E0">
        <w:rPr>
          <w:color w:val="1A1A1A"/>
        </w:rPr>
        <w:t xml:space="preserve">(2), 231-251. </w:t>
      </w:r>
      <w:hyperlink r:id="rId128" w:history="1">
        <w:r w:rsidRPr="00B115E0">
          <w:rPr>
            <w:rStyle w:val="Hyperlink"/>
          </w:rPr>
          <w:t>https://doi.org/10.1080/15235882.2004.10162815</w:t>
        </w:r>
      </w:hyperlink>
    </w:p>
    <w:p w14:paraId="225E9464" w14:textId="64E81618" w:rsidR="00445CFE" w:rsidRPr="00B115E0" w:rsidRDefault="00445CFE" w:rsidP="00B115E0">
      <w:pPr>
        <w:spacing w:after="240"/>
        <w:rPr>
          <w:rFonts w:eastAsia="Times New Roman"/>
        </w:rPr>
      </w:pPr>
      <w:r w:rsidRPr="00B115E0">
        <w:rPr>
          <w:rFonts w:eastAsia="Times New Roman"/>
        </w:rPr>
        <w:t xml:space="preserve">Mundy, P., Sigman, M., Ungerer, J., &amp; Sherman, T. (1987). Nonverbal communication and play correlates of language development in autistic children. </w:t>
      </w:r>
      <w:r w:rsidRPr="00B115E0">
        <w:rPr>
          <w:rFonts w:eastAsia="Times New Roman"/>
          <w:i/>
          <w:iCs/>
        </w:rPr>
        <w:t>Journal of Autism and Developmental Disorders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17</w:t>
      </w:r>
      <w:r w:rsidRPr="00B115E0">
        <w:rPr>
          <w:rFonts w:eastAsia="Times New Roman"/>
        </w:rPr>
        <w:t>(3), 349-364. https://doi.org/10.1007/BF01487065</w:t>
      </w:r>
    </w:p>
    <w:p w14:paraId="0223D2B4" w14:textId="7714997C" w:rsidR="00691646" w:rsidRPr="00B115E0" w:rsidRDefault="00691646" w:rsidP="00B115E0">
      <w:pPr>
        <w:spacing w:after="240"/>
        <w:rPr>
          <w:rFonts w:eastAsia="Times New Roman"/>
        </w:rPr>
      </w:pPr>
      <w:r w:rsidRPr="00B115E0">
        <w:rPr>
          <w:rFonts w:eastAsia="Times New Roman"/>
        </w:rPr>
        <w:t xml:space="preserve">Nakayama W. T., &amp; Butterworth, B. (1999). A case study of an English-Japanese bilingual with monolingual dyslexia. </w:t>
      </w:r>
      <w:r w:rsidRPr="00B115E0">
        <w:rPr>
          <w:rFonts w:eastAsia="Times New Roman"/>
          <w:i/>
          <w:iCs/>
        </w:rPr>
        <w:t>Cognition, 70</w:t>
      </w:r>
      <w:r w:rsidRPr="00B115E0">
        <w:rPr>
          <w:rFonts w:eastAsia="Times New Roman"/>
        </w:rPr>
        <w:t xml:space="preserve">, 273–305. </w:t>
      </w:r>
      <w:hyperlink r:id="rId129" w:tgtFrame="_blank" w:tooltip="Persistent link using digital object identifier" w:history="1">
        <w:r w:rsidRPr="00B115E0">
          <w:rPr>
            <w:rStyle w:val="Hyperlink"/>
            <w:rFonts w:eastAsia="Times New Roman"/>
          </w:rPr>
          <w:t>https://doi.org/10.1016/S0010-0277(99)00016-5</w:t>
        </w:r>
      </w:hyperlink>
    </w:p>
    <w:p w14:paraId="53EC128C" w14:textId="22905D0D" w:rsidR="005A68B3" w:rsidRPr="00B115E0" w:rsidRDefault="0061301A" w:rsidP="00B115E0">
      <w:r w:rsidRPr="00B115E0">
        <w:rPr>
          <w:rFonts w:eastAsia="Times New Roman"/>
        </w:rPr>
        <w:t xml:space="preserve">National Academies of Sciences, Engineering, and Medicine (2017). </w:t>
      </w:r>
      <w:r w:rsidRPr="00B115E0">
        <w:rPr>
          <w:rFonts w:eastAsia="Times New Roman"/>
          <w:i/>
          <w:iCs/>
        </w:rPr>
        <w:t>Promoting the educational success of children and youth learning English: Promising futures</w:t>
      </w:r>
      <w:r w:rsidRPr="00B115E0">
        <w:rPr>
          <w:rFonts w:eastAsia="Times New Roman"/>
        </w:rPr>
        <w:t>.</w:t>
      </w:r>
      <w:r w:rsidRPr="00B115E0">
        <w:rPr>
          <w:rFonts w:eastAsia="Times New Roman"/>
          <w:i/>
          <w:iCs/>
        </w:rPr>
        <w:t xml:space="preserve"> </w:t>
      </w:r>
      <w:r w:rsidRPr="00B115E0">
        <w:rPr>
          <w:rFonts w:eastAsia="Times New Roman"/>
        </w:rPr>
        <w:t xml:space="preserve">The National Academies Press. </w:t>
      </w:r>
      <w:hyperlink r:id="rId130" w:history="1">
        <w:r w:rsidR="00083A87" w:rsidRPr="00B115E0">
          <w:rPr>
            <w:rStyle w:val="Hyperlink"/>
            <w:rFonts w:eastAsia="Times New Roman"/>
          </w:rPr>
          <w:t>https://doi.org/10.17226/24677</w:t>
        </w:r>
      </w:hyperlink>
      <w:bookmarkStart w:id="22" w:name="_Hlk125193263"/>
    </w:p>
    <w:p w14:paraId="3B98F4D3" w14:textId="77777777" w:rsidR="005A68B3" w:rsidRPr="00B115E0" w:rsidRDefault="005A68B3" w:rsidP="00B115E0"/>
    <w:p w14:paraId="17CDEDB5" w14:textId="77C17680" w:rsidR="005A68B3" w:rsidRPr="00B115E0" w:rsidRDefault="005A68B3" w:rsidP="00B115E0">
      <w:pPr>
        <w:spacing w:after="240"/>
      </w:pPr>
      <w:r w:rsidRPr="00B115E0">
        <w:t xml:space="preserve">National Center for Science and Engineering Statistics (NCSES). (2021). </w:t>
      </w:r>
      <w:r w:rsidRPr="00B115E0">
        <w:rPr>
          <w:bCs/>
          <w:i/>
        </w:rPr>
        <w:t>Women, minorities and people with disabilities in science and engineering</w:t>
      </w:r>
      <w:r w:rsidRPr="00B115E0">
        <w:rPr>
          <w:bCs/>
        </w:rPr>
        <w:t>.</w:t>
      </w:r>
      <w:r w:rsidRPr="00B115E0">
        <w:rPr>
          <w:b/>
          <w:bCs/>
        </w:rPr>
        <w:t xml:space="preserve"> </w:t>
      </w:r>
      <w:hyperlink r:id="rId131" w:history="1">
        <w:r w:rsidRPr="00B115E0">
          <w:rPr>
            <w:rStyle w:val="Hyperlink"/>
          </w:rPr>
          <w:t>https://ncses.nsf.gov/pub/nsf21321/data-tables</w:t>
        </w:r>
      </w:hyperlink>
    </w:p>
    <w:p w14:paraId="1C171433" w14:textId="0D7ECC9E" w:rsidR="005A68B3" w:rsidRPr="00B115E0" w:rsidRDefault="005A68B3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Nguyen, H. T. (2012). General education and special education teachers collaborate to support English language learners with learning disabilities. </w:t>
      </w:r>
      <w:r w:rsidRPr="00B115E0">
        <w:rPr>
          <w:rFonts w:eastAsia="Times New Roman"/>
          <w:i/>
          <w:iCs/>
        </w:rPr>
        <w:t>Issues in Teacher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21</w:t>
      </w:r>
      <w:r w:rsidRPr="00B115E0">
        <w:rPr>
          <w:rFonts w:eastAsia="Times New Roman"/>
        </w:rPr>
        <w:t>(1), 127-152. https://eric.ed.gov/?id=EJ986820</w:t>
      </w:r>
    </w:p>
    <w:p w14:paraId="10717B08" w14:textId="77777777" w:rsidR="005A68B3" w:rsidRPr="00B115E0" w:rsidRDefault="005A68B3" w:rsidP="00B115E0">
      <w:pPr>
        <w:rPr>
          <w:rFonts w:eastAsia="Times New Roman"/>
        </w:rPr>
      </w:pPr>
    </w:p>
    <w:p w14:paraId="7B34C12E" w14:textId="77777777" w:rsidR="003D30B5" w:rsidRPr="00B115E0" w:rsidRDefault="000F1773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Nic Aindriú, S., Ó </w:t>
      </w:r>
      <w:proofErr w:type="spellStart"/>
      <w:r w:rsidRPr="00B115E0">
        <w:rPr>
          <w:rFonts w:eastAsia="Times New Roman"/>
        </w:rPr>
        <w:t>Duibhir</w:t>
      </w:r>
      <w:proofErr w:type="spellEnd"/>
      <w:r w:rsidRPr="00B115E0">
        <w:rPr>
          <w:rFonts w:eastAsia="Times New Roman"/>
        </w:rPr>
        <w:t xml:space="preserve">, P., &amp; Travers, J. (2020). The prevalence and types of special educational needs in Irish immersion primary schools in the Republic of Ireland. </w:t>
      </w:r>
      <w:r w:rsidRPr="00B115E0">
        <w:rPr>
          <w:rFonts w:eastAsia="Times New Roman"/>
          <w:i/>
          <w:iCs/>
        </w:rPr>
        <w:t>European Journal of Special Needs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35</w:t>
      </w:r>
      <w:r w:rsidRPr="00B115E0">
        <w:rPr>
          <w:rFonts w:eastAsia="Times New Roman"/>
        </w:rPr>
        <w:t xml:space="preserve">(5), 603-619. </w:t>
      </w:r>
      <w:r w:rsidR="003D30B5" w:rsidRPr="00B115E0">
        <w:rPr>
          <w:rFonts w:eastAsia="Times New Roman"/>
        </w:rPr>
        <w:t xml:space="preserve"> </w:t>
      </w:r>
      <w:hyperlink r:id="rId132" w:history="1">
        <w:r w:rsidR="003D30B5" w:rsidRPr="00B115E0">
          <w:rPr>
            <w:rStyle w:val="Hyperlink"/>
            <w:rFonts w:eastAsia="Times New Roman"/>
          </w:rPr>
          <w:t>https://doi.org/10.1080/08856257.2020.1732109</w:t>
        </w:r>
      </w:hyperlink>
      <w:r w:rsidR="003D30B5" w:rsidRPr="00B115E0">
        <w:rPr>
          <w:rFonts w:eastAsia="Times New Roman"/>
        </w:rPr>
        <w:t xml:space="preserve"> </w:t>
      </w:r>
    </w:p>
    <w:p w14:paraId="7EB7012D" w14:textId="77777777" w:rsidR="000F1773" w:rsidRPr="00B115E0" w:rsidRDefault="000F1773" w:rsidP="00B115E0">
      <w:pPr>
        <w:rPr>
          <w:rFonts w:eastAsia="Times New Roman"/>
        </w:rPr>
      </w:pPr>
    </w:p>
    <w:p w14:paraId="20F49455" w14:textId="77777777" w:rsidR="00563FD2" w:rsidRPr="00B115E0" w:rsidRDefault="00563FD2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lastRenderedPageBreak/>
        <w:t>Nijakowska</w:t>
      </w:r>
      <w:proofErr w:type="spellEnd"/>
      <w:r w:rsidRPr="00B115E0">
        <w:rPr>
          <w:rFonts w:eastAsia="Times New Roman"/>
        </w:rPr>
        <w:t>, J. (2019). Foreign language teachers’ preparedness to cater for special educational needs of learners with dyslexia: A conceptual framework. </w:t>
      </w:r>
      <w:r w:rsidRPr="00B115E0">
        <w:rPr>
          <w:rFonts w:eastAsia="Times New Roman"/>
          <w:i/>
          <w:iCs/>
        </w:rPr>
        <w:t>European Journal of Special Needs Education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34</w:t>
      </w:r>
      <w:r w:rsidRPr="00B115E0">
        <w:rPr>
          <w:rFonts w:eastAsia="Times New Roman"/>
        </w:rPr>
        <w:t xml:space="preserve">(2), 189-203. </w:t>
      </w:r>
      <w:hyperlink r:id="rId133" w:history="1">
        <w:r w:rsidRPr="00B115E0">
          <w:rPr>
            <w:rStyle w:val="Hyperlink"/>
            <w:rFonts w:eastAsia="Times New Roman"/>
          </w:rPr>
          <w:t>https://doi.org/10.1080/08856257.2019.1581401</w:t>
        </w:r>
      </w:hyperlink>
    </w:p>
    <w:p w14:paraId="61EB3FAB" w14:textId="77777777" w:rsidR="00563FD2" w:rsidRPr="00B115E0" w:rsidRDefault="00563FD2" w:rsidP="00B115E0">
      <w:pPr>
        <w:rPr>
          <w:rFonts w:eastAsia="Times New Roman"/>
        </w:rPr>
      </w:pPr>
    </w:p>
    <w:p w14:paraId="18F66534" w14:textId="77777777" w:rsidR="00563FD2" w:rsidRPr="00B115E0" w:rsidRDefault="00563FD2" w:rsidP="00B115E0">
      <w:bookmarkStart w:id="23" w:name="_Hlk173064637"/>
      <w:proofErr w:type="spellStart"/>
      <w:r w:rsidRPr="00B115E0">
        <w:rPr>
          <w:rFonts w:eastAsia="Times New Roman"/>
        </w:rPr>
        <w:t>Nijakowska</w:t>
      </w:r>
      <w:proofErr w:type="spellEnd"/>
      <w:r w:rsidRPr="00B115E0">
        <w:rPr>
          <w:rFonts w:eastAsia="Times New Roman"/>
        </w:rPr>
        <w:t xml:space="preserve">, J., </w:t>
      </w:r>
      <w:proofErr w:type="spellStart"/>
      <w:r w:rsidRPr="00B115E0">
        <w:rPr>
          <w:rFonts w:eastAsia="Times New Roman"/>
        </w:rPr>
        <w:t>Tsagari</w:t>
      </w:r>
      <w:proofErr w:type="spellEnd"/>
      <w:r w:rsidRPr="00B115E0">
        <w:rPr>
          <w:rFonts w:eastAsia="Times New Roman"/>
        </w:rPr>
        <w:t xml:space="preserve">, D., &amp; </w:t>
      </w:r>
      <w:proofErr w:type="spellStart"/>
      <w:r w:rsidRPr="00B115E0">
        <w:rPr>
          <w:rFonts w:eastAsia="Times New Roman"/>
        </w:rPr>
        <w:t>Spanoudis</w:t>
      </w:r>
      <w:proofErr w:type="spellEnd"/>
      <w:r w:rsidRPr="00B115E0">
        <w:rPr>
          <w:rFonts w:eastAsia="Times New Roman"/>
        </w:rPr>
        <w:t>, G. (2018). English as a foreign language teacher training needs and perceived preparedness to include dyslexic learners: The case of Greece, Cyprus, and Poland. </w:t>
      </w:r>
      <w:r w:rsidRPr="00B115E0">
        <w:rPr>
          <w:rFonts w:eastAsia="Times New Roman"/>
          <w:i/>
          <w:iCs/>
        </w:rPr>
        <w:t>Dyslexia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24</w:t>
      </w:r>
      <w:r w:rsidRPr="00B115E0">
        <w:rPr>
          <w:rFonts w:eastAsia="Times New Roman"/>
        </w:rPr>
        <w:t>(4), 357-379.</w:t>
      </w:r>
      <w:bookmarkEnd w:id="23"/>
      <w:r w:rsidRPr="00B115E0">
        <w:rPr>
          <w:rFonts w:eastAsia="Times New Roman"/>
        </w:rPr>
        <w:t xml:space="preserve"> </w:t>
      </w:r>
      <w:hyperlink r:id="rId134" w:history="1">
        <w:r w:rsidRPr="00B115E0">
          <w:rPr>
            <w:rStyle w:val="Hyperlink"/>
            <w:rFonts w:eastAsia="Times New Roman"/>
          </w:rPr>
          <w:t>https://doi.org/10.1002/dys.1598</w:t>
        </w:r>
      </w:hyperlink>
    </w:p>
    <w:p w14:paraId="5EAF8448" w14:textId="77777777" w:rsidR="00563FD2" w:rsidRPr="00B115E0" w:rsidRDefault="00563FD2" w:rsidP="00B115E0"/>
    <w:p w14:paraId="144C0207" w14:textId="7A99174D" w:rsidR="00563FD2" w:rsidRPr="00B115E0" w:rsidRDefault="00563FD2" w:rsidP="00B115E0">
      <w:pPr>
        <w:tabs>
          <w:tab w:val="left" w:pos="720"/>
        </w:tabs>
        <w:autoSpaceDE w:val="0"/>
        <w:autoSpaceDN w:val="0"/>
        <w:adjustRightInd w:val="0"/>
        <w:rPr>
          <w:rFonts w:eastAsia="Times New Roman"/>
        </w:rPr>
      </w:pPr>
      <w:r w:rsidRPr="00B115E0">
        <w:t xml:space="preserve">Oefinger, L. M., &amp; Peverly, S. T. (2020). The lecture note-taking skills of adolescents with and without learning disabilities. </w:t>
      </w:r>
      <w:r w:rsidRPr="00B115E0">
        <w:rPr>
          <w:i/>
          <w:iCs/>
        </w:rPr>
        <w:t>Journal of Learning Disabilities</w:t>
      </w:r>
      <w:r w:rsidRPr="00B115E0">
        <w:t xml:space="preserve">, </w:t>
      </w:r>
      <w:r w:rsidRPr="00B115E0">
        <w:rPr>
          <w:i/>
          <w:iCs/>
        </w:rPr>
        <w:t>53</w:t>
      </w:r>
      <w:r w:rsidRPr="00B115E0">
        <w:t xml:space="preserve">(3), 176-188. </w:t>
      </w:r>
      <w:hyperlink r:id="rId135" w:history="1">
        <w:r w:rsidRPr="00B115E0">
          <w:rPr>
            <w:rStyle w:val="Hyperlink"/>
          </w:rPr>
          <w:t>https://doi.org/10.1177/0022219419897268</w:t>
        </w:r>
      </w:hyperlink>
    </w:p>
    <w:bookmarkEnd w:id="22"/>
    <w:p w14:paraId="5DD0B130" w14:textId="77777777" w:rsidR="00D5629A" w:rsidRPr="00B115E0" w:rsidRDefault="00D5629A" w:rsidP="00B115E0">
      <w:pPr>
        <w:rPr>
          <w:rFonts w:eastAsia="Times New Roman"/>
        </w:rPr>
      </w:pPr>
    </w:p>
    <w:p w14:paraId="4866303F" w14:textId="77777777" w:rsidR="00BC6B97" w:rsidRPr="00B115E0" w:rsidRDefault="005D0B06" w:rsidP="00B115E0">
      <w:pPr>
        <w:rPr>
          <w:rFonts w:eastAsia="Times New Roman"/>
          <w:color w:val="222222"/>
        </w:rPr>
      </w:pPr>
      <w:proofErr w:type="spellStart"/>
      <w:r w:rsidRPr="00B115E0">
        <w:rPr>
          <w:rFonts w:eastAsia="Times New Roman"/>
          <w:color w:val="222222"/>
        </w:rPr>
        <w:t>Ofiesh</w:t>
      </w:r>
      <w:proofErr w:type="spellEnd"/>
      <w:r w:rsidRPr="00B115E0">
        <w:rPr>
          <w:rFonts w:eastAsia="Times New Roman"/>
          <w:color w:val="222222"/>
        </w:rPr>
        <w:t xml:space="preserve">, N. S. (2007). Math, science, and foreign language: Evidence‐based accommodation decision making at the postsecondary level. </w:t>
      </w:r>
      <w:r w:rsidRPr="00B115E0">
        <w:rPr>
          <w:rFonts w:eastAsia="Times New Roman"/>
          <w:i/>
          <w:iCs/>
          <w:color w:val="222222"/>
        </w:rPr>
        <w:t>Learning Disabilities Research &amp; Practice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22</w:t>
      </w:r>
      <w:r w:rsidRPr="00B115E0">
        <w:rPr>
          <w:rFonts w:eastAsia="Times New Roman"/>
          <w:color w:val="222222"/>
        </w:rPr>
        <w:t>(4), 237-245.</w:t>
      </w:r>
      <w:r w:rsidR="00BC6B97" w:rsidRPr="00B115E0">
        <w:rPr>
          <w:rFonts w:eastAsia="Times New Roman"/>
          <w:color w:val="222222"/>
        </w:rPr>
        <w:t xml:space="preserve"> </w:t>
      </w:r>
      <w:hyperlink r:id="rId136" w:history="1">
        <w:r w:rsidR="00BC6B97" w:rsidRPr="00B115E0">
          <w:rPr>
            <w:rStyle w:val="Hyperlink"/>
            <w:rFonts w:eastAsia="Times New Roman"/>
          </w:rPr>
          <w:t>https://doi.org/10.1111/j.1540-5826.2007.00252.x</w:t>
        </w:r>
      </w:hyperlink>
    </w:p>
    <w:p w14:paraId="6597D72C" w14:textId="1355B21D" w:rsidR="005D0B06" w:rsidRPr="00B115E0" w:rsidRDefault="005D0B06" w:rsidP="00B115E0">
      <w:pPr>
        <w:rPr>
          <w:rFonts w:eastAsia="Times New Roman"/>
          <w:color w:val="222222"/>
        </w:rPr>
      </w:pPr>
    </w:p>
    <w:p w14:paraId="0A43E1C0" w14:textId="0117F183" w:rsidR="00563FD2" w:rsidRPr="00B115E0" w:rsidRDefault="00563FD2" w:rsidP="00B115E0">
      <w:pPr>
        <w:rPr>
          <w:rFonts w:eastAsia="Times New Roman"/>
          <w:color w:val="222222"/>
        </w:rPr>
      </w:pPr>
      <w:r w:rsidRPr="00B115E0">
        <w:rPr>
          <w:rFonts w:eastAsia="Times New Roman"/>
        </w:rPr>
        <w:t xml:space="preserve">Orosco, M. J., &amp; O’Connor, R. (2014). Culturally responsive instruction for English language learners with learning disabilities. </w:t>
      </w:r>
      <w:r w:rsidRPr="00B115E0">
        <w:rPr>
          <w:rFonts w:eastAsia="Times New Roman"/>
          <w:i/>
          <w:iCs/>
        </w:rPr>
        <w:t>Journal of Learning Disabilities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47</w:t>
      </w:r>
      <w:r w:rsidRPr="00B115E0">
        <w:rPr>
          <w:rFonts w:eastAsia="Times New Roman"/>
        </w:rPr>
        <w:t xml:space="preserve">(6), 515-531. </w:t>
      </w:r>
      <w:hyperlink r:id="rId137" w:history="1">
        <w:r w:rsidRPr="00B115E0">
          <w:rPr>
            <w:rStyle w:val="Hyperlink"/>
            <w:rFonts w:eastAsia="Times New Roman"/>
          </w:rPr>
          <w:t>https://doi.org/10.1177/0022219413476553</w:t>
        </w:r>
      </w:hyperlink>
    </w:p>
    <w:p w14:paraId="0D26A10F" w14:textId="77777777" w:rsidR="005D0B06" w:rsidRPr="00B115E0" w:rsidRDefault="005D0B06" w:rsidP="00B115E0">
      <w:pPr>
        <w:rPr>
          <w:rFonts w:eastAsia="Times New Roman"/>
        </w:rPr>
      </w:pPr>
    </w:p>
    <w:p w14:paraId="7FBED96F" w14:textId="5B497646" w:rsidR="008B017F" w:rsidRPr="00B115E0" w:rsidRDefault="008B017F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Ortiz, A. A. (1997). Learning disabilities occurring concomitantly with linguistic differences. </w:t>
      </w:r>
      <w:r w:rsidRPr="00B115E0">
        <w:rPr>
          <w:i/>
          <w:iCs/>
          <w:color w:val="1A1A1A"/>
        </w:rPr>
        <w:t>Journal of Learning Disabilities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30</w:t>
      </w:r>
      <w:r w:rsidRPr="00B115E0">
        <w:rPr>
          <w:color w:val="1A1A1A"/>
        </w:rPr>
        <w:t xml:space="preserve">(3), 321-332. </w:t>
      </w:r>
      <w:hyperlink r:id="rId138" w:history="1">
        <w:r w:rsidRPr="00B115E0">
          <w:rPr>
            <w:rStyle w:val="Hyperlink"/>
          </w:rPr>
          <w:t>https://doi.org/10.1177/002221949703000307</w:t>
        </w:r>
      </w:hyperlink>
    </w:p>
    <w:p w14:paraId="28E6BA73" w14:textId="6A47663F" w:rsidR="0006175F" w:rsidRPr="00B115E0" w:rsidRDefault="0006175F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Ortiz, A. (2007). English language learners with special needs: Effective instructional strategies. </w:t>
      </w:r>
      <w:r w:rsidRPr="00B115E0">
        <w:rPr>
          <w:i/>
          <w:iCs/>
          <w:color w:val="1A1A1A"/>
        </w:rPr>
        <w:t>Bilingual Education and Bilingualism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61</w:t>
      </w:r>
      <w:r w:rsidRPr="00B115E0">
        <w:rPr>
          <w:color w:val="1A1A1A"/>
        </w:rPr>
        <w:t xml:space="preserve">, 281. </w:t>
      </w:r>
    </w:p>
    <w:p w14:paraId="07960825" w14:textId="621DF78E" w:rsidR="00013B14" w:rsidRPr="00B115E0" w:rsidRDefault="00013B14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Ortiz, A., &amp; Artiles, A. J. (2010). Meeting the needs of English language learners with disabilities: A linguistically and culturally responsive model. In G. Li &amp; P. Edwards (Eds.). </w:t>
      </w:r>
      <w:r w:rsidRPr="00B115E0">
        <w:rPr>
          <w:rFonts w:eastAsia="Times New Roman"/>
          <w:i/>
          <w:iCs/>
        </w:rPr>
        <w:t xml:space="preserve">Best </w:t>
      </w:r>
      <w:r w:rsidR="002F7562" w:rsidRPr="00B115E0">
        <w:rPr>
          <w:rFonts w:eastAsia="Times New Roman"/>
          <w:i/>
          <w:iCs/>
        </w:rPr>
        <w:t>p</w:t>
      </w:r>
      <w:r w:rsidRPr="00B115E0">
        <w:rPr>
          <w:rFonts w:eastAsia="Times New Roman"/>
          <w:i/>
          <w:iCs/>
        </w:rPr>
        <w:t xml:space="preserve">ractices in ELL Instruction </w:t>
      </w:r>
      <w:r w:rsidRPr="00B115E0">
        <w:rPr>
          <w:rFonts w:eastAsia="Times New Roman"/>
        </w:rPr>
        <w:t>(247-272).</w:t>
      </w:r>
      <w:r w:rsidRPr="00B115E0">
        <w:rPr>
          <w:rFonts w:eastAsia="Times New Roman"/>
          <w:i/>
          <w:iCs/>
        </w:rPr>
        <w:t xml:space="preserve"> </w:t>
      </w:r>
      <w:r w:rsidRPr="00B115E0">
        <w:rPr>
          <w:rFonts w:eastAsia="Times New Roman"/>
        </w:rPr>
        <w:t xml:space="preserve">Guilford. </w:t>
      </w:r>
    </w:p>
    <w:p w14:paraId="0C9D3F67" w14:textId="77777777" w:rsidR="00013B14" w:rsidRPr="00B115E0" w:rsidRDefault="00013B14" w:rsidP="00B115E0">
      <w:pPr>
        <w:rPr>
          <w:rFonts w:eastAsia="Times New Roman"/>
        </w:rPr>
      </w:pPr>
    </w:p>
    <w:p w14:paraId="1DFD6969" w14:textId="00BC35DA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Ortiz, A. A., &amp; Maldonado‐Colón, E. (1986). Recognizing learning disabilities in bilingual children: How to lessen inappropriate referrals of language minority students to special education. </w:t>
      </w:r>
      <w:r w:rsidRPr="00B115E0">
        <w:rPr>
          <w:rFonts w:eastAsia="Times New Roman"/>
          <w:i/>
          <w:iCs/>
        </w:rPr>
        <w:t>Journal of Reading, Writing, and Learning Disabilities International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</w:t>
      </w:r>
      <w:r w:rsidRPr="00B115E0">
        <w:rPr>
          <w:rFonts w:eastAsia="Times New Roman"/>
        </w:rPr>
        <w:t>(1), 43-56.</w:t>
      </w:r>
      <w:r w:rsidR="00BC6B97" w:rsidRPr="00B115E0">
        <w:rPr>
          <w:rFonts w:eastAsia="Times New Roman"/>
        </w:rPr>
        <w:t xml:space="preserve"> </w:t>
      </w:r>
      <w:hyperlink r:id="rId139" w:history="1">
        <w:r w:rsidR="00BC6B97" w:rsidRPr="00B115E0">
          <w:rPr>
            <w:rStyle w:val="Hyperlink"/>
            <w:rFonts w:eastAsia="Times New Roman"/>
          </w:rPr>
          <w:t>https://doi.org/10.1080/0748763860020105</w:t>
        </w:r>
      </w:hyperlink>
    </w:p>
    <w:p w14:paraId="1DC19406" w14:textId="77777777" w:rsidR="005D0B06" w:rsidRPr="00B115E0" w:rsidRDefault="005D0B06" w:rsidP="00B115E0">
      <w:pPr>
        <w:rPr>
          <w:rFonts w:eastAsia="Times New Roman"/>
        </w:rPr>
      </w:pPr>
    </w:p>
    <w:p w14:paraId="26586A78" w14:textId="55851EBC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Ortiz, A. A., &amp; Maldonado-Colon, E. (1986). Reducing inappropriate referrals of language minority students in special education. In A Willig &amp; H. Greenberg (Eds.), </w:t>
      </w:r>
      <w:r w:rsidRPr="00B115E0">
        <w:rPr>
          <w:rFonts w:eastAsia="Times New Roman"/>
          <w:i/>
          <w:iCs/>
        </w:rPr>
        <w:t>Bilingualism and learning disabilities</w:t>
      </w:r>
      <w:r w:rsidRPr="00B115E0">
        <w:rPr>
          <w:rFonts w:eastAsia="Times New Roman"/>
        </w:rPr>
        <w:t xml:space="preserve"> (pp. 37-52). American Library Publishing. </w:t>
      </w:r>
    </w:p>
    <w:p w14:paraId="30D699E2" w14:textId="77777777" w:rsidR="0006175F" w:rsidRPr="00B115E0" w:rsidRDefault="0006175F" w:rsidP="00B115E0">
      <w:pPr>
        <w:rPr>
          <w:rFonts w:eastAsia="Times New Roman"/>
        </w:rPr>
      </w:pPr>
    </w:p>
    <w:p w14:paraId="1CE359D0" w14:textId="26560C5F" w:rsidR="0006175F" w:rsidRPr="00B115E0" w:rsidRDefault="0006175F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Ortiz, A. A., Robertson, P. M., Wilkinson, C. Y., Liu, Y. J., McGhee, B. D., &amp; Kushner, M. I. (2011). The role of bilingual education teachers in preventing inappropriate referrals of ELLs to special education: Implications for response to intervention. </w:t>
      </w:r>
      <w:r w:rsidRPr="00B115E0">
        <w:rPr>
          <w:i/>
          <w:iCs/>
          <w:color w:val="1A1A1A"/>
        </w:rPr>
        <w:t>Bilingual Research Journal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34</w:t>
      </w:r>
      <w:r w:rsidRPr="00B115E0">
        <w:rPr>
          <w:color w:val="1A1A1A"/>
        </w:rPr>
        <w:t xml:space="preserve">(3), 316-333. </w:t>
      </w:r>
      <w:hyperlink r:id="rId140" w:history="1">
        <w:r w:rsidRPr="00B115E0">
          <w:rPr>
            <w:rStyle w:val="Hyperlink"/>
          </w:rPr>
          <w:t>https://doi.org/10.1080/15235882.2011.628608</w:t>
        </w:r>
      </w:hyperlink>
    </w:p>
    <w:p w14:paraId="58F9506F" w14:textId="36F3ED64" w:rsidR="0006175F" w:rsidRPr="00B115E0" w:rsidRDefault="0006175F" w:rsidP="00B115E0">
      <w:pPr>
        <w:spacing w:after="240"/>
        <w:rPr>
          <w:color w:val="1A1A1A"/>
        </w:rPr>
      </w:pPr>
      <w:r w:rsidRPr="00B115E0">
        <w:rPr>
          <w:color w:val="1A1A1A"/>
        </w:rPr>
        <w:lastRenderedPageBreak/>
        <w:t xml:space="preserve">Ortiz, A. A., Wilkinson, C. Y., Robertson-Courtney, P., &amp; Kushner, M. I. (2006). Considerations in implementing intervention assistance teams to support English language learners. </w:t>
      </w:r>
      <w:r w:rsidRPr="00B115E0">
        <w:rPr>
          <w:i/>
          <w:iCs/>
          <w:color w:val="1A1A1A"/>
        </w:rPr>
        <w:t>Remedial and Special Education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27</w:t>
      </w:r>
      <w:r w:rsidRPr="00B115E0">
        <w:rPr>
          <w:color w:val="1A1A1A"/>
        </w:rPr>
        <w:t xml:space="preserve">(1), 53-63. </w:t>
      </w:r>
      <w:hyperlink r:id="rId141" w:history="1">
        <w:r w:rsidRPr="00B115E0">
          <w:rPr>
            <w:rStyle w:val="Hyperlink"/>
          </w:rPr>
          <w:t>https://doi.org/10.1177/07419325060270010601</w:t>
        </w:r>
      </w:hyperlink>
    </w:p>
    <w:p w14:paraId="28F95197" w14:textId="789ECFD9" w:rsidR="005D0B06" w:rsidRPr="00B115E0" w:rsidRDefault="0006175F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Ortiz, A. A., &amp; Yates, J. R. (2001). A framework for serving English language learners with disabilities. </w:t>
      </w:r>
      <w:r w:rsidRPr="00B115E0">
        <w:rPr>
          <w:i/>
          <w:iCs/>
          <w:color w:val="1A1A1A"/>
        </w:rPr>
        <w:t>Journal of Special Education Leadership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14</w:t>
      </w:r>
      <w:r w:rsidRPr="00B115E0">
        <w:rPr>
          <w:color w:val="1A1A1A"/>
        </w:rPr>
        <w:t>(2), 72-80.</w:t>
      </w:r>
      <w:r w:rsidR="00665419" w:rsidRPr="00B115E0">
        <w:rPr>
          <w:color w:val="1A1A1A"/>
        </w:rPr>
        <w:t xml:space="preserve"> </w:t>
      </w:r>
      <w:hyperlink r:id="rId142" w:history="1">
        <w:r w:rsidR="006B29BA" w:rsidRPr="00B115E0">
          <w:rPr>
            <w:rStyle w:val="Hyperlink"/>
          </w:rPr>
          <w:t>https://eric.ed.gov/?id=EJ639190</w:t>
        </w:r>
      </w:hyperlink>
    </w:p>
    <w:p w14:paraId="1DFB626D" w14:textId="77777777" w:rsidR="006B29BA" w:rsidRPr="00B115E0" w:rsidRDefault="006B29BA" w:rsidP="00B115E0">
      <w:pPr>
        <w:spacing w:after="240"/>
        <w:rPr>
          <w:rFonts w:eastAsia="Times New Roman"/>
        </w:rPr>
      </w:pPr>
      <w:r w:rsidRPr="00B115E0">
        <w:rPr>
          <w:rFonts w:eastAsia="Times New Roman"/>
        </w:rPr>
        <w:t xml:space="preserve">Padia, L., </w:t>
      </w:r>
      <w:proofErr w:type="spellStart"/>
      <w:r w:rsidRPr="00B115E0">
        <w:rPr>
          <w:rFonts w:eastAsia="Times New Roman"/>
        </w:rPr>
        <w:t>Cioè</w:t>
      </w:r>
      <w:proofErr w:type="spellEnd"/>
      <w:r w:rsidRPr="00B115E0">
        <w:rPr>
          <w:rFonts w:eastAsia="Times New Roman"/>
        </w:rPr>
        <w:t xml:space="preserve">-Peña, M., &amp; Phuong, J. (2024). Mending the intersectional gap: Supporting emergent multilinguals labeled as disabled through translanguaging and universal design for learning. </w:t>
      </w:r>
      <w:r w:rsidRPr="00B115E0">
        <w:rPr>
          <w:rFonts w:eastAsia="Times New Roman"/>
          <w:i/>
          <w:iCs/>
        </w:rPr>
        <w:t>Theory Into Practice, 63</w:t>
      </w:r>
      <w:r w:rsidRPr="00B115E0">
        <w:rPr>
          <w:rFonts w:eastAsia="Times New Roman"/>
        </w:rPr>
        <w:t xml:space="preserve">(4). </w:t>
      </w:r>
      <w:hyperlink r:id="rId143" w:history="1">
        <w:r w:rsidRPr="00B115E0">
          <w:rPr>
            <w:rStyle w:val="Hyperlink"/>
            <w:rFonts w:eastAsia="Times New Roman"/>
          </w:rPr>
          <w:t>https://doi.org/10.1080/00405841.2024.2355843</w:t>
        </w:r>
      </w:hyperlink>
    </w:p>
    <w:p w14:paraId="4FFBA1F3" w14:textId="77777777" w:rsidR="006B29BA" w:rsidRPr="00B115E0" w:rsidRDefault="006B29BA" w:rsidP="00B115E0">
      <w:pPr>
        <w:widowControl w:val="0"/>
        <w:autoSpaceDE w:val="0"/>
        <w:autoSpaceDN w:val="0"/>
        <w:adjustRightInd w:val="0"/>
      </w:pPr>
      <w:r w:rsidRPr="00B115E0">
        <w:t xml:space="preserve">Pamei, G., Cheah, Z.R.E. &amp; McBride, C. (2023). Construct validity of international literacy measures: Implications for dyslexia across cultures. </w:t>
      </w:r>
      <w:r w:rsidRPr="00B115E0">
        <w:rPr>
          <w:i/>
          <w:iCs/>
        </w:rPr>
        <w:t>Journal of Cultural Cognitive Science</w:t>
      </w:r>
      <w:r w:rsidRPr="00B115E0">
        <w:t xml:space="preserve">, </w:t>
      </w:r>
      <w:r w:rsidRPr="00B115E0">
        <w:rPr>
          <w:i/>
          <w:iCs/>
        </w:rPr>
        <w:t>7</w:t>
      </w:r>
      <w:r w:rsidRPr="00B115E0">
        <w:t>(2), 159-173.</w:t>
      </w:r>
      <w:hyperlink r:id="rId144" w:history="1">
        <w:r w:rsidRPr="00B115E0">
          <w:rPr>
            <w:rStyle w:val="Hyperlink"/>
          </w:rPr>
          <w:t>https://doi.org/10.1007/s41809-022-00115-x</w:t>
        </w:r>
      </w:hyperlink>
    </w:p>
    <w:p w14:paraId="04D38CAE" w14:textId="77777777" w:rsidR="006B29BA" w:rsidRPr="00B115E0" w:rsidRDefault="006B29BA" w:rsidP="00B115E0">
      <w:pPr>
        <w:widowControl w:val="0"/>
        <w:autoSpaceDE w:val="0"/>
        <w:autoSpaceDN w:val="0"/>
        <w:adjustRightInd w:val="0"/>
        <w:rPr>
          <w:rStyle w:val="Hyperlink"/>
        </w:rPr>
      </w:pPr>
    </w:p>
    <w:p w14:paraId="34BB20EB" w14:textId="3D50C442" w:rsidR="006F683C" w:rsidRPr="00B115E0" w:rsidRDefault="006F683C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Paneque, O. M., &amp; Barbetta, P. M. (2006). A study of teacher efficacy of special education teachers of English language learners with disabilities. </w:t>
      </w:r>
      <w:r w:rsidRPr="00B115E0">
        <w:rPr>
          <w:rFonts w:eastAsia="Times New Roman"/>
          <w:i/>
          <w:iCs/>
        </w:rPr>
        <w:t>Bilingual Research Journal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30</w:t>
      </w:r>
      <w:r w:rsidRPr="00B115E0">
        <w:rPr>
          <w:rFonts w:eastAsia="Times New Roman"/>
        </w:rPr>
        <w:t>(1), 171-193.</w:t>
      </w:r>
      <w:r w:rsidR="006B29BA" w:rsidRPr="00B115E0">
        <w:rPr>
          <w:rFonts w:eastAsia="Times New Roman"/>
        </w:rPr>
        <w:t xml:space="preserve"> </w:t>
      </w:r>
      <w:hyperlink r:id="rId145" w:history="1">
        <w:r w:rsidR="006B29BA" w:rsidRPr="00B115E0">
          <w:rPr>
            <w:rStyle w:val="Hyperlink"/>
            <w:rFonts w:eastAsia="Times New Roman"/>
          </w:rPr>
          <w:t>https://doi.org/10.1080/15235882.2006.10162871</w:t>
        </w:r>
      </w:hyperlink>
    </w:p>
    <w:p w14:paraId="510CC743" w14:textId="77777777" w:rsidR="006B29BA" w:rsidRPr="00B115E0" w:rsidRDefault="006B29BA" w:rsidP="00B115E0">
      <w:pPr>
        <w:rPr>
          <w:rFonts w:eastAsia="Times New Roman"/>
        </w:rPr>
      </w:pPr>
    </w:p>
    <w:p w14:paraId="19EB6D31" w14:textId="6AED42F8" w:rsidR="006B29BA" w:rsidRPr="00B115E0" w:rsidRDefault="006B29B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Paneque, O. M., &amp; Rodriguez, D. (2009). Language use by bilingual special educators of English language learners with disabilities. </w:t>
      </w:r>
      <w:r w:rsidRPr="00B115E0">
        <w:rPr>
          <w:rFonts w:eastAsia="Times New Roman"/>
          <w:i/>
          <w:iCs/>
        </w:rPr>
        <w:t>International Journal of Special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24</w:t>
      </w:r>
      <w:r w:rsidRPr="00B115E0">
        <w:rPr>
          <w:rFonts w:eastAsia="Times New Roman"/>
        </w:rPr>
        <w:t xml:space="preserve">(3), 63-69. </w:t>
      </w:r>
      <w:hyperlink r:id="rId146" w:history="1">
        <w:r w:rsidR="005E4739" w:rsidRPr="00B115E0">
          <w:rPr>
            <w:rStyle w:val="Hyperlink"/>
            <w:rFonts w:eastAsia="Times New Roman"/>
          </w:rPr>
          <w:t>https://eric.ed.gov/?id=EJ877937</w:t>
        </w:r>
      </w:hyperlink>
    </w:p>
    <w:p w14:paraId="16EA69D5" w14:textId="77777777" w:rsidR="005E4739" w:rsidRPr="00B115E0" w:rsidRDefault="005E4739" w:rsidP="00B115E0">
      <w:pPr>
        <w:rPr>
          <w:rFonts w:eastAsia="Times New Roman"/>
        </w:rPr>
      </w:pPr>
    </w:p>
    <w:p w14:paraId="2669D48F" w14:textId="77777777" w:rsidR="005E4739" w:rsidRPr="00B115E0" w:rsidRDefault="005E4739" w:rsidP="00B115E0">
      <w:pPr>
        <w:rPr>
          <w:rFonts w:eastAsia="Times New Roman"/>
        </w:rPr>
      </w:pPr>
      <w:r w:rsidRPr="00B115E0">
        <w:t xml:space="preserve">Park, S. (2014). Bilingualism and children with autism spectrum disorders: Issues, research, and implications. </w:t>
      </w:r>
      <w:r w:rsidRPr="00B115E0">
        <w:rPr>
          <w:i/>
        </w:rPr>
        <w:t>NYS TESOL Journal, 1</w:t>
      </w:r>
      <w:r w:rsidRPr="00B115E0">
        <w:t>(2), 122-129.</w:t>
      </w:r>
    </w:p>
    <w:p w14:paraId="450C4904" w14:textId="77777777" w:rsidR="005E4739" w:rsidRPr="00B115E0" w:rsidRDefault="005E4739" w:rsidP="00B115E0">
      <w:pPr>
        <w:rPr>
          <w:rFonts w:eastAsia="Times New Roman"/>
        </w:rPr>
      </w:pPr>
    </w:p>
    <w:p w14:paraId="0359FAD8" w14:textId="667E0B23" w:rsidR="005E4739" w:rsidRPr="00B115E0" w:rsidRDefault="005E4739" w:rsidP="00B115E0">
      <w:r w:rsidRPr="00B115E0">
        <w:t xml:space="preserve">Park, Y., &amp; Thomas, R. (2012). Educating English-language learners with special needs: Beyond cultural and linguistic considerations. </w:t>
      </w:r>
      <w:r w:rsidRPr="00B115E0">
        <w:rPr>
          <w:i/>
          <w:iCs/>
        </w:rPr>
        <w:t>Journal of Education and Practice</w:t>
      </w:r>
      <w:r w:rsidRPr="00B115E0">
        <w:t xml:space="preserve">, </w:t>
      </w:r>
      <w:r w:rsidRPr="00B115E0">
        <w:rPr>
          <w:i/>
          <w:iCs/>
        </w:rPr>
        <w:t>3</w:t>
      </w:r>
      <w:r w:rsidRPr="00B115E0">
        <w:t>(9), 52-58.</w:t>
      </w:r>
      <w:r w:rsidR="00F144DA" w:rsidRPr="00B115E0">
        <w:t xml:space="preserve"> </w:t>
      </w:r>
      <w:hyperlink r:id="rId147" w:history="1">
        <w:r w:rsidR="00F144DA" w:rsidRPr="00B115E0">
          <w:rPr>
            <w:rStyle w:val="Hyperlink"/>
          </w:rPr>
          <w:t>https://eric.ed.gov/?id=EJ1100440</w:t>
        </w:r>
      </w:hyperlink>
    </w:p>
    <w:p w14:paraId="7070A25E" w14:textId="77777777" w:rsidR="00F144DA" w:rsidRPr="00B115E0" w:rsidRDefault="00F144DA" w:rsidP="00B115E0"/>
    <w:p w14:paraId="50073927" w14:textId="77777777" w:rsidR="00F144DA" w:rsidRPr="00B115E0" w:rsidRDefault="00F144D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Phuong, J. (2017). Disability and language ideologies in education policy. </w:t>
      </w:r>
      <w:r w:rsidRPr="00B115E0">
        <w:rPr>
          <w:rFonts w:eastAsia="Times New Roman"/>
          <w:i/>
          <w:iCs/>
        </w:rPr>
        <w:t>Working Papers in Educational Linguistics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32</w:t>
      </w:r>
      <w:r w:rsidRPr="00B115E0">
        <w:rPr>
          <w:rFonts w:eastAsia="Times New Roman"/>
        </w:rPr>
        <w:t>(1), 47-66. https://repository.upenn.edu/wpel/vol32/iss1/3</w:t>
      </w:r>
    </w:p>
    <w:p w14:paraId="0BF08D4F" w14:textId="77777777" w:rsidR="005E4739" w:rsidRPr="00B115E0" w:rsidRDefault="005E4739" w:rsidP="00B115E0">
      <w:pPr>
        <w:rPr>
          <w:rFonts w:eastAsia="Times New Roman"/>
        </w:rPr>
      </w:pPr>
    </w:p>
    <w:p w14:paraId="1452D4F8" w14:textId="77777777" w:rsidR="00191585" w:rsidRPr="00B115E0" w:rsidRDefault="00625BFC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Phuong, J., DiPasquale, K., &amp; Rivera, N. (2021). “If you’re </w:t>
      </w:r>
      <w:proofErr w:type="spellStart"/>
      <w:r w:rsidRPr="00B115E0">
        <w:rPr>
          <w:rFonts w:eastAsia="Times New Roman"/>
        </w:rPr>
        <w:t>gonna</w:t>
      </w:r>
      <w:proofErr w:type="spellEnd"/>
      <w:r w:rsidRPr="00B115E0">
        <w:rPr>
          <w:rFonts w:eastAsia="Times New Roman"/>
        </w:rPr>
        <w:t xml:space="preserve"> be inclusive, you have to be inclusive on all levels”: Ableism in teacher collaboration. </w:t>
      </w:r>
      <w:r w:rsidRPr="00B115E0">
        <w:rPr>
          <w:rFonts w:eastAsia="Times New Roman"/>
          <w:i/>
          <w:iCs/>
        </w:rPr>
        <w:t>TESOL Quarterly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55</w:t>
      </w:r>
      <w:r w:rsidRPr="00B115E0">
        <w:rPr>
          <w:rFonts w:eastAsia="Times New Roman"/>
        </w:rPr>
        <w:t>(3), 684-693.</w:t>
      </w:r>
      <w:r w:rsidR="00191585" w:rsidRPr="00B115E0">
        <w:rPr>
          <w:rFonts w:eastAsia="Times New Roman"/>
        </w:rPr>
        <w:t xml:space="preserve"> </w:t>
      </w:r>
      <w:hyperlink r:id="rId148" w:history="1">
        <w:r w:rsidR="00191585" w:rsidRPr="00B115E0">
          <w:rPr>
            <w:rStyle w:val="Hyperlink"/>
            <w:rFonts w:eastAsia="Times New Roman"/>
          </w:rPr>
          <w:t>https://doi.org/10.1002/tesq.3032</w:t>
        </w:r>
      </w:hyperlink>
    </w:p>
    <w:p w14:paraId="6C7A8C24" w14:textId="77777777" w:rsidR="006F683C" w:rsidRPr="00B115E0" w:rsidRDefault="006F683C" w:rsidP="00B115E0">
      <w:pPr>
        <w:rPr>
          <w:rFonts w:eastAsia="Times New Roman"/>
        </w:rPr>
      </w:pPr>
    </w:p>
    <w:p w14:paraId="28112414" w14:textId="33784083" w:rsidR="00F144DA" w:rsidRPr="00B115E0" w:rsidRDefault="00F144D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Piazza, S. V., Rao, S., &amp; Protacio, M. S. (2015). Converging recommendations for culturally responsive literacy practices: Students with learning disabilities, English language learners, and </w:t>
      </w:r>
      <w:proofErr w:type="spellStart"/>
      <w:r w:rsidRPr="00B115E0">
        <w:rPr>
          <w:rFonts w:eastAsia="Times New Roman"/>
        </w:rPr>
        <w:t>socioculturally</w:t>
      </w:r>
      <w:proofErr w:type="spellEnd"/>
      <w:r w:rsidRPr="00B115E0">
        <w:rPr>
          <w:rFonts w:eastAsia="Times New Roman"/>
        </w:rPr>
        <w:t xml:space="preserve"> diverse learners. </w:t>
      </w:r>
      <w:r w:rsidRPr="00B115E0">
        <w:rPr>
          <w:rFonts w:eastAsia="Times New Roman"/>
          <w:i/>
          <w:iCs/>
        </w:rPr>
        <w:t>International Journal of Multicultural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17</w:t>
      </w:r>
      <w:r w:rsidRPr="00B115E0">
        <w:rPr>
          <w:rFonts w:eastAsia="Times New Roman"/>
        </w:rPr>
        <w:t>(3), 1-20. https://eric.ed.gov/?id=EJ1104910</w:t>
      </w:r>
    </w:p>
    <w:p w14:paraId="4AA4AAA9" w14:textId="77777777" w:rsidR="00F144DA" w:rsidRPr="00B115E0" w:rsidRDefault="00F144DA" w:rsidP="00B115E0">
      <w:pPr>
        <w:rPr>
          <w:rFonts w:eastAsia="Times New Roman"/>
        </w:rPr>
      </w:pPr>
    </w:p>
    <w:p w14:paraId="7FBBD914" w14:textId="6A0C6870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lastRenderedPageBreak/>
        <w:t xml:space="preserve">Pray, L. (2009). Comparison of oral language usage among English language learners diagnosed with a learning disability and those in general education. </w:t>
      </w:r>
      <w:r w:rsidRPr="00B115E0">
        <w:rPr>
          <w:rFonts w:eastAsia="Times New Roman"/>
          <w:i/>
          <w:iCs/>
        </w:rPr>
        <w:t>International Multilingual Research Journal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</w:t>
      </w:r>
      <w:r w:rsidRPr="00B115E0">
        <w:rPr>
          <w:rFonts w:eastAsia="Times New Roman"/>
        </w:rPr>
        <w:t>(2), 110-119.</w:t>
      </w:r>
      <w:r w:rsidR="00F01C7A" w:rsidRPr="00B115E0">
        <w:rPr>
          <w:rFonts w:eastAsia="Times New Roman"/>
        </w:rPr>
        <w:t xml:space="preserve"> </w:t>
      </w:r>
      <w:hyperlink r:id="rId149" w:history="1">
        <w:r w:rsidR="00F01C7A" w:rsidRPr="00B115E0">
          <w:rPr>
            <w:rStyle w:val="Hyperlink"/>
            <w:rFonts w:eastAsia="Times New Roman"/>
          </w:rPr>
          <w:t>https://doi.org/10.1080/19313150903073638</w:t>
        </w:r>
      </w:hyperlink>
    </w:p>
    <w:p w14:paraId="6483E28D" w14:textId="77777777" w:rsidR="005D0B06" w:rsidRPr="00B115E0" w:rsidRDefault="005D0B06" w:rsidP="00B115E0">
      <w:pPr>
        <w:rPr>
          <w:rFonts w:eastAsia="Times New Roman"/>
        </w:rPr>
      </w:pPr>
    </w:p>
    <w:p w14:paraId="2512C176" w14:textId="2496A6ED" w:rsidR="0087450E" w:rsidRPr="00B115E0" w:rsidRDefault="0087450E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Qualls, C. D., Lantz, J. M., Pietrzyk, R. M., Blood, G. W., &amp; Hammer, C. S. (2004). Comprehension of idioms in adolescents with language-based learning disabilities compared to their typically developing peers. </w:t>
      </w:r>
      <w:r w:rsidRPr="00B115E0">
        <w:rPr>
          <w:rFonts w:eastAsia="Times New Roman"/>
          <w:i/>
          <w:iCs/>
        </w:rPr>
        <w:t>Journal of Communication Disorders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37</w:t>
      </w:r>
      <w:r w:rsidRPr="00B115E0">
        <w:rPr>
          <w:rFonts w:eastAsia="Times New Roman"/>
        </w:rPr>
        <w:t xml:space="preserve">(4), 295-311. </w:t>
      </w:r>
      <w:hyperlink r:id="rId150" w:tgtFrame="_blank" w:tooltip="Persistent link using digital object identifier" w:history="1">
        <w:r w:rsidRPr="00B115E0">
          <w:rPr>
            <w:rStyle w:val="Hyperlink"/>
            <w:rFonts w:eastAsia="Times New Roman"/>
          </w:rPr>
          <w:t>https://doi.org/10.1016/j.jcomdis.2003.12.001</w:t>
        </w:r>
      </w:hyperlink>
    </w:p>
    <w:p w14:paraId="4E757A1F" w14:textId="77777777" w:rsidR="0087450E" w:rsidRPr="00B115E0" w:rsidRDefault="0087450E" w:rsidP="00B115E0">
      <w:pPr>
        <w:rPr>
          <w:rFonts w:eastAsia="Times New Roman"/>
        </w:rPr>
      </w:pPr>
    </w:p>
    <w:p w14:paraId="3568EC4A" w14:textId="68187FEE" w:rsidR="0087450E" w:rsidRPr="00B115E0" w:rsidRDefault="0087450E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Quigley, S. P., &amp; Paul, P. V. (1984). ASL and ESL? </w:t>
      </w:r>
      <w:r w:rsidRPr="00B115E0">
        <w:rPr>
          <w:i/>
          <w:iCs/>
          <w:color w:val="1A1A1A"/>
        </w:rPr>
        <w:t>Topics in Early Childhood Special Education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3</w:t>
      </w:r>
      <w:r w:rsidRPr="00B115E0">
        <w:rPr>
          <w:color w:val="1A1A1A"/>
        </w:rPr>
        <w:t xml:space="preserve">(4), 17-26. </w:t>
      </w:r>
      <w:hyperlink r:id="rId151" w:history="1">
        <w:r w:rsidRPr="00B115E0">
          <w:rPr>
            <w:rStyle w:val="Hyperlink"/>
          </w:rPr>
          <w:t>https://doi.org/10.1177/027112148400300406</w:t>
        </w:r>
      </w:hyperlink>
    </w:p>
    <w:p w14:paraId="6FA87203" w14:textId="520320FC" w:rsidR="00240DCA" w:rsidRPr="00B115E0" w:rsidRDefault="00240DCA" w:rsidP="00B115E0">
      <w:pPr>
        <w:autoSpaceDE w:val="0"/>
        <w:autoSpaceDN w:val="0"/>
        <w:adjustRightInd w:val="0"/>
      </w:pPr>
      <w:proofErr w:type="spellStart"/>
      <w:r w:rsidRPr="00B115E0">
        <w:rPr>
          <w:color w:val="1C1D1E"/>
        </w:rPr>
        <w:t>Randez</w:t>
      </w:r>
      <w:proofErr w:type="spellEnd"/>
      <w:r w:rsidRPr="00B115E0">
        <w:rPr>
          <w:color w:val="1C1D1E"/>
        </w:rPr>
        <w:t xml:space="preserve">, R. A., &amp; Cornell, C. (2023). Advancing equity in language assessment for learners with disabilities. </w:t>
      </w:r>
      <w:r w:rsidRPr="00B115E0">
        <w:rPr>
          <w:i/>
          <w:iCs/>
          <w:color w:val="1C1D1E"/>
        </w:rPr>
        <w:t xml:space="preserve">Language Testing. </w:t>
      </w:r>
      <w:hyperlink r:id="rId152" w:history="1">
        <w:r w:rsidRPr="00B115E0">
          <w:rPr>
            <w:rStyle w:val="Hyperlink"/>
          </w:rPr>
          <w:t>https://doi.org/10.1177/02655322231169442</w:t>
        </w:r>
      </w:hyperlink>
    </w:p>
    <w:p w14:paraId="53ED7A01" w14:textId="77777777" w:rsidR="0087450E" w:rsidRPr="00B115E0" w:rsidRDefault="0087450E" w:rsidP="00B115E0">
      <w:pPr>
        <w:autoSpaceDE w:val="0"/>
        <w:autoSpaceDN w:val="0"/>
        <w:adjustRightInd w:val="0"/>
        <w:rPr>
          <w:color w:val="0070C1"/>
        </w:rPr>
      </w:pPr>
    </w:p>
    <w:p w14:paraId="319AE0F7" w14:textId="7A21D382" w:rsidR="0087450E" w:rsidRPr="00B115E0" w:rsidRDefault="0087450E" w:rsidP="00B115E0">
      <w:pPr>
        <w:rPr>
          <w:rFonts w:eastAsia="Times New Roman"/>
          <w:bCs/>
        </w:rPr>
      </w:pPr>
      <w:r w:rsidRPr="00B115E0">
        <w:rPr>
          <w:rFonts w:eastAsia="Times New Roman"/>
          <w:bCs/>
        </w:rPr>
        <w:t xml:space="preserve">Rao, C., Sumathi, T.A., Midha, R., Oberoi, G., Kar, B., Khan, M., ... &amp; Singh, N. C. (2021). Development and standardization of the DALI-DAB (dyslexia assessment for languages of India–dyslexia assessment battery). </w:t>
      </w:r>
      <w:r w:rsidRPr="00B115E0">
        <w:rPr>
          <w:rFonts w:eastAsia="Times New Roman"/>
          <w:bCs/>
          <w:i/>
          <w:iCs/>
        </w:rPr>
        <w:t>Annals of Dyslexia</w:t>
      </w:r>
      <w:r w:rsidRPr="00B115E0">
        <w:rPr>
          <w:rFonts w:eastAsia="Times New Roman"/>
          <w:bCs/>
        </w:rPr>
        <w:t xml:space="preserve">, </w:t>
      </w:r>
      <w:r w:rsidRPr="00B115E0">
        <w:rPr>
          <w:rFonts w:eastAsia="Times New Roman"/>
          <w:bCs/>
          <w:i/>
          <w:iCs/>
        </w:rPr>
        <w:t>71</w:t>
      </w:r>
      <w:r w:rsidRPr="00B115E0">
        <w:rPr>
          <w:rFonts w:eastAsia="Times New Roman"/>
          <w:bCs/>
        </w:rPr>
        <w:t>(3), 439-457. https://doi.org/10.1007/s11881-021-00227-z</w:t>
      </w:r>
    </w:p>
    <w:p w14:paraId="1A2C53E3" w14:textId="77777777" w:rsidR="0087450E" w:rsidRPr="00B115E0" w:rsidRDefault="0087450E" w:rsidP="00B115E0">
      <w:pPr>
        <w:autoSpaceDE w:val="0"/>
        <w:autoSpaceDN w:val="0"/>
        <w:adjustRightInd w:val="0"/>
        <w:rPr>
          <w:color w:val="0070C1"/>
        </w:rPr>
      </w:pPr>
    </w:p>
    <w:p w14:paraId="32973907" w14:textId="77777777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Reed, D. J., &amp; Stansfield, C. W. (2004). Using the modern language aptitude test to identify a foreign language learning disability: Is it ethical? </w:t>
      </w:r>
      <w:r w:rsidRPr="00B115E0">
        <w:rPr>
          <w:rFonts w:eastAsia="Times New Roman"/>
          <w:i/>
          <w:iCs/>
          <w:color w:val="222222"/>
        </w:rPr>
        <w:t>Language Assessment Quarterly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1</w:t>
      </w:r>
      <w:r w:rsidRPr="00B115E0">
        <w:rPr>
          <w:rFonts w:eastAsia="Times New Roman"/>
          <w:color w:val="222222"/>
        </w:rPr>
        <w:t>(2-3), 161-176.</w:t>
      </w:r>
    </w:p>
    <w:p w14:paraId="6E739A68" w14:textId="554CC2BC" w:rsidR="005D0B06" w:rsidRPr="00B115E0" w:rsidRDefault="005D0B06" w:rsidP="00B115E0">
      <w:pPr>
        <w:rPr>
          <w:rFonts w:eastAsia="Times New Roman"/>
          <w:color w:val="222222"/>
        </w:rPr>
      </w:pPr>
    </w:p>
    <w:p w14:paraId="24EA204E" w14:textId="3D83E1B9" w:rsidR="00335017" w:rsidRPr="00B115E0" w:rsidRDefault="00335017" w:rsidP="00B115E0">
      <w:pPr>
        <w:rPr>
          <w:rFonts w:eastAsia="Times New Roman"/>
          <w:color w:val="222222"/>
        </w:rPr>
      </w:pPr>
      <w:bookmarkStart w:id="24" w:name="_Hlk125193299"/>
      <w:r w:rsidRPr="00B115E0">
        <w:rPr>
          <w:rFonts w:eastAsia="Times New Roman"/>
          <w:color w:val="222222"/>
        </w:rPr>
        <w:t>Reed, D. J., &amp; Stansfield, C. W. (2018). Using the modern language aptitude test to identify a foreign language learning disability: Is it ethical? In A. Davies (Ed.),</w:t>
      </w:r>
      <w:r w:rsidRPr="00B115E0">
        <w:rPr>
          <w:rFonts w:eastAsia="Times New Roman"/>
          <w:i/>
          <w:iCs/>
          <w:color w:val="222222"/>
        </w:rPr>
        <w:t xml:space="preserve"> The ethics of language assessment: A special double issue of language assessment quarterly</w:t>
      </w:r>
      <w:r w:rsidRPr="00B115E0">
        <w:rPr>
          <w:rFonts w:eastAsia="Times New Roman"/>
          <w:color w:val="222222"/>
        </w:rPr>
        <w:t xml:space="preserve"> (pp. 161-176). Routledge. </w:t>
      </w:r>
    </w:p>
    <w:bookmarkEnd w:id="24"/>
    <w:p w14:paraId="7CD7824E" w14:textId="77777777" w:rsidR="00335017" w:rsidRPr="00B115E0" w:rsidRDefault="00335017" w:rsidP="00B115E0">
      <w:pPr>
        <w:rPr>
          <w:rFonts w:eastAsia="Times New Roman"/>
          <w:color w:val="222222"/>
        </w:rPr>
      </w:pPr>
    </w:p>
    <w:p w14:paraId="0421DBA5" w14:textId="77777777" w:rsidR="0094407F" w:rsidRPr="00B115E0" w:rsidRDefault="004C6BB0" w:rsidP="00B115E0">
      <w:proofErr w:type="spellStart"/>
      <w:r w:rsidRPr="00B115E0">
        <w:t>Regalla</w:t>
      </w:r>
      <w:proofErr w:type="spellEnd"/>
      <w:r w:rsidRPr="00B115E0">
        <w:t xml:space="preserve">, M., &amp; Peker, H. (2017). Prompting all students to learn: Examining dynamic assessment of special needs and typical students in a prekindergarten inclusive French program. </w:t>
      </w:r>
      <w:r w:rsidRPr="00B115E0">
        <w:rPr>
          <w:i/>
        </w:rPr>
        <w:t>Foreign Language Annals, 50</w:t>
      </w:r>
      <w:r w:rsidRPr="00B115E0">
        <w:t>(2), 323-338.</w:t>
      </w:r>
      <w:r w:rsidR="0094407F" w:rsidRPr="00B115E0">
        <w:t xml:space="preserve"> </w:t>
      </w:r>
      <w:hyperlink r:id="rId153" w:history="1">
        <w:r w:rsidR="0094407F" w:rsidRPr="00B115E0">
          <w:rPr>
            <w:rStyle w:val="Hyperlink"/>
          </w:rPr>
          <w:t>https://doi.org/10.1111/flan.12261</w:t>
        </w:r>
      </w:hyperlink>
    </w:p>
    <w:p w14:paraId="2F8FB5C9" w14:textId="77777777" w:rsidR="001017D4" w:rsidRPr="00B115E0" w:rsidRDefault="001017D4" w:rsidP="00B115E0"/>
    <w:p w14:paraId="6DC5F322" w14:textId="77777777" w:rsidR="001431DA" w:rsidRPr="00B115E0" w:rsidRDefault="001431DA" w:rsidP="00B115E0">
      <w:pPr>
        <w:rPr>
          <w:rFonts w:eastAsia="Times New Roman"/>
          <w:bCs/>
        </w:rPr>
      </w:pPr>
      <w:r w:rsidRPr="00B115E0">
        <w:rPr>
          <w:rFonts w:eastAsia="Times New Roman"/>
          <w:bCs/>
        </w:rPr>
        <w:t xml:space="preserve">Rhinehart, L. V., Bailey, A. L., &amp; Haager, D. (2024). Long-term English learners: Untangling language acquisition and learning disabilities. </w:t>
      </w:r>
      <w:r w:rsidRPr="00B115E0">
        <w:rPr>
          <w:rFonts w:eastAsia="Times New Roman"/>
          <w:bCs/>
          <w:i/>
          <w:iCs/>
        </w:rPr>
        <w:t>Contemporary School Psychology</w:t>
      </w:r>
      <w:r w:rsidRPr="00B115E0">
        <w:rPr>
          <w:rFonts w:eastAsia="Times New Roman"/>
          <w:bCs/>
        </w:rPr>
        <w:t xml:space="preserve">, </w:t>
      </w:r>
      <w:r w:rsidRPr="00B115E0">
        <w:rPr>
          <w:rFonts w:eastAsia="Times New Roman"/>
          <w:bCs/>
          <w:i/>
          <w:iCs/>
        </w:rPr>
        <w:t>28</w:t>
      </w:r>
      <w:r w:rsidRPr="00B115E0">
        <w:rPr>
          <w:rFonts w:eastAsia="Times New Roman"/>
          <w:bCs/>
        </w:rPr>
        <w:t>(2), 173-185. https://doi.org/10.1007/s40688-022-00420-w</w:t>
      </w:r>
    </w:p>
    <w:p w14:paraId="2E7586ED" w14:textId="77777777" w:rsidR="001431DA" w:rsidRPr="00B115E0" w:rsidRDefault="001431DA" w:rsidP="00B115E0"/>
    <w:p w14:paraId="1B5F912F" w14:textId="77777777" w:rsidR="00476B3F" w:rsidRPr="00B115E0" w:rsidRDefault="00476B3F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Rinaldi, C., &amp; Samson, J. (2008). English language learners and response to intervention referral considerations. </w:t>
      </w:r>
      <w:r w:rsidRPr="00B115E0">
        <w:rPr>
          <w:i/>
          <w:iCs/>
          <w:color w:val="1A1A1A"/>
        </w:rPr>
        <w:t>Teaching Exceptional Children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40</w:t>
      </w:r>
      <w:r w:rsidRPr="00B115E0">
        <w:rPr>
          <w:color w:val="1A1A1A"/>
        </w:rPr>
        <w:t xml:space="preserve">(5), 6-14. </w:t>
      </w:r>
      <w:hyperlink r:id="rId154" w:history="1">
        <w:r w:rsidRPr="00B115E0">
          <w:rPr>
            <w:rStyle w:val="Hyperlink"/>
          </w:rPr>
          <w:t>https://doi.org/10.1177/004005990804000501</w:t>
        </w:r>
      </w:hyperlink>
    </w:p>
    <w:p w14:paraId="2F9E3833" w14:textId="6877016A" w:rsidR="000F446C" w:rsidRPr="00B115E0" w:rsidRDefault="000F446C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Robles, H., Perez, A., Villalba, K., Delgado-Cañas, M. C., Villanueva, E., Keogh, C., &amp; Jimeno, M. (2024). Language learning apps for visually impaired users: </w:t>
      </w:r>
      <w:r w:rsidR="000846A4" w:rsidRPr="00B115E0">
        <w:rPr>
          <w:rFonts w:eastAsia="Times New Roman"/>
        </w:rPr>
        <w:t>A</w:t>
      </w:r>
      <w:r w:rsidRPr="00B115E0">
        <w:rPr>
          <w:rFonts w:eastAsia="Times New Roman"/>
        </w:rPr>
        <w:t xml:space="preserve"> systematic review. </w:t>
      </w:r>
      <w:r w:rsidRPr="00B115E0">
        <w:rPr>
          <w:rFonts w:eastAsia="Times New Roman"/>
          <w:i/>
          <w:iCs/>
        </w:rPr>
        <w:t>Research &amp; Practice in Technology Enhanced Learning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19</w:t>
      </w:r>
      <w:r w:rsidRPr="00B115E0">
        <w:rPr>
          <w:rFonts w:eastAsia="Times New Roman"/>
        </w:rPr>
        <w:t>.</w:t>
      </w:r>
      <w:r w:rsidR="00E065D2" w:rsidRPr="00B115E0">
        <w:rPr>
          <w:rFonts w:eastAsia="Times New Roman"/>
        </w:rPr>
        <w:t xml:space="preserve"> https://doi.org/10.58459/rptel.2024.19012</w:t>
      </w:r>
    </w:p>
    <w:p w14:paraId="69BB459D" w14:textId="77777777" w:rsidR="00E065D2" w:rsidRPr="00B115E0" w:rsidRDefault="00E065D2" w:rsidP="00B115E0">
      <w:pPr>
        <w:rPr>
          <w:rFonts w:eastAsia="Times New Roman"/>
        </w:rPr>
      </w:pPr>
    </w:p>
    <w:p w14:paraId="4EA20F4B" w14:textId="2D2560AB" w:rsidR="005D27D9" w:rsidRPr="00B115E0" w:rsidRDefault="005D27D9" w:rsidP="00B115E0">
      <w:pPr>
        <w:rPr>
          <w:rFonts w:eastAsia="Times New Roman"/>
        </w:rPr>
      </w:pPr>
      <w:r w:rsidRPr="00B115E0">
        <w:rPr>
          <w:rFonts w:eastAsia="Times New Roman"/>
        </w:rPr>
        <w:lastRenderedPageBreak/>
        <w:t xml:space="preserve">Rodriguez, D. (2009). Meeting the needs of English language learners with disabilities in urban settings. </w:t>
      </w:r>
      <w:r w:rsidRPr="00B115E0">
        <w:rPr>
          <w:rFonts w:eastAsia="Times New Roman"/>
          <w:i/>
          <w:iCs/>
        </w:rPr>
        <w:t>Urban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44</w:t>
      </w:r>
      <w:r w:rsidRPr="00B115E0">
        <w:rPr>
          <w:rFonts w:eastAsia="Times New Roman"/>
        </w:rPr>
        <w:t xml:space="preserve">(4), 452-464. </w:t>
      </w:r>
      <w:hyperlink r:id="rId155" w:history="1">
        <w:r w:rsidRPr="00B115E0">
          <w:rPr>
            <w:rStyle w:val="Hyperlink"/>
            <w:rFonts w:eastAsia="Times New Roman"/>
          </w:rPr>
          <w:t>https://doi.org/10.1177/0042085909337598</w:t>
        </w:r>
      </w:hyperlink>
    </w:p>
    <w:p w14:paraId="348D2FF2" w14:textId="77777777" w:rsidR="005D27D9" w:rsidRPr="00B115E0" w:rsidRDefault="005D27D9" w:rsidP="00B115E0">
      <w:pPr>
        <w:rPr>
          <w:rFonts w:eastAsia="Times New Roman"/>
        </w:rPr>
      </w:pPr>
    </w:p>
    <w:p w14:paraId="4FC694EF" w14:textId="07631C47" w:rsidR="005D27D9" w:rsidRPr="00B115E0" w:rsidRDefault="005D27D9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Root, C. (1994). A guide to learning disabilities for the ESL classroom practitioner. </w:t>
      </w:r>
      <w:r w:rsidRPr="00B115E0">
        <w:rPr>
          <w:i/>
          <w:iCs/>
          <w:color w:val="1A1A1A"/>
        </w:rPr>
        <w:t>Teaching English as a Second Language (TESL) Education Journal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</w:t>
      </w:r>
      <w:r w:rsidRPr="00B115E0">
        <w:rPr>
          <w:color w:val="1A1A1A"/>
        </w:rPr>
        <w:t xml:space="preserve">(1), 1-7. </w:t>
      </w:r>
    </w:p>
    <w:p w14:paraId="104C7A94" w14:textId="77777777" w:rsidR="005D27D9" w:rsidRPr="00B115E0" w:rsidRDefault="005D27D9" w:rsidP="00B115E0">
      <w:pPr>
        <w:spacing w:after="120"/>
      </w:pPr>
      <w:r w:rsidRPr="00B115E0">
        <w:t xml:space="preserve">Rosenberg-Adler, T., &amp; Weintraub, N. (2020). Keyboarding difficulties: Frequency and characteristics among higher education students with handwriting difficulties. </w:t>
      </w:r>
      <w:r w:rsidRPr="00B115E0">
        <w:rPr>
          <w:i/>
          <w:iCs/>
        </w:rPr>
        <w:t>Learning Disabilities Research &amp; Practice, 35</w:t>
      </w:r>
      <w:r w:rsidRPr="00B115E0">
        <w:t xml:space="preserve">(2), 82-88. </w:t>
      </w:r>
      <w:hyperlink r:id="rId156" w:history="1">
        <w:r w:rsidRPr="00B115E0">
          <w:rPr>
            <w:rStyle w:val="Hyperlink"/>
          </w:rPr>
          <w:t>https://doi.org/10.1111/ldrp.12220</w:t>
        </w:r>
      </w:hyperlink>
    </w:p>
    <w:p w14:paraId="54440026" w14:textId="77777777" w:rsidR="005D27D9" w:rsidRPr="00B115E0" w:rsidRDefault="005D27D9" w:rsidP="00B115E0">
      <w:pPr>
        <w:rPr>
          <w:rFonts w:eastAsia="Times New Roman"/>
        </w:rPr>
      </w:pPr>
    </w:p>
    <w:p w14:paraId="505C33C5" w14:textId="77777777" w:rsidR="005A12C0" w:rsidRPr="00B115E0" w:rsidRDefault="005A12C0" w:rsidP="00B115E0">
      <w:pPr>
        <w:spacing w:after="240"/>
        <w:rPr>
          <w:color w:val="1A1A1A"/>
        </w:rPr>
      </w:pPr>
      <w:r w:rsidRPr="00B115E0">
        <w:rPr>
          <w:color w:val="1A1A1A"/>
        </w:rPr>
        <w:t xml:space="preserve">Sadan, M., Lipka, O., &amp; Katzir, T. (2026). Students’ emotional experiences and learning outcomes during digital vocabulary instruction: Comparing struggling and typical third grade readers. </w:t>
      </w:r>
      <w:r w:rsidRPr="00B115E0">
        <w:rPr>
          <w:i/>
          <w:iCs/>
          <w:color w:val="1A1A1A"/>
        </w:rPr>
        <w:t>Computer Assisted Language Learning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39</w:t>
      </w:r>
      <w:r w:rsidRPr="00B115E0">
        <w:rPr>
          <w:color w:val="1A1A1A"/>
        </w:rPr>
        <w:t xml:space="preserve">(1-2), 364-393. </w:t>
      </w:r>
      <w:hyperlink r:id="rId157" w:history="1">
        <w:r w:rsidRPr="00B115E0">
          <w:rPr>
            <w:rStyle w:val="Hyperlink"/>
          </w:rPr>
          <w:t>https://doi.org/10.1080/09588221.2024.2382452</w:t>
        </w:r>
      </w:hyperlink>
    </w:p>
    <w:p w14:paraId="63F771F4" w14:textId="1E062543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Sáenz, L. M., Fuchs, L. S., &amp; Fuchs, D. (2005). Peer-assisted learning strategies for English language learners with learning disabilities. </w:t>
      </w:r>
      <w:r w:rsidRPr="00B115E0">
        <w:rPr>
          <w:rFonts w:eastAsia="Times New Roman"/>
          <w:i/>
          <w:iCs/>
        </w:rPr>
        <w:t>Exceptional Children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71</w:t>
      </w:r>
      <w:r w:rsidRPr="00B115E0">
        <w:rPr>
          <w:rFonts w:eastAsia="Times New Roman"/>
        </w:rPr>
        <w:t>(3), 231-247.</w:t>
      </w:r>
      <w:r w:rsidR="005A12C0" w:rsidRPr="00B115E0">
        <w:rPr>
          <w:rFonts w:eastAsia="Times New Roman"/>
        </w:rPr>
        <w:t xml:space="preserve"> </w:t>
      </w:r>
      <w:hyperlink r:id="rId158" w:history="1">
        <w:r w:rsidR="005A12C0" w:rsidRPr="00B115E0">
          <w:rPr>
            <w:rStyle w:val="Hyperlink"/>
            <w:rFonts w:eastAsia="Times New Roman"/>
          </w:rPr>
          <w:t>https://doi.org/10.1177/001440290507100302</w:t>
        </w:r>
      </w:hyperlink>
    </w:p>
    <w:p w14:paraId="70FAA23C" w14:textId="77777777" w:rsidR="005A12C0" w:rsidRPr="00B115E0" w:rsidRDefault="005A12C0" w:rsidP="00B115E0">
      <w:pPr>
        <w:rPr>
          <w:rFonts w:eastAsia="Times New Roman"/>
        </w:rPr>
      </w:pPr>
    </w:p>
    <w:p w14:paraId="4DFF7957" w14:textId="050C0296" w:rsidR="005A12C0" w:rsidRPr="00B115E0" w:rsidRDefault="005A12C0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Sanatullova</w:t>
      </w:r>
      <w:proofErr w:type="spellEnd"/>
      <w:r w:rsidRPr="00B115E0">
        <w:rPr>
          <w:rFonts w:eastAsia="Times New Roman"/>
        </w:rPr>
        <w:t xml:space="preserve">-Allison, E., &amp; Robison-Young, V. A. (2016). Overrepresentation: An overview of the issues surrounding the identification of English language learners with learning disabilities. </w:t>
      </w:r>
      <w:r w:rsidRPr="00B115E0">
        <w:rPr>
          <w:rFonts w:eastAsia="Times New Roman"/>
          <w:i/>
          <w:iCs/>
        </w:rPr>
        <w:t>International Journal of Special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31</w:t>
      </w:r>
      <w:r w:rsidRPr="00B115E0">
        <w:rPr>
          <w:rFonts w:eastAsia="Times New Roman"/>
        </w:rPr>
        <w:t>(2), 1-13. https://eric.ed.gov/?id=EJ1111073</w:t>
      </w:r>
    </w:p>
    <w:p w14:paraId="26DB8651" w14:textId="77777777" w:rsidR="005D0B06" w:rsidRPr="00B115E0" w:rsidRDefault="005D0B06" w:rsidP="00B115E0">
      <w:pPr>
        <w:rPr>
          <w:rFonts w:eastAsia="Times New Roman"/>
        </w:rPr>
      </w:pPr>
    </w:p>
    <w:p w14:paraId="7F47A4D3" w14:textId="77777777" w:rsidR="00B53575" w:rsidRPr="00B115E0" w:rsidRDefault="00B53575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Santamaria Graff, C., &amp; Artiles, A. J. (2023). Engaging the intersection of language and ability differences: Toward more equitable family-centered models. In J. Rodríguez, E. Almanza, K. Escamilla &amp; D. G. Nieto (Eds.), </w:t>
      </w:r>
      <w:r w:rsidRPr="00B115E0">
        <w:rPr>
          <w:rFonts w:eastAsia="Times New Roman"/>
          <w:i/>
          <w:iCs/>
        </w:rPr>
        <w:t>Que BUENO!</w:t>
      </w:r>
      <w:r w:rsidRPr="00B115E0">
        <w:rPr>
          <w:rFonts w:eastAsia="Times New Roman"/>
        </w:rPr>
        <w:t xml:space="preserve"> A </w:t>
      </w:r>
      <w:r w:rsidRPr="00B115E0">
        <w:rPr>
          <w:rFonts w:eastAsia="Times New Roman"/>
          <w:i/>
          <w:iCs/>
        </w:rPr>
        <w:t xml:space="preserve">history of advocacy and care for culturally and linguistically diverse education </w:t>
      </w:r>
      <w:r w:rsidRPr="00B115E0">
        <w:rPr>
          <w:rFonts w:eastAsia="Times New Roman"/>
        </w:rPr>
        <w:t>(96-105). Velásquez Press.</w:t>
      </w:r>
    </w:p>
    <w:p w14:paraId="4CAF61CC" w14:textId="77777777" w:rsidR="00B53575" w:rsidRPr="00B115E0" w:rsidRDefault="00B53575" w:rsidP="00B115E0">
      <w:pPr>
        <w:rPr>
          <w:rFonts w:eastAsia="Times New Roman"/>
        </w:rPr>
      </w:pPr>
    </w:p>
    <w:p w14:paraId="408873AE" w14:textId="5E48E872" w:rsidR="003F6210" w:rsidRPr="00B115E0" w:rsidRDefault="003F6210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Schneider, E., &amp; Crombie, M. (2012). </w:t>
      </w:r>
      <w:r w:rsidRPr="00B115E0">
        <w:rPr>
          <w:rFonts w:eastAsia="Times New Roman"/>
          <w:i/>
          <w:iCs/>
        </w:rPr>
        <w:t>Dyslexia and foreign language learning</w:t>
      </w:r>
      <w:r w:rsidRPr="00B115E0">
        <w:rPr>
          <w:rFonts w:eastAsia="Times New Roman"/>
        </w:rPr>
        <w:t>. David Fulton Publishers.</w:t>
      </w:r>
    </w:p>
    <w:p w14:paraId="16574BE6" w14:textId="77777777" w:rsidR="003F6210" w:rsidRPr="00B115E0" w:rsidRDefault="003F6210" w:rsidP="00B115E0">
      <w:pPr>
        <w:rPr>
          <w:rFonts w:eastAsia="Times New Roman"/>
          <w:color w:val="222222"/>
        </w:rPr>
      </w:pPr>
    </w:p>
    <w:p w14:paraId="550A15DC" w14:textId="496E73C1" w:rsidR="00240DCA" w:rsidRPr="00B115E0" w:rsidRDefault="00240DCA" w:rsidP="00B115E0">
      <w:pPr>
        <w:autoSpaceDE w:val="0"/>
        <w:autoSpaceDN w:val="0"/>
        <w:adjustRightInd w:val="0"/>
        <w:rPr>
          <w:color w:val="000000"/>
        </w:rPr>
      </w:pPr>
      <w:r w:rsidRPr="00B115E0">
        <w:rPr>
          <w:color w:val="000000"/>
        </w:rPr>
        <w:t>Scott, S. S., Hildebrandt, S. A., &amp; Edwards, W. A. (2014). Second language learning as perceived by</w:t>
      </w:r>
      <w:r w:rsidR="00792C08" w:rsidRPr="00B115E0">
        <w:rPr>
          <w:color w:val="000000"/>
        </w:rPr>
        <w:t xml:space="preserve"> </w:t>
      </w:r>
      <w:r w:rsidRPr="00B115E0">
        <w:rPr>
          <w:color w:val="000000"/>
        </w:rPr>
        <w:t xml:space="preserve">students with disabilities. In C. Sanz &amp; B. Lado (Eds.), </w:t>
      </w:r>
      <w:r w:rsidRPr="00B115E0">
        <w:rPr>
          <w:i/>
          <w:iCs/>
          <w:color w:val="000000"/>
        </w:rPr>
        <w:t>Individual differences, L2 development</w:t>
      </w:r>
      <w:r w:rsidR="00792C08" w:rsidRPr="00B115E0">
        <w:rPr>
          <w:i/>
          <w:iCs/>
          <w:color w:val="000000"/>
        </w:rPr>
        <w:t xml:space="preserve"> </w:t>
      </w:r>
      <w:r w:rsidRPr="00B115E0">
        <w:rPr>
          <w:i/>
          <w:iCs/>
          <w:color w:val="000000"/>
        </w:rPr>
        <w:t xml:space="preserve">and language program administration </w:t>
      </w:r>
      <w:r w:rsidRPr="00B115E0">
        <w:rPr>
          <w:color w:val="000000"/>
        </w:rPr>
        <w:t>(pp. 171-191). Cengage Learning.</w:t>
      </w:r>
    </w:p>
    <w:p w14:paraId="38322BA2" w14:textId="77777777" w:rsidR="005A12C0" w:rsidRPr="00B115E0" w:rsidRDefault="005A12C0" w:rsidP="00B115E0">
      <w:pPr>
        <w:autoSpaceDE w:val="0"/>
        <w:autoSpaceDN w:val="0"/>
        <w:adjustRightInd w:val="0"/>
        <w:rPr>
          <w:rFonts w:eastAsia="Times New Roman"/>
        </w:rPr>
      </w:pPr>
    </w:p>
    <w:p w14:paraId="1409E276" w14:textId="595C31D3" w:rsidR="005A12C0" w:rsidRPr="00B115E0" w:rsidRDefault="005A12C0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Sepulveda, R. E., Davidow, J. H., Altenberg, E. P., &amp; </w:t>
      </w:r>
      <w:proofErr w:type="spellStart"/>
      <w:r w:rsidRPr="00B115E0">
        <w:rPr>
          <w:rFonts w:eastAsia="Times New Roman"/>
        </w:rPr>
        <w:t>Šunić</w:t>
      </w:r>
      <w:proofErr w:type="spellEnd"/>
      <w:r w:rsidRPr="00B115E0">
        <w:rPr>
          <w:rFonts w:eastAsia="Times New Roman"/>
        </w:rPr>
        <w:t>, Z. (2021). Reliability of judgments of stuttering-related variables: The effect of language familiarity. </w:t>
      </w:r>
      <w:r w:rsidRPr="00B115E0">
        <w:rPr>
          <w:rFonts w:eastAsia="Times New Roman"/>
          <w:i/>
          <w:iCs/>
        </w:rPr>
        <w:t>Journal of Fluency Disorders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69</w:t>
      </w:r>
      <w:r w:rsidRPr="00B115E0">
        <w:rPr>
          <w:rFonts w:eastAsia="Times New Roman"/>
        </w:rPr>
        <w:t xml:space="preserve">, </w:t>
      </w:r>
      <w:hyperlink r:id="rId159" w:tgtFrame="_blank" w:tooltip="Persistent link using digital object identifier" w:history="1">
        <w:r w:rsidRPr="00B115E0">
          <w:rPr>
            <w:rStyle w:val="Hyperlink"/>
            <w:rFonts w:eastAsia="Times New Roman"/>
          </w:rPr>
          <w:t>https://doi.org/10.1016/j.jfludis.2021.105851</w:t>
        </w:r>
      </w:hyperlink>
    </w:p>
    <w:p w14:paraId="606C98FD" w14:textId="77777777" w:rsidR="00026FD3" w:rsidRPr="00B115E0" w:rsidRDefault="00026FD3" w:rsidP="00B115E0">
      <w:pPr>
        <w:rPr>
          <w:rFonts w:eastAsia="Times New Roman"/>
        </w:rPr>
      </w:pPr>
    </w:p>
    <w:p w14:paraId="7A8E9408" w14:textId="4227F191" w:rsidR="00026FD3" w:rsidRPr="00B115E0" w:rsidRDefault="00026FD3" w:rsidP="00B115E0">
      <w:proofErr w:type="spellStart"/>
      <w:r w:rsidRPr="00B115E0">
        <w:t>Shaftel</w:t>
      </w:r>
      <w:proofErr w:type="spellEnd"/>
      <w:r w:rsidRPr="00B115E0">
        <w:t xml:space="preserve">, J., Belton-Kocher, E., Glasnapp, D., &amp; Poggio, J. (2006). The impact of language characteristics in mathematics test items on the performance of English language learners and students with disabilities. </w:t>
      </w:r>
      <w:r w:rsidRPr="00B115E0">
        <w:rPr>
          <w:i/>
          <w:iCs/>
        </w:rPr>
        <w:t>Educational Assessment</w:t>
      </w:r>
      <w:r w:rsidRPr="00B115E0">
        <w:t xml:space="preserve">, </w:t>
      </w:r>
      <w:r w:rsidRPr="00B115E0">
        <w:rPr>
          <w:i/>
          <w:iCs/>
        </w:rPr>
        <w:t>11</w:t>
      </w:r>
      <w:r w:rsidRPr="00B115E0">
        <w:t xml:space="preserve">(2), 105-126. </w:t>
      </w:r>
      <w:hyperlink r:id="rId160" w:history="1">
        <w:r w:rsidRPr="00B115E0">
          <w:rPr>
            <w:rStyle w:val="Hyperlink"/>
          </w:rPr>
          <w:t>https://doi.org/10.1207/s15326977ea1102_2</w:t>
        </w:r>
      </w:hyperlink>
    </w:p>
    <w:p w14:paraId="7EB8816A" w14:textId="77777777" w:rsidR="00240DCA" w:rsidRPr="00B115E0" w:rsidRDefault="00240DCA" w:rsidP="00B115E0">
      <w:pPr>
        <w:rPr>
          <w:rFonts w:eastAsia="Times New Roman"/>
          <w:color w:val="222222"/>
        </w:rPr>
      </w:pPr>
    </w:p>
    <w:p w14:paraId="4EBCA1C0" w14:textId="51571F44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lastRenderedPageBreak/>
        <w:t xml:space="preserve">Shaw, R. A. (1999). The case for course substitutions as a reasonable accommodation for students with foreign language learning difficulties. </w:t>
      </w:r>
      <w:r w:rsidRPr="00B115E0">
        <w:rPr>
          <w:rFonts w:eastAsia="Times New Roman"/>
          <w:i/>
          <w:iCs/>
          <w:color w:val="222222"/>
        </w:rPr>
        <w:t>Journal of Learning Disabilities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32</w:t>
      </w:r>
      <w:r w:rsidRPr="00B115E0">
        <w:rPr>
          <w:rFonts w:eastAsia="Times New Roman"/>
          <w:color w:val="222222"/>
        </w:rPr>
        <w:t>(4), 320-328.</w:t>
      </w:r>
    </w:p>
    <w:p w14:paraId="359611CD" w14:textId="77777777" w:rsidR="005D0B06" w:rsidRPr="00B115E0" w:rsidRDefault="005D0B06" w:rsidP="00B115E0">
      <w:pPr>
        <w:rPr>
          <w:rFonts w:eastAsia="Times New Roman"/>
        </w:rPr>
      </w:pPr>
    </w:p>
    <w:p w14:paraId="5935B126" w14:textId="67C8E511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Shenoy, S. (2016). Efficacy of a bilingual screening tool in L1 Kannada and L2 English to differentiate between language differences and disorders in English language learners. </w:t>
      </w:r>
      <w:r w:rsidRPr="00B115E0">
        <w:rPr>
          <w:rFonts w:eastAsia="Times New Roman"/>
          <w:i/>
          <w:iCs/>
        </w:rPr>
        <w:t>Psychological Studies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61</w:t>
      </w:r>
      <w:r w:rsidRPr="00B115E0">
        <w:rPr>
          <w:rFonts w:eastAsia="Times New Roman"/>
        </w:rPr>
        <w:t>(3), 126-136.</w:t>
      </w:r>
      <w:r w:rsidR="00560D50" w:rsidRPr="00B115E0">
        <w:rPr>
          <w:rFonts w:eastAsia="Times New Roman"/>
        </w:rPr>
        <w:t xml:space="preserve"> https://doi.org/10.1007/s12646-016-0369-3</w:t>
      </w:r>
    </w:p>
    <w:p w14:paraId="69F75EC2" w14:textId="77777777" w:rsidR="00026FD3" w:rsidRPr="00B115E0" w:rsidRDefault="00026FD3" w:rsidP="00B115E0">
      <w:pPr>
        <w:rPr>
          <w:rFonts w:eastAsia="Times New Roman"/>
        </w:rPr>
      </w:pPr>
    </w:p>
    <w:p w14:paraId="4B2C5831" w14:textId="77777777" w:rsidR="00026FD3" w:rsidRPr="00B115E0" w:rsidRDefault="00026FD3" w:rsidP="00B115E0">
      <w:pPr>
        <w:spacing w:after="240"/>
        <w:rPr>
          <w:color w:val="1A1A1A"/>
        </w:rPr>
      </w:pPr>
      <w:proofErr w:type="spellStart"/>
      <w:r w:rsidRPr="00B115E0">
        <w:rPr>
          <w:color w:val="1A1A1A"/>
        </w:rPr>
        <w:t>Shifrer</w:t>
      </w:r>
      <w:proofErr w:type="spellEnd"/>
      <w:r w:rsidRPr="00B115E0">
        <w:rPr>
          <w:color w:val="1A1A1A"/>
        </w:rPr>
        <w:t xml:space="preserve">, D., Muller, C., &amp; Callahan, R. (2011). Disproportionality and learning disabilities: Parsing apart race, socioeconomic status, and language. </w:t>
      </w:r>
      <w:r w:rsidRPr="00B115E0">
        <w:rPr>
          <w:i/>
          <w:iCs/>
          <w:color w:val="1A1A1A"/>
        </w:rPr>
        <w:t>Journal of Learning Disabilities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44</w:t>
      </w:r>
      <w:r w:rsidRPr="00B115E0">
        <w:rPr>
          <w:color w:val="1A1A1A"/>
        </w:rPr>
        <w:t xml:space="preserve">(3), 246-257. </w:t>
      </w:r>
      <w:hyperlink r:id="rId161" w:history="1">
        <w:r w:rsidRPr="00B115E0">
          <w:rPr>
            <w:rStyle w:val="Hyperlink"/>
          </w:rPr>
          <w:t>https://doi.org/10.1177/0022219410374236</w:t>
        </w:r>
      </w:hyperlink>
    </w:p>
    <w:p w14:paraId="4B6DE7FB" w14:textId="0D0F9545" w:rsidR="00FE5A19" w:rsidRPr="00B115E0" w:rsidRDefault="00FE5A19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Shore, J. R., &amp; Sabatini, J. (2009). English language learners with reading disabilities: A review of the literature and the foundation for a research agenda. </w:t>
      </w:r>
      <w:r w:rsidRPr="00B115E0">
        <w:rPr>
          <w:rFonts w:eastAsia="Times New Roman"/>
          <w:i/>
          <w:iCs/>
        </w:rPr>
        <w:t>ETS Research Report Series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2009</w:t>
      </w:r>
      <w:r w:rsidRPr="00B115E0">
        <w:rPr>
          <w:rFonts w:eastAsia="Times New Roman"/>
        </w:rPr>
        <w:t xml:space="preserve">(1), 1-48. </w:t>
      </w:r>
      <w:hyperlink r:id="rId162" w:history="1">
        <w:r w:rsidRPr="00B115E0">
          <w:rPr>
            <w:rStyle w:val="Hyperlink"/>
            <w:rFonts w:eastAsia="Times New Roman"/>
          </w:rPr>
          <w:t>https://doi.org/10.1002/j.2333-8504.2009.tb02177.x</w:t>
        </w:r>
      </w:hyperlink>
    </w:p>
    <w:p w14:paraId="1AE50D5D" w14:textId="77777777" w:rsidR="00FE5A19" w:rsidRPr="00B115E0" w:rsidRDefault="00FE5A19" w:rsidP="00B115E0">
      <w:pPr>
        <w:rPr>
          <w:rFonts w:eastAsia="Times New Roman"/>
        </w:rPr>
      </w:pPr>
    </w:p>
    <w:p w14:paraId="61DD12F3" w14:textId="77777777" w:rsidR="00FE5A19" w:rsidRPr="00B115E0" w:rsidRDefault="00FE5A19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Shyyan, V., Thurlow, M. L., &amp; Liu, K. K. (2008). Instructional strategies for improving achievement in reading, mathematics, and science for English language learners with disabilities. </w:t>
      </w:r>
      <w:r w:rsidRPr="00B115E0">
        <w:rPr>
          <w:rFonts w:eastAsia="Times New Roman"/>
          <w:i/>
          <w:iCs/>
        </w:rPr>
        <w:t>Assessment for Effective Intervention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33</w:t>
      </w:r>
      <w:r w:rsidRPr="00B115E0">
        <w:rPr>
          <w:rFonts w:eastAsia="Times New Roman"/>
        </w:rPr>
        <w:t xml:space="preserve">(3), 145-155. </w:t>
      </w:r>
      <w:hyperlink r:id="rId163" w:history="1">
        <w:r w:rsidRPr="00B115E0">
          <w:rPr>
            <w:rStyle w:val="Hyperlink"/>
            <w:rFonts w:eastAsia="Times New Roman"/>
          </w:rPr>
          <w:t>https://doi.org/10.1177/1534508407313239</w:t>
        </w:r>
      </w:hyperlink>
    </w:p>
    <w:p w14:paraId="09757F15" w14:textId="77777777" w:rsidR="00246381" w:rsidRPr="00B115E0" w:rsidRDefault="00246381" w:rsidP="00B115E0">
      <w:pPr>
        <w:rPr>
          <w:lang w:val="es-ES"/>
        </w:rPr>
      </w:pPr>
    </w:p>
    <w:p w14:paraId="46186699" w14:textId="6CDC2706" w:rsidR="00CA679A" w:rsidRPr="00B115E0" w:rsidRDefault="00CA679A" w:rsidP="00B115E0">
      <w:r w:rsidRPr="00B115E0">
        <w:rPr>
          <w:lang w:val="es-ES"/>
        </w:rPr>
        <w:t xml:space="preserve">Sidhu, M., &amp; Manzura, E. (2011). </w:t>
      </w:r>
      <w:r w:rsidRPr="00B115E0">
        <w:t xml:space="preserve">An effective multisensory multimedia model to support dyslexic children in learning. </w:t>
      </w:r>
      <w:r w:rsidRPr="00B115E0">
        <w:rPr>
          <w:i/>
        </w:rPr>
        <w:t>International Journal of Information and Communication Technology Education, 7</w:t>
      </w:r>
      <w:r w:rsidRPr="00B115E0">
        <w:t>, 34-50.</w:t>
      </w:r>
      <w:r w:rsidR="002369D5" w:rsidRPr="00B115E0">
        <w:t xml:space="preserve"> DOI: 10.4018/jicte.2011070104</w:t>
      </w:r>
    </w:p>
    <w:p w14:paraId="72BD83C8" w14:textId="4A872885" w:rsidR="00CA679A" w:rsidRPr="00B115E0" w:rsidRDefault="00CA679A" w:rsidP="00B115E0"/>
    <w:p w14:paraId="35219733" w14:textId="54074686" w:rsidR="0037601F" w:rsidRPr="00B115E0" w:rsidRDefault="0037601F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Siegel, L. S. (2008). Morphological awareness skills of English language learners and children with dyslexia. </w:t>
      </w:r>
      <w:r w:rsidRPr="00B115E0">
        <w:rPr>
          <w:rFonts w:eastAsia="Times New Roman"/>
          <w:i/>
          <w:iCs/>
        </w:rPr>
        <w:t>Topics in Language Disorders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28</w:t>
      </w:r>
      <w:r w:rsidRPr="00B115E0">
        <w:rPr>
          <w:rFonts w:eastAsia="Times New Roman"/>
        </w:rPr>
        <w:t>(1), 15-27.</w:t>
      </w:r>
      <w:r w:rsidR="008923FF" w:rsidRPr="00B115E0">
        <w:rPr>
          <w:rFonts w:eastAsia="Times New Roman"/>
        </w:rPr>
        <w:t xml:space="preserve"> DOI: 10.1097/01.adt.0000311413.75804.60</w:t>
      </w:r>
    </w:p>
    <w:p w14:paraId="0B84DA96" w14:textId="77777777" w:rsidR="00246381" w:rsidRPr="00B115E0" w:rsidRDefault="00246381" w:rsidP="00B115E0">
      <w:pPr>
        <w:rPr>
          <w:rFonts w:eastAsia="Times New Roman"/>
        </w:rPr>
      </w:pPr>
    </w:p>
    <w:p w14:paraId="7B99119B" w14:textId="77777777" w:rsidR="00246381" w:rsidRPr="00B115E0" w:rsidRDefault="00246381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Sireci, S. G., Scarpati, S. E., &amp; Li, S. (2005). Test accommodations for students with disabilities: An analysis of the interaction hypothesis. </w:t>
      </w:r>
      <w:r w:rsidRPr="00B115E0">
        <w:rPr>
          <w:rFonts w:eastAsia="Times New Roman"/>
          <w:i/>
          <w:iCs/>
        </w:rPr>
        <w:t>Review of Educational Research, 75</w:t>
      </w:r>
      <w:r w:rsidRPr="00B115E0">
        <w:rPr>
          <w:rFonts w:eastAsia="Times New Roman"/>
        </w:rPr>
        <w:t xml:space="preserve">(4), 457–490. </w:t>
      </w:r>
      <w:hyperlink r:id="rId164" w:history="1">
        <w:r w:rsidRPr="00B115E0">
          <w:rPr>
            <w:rStyle w:val="Hyperlink"/>
            <w:rFonts w:eastAsia="Times New Roman"/>
          </w:rPr>
          <w:t>https://doi.org/10.3102/00346543075004457</w:t>
        </w:r>
      </w:hyperlink>
    </w:p>
    <w:p w14:paraId="3E2A4225" w14:textId="0EE7872D" w:rsidR="0037601F" w:rsidRPr="00B115E0" w:rsidRDefault="0037601F" w:rsidP="00B115E0"/>
    <w:p w14:paraId="49664693" w14:textId="06B134C3" w:rsidR="00A677C2" w:rsidRPr="00B115E0" w:rsidRDefault="00A677C2" w:rsidP="00B115E0">
      <w:r w:rsidRPr="00B115E0">
        <w:t>Sishchuk, J. M., Fedorova, M. A., Tsyguleva, M. V., &amp; Vinnikova, T. A. (2018). Distance education opportunities in teaching a foreign language to people with limited health possibilities. </w:t>
      </w:r>
      <w:r w:rsidRPr="00B115E0">
        <w:rPr>
          <w:i/>
          <w:iCs/>
        </w:rPr>
        <w:t>Astra Salvensis</w:t>
      </w:r>
      <w:r w:rsidRPr="00B115E0">
        <w:t xml:space="preserve">, (6), 631-637. </w:t>
      </w:r>
    </w:p>
    <w:p w14:paraId="63397A20" w14:textId="77777777" w:rsidR="00A677C2" w:rsidRPr="00B115E0" w:rsidRDefault="00A677C2" w:rsidP="00B115E0"/>
    <w:p w14:paraId="1E941DE0" w14:textId="161E3D46" w:rsidR="00CA679A" w:rsidRPr="00B115E0" w:rsidRDefault="00CA679A" w:rsidP="00B115E0">
      <w:r w:rsidRPr="00B115E0">
        <w:t xml:space="preserve">Skinner, M., &amp; Smith, A. (2011). Creating success for students with learning disabilities in postsecondary foreign language courses. </w:t>
      </w:r>
      <w:r w:rsidRPr="00B115E0">
        <w:rPr>
          <w:i/>
        </w:rPr>
        <w:t>International Journal of Special Education, 26</w:t>
      </w:r>
      <w:r w:rsidRPr="00B115E0">
        <w:t>, 42-57.</w:t>
      </w:r>
      <w:r w:rsidR="008923FF" w:rsidRPr="00B115E0">
        <w:t xml:space="preserve"> https://eric.ed.gov/?id=EJ937174</w:t>
      </w:r>
    </w:p>
    <w:p w14:paraId="188B341D" w14:textId="2F5B0465" w:rsidR="006838A4" w:rsidRPr="00B115E0" w:rsidRDefault="006838A4" w:rsidP="00B115E0"/>
    <w:p w14:paraId="3F2886FE" w14:textId="77777777" w:rsidR="00CB114B" w:rsidRPr="00B115E0" w:rsidRDefault="006838A4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Snowling</w:t>
      </w:r>
      <w:proofErr w:type="spellEnd"/>
      <w:r w:rsidRPr="00B115E0">
        <w:rPr>
          <w:rFonts w:eastAsia="Times New Roman"/>
        </w:rPr>
        <w:t xml:space="preserve">, M. J. (2001). From language to reading and dyslexia. </w:t>
      </w:r>
      <w:r w:rsidRPr="00B115E0">
        <w:rPr>
          <w:rFonts w:eastAsia="Times New Roman"/>
          <w:i/>
          <w:iCs/>
        </w:rPr>
        <w:t>Dyslexia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7</w:t>
      </w:r>
      <w:r w:rsidRPr="00B115E0">
        <w:rPr>
          <w:rFonts w:eastAsia="Times New Roman"/>
        </w:rPr>
        <w:t>(1), 37-46.</w:t>
      </w:r>
      <w:r w:rsidR="00CB114B" w:rsidRPr="00B115E0">
        <w:rPr>
          <w:rFonts w:eastAsia="Times New Roman"/>
        </w:rPr>
        <w:t xml:space="preserve"> </w:t>
      </w:r>
      <w:hyperlink r:id="rId165" w:history="1">
        <w:r w:rsidR="00CB114B" w:rsidRPr="00B115E0">
          <w:rPr>
            <w:rStyle w:val="Hyperlink"/>
            <w:rFonts w:eastAsia="Times New Roman"/>
          </w:rPr>
          <w:t>https://doi.org/10.1002/dys.185</w:t>
        </w:r>
      </w:hyperlink>
    </w:p>
    <w:p w14:paraId="7BD9EA2C" w14:textId="2D92F05D" w:rsidR="005D0B06" w:rsidRPr="00B115E0" w:rsidRDefault="005D0B06" w:rsidP="00B115E0">
      <w:pPr>
        <w:rPr>
          <w:rFonts w:eastAsia="Times New Roman"/>
        </w:rPr>
      </w:pPr>
    </w:p>
    <w:p w14:paraId="2338DD4B" w14:textId="2B385E3B" w:rsidR="00F00FC3" w:rsidRPr="00B115E0" w:rsidRDefault="00E647BC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Snowling</w:t>
      </w:r>
      <w:proofErr w:type="spellEnd"/>
      <w:r w:rsidRPr="00B115E0">
        <w:rPr>
          <w:rFonts w:eastAsia="Times New Roman"/>
        </w:rPr>
        <w:t xml:space="preserve">, M. J. (2014). Dyslexia: A language learning impairment. </w:t>
      </w:r>
      <w:r w:rsidRPr="00B115E0">
        <w:rPr>
          <w:rFonts w:eastAsia="Times New Roman"/>
          <w:i/>
          <w:iCs/>
        </w:rPr>
        <w:t>Journal of the British Academy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</w:t>
      </w:r>
      <w:r w:rsidRPr="00B115E0">
        <w:rPr>
          <w:rFonts w:eastAsia="Times New Roman"/>
        </w:rPr>
        <w:t>(1), 43-58.</w:t>
      </w:r>
      <w:r w:rsidR="00F00FC3" w:rsidRPr="00B115E0">
        <w:rPr>
          <w:rFonts w:eastAsia="Times New Roman"/>
        </w:rPr>
        <w:t xml:space="preserve"> DOI: 10.5871/</w:t>
      </w:r>
      <w:proofErr w:type="spellStart"/>
      <w:r w:rsidR="00F00FC3" w:rsidRPr="00B115E0">
        <w:rPr>
          <w:rFonts w:eastAsia="Times New Roman"/>
        </w:rPr>
        <w:t>jba</w:t>
      </w:r>
      <w:proofErr w:type="spellEnd"/>
      <w:r w:rsidR="00F00FC3" w:rsidRPr="00B115E0">
        <w:rPr>
          <w:rFonts w:eastAsia="Times New Roman"/>
        </w:rPr>
        <w:t>/002.043</w:t>
      </w:r>
    </w:p>
    <w:p w14:paraId="791BE7F0" w14:textId="77777777" w:rsidR="00E647BC" w:rsidRPr="00B115E0" w:rsidRDefault="00E647BC" w:rsidP="00B115E0">
      <w:pPr>
        <w:rPr>
          <w:rFonts w:eastAsia="Times New Roman"/>
        </w:rPr>
      </w:pPr>
    </w:p>
    <w:p w14:paraId="71F9A559" w14:textId="388EBE0D" w:rsidR="005D0B06" w:rsidRPr="00B115E0" w:rsidRDefault="005D0B06" w:rsidP="00B115E0">
      <w:bookmarkStart w:id="25" w:name="_Hlk497965202"/>
      <w:r w:rsidRPr="00B115E0">
        <w:t xml:space="preserve">Sparks, R. L. (2016). Myths about foreign language learning and learning disabilities. </w:t>
      </w:r>
      <w:r w:rsidRPr="00B115E0">
        <w:rPr>
          <w:i/>
          <w:iCs/>
        </w:rPr>
        <w:t>Foreign Language Annals, 49</w:t>
      </w:r>
      <w:r w:rsidRPr="00B115E0">
        <w:t>(2), 252</w:t>
      </w:r>
      <w:r w:rsidR="000846A4" w:rsidRPr="00B115E0">
        <w:t>-</w:t>
      </w:r>
      <w:r w:rsidRPr="00B115E0">
        <w:t>270.</w:t>
      </w:r>
      <w:r w:rsidR="00EB6951" w:rsidRPr="00B115E0">
        <w:t xml:space="preserve"> </w:t>
      </w:r>
      <w:hyperlink r:id="rId166" w:history="1">
        <w:r w:rsidR="00EB6951" w:rsidRPr="00B115E0">
          <w:rPr>
            <w:rStyle w:val="Hyperlink"/>
          </w:rPr>
          <w:t>https://doi.org/10.1111/flan.12196</w:t>
        </w:r>
      </w:hyperlink>
    </w:p>
    <w:bookmarkEnd w:id="25"/>
    <w:p w14:paraId="114941D8" w14:textId="77777777" w:rsidR="005D0B06" w:rsidRPr="00B115E0" w:rsidRDefault="005D0B06" w:rsidP="00B115E0"/>
    <w:p w14:paraId="53354C10" w14:textId="77777777" w:rsidR="0021298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Sparks, R. L. (2006). Is there a “disability” for learning a foreign language? </w:t>
      </w:r>
      <w:r w:rsidRPr="00B115E0">
        <w:rPr>
          <w:rFonts w:eastAsia="Times New Roman"/>
          <w:i/>
          <w:iCs/>
          <w:color w:val="222222"/>
        </w:rPr>
        <w:t>Journal of Learning Disabilities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39</w:t>
      </w:r>
      <w:r w:rsidRPr="00B115E0">
        <w:rPr>
          <w:rFonts w:eastAsia="Times New Roman"/>
          <w:color w:val="222222"/>
        </w:rPr>
        <w:t>(6), 544-557.</w:t>
      </w:r>
      <w:r w:rsidR="00212986" w:rsidRPr="00B115E0">
        <w:rPr>
          <w:rFonts w:eastAsia="Times New Roman"/>
          <w:color w:val="222222"/>
        </w:rPr>
        <w:t xml:space="preserve"> </w:t>
      </w:r>
      <w:hyperlink r:id="rId167" w:history="1">
        <w:r w:rsidR="00212986" w:rsidRPr="00B115E0">
          <w:rPr>
            <w:rStyle w:val="Hyperlink"/>
            <w:rFonts w:eastAsia="Times New Roman"/>
          </w:rPr>
          <w:t>https://doi.org/10.1177/00222194060390060601</w:t>
        </w:r>
      </w:hyperlink>
    </w:p>
    <w:p w14:paraId="51804C9F" w14:textId="77777777" w:rsidR="005D0B06" w:rsidRPr="00B115E0" w:rsidRDefault="005D0B06" w:rsidP="00B115E0">
      <w:pPr>
        <w:rPr>
          <w:rFonts w:eastAsia="Times New Roman"/>
          <w:color w:val="222222"/>
        </w:rPr>
      </w:pPr>
    </w:p>
    <w:p w14:paraId="420843C2" w14:textId="31AEA2F9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Sparks, R. L. (2009). If you don't know where you're going, you'll wind up somewhere else: The case of “foreign language learning disability” </w:t>
      </w:r>
      <w:r w:rsidRPr="00B115E0">
        <w:rPr>
          <w:rFonts w:eastAsia="Times New Roman"/>
          <w:i/>
          <w:iCs/>
          <w:color w:val="222222"/>
        </w:rPr>
        <w:t>Foreign Language Annals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42</w:t>
      </w:r>
      <w:r w:rsidRPr="00B115E0">
        <w:rPr>
          <w:rFonts w:eastAsia="Times New Roman"/>
          <w:color w:val="222222"/>
        </w:rPr>
        <w:t>(1), 7-26.</w:t>
      </w:r>
      <w:r w:rsidR="00212986" w:rsidRPr="00B115E0">
        <w:rPr>
          <w:rFonts w:eastAsia="Times New Roman"/>
          <w:color w:val="222222"/>
        </w:rPr>
        <w:t xml:space="preserve"> </w:t>
      </w:r>
      <w:hyperlink r:id="rId168" w:history="1">
        <w:r w:rsidR="00212986" w:rsidRPr="00B115E0">
          <w:rPr>
            <w:rStyle w:val="Hyperlink"/>
            <w:rFonts w:eastAsia="Times New Roman"/>
          </w:rPr>
          <w:t>https://doi.org/10.1111/j.1944-9720.2009.01005.x</w:t>
        </w:r>
      </w:hyperlink>
    </w:p>
    <w:p w14:paraId="521C34B4" w14:textId="77777777" w:rsidR="005D0B06" w:rsidRPr="00B115E0" w:rsidRDefault="005D0B06" w:rsidP="00B115E0">
      <w:pPr>
        <w:rPr>
          <w:rFonts w:eastAsia="Times New Roman"/>
          <w:color w:val="222222"/>
        </w:rPr>
      </w:pPr>
    </w:p>
    <w:p w14:paraId="6697D791" w14:textId="1084F6FB" w:rsidR="00757E7B" w:rsidRPr="00B115E0" w:rsidRDefault="00757E7B" w:rsidP="00B115E0">
      <w:pPr>
        <w:autoSpaceDE w:val="0"/>
        <w:autoSpaceDN w:val="0"/>
        <w:adjustRightInd w:val="0"/>
        <w:rPr>
          <w:color w:val="0070C1"/>
        </w:rPr>
      </w:pPr>
      <w:r w:rsidRPr="00B115E0">
        <w:rPr>
          <w:color w:val="000000"/>
        </w:rPr>
        <w:t>Sparks, R. L. (2023). Foreign language learning and learning disabilities: An historical, empirical, and</w:t>
      </w:r>
      <w:r w:rsidR="00F46B5A" w:rsidRPr="00B115E0">
        <w:rPr>
          <w:color w:val="000000"/>
        </w:rPr>
        <w:t xml:space="preserve"> </w:t>
      </w:r>
      <w:r w:rsidRPr="00B115E0">
        <w:rPr>
          <w:color w:val="000000"/>
        </w:rPr>
        <w:t xml:space="preserve">cultural perspective for policies and procedures. </w:t>
      </w:r>
      <w:r w:rsidRPr="00B115E0">
        <w:rPr>
          <w:i/>
          <w:iCs/>
          <w:color w:val="000000"/>
        </w:rPr>
        <w:t>Journal of Disability Policy Studies.</w:t>
      </w:r>
      <w:r w:rsidR="00F46B5A" w:rsidRPr="00B115E0">
        <w:rPr>
          <w:i/>
          <w:iCs/>
          <w:color w:val="000000"/>
        </w:rPr>
        <w:t xml:space="preserve"> </w:t>
      </w:r>
      <w:hyperlink r:id="rId169" w:history="1">
        <w:r w:rsidRPr="00B115E0">
          <w:rPr>
            <w:rStyle w:val="Hyperlink"/>
          </w:rPr>
          <w:t>https://doi.org/10.1177/10442073231177384</w:t>
        </w:r>
      </w:hyperlink>
    </w:p>
    <w:p w14:paraId="56A4235F" w14:textId="4EE11103" w:rsidR="00757E7B" w:rsidRPr="00B115E0" w:rsidRDefault="00757E7B" w:rsidP="00B115E0">
      <w:pPr>
        <w:rPr>
          <w:rFonts w:eastAsia="Times New Roman"/>
          <w:color w:val="222222"/>
        </w:rPr>
      </w:pPr>
    </w:p>
    <w:p w14:paraId="1F1EC552" w14:textId="10EB14C6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Sparks, R. L., Artzer, M., Javorsky, J., Patton, J., Ganschow, L., Miller, K., &amp; </w:t>
      </w:r>
      <w:proofErr w:type="spellStart"/>
      <w:r w:rsidRPr="00B115E0">
        <w:rPr>
          <w:rFonts w:eastAsia="Times New Roman"/>
          <w:color w:val="222222"/>
        </w:rPr>
        <w:t>Hordubay</w:t>
      </w:r>
      <w:proofErr w:type="spellEnd"/>
      <w:r w:rsidRPr="00B115E0">
        <w:rPr>
          <w:rFonts w:eastAsia="Times New Roman"/>
          <w:color w:val="222222"/>
        </w:rPr>
        <w:t xml:space="preserve">, D. (1998). Students classified as learning disabled and non‐learning disabled: Two comparison studies of native language skill, foreign language aptitude, and foreign language proficiency. </w:t>
      </w:r>
      <w:r w:rsidRPr="00B115E0">
        <w:rPr>
          <w:rFonts w:eastAsia="Times New Roman"/>
          <w:i/>
          <w:iCs/>
          <w:color w:val="222222"/>
        </w:rPr>
        <w:t>Foreign Language Annals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31</w:t>
      </w:r>
      <w:r w:rsidRPr="00B115E0">
        <w:rPr>
          <w:rFonts w:eastAsia="Times New Roman"/>
          <w:color w:val="222222"/>
        </w:rPr>
        <w:t>(4), 535-551.</w:t>
      </w:r>
      <w:r w:rsidR="00FF3562" w:rsidRPr="00B115E0">
        <w:rPr>
          <w:rFonts w:eastAsia="Times New Roman"/>
          <w:color w:val="222222"/>
        </w:rPr>
        <w:t xml:space="preserve"> </w:t>
      </w:r>
      <w:hyperlink r:id="rId170" w:history="1">
        <w:r w:rsidR="00FF3562" w:rsidRPr="00B115E0">
          <w:rPr>
            <w:rStyle w:val="Hyperlink"/>
            <w:rFonts w:eastAsia="Times New Roman"/>
          </w:rPr>
          <w:t>https://doi.org/10.1111/j.1944-9720.1998.tb00598.x</w:t>
        </w:r>
      </w:hyperlink>
    </w:p>
    <w:p w14:paraId="7A848BCA" w14:textId="77777777" w:rsidR="005D0B06" w:rsidRPr="00B115E0" w:rsidRDefault="005D0B06" w:rsidP="00B115E0">
      <w:pPr>
        <w:rPr>
          <w:rFonts w:eastAsia="Times New Roman"/>
          <w:color w:val="222222"/>
        </w:rPr>
      </w:pPr>
    </w:p>
    <w:p w14:paraId="49F3BCA4" w14:textId="08A2ED41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Sparks, R., &amp; Ganschow, L. (1993). The effects of a multisensory structured language approach on the native and foreign language aptitude skills of at-risk learners: A replication and follow-up study. </w:t>
      </w:r>
      <w:r w:rsidRPr="00B115E0">
        <w:rPr>
          <w:rFonts w:eastAsia="Times New Roman"/>
          <w:i/>
          <w:iCs/>
          <w:color w:val="222222"/>
        </w:rPr>
        <w:t xml:space="preserve">Annals of Dyslexia, 43, </w:t>
      </w:r>
      <w:r w:rsidRPr="00B115E0">
        <w:rPr>
          <w:rFonts w:eastAsia="Times New Roman"/>
          <w:color w:val="222222"/>
        </w:rPr>
        <w:t>194-216.</w:t>
      </w:r>
      <w:r w:rsidR="00FF3562" w:rsidRPr="00B115E0">
        <w:rPr>
          <w:rFonts w:eastAsia="Times New Roman"/>
          <w:color w:val="222222"/>
        </w:rPr>
        <w:t xml:space="preserve"> https://doi.org/10.1007/BF02928182</w:t>
      </w:r>
    </w:p>
    <w:p w14:paraId="2698CDF3" w14:textId="77777777" w:rsidR="005D0B06" w:rsidRPr="00B115E0" w:rsidRDefault="005D0B06" w:rsidP="00B115E0">
      <w:pPr>
        <w:rPr>
          <w:rFonts w:eastAsia="Times New Roman"/>
          <w:color w:val="222222"/>
        </w:rPr>
      </w:pPr>
    </w:p>
    <w:p w14:paraId="32C80E89" w14:textId="77777777" w:rsidR="00FF3562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Sparks, R. L., Ganschow, L., &amp; Javorsky, J. (1993). Perceptions of low- and high-risk students and students with learning disabilities about high school foreign language courses. </w:t>
      </w:r>
      <w:r w:rsidRPr="00B115E0">
        <w:rPr>
          <w:rFonts w:eastAsia="Times New Roman"/>
          <w:i/>
          <w:iCs/>
          <w:color w:val="222222"/>
        </w:rPr>
        <w:t>Foreign Language Annals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26</w:t>
      </w:r>
      <w:r w:rsidRPr="00B115E0">
        <w:rPr>
          <w:rFonts w:eastAsia="Times New Roman"/>
          <w:color w:val="222222"/>
        </w:rPr>
        <w:t>(4), 491-510.</w:t>
      </w:r>
      <w:r w:rsidR="00FF3562" w:rsidRPr="00B115E0">
        <w:rPr>
          <w:rFonts w:eastAsia="Times New Roman"/>
          <w:color w:val="222222"/>
        </w:rPr>
        <w:t xml:space="preserve"> </w:t>
      </w:r>
      <w:hyperlink r:id="rId171" w:history="1">
        <w:r w:rsidR="00FF3562" w:rsidRPr="00B115E0">
          <w:rPr>
            <w:rStyle w:val="Hyperlink"/>
            <w:rFonts w:eastAsia="Times New Roman"/>
          </w:rPr>
          <w:t>https://doi.org/10.1111/j.1944-9720.1993.tb01183.x</w:t>
        </w:r>
      </w:hyperlink>
    </w:p>
    <w:p w14:paraId="4F21AC1B" w14:textId="3FE2736A" w:rsidR="005D0B06" w:rsidRPr="00B115E0" w:rsidRDefault="005D0B06" w:rsidP="00B115E0">
      <w:pPr>
        <w:rPr>
          <w:rFonts w:eastAsia="Times New Roman"/>
          <w:color w:val="222222"/>
        </w:rPr>
      </w:pPr>
    </w:p>
    <w:p w14:paraId="7E12CDF9" w14:textId="15E2FB3B" w:rsidR="005A050A" w:rsidRPr="00B115E0" w:rsidRDefault="005A050A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 L., Ganschow, L., Kenneweg, S., &amp; Miller, K. (1991). Use of an Orton-Gillingham approach to teach a foreign language to dyslexic/learning-disabled students: Explicit teaching of phonology in a second language. </w:t>
      </w:r>
      <w:r w:rsidRPr="00B115E0">
        <w:rPr>
          <w:rFonts w:eastAsia="Times New Roman"/>
          <w:i/>
          <w:iCs/>
        </w:rPr>
        <w:t>Annals of Dyslexia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41</w:t>
      </w:r>
      <w:r w:rsidRPr="00B115E0">
        <w:rPr>
          <w:rFonts w:eastAsia="Times New Roman"/>
        </w:rPr>
        <w:t>(1), 96-118.</w:t>
      </w:r>
      <w:r w:rsidR="00FF3562" w:rsidRPr="00B115E0">
        <w:rPr>
          <w:rFonts w:eastAsia="Times New Roman"/>
        </w:rPr>
        <w:t xml:space="preserve"> https://doi.org/10.1007/BF02648080</w:t>
      </w:r>
    </w:p>
    <w:p w14:paraId="4BD92B12" w14:textId="77777777" w:rsidR="005A050A" w:rsidRPr="00B115E0" w:rsidRDefault="005A050A" w:rsidP="00B115E0">
      <w:pPr>
        <w:rPr>
          <w:rFonts w:eastAsia="Times New Roman"/>
          <w:color w:val="222222"/>
        </w:rPr>
      </w:pPr>
    </w:p>
    <w:p w14:paraId="46E34A3F" w14:textId="0342BF64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Sparks, R., Ganschow, L., Pohlman, J., Artzer, M., &amp; Skinner, S. (1992). The effects of a multisensory, structured language approach on the native and foreign language aptitude skills of high-risk foreign language learners. </w:t>
      </w:r>
      <w:r w:rsidRPr="00B115E0">
        <w:rPr>
          <w:rFonts w:eastAsia="Times New Roman"/>
          <w:i/>
          <w:iCs/>
          <w:color w:val="222222"/>
        </w:rPr>
        <w:t>Annals of Dyslexia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42</w:t>
      </w:r>
      <w:r w:rsidRPr="00B115E0">
        <w:rPr>
          <w:rFonts w:eastAsia="Times New Roman"/>
          <w:color w:val="222222"/>
        </w:rPr>
        <w:t>, 25-53.</w:t>
      </w:r>
      <w:r w:rsidR="00750892" w:rsidRPr="00B115E0">
        <w:rPr>
          <w:rFonts w:eastAsia="Times New Roman"/>
          <w:color w:val="222222"/>
        </w:rPr>
        <w:t xml:space="preserve"> https://doi.org/10.1007/BF02654937</w:t>
      </w:r>
    </w:p>
    <w:p w14:paraId="18A43F29" w14:textId="77777777" w:rsidR="005D0B06" w:rsidRPr="00B115E0" w:rsidRDefault="005D0B06" w:rsidP="00B115E0">
      <w:pPr>
        <w:rPr>
          <w:rFonts w:eastAsia="Times New Roman"/>
          <w:color w:val="222222"/>
        </w:rPr>
      </w:pPr>
    </w:p>
    <w:p w14:paraId="7017CD6D" w14:textId="2CC77113" w:rsidR="005D0B06" w:rsidRPr="00B115E0" w:rsidRDefault="005D0B06" w:rsidP="00B115E0">
      <w:pPr>
        <w:rPr>
          <w:rFonts w:eastAsia="Times New Roman"/>
          <w:color w:val="222222"/>
        </w:rPr>
      </w:pPr>
      <w:r w:rsidRPr="00B115E0">
        <w:rPr>
          <w:rFonts w:eastAsia="Times New Roman"/>
          <w:color w:val="222222"/>
        </w:rPr>
        <w:t xml:space="preserve">Sparks, R., Humbach, N., &amp; Javorsky, J. (2008). Comparing high and low achievement, LD, and ADHD foreign language learners: Individual and longitudinal differences. </w:t>
      </w:r>
      <w:r w:rsidRPr="00B115E0">
        <w:rPr>
          <w:rFonts w:eastAsia="Times New Roman"/>
          <w:i/>
          <w:iCs/>
          <w:color w:val="222222"/>
        </w:rPr>
        <w:t>Learning and Individual Differences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18</w:t>
      </w:r>
      <w:r w:rsidRPr="00B115E0">
        <w:rPr>
          <w:rFonts w:eastAsia="Times New Roman"/>
          <w:color w:val="222222"/>
        </w:rPr>
        <w:t>, 29-43.</w:t>
      </w:r>
      <w:r w:rsidR="004203FC" w:rsidRPr="00B115E0">
        <w:rPr>
          <w:rFonts w:eastAsia="Times New Roman"/>
          <w:color w:val="222222"/>
        </w:rPr>
        <w:t xml:space="preserve"> </w:t>
      </w:r>
      <w:hyperlink r:id="rId172" w:tgtFrame="_blank" w:tooltip="Persistent link using digital object identifier" w:history="1">
        <w:r w:rsidR="004203FC" w:rsidRPr="00B115E0">
          <w:rPr>
            <w:rStyle w:val="Hyperlink"/>
            <w:rFonts w:eastAsia="Times New Roman"/>
          </w:rPr>
          <w:t>https://doi.org/10.1016/j.lindif.2007.07.003</w:t>
        </w:r>
      </w:hyperlink>
    </w:p>
    <w:p w14:paraId="5C30BE04" w14:textId="77777777" w:rsidR="005D0B06" w:rsidRPr="00B115E0" w:rsidRDefault="005D0B06" w:rsidP="00B115E0">
      <w:pPr>
        <w:rPr>
          <w:rFonts w:eastAsia="Times New Roman"/>
          <w:color w:val="222222"/>
        </w:rPr>
      </w:pPr>
    </w:p>
    <w:p w14:paraId="54F67D30" w14:textId="56D668A8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lastRenderedPageBreak/>
        <w:t xml:space="preserve">Sparks, R., &amp; Javorsky, J. (1999). Students classified as learning disabled and the college foreign language requirement: Replication and comparison studies. </w:t>
      </w:r>
      <w:r w:rsidRPr="00B115E0">
        <w:rPr>
          <w:rFonts w:eastAsia="Times New Roman"/>
          <w:i/>
          <w:iCs/>
        </w:rPr>
        <w:t>Journal of Learning Disabilities, 32</w:t>
      </w:r>
      <w:r w:rsidRPr="00B115E0">
        <w:rPr>
          <w:rFonts w:eastAsia="Times New Roman"/>
        </w:rPr>
        <w:t>, 329-349.</w:t>
      </w:r>
      <w:r w:rsidR="004203FC" w:rsidRPr="00B115E0">
        <w:rPr>
          <w:rFonts w:eastAsia="Times New Roman"/>
        </w:rPr>
        <w:t xml:space="preserve"> </w:t>
      </w:r>
      <w:hyperlink r:id="rId173" w:history="1">
        <w:r w:rsidR="004203FC" w:rsidRPr="00B115E0">
          <w:rPr>
            <w:rStyle w:val="Hyperlink"/>
            <w:rFonts w:eastAsia="Times New Roman"/>
          </w:rPr>
          <w:t>https://doi.org/10.1177/002221949903200407</w:t>
        </w:r>
      </w:hyperlink>
    </w:p>
    <w:p w14:paraId="0F2D7D32" w14:textId="77777777" w:rsidR="005D0B06" w:rsidRPr="00B115E0" w:rsidRDefault="005D0B06" w:rsidP="00B115E0">
      <w:pPr>
        <w:rPr>
          <w:rFonts w:eastAsia="Times New Roman"/>
        </w:rPr>
      </w:pPr>
    </w:p>
    <w:p w14:paraId="754CC6FB" w14:textId="77777777" w:rsidR="00406336" w:rsidRPr="00B115E0" w:rsidRDefault="005D0B06" w:rsidP="00B115E0">
      <w:pPr>
        <w:rPr>
          <w:rFonts w:eastAsia="Times New Roman"/>
          <w:b/>
          <w:bCs/>
          <w:color w:val="222222"/>
        </w:rPr>
      </w:pPr>
      <w:r w:rsidRPr="00B115E0">
        <w:rPr>
          <w:rFonts w:eastAsia="Times New Roman"/>
          <w:color w:val="222222"/>
        </w:rPr>
        <w:t xml:space="preserve">Sparks, R. L., Javorsky, J., Ganschow, L., Pohlman, J., &amp; Patton, J. (1992). Test comparisons among students identified as high‐risk, low‐risk, and learning disabled in high school foreign language courses. </w:t>
      </w:r>
      <w:r w:rsidRPr="00B115E0">
        <w:rPr>
          <w:rFonts w:eastAsia="Times New Roman"/>
          <w:i/>
          <w:iCs/>
          <w:color w:val="222222"/>
        </w:rPr>
        <w:t>The Modern Language Journal</w:t>
      </w:r>
      <w:r w:rsidRPr="00B115E0">
        <w:rPr>
          <w:rFonts w:eastAsia="Times New Roman"/>
          <w:color w:val="222222"/>
        </w:rPr>
        <w:t xml:space="preserve">, </w:t>
      </w:r>
      <w:r w:rsidRPr="00B115E0">
        <w:rPr>
          <w:rFonts w:eastAsia="Times New Roman"/>
          <w:i/>
          <w:iCs/>
          <w:color w:val="222222"/>
        </w:rPr>
        <w:t>76</w:t>
      </w:r>
      <w:r w:rsidRPr="00B115E0">
        <w:rPr>
          <w:rFonts w:eastAsia="Times New Roman"/>
          <w:color w:val="222222"/>
        </w:rPr>
        <w:t>(2), 142-159.</w:t>
      </w:r>
      <w:r w:rsidR="00406336" w:rsidRPr="00B115E0">
        <w:rPr>
          <w:rFonts w:eastAsia="Times New Roman"/>
          <w:color w:val="222222"/>
        </w:rPr>
        <w:t xml:space="preserve"> DOI: 10.1111/j.1540-</w:t>
      </w:r>
      <w:proofErr w:type="gramStart"/>
      <w:r w:rsidR="00406336" w:rsidRPr="00B115E0">
        <w:rPr>
          <w:rFonts w:eastAsia="Times New Roman"/>
          <w:color w:val="222222"/>
        </w:rPr>
        <w:t>4781.1992.tb</w:t>
      </w:r>
      <w:proofErr w:type="gramEnd"/>
      <w:r w:rsidR="00406336" w:rsidRPr="00B115E0">
        <w:rPr>
          <w:rFonts w:eastAsia="Times New Roman"/>
          <w:color w:val="222222"/>
        </w:rPr>
        <w:t>01094.x</w:t>
      </w:r>
    </w:p>
    <w:p w14:paraId="36117C9C" w14:textId="77777777" w:rsidR="005D0B06" w:rsidRPr="00B115E0" w:rsidRDefault="005D0B06" w:rsidP="00B115E0">
      <w:pPr>
        <w:rPr>
          <w:rFonts w:eastAsia="Times New Roman"/>
        </w:rPr>
      </w:pPr>
    </w:p>
    <w:p w14:paraId="298568CB" w14:textId="77777777" w:rsidR="0040633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R., Javorsky, J., &amp; Phillips, L. (2004). College students classified with attention deficit hyperactivity disorder (ADHD) and the foreign language requirement. </w:t>
      </w:r>
      <w:r w:rsidRPr="00B115E0">
        <w:rPr>
          <w:rFonts w:eastAsia="Times New Roman"/>
          <w:i/>
          <w:iCs/>
        </w:rPr>
        <w:t xml:space="preserve">Journal of Learning Disabilities, 37, </w:t>
      </w:r>
      <w:r w:rsidRPr="00B115E0">
        <w:rPr>
          <w:rFonts w:eastAsia="Times New Roman"/>
        </w:rPr>
        <w:t>169-178.</w:t>
      </w:r>
      <w:r w:rsidR="00406336" w:rsidRPr="00B115E0">
        <w:rPr>
          <w:rFonts w:eastAsia="Times New Roman"/>
        </w:rPr>
        <w:t xml:space="preserve"> </w:t>
      </w:r>
      <w:hyperlink r:id="rId174" w:history="1">
        <w:r w:rsidR="00406336" w:rsidRPr="00B115E0">
          <w:rPr>
            <w:rStyle w:val="Hyperlink"/>
            <w:rFonts w:eastAsia="Times New Roman"/>
          </w:rPr>
          <w:t>https://doi.org/10.1177/00222194040370020701</w:t>
        </w:r>
      </w:hyperlink>
    </w:p>
    <w:p w14:paraId="375CEA93" w14:textId="77777777" w:rsidR="005D0B06" w:rsidRPr="00B115E0" w:rsidRDefault="005D0B06" w:rsidP="00B115E0">
      <w:pPr>
        <w:rPr>
          <w:rFonts w:eastAsia="Times New Roman"/>
        </w:rPr>
      </w:pPr>
    </w:p>
    <w:p w14:paraId="029FD89B" w14:textId="30FA6BF2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R., Javorsky, J., &amp; Philips, L. (2005). Comparison of the performance of college students classified as ADHD, LD, and LD/ADHD in foreign language courses. </w:t>
      </w:r>
      <w:r w:rsidRPr="00B115E0">
        <w:rPr>
          <w:rFonts w:eastAsia="Times New Roman"/>
          <w:i/>
          <w:iCs/>
        </w:rPr>
        <w:t xml:space="preserve">Language Learning, 55, </w:t>
      </w:r>
      <w:r w:rsidRPr="00B115E0">
        <w:rPr>
          <w:rFonts w:eastAsia="Times New Roman"/>
        </w:rPr>
        <w:t>151-177.</w:t>
      </w:r>
      <w:r w:rsidR="00406336" w:rsidRPr="00B115E0">
        <w:rPr>
          <w:rFonts w:eastAsia="Times New Roman"/>
        </w:rPr>
        <w:t xml:space="preserve"> </w:t>
      </w:r>
      <w:hyperlink r:id="rId175" w:history="1">
        <w:r w:rsidR="00406336" w:rsidRPr="00B115E0">
          <w:rPr>
            <w:rStyle w:val="Hyperlink"/>
            <w:rFonts w:eastAsia="Times New Roman"/>
          </w:rPr>
          <w:t>https://doi.org/10.1111/j.0023-8333.2005.00292.x</w:t>
        </w:r>
      </w:hyperlink>
    </w:p>
    <w:p w14:paraId="4945658F" w14:textId="77777777" w:rsidR="005D0B06" w:rsidRPr="00B115E0" w:rsidRDefault="005D0B06" w:rsidP="00B115E0">
      <w:pPr>
        <w:rPr>
          <w:rFonts w:eastAsia="Times New Roman"/>
        </w:rPr>
      </w:pPr>
    </w:p>
    <w:p w14:paraId="06560216" w14:textId="0C66B518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 &amp; Lovette, B. (2009). College students with learning disability diagnoses: Who are they and how do they perform? </w:t>
      </w:r>
      <w:r w:rsidRPr="00B115E0">
        <w:rPr>
          <w:rFonts w:eastAsia="Times New Roman"/>
          <w:i/>
          <w:iCs/>
        </w:rPr>
        <w:t xml:space="preserve">Journal of Learning Disabilities, 42, </w:t>
      </w:r>
      <w:r w:rsidRPr="00B115E0">
        <w:rPr>
          <w:rFonts w:eastAsia="Times New Roman"/>
        </w:rPr>
        <w:t>494-510.</w:t>
      </w:r>
      <w:r w:rsidR="00406336" w:rsidRPr="00B115E0">
        <w:rPr>
          <w:rFonts w:eastAsia="Times New Roman"/>
        </w:rPr>
        <w:t xml:space="preserve"> </w:t>
      </w:r>
      <w:hyperlink r:id="rId176" w:history="1">
        <w:r w:rsidR="00406336" w:rsidRPr="00B115E0">
          <w:rPr>
            <w:rStyle w:val="Hyperlink"/>
            <w:rFonts w:eastAsia="Times New Roman"/>
          </w:rPr>
          <w:t>https://doi.org/10.1177/0022219409338746</w:t>
        </w:r>
      </w:hyperlink>
    </w:p>
    <w:p w14:paraId="2C9AB606" w14:textId="77777777" w:rsidR="005D0B06" w:rsidRPr="00B115E0" w:rsidRDefault="005D0B06" w:rsidP="00B115E0">
      <w:pPr>
        <w:rPr>
          <w:rFonts w:eastAsia="Times New Roman"/>
        </w:rPr>
      </w:pPr>
    </w:p>
    <w:p w14:paraId="4645C837" w14:textId="38B7E0D2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R., &amp; Lovett, B. (2009). Objective criteria for classification of postsecondary students as learning disabled: Effects on prevalence rates and group characteristics. </w:t>
      </w:r>
      <w:r w:rsidRPr="00B115E0">
        <w:rPr>
          <w:rFonts w:eastAsia="Times New Roman"/>
          <w:i/>
          <w:iCs/>
        </w:rPr>
        <w:t xml:space="preserve">Journal of Learning Disabilities, 42, </w:t>
      </w:r>
      <w:r w:rsidRPr="00B115E0">
        <w:rPr>
          <w:rFonts w:eastAsia="Times New Roman"/>
        </w:rPr>
        <w:t>230-239.</w:t>
      </w:r>
      <w:r w:rsidR="00406336" w:rsidRPr="00B115E0">
        <w:rPr>
          <w:rFonts w:eastAsia="Times New Roman"/>
        </w:rPr>
        <w:t xml:space="preserve"> </w:t>
      </w:r>
      <w:hyperlink r:id="rId177" w:history="1">
        <w:r w:rsidR="00406336" w:rsidRPr="00B115E0">
          <w:rPr>
            <w:rStyle w:val="Hyperlink"/>
            <w:rFonts w:eastAsia="Times New Roman"/>
          </w:rPr>
          <w:t>https://doi.org/10.1177/0022219408331040</w:t>
        </w:r>
      </w:hyperlink>
    </w:p>
    <w:p w14:paraId="7E1EBD1E" w14:textId="4C5112CB" w:rsidR="005D0B06" w:rsidRPr="00B115E0" w:rsidRDefault="005D0B06" w:rsidP="00B115E0">
      <w:pPr>
        <w:rPr>
          <w:rFonts w:eastAsia="Times New Roman"/>
        </w:rPr>
      </w:pPr>
    </w:p>
    <w:p w14:paraId="4C22FDFA" w14:textId="0AF04612" w:rsidR="00335017" w:rsidRPr="00B115E0" w:rsidRDefault="00335017" w:rsidP="00B115E0">
      <w:pPr>
        <w:rPr>
          <w:rFonts w:eastAsia="Times New Roman"/>
        </w:rPr>
      </w:pPr>
      <w:r w:rsidRPr="00B115E0">
        <w:rPr>
          <w:rFonts w:eastAsia="Times New Roman"/>
        </w:rPr>
        <w:t>Sparks, R. L., &amp; Luebbers, J. (2018). How many US high school students have a foreign language reading “disability”? Reading without meaning and the simple view. </w:t>
      </w:r>
      <w:r w:rsidRPr="00B115E0">
        <w:rPr>
          <w:rFonts w:eastAsia="Times New Roman"/>
          <w:i/>
          <w:iCs/>
        </w:rPr>
        <w:t>Journal of Learning Disabilities</w:t>
      </w:r>
      <w:r w:rsidRPr="00B115E0">
        <w:rPr>
          <w:rFonts w:eastAsia="Times New Roman"/>
        </w:rPr>
        <w:t>, </w:t>
      </w:r>
      <w:r w:rsidRPr="00B115E0">
        <w:rPr>
          <w:rFonts w:eastAsia="Times New Roman"/>
          <w:i/>
          <w:iCs/>
        </w:rPr>
        <w:t>51</w:t>
      </w:r>
      <w:r w:rsidRPr="00B115E0">
        <w:rPr>
          <w:rFonts w:eastAsia="Times New Roman"/>
        </w:rPr>
        <w:t xml:space="preserve">(2), 194-208. </w:t>
      </w:r>
      <w:hyperlink r:id="rId178" w:history="1">
        <w:r w:rsidR="00406336" w:rsidRPr="00B115E0">
          <w:rPr>
            <w:rStyle w:val="Hyperlink"/>
            <w:rFonts w:eastAsia="Times New Roman"/>
          </w:rPr>
          <w:t>https://doi.org/10.1177/0022219417704168</w:t>
        </w:r>
      </w:hyperlink>
    </w:p>
    <w:p w14:paraId="5D4AD7FA" w14:textId="77777777" w:rsidR="00335017" w:rsidRPr="00B115E0" w:rsidRDefault="00335017" w:rsidP="00B115E0">
      <w:pPr>
        <w:rPr>
          <w:rFonts w:eastAsia="Times New Roman"/>
        </w:rPr>
      </w:pPr>
    </w:p>
    <w:p w14:paraId="7C4A319D" w14:textId="617B4770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R., Philips, L., &amp; Ganschow, L. (1996). Students classified as learning disabled and the college foreign language requirement: A case study of one university. In J. Liskin-Gasparro (Ed.), </w:t>
      </w:r>
      <w:r w:rsidRPr="00B115E0">
        <w:rPr>
          <w:rFonts w:eastAsia="Times New Roman"/>
          <w:i/>
          <w:iCs/>
        </w:rPr>
        <w:t xml:space="preserve">Patterns and policies: The changing demographics of foreign language instruction </w:t>
      </w:r>
      <w:r w:rsidRPr="00B115E0">
        <w:rPr>
          <w:rFonts w:eastAsia="Times New Roman"/>
        </w:rPr>
        <w:t xml:space="preserve">(pp. 123-159). Heinle </w:t>
      </w:r>
      <w:r w:rsidR="00477147" w:rsidRPr="00B115E0">
        <w:rPr>
          <w:rFonts w:eastAsia="Times New Roman"/>
        </w:rPr>
        <w:t>&amp;</w:t>
      </w:r>
      <w:r w:rsidRPr="00B115E0">
        <w:rPr>
          <w:rFonts w:eastAsia="Times New Roman"/>
        </w:rPr>
        <w:t xml:space="preserve"> Heinle.</w:t>
      </w:r>
    </w:p>
    <w:p w14:paraId="455E4ED8" w14:textId="77777777" w:rsidR="005D0B06" w:rsidRPr="00B115E0" w:rsidRDefault="005D0B06" w:rsidP="00B115E0">
      <w:pPr>
        <w:rPr>
          <w:rFonts w:eastAsia="Times New Roman"/>
        </w:rPr>
      </w:pPr>
    </w:p>
    <w:p w14:paraId="316788D2" w14:textId="77777777" w:rsidR="0040633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R., Philips, L. Ganschow, L., &amp; Javorsky, J. (1999). Comparison of students classified as learning disabled who petitioned for or fulfilled the college foreign language requirement. </w:t>
      </w:r>
      <w:r w:rsidRPr="00B115E0">
        <w:rPr>
          <w:rFonts w:eastAsia="Times New Roman"/>
          <w:i/>
          <w:iCs/>
        </w:rPr>
        <w:t xml:space="preserve">Journal of Learning Disabilities, 32, </w:t>
      </w:r>
      <w:r w:rsidRPr="00B115E0">
        <w:rPr>
          <w:rFonts w:eastAsia="Times New Roman"/>
        </w:rPr>
        <w:t>553-565.</w:t>
      </w:r>
      <w:r w:rsidR="00406336" w:rsidRPr="00B115E0">
        <w:rPr>
          <w:rFonts w:eastAsia="Times New Roman"/>
        </w:rPr>
        <w:t xml:space="preserve"> </w:t>
      </w:r>
      <w:hyperlink r:id="rId179" w:history="1">
        <w:r w:rsidR="00406336" w:rsidRPr="00B115E0">
          <w:rPr>
            <w:rStyle w:val="Hyperlink"/>
            <w:rFonts w:eastAsia="Times New Roman"/>
          </w:rPr>
          <w:t>https://doi.org/10.1177/002221949903200608</w:t>
        </w:r>
      </w:hyperlink>
    </w:p>
    <w:p w14:paraId="4E038338" w14:textId="6BF8A7C5" w:rsidR="005D0B06" w:rsidRPr="00B115E0" w:rsidRDefault="005D0B06" w:rsidP="00B115E0">
      <w:pPr>
        <w:rPr>
          <w:rFonts w:eastAsia="Times New Roman"/>
        </w:rPr>
      </w:pPr>
    </w:p>
    <w:p w14:paraId="2DEB6416" w14:textId="3B50D30C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R., Philips, L., Ganschow, L., &amp; Javorsky, J. (1999). Students classified as learning-disabled and the college foreign language requirement: A quantitative analysis. </w:t>
      </w:r>
      <w:r w:rsidRPr="00B115E0">
        <w:rPr>
          <w:rFonts w:eastAsia="Times New Roman"/>
          <w:i/>
          <w:iCs/>
        </w:rPr>
        <w:t xml:space="preserve">Journal of Learning Disabilities, 32, </w:t>
      </w:r>
      <w:r w:rsidRPr="00B115E0">
        <w:rPr>
          <w:rFonts w:eastAsia="Times New Roman"/>
        </w:rPr>
        <w:t>566-580.</w:t>
      </w:r>
      <w:r w:rsidR="00A63072" w:rsidRPr="00B115E0">
        <w:rPr>
          <w:rFonts w:eastAsia="Times New Roman"/>
        </w:rPr>
        <w:t xml:space="preserve"> </w:t>
      </w:r>
      <w:hyperlink r:id="rId180" w:history="1">
        <w:r w:rsidR="00A63072" w:rsidRPr="00B115E0">
          <w:rPr>
            <w:rStyle w:val="Hyperlink"/>
            <w:rFonts w:eastAsia="Times New Roman"/>
          </w:rPr>
          <w:t>https://doi.org/10.1177/00222194040370020701</w:t>
        </w:r>
      </w:hyperlink>
    </w:p>
    <w:p w14:paraId="3A6B5D36" w14:textId="77777777" w:rsidR="005D0B06" w:rsidRPr="00B115E0" w:rsidRDefault="005D0B06" w:rsidP="00B115E0">
      <w:pPr>
        <w:rPr>
          <w:rFonts w:eastAsia="Times New Roman"/>
        </w:rPr>
      </w:pPr>
    </w:p>
    <w:p w14:paraId="43E3A374" w14:textId="0CB245EF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R., Philips, L., Ganschow, L., &amp; Javorsky, J. (2002) Students classified as LD who received course substitutions for the foreign language requirement: A replication study. </w:t>
      </w:r>
      <w:r w:rsidRPr="00B115E0">
        <w:rPr>
          <w:rFonts w:eastAsia="Times New Roman"/>
          <w:i/>
          <w:iCs/>
        </w:rPr>
        <w:lastRenderedPageBreak/>
        <w:t xml:space="preserve">Journal of Learning Disabilities, 35, </w:t>
      </w:r>
      <w:r w:rsidRPr="00B115E0">
        <w:rPr>
          <w:rFonts w:eastAsia="Times New Roman"/>
        </w:rPr>
        <w:t>482-499, 538.</w:t>
      </w:r>
      <w:r w:rsidR="00A63072" w:rsidRPr="00B115E0">
        <w:rPr>
          <w:rFonts w:eastAsia="Times New Roman"/>
        </w:rPr>
        <w:t xml:space="preserve"> </w:t>
      </w:r>
      <w:hyperlink r:id="rId181" w:history="1">
        <w:r w:rsidR="00A63072" w:rsidRPr="00B115E0">
          <w:rPr>
            <w:rStyle w:val="Hyperlink"/>
            <w:rFonts w:eastAsia="Times New Roman"/>
          </w:rPr>
          <w:t>https://doi.org/10.1177/00222194020350060101</w:t>
        </w:r>
      </w:hyperlink>
    </w:p>
    <w:p w14:paraId="0F0273E2" w14:textId="77777777" w:rsidR="005D0B06" w:rsidRPr="00B115E0" w:rsidRDefault="005D0B06" w:rsidP="00B115E0">
      <w:pPr>
        <w:rPr>
          <w:rFonts w:eastAsia="Times New Roman"/>
        </w:rPr>
      </w:pPr>
    </w:p>
    <w:p w14:paraId="6C24574D" w14:textId="6E63704C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Sparks, R., Phillips, L., &amp; Javorsky, J. (2003). Students classified as LD who petitioned for or fulfilled the college foreign language requirement – Are they different? A replication study. </w:t>
      </w:r>
      <w:r w:rsidRPr="00B115E0">
        <w:rPr>
          <w:rFonts w:eastAsia="Times New Roman"/>
          <w:i/>
          <w:iCs/>
        </w:rPr>
        <w:t xml:space="preserve">Journal of Learning Disabilities, 36, </w:t>
      </w:r>
      <w:r w:rsidRPr="00B115E0">
        <w:rPr>
          <w:rFonts w:eastAsia="Times New Roman"/>
        </w:rPr>
        <w:t>348-362.</w:t>
      </w:r>
      <w:r w:rsidR="00A63072" w:rsidRPr="00B115E0">
        <w:rPr>
          <w:rFonts w:eastAsia="Times New Roman"/>
        </w:rPr>
        <w:t xml:space="preserve"> </w:t>
      </w:r>
      <w:hyperlink r:id="rId182" w:history="1">
        <w:r w:rsidR="00A63072" w:rsidRPr="00B115E0">
          <w:rPr>
            <w:rStyle w:val="Hyperlink"/>
            <w:rFonts w:eastAsia="Times New Roman"/>
          </w:rPr>
          <w:t>https://doi.org/10.1177/00222194030360040601</w:t>
        </w:r>
      </w:hyperlink>
    </w:p>
    <w:p w14:paraId="7A9E70BF" w14:textId="77777777" w:rsidR="007649E5" w:rsidRPr="00B115E0" w:rsidRDefault="007649E5" w:rsidP="00B115E0">
      <w:pPr>
        <w:rPr>
          <w:rFonts w:eastAsia="Times New Roman"/>
        </w:rPr>
      </w:pPr>
    </w:p>
    <w:p w14:paraId="76F1FA04" w14:textId="394C221F" w:rsidR="007649E5" w:rsidRPr="00B115E0" w:rsidRDefault="005D0B06" w:rsidP="00B115E0">
      <w:pPr>
        <w:pStyle w:val="NormalWeb"/>
        <w:spacing w:before="0" w:beforeAutospacing="0" w:after="0" w:afterAutospacing="0"/>
        <w:ind w:left="720" w:hanging="720"/>
      </w:pPr>
      <w:r w:rsidRPr="00B115E0">
        <w:t xml:space="preserve">Staehr Fenner, D. Kozik, P., &amp; Cooper, C. (2015).  </w:t>
      </w:r>
      <w:r w:rsidRPr="00B115E0">
        <w:rPr>
          <w:i/>
          <w:iCs/>
        </w:rPr>
        <w:t>Evaluating all teachers of English learners and students with disabilities.</w:t>
      </w:r>
      <w:r w:rsidRPr="00B115E0">
        <w:t xml:space="preserve"> Corwin.</w:t>
      </w:r>
    </w:p>
    <w:p w14:paraId="4AF47BC1" w14:textId="77777777" w:rsidR="00D962A3" w:rsidRPr="00B115E0" w:rsidRDefault="00D962A3" w:rsidP="00B115E0">
      <w:pPr>
        <w:pStyle w:val="NormalWeb"/>
        <w:spacing w:before="0" w:beforeAutospacing="0" w:after="0" w:afterAutospacing="0"/>
        <w:ind w:left="720" w:hanging="720"/>
      </w:pPr>
    </w:p>
    <w:p w14:paraId="485A1D97" w14:textId="38D6CE31" w:rsidR="00D962A3" w:rsidRPr="00B115E0" w:rsidRDefault="00D962A3" w:rsidP="00B115E0">
      <w:pPr>
        <w:pStyle w:val="NormalWeb"/>
        <w:spacing w:before="0" w:beforeAutospacing="0" w:after="0" w:afterAutospacing="0"/>
        <w:ind w:left="720" w:hanging="720"/>
      </w:pPr>
      <w:bookmarkStart w:id="26" w:name="_Hlk194222039"/>
      <w:proofErr w:type="spellStart"/>
      <w:r w:rsidRPr="00B115E0">
        <w:t>Stolvoort</w:t>
      </w:r>
      <w:proofErr w:type="spellEnd"/>
      <w:r w:rsidRPr="00B115E0">
        <w:t xml:space="preserve">, J., </w:t>
      </w:r>
      <w:proofErr w:type="spellStart"/>
      <w:r w:rsidRPr="00B115E0">
        <w:t>Mackaaij</w:t>
      </w:r>
      <w:proofErr w:type="spellEnd"/>
      <w:r w:rsidRPr="00B115E0">
        <w:t xml:space="preserve">, M., &amp; </w:t>
      </w:r>
      <w:proofErr w:type="spellStart"/>
      <w:r w:rsidRPr="00B115E0">
        <w:t>Tribushinina</w:t>
      </w:r>
      <w:proofErr w:type="spellEnd"/>
      <w:r w:rsidRPr="00B115E0">
        <w:t xml:space="preserve">, E. (2024). Age of onset, motivation, and anxiety as predictors of grammar and vocabulary outcomes in English as a foreign language learners with developmental language disorder. </w:t>
      </w:r>
      <w:r w:rsidRPr="00B115E0">
        <w:rPr>
          <w:i/>
          <w:iCs/>
        </w:rPr>
        <w:t>Journal of Communication Disorders</w:t>
      </w:r>
      <w:r w:rsidRPr="00B115E0">
        <w:t xml:space="preserve">, </w:t>
      </w:r>
      <w:r w:rsidRPr="00B115E0">
        <w:rPr>
          <w:i/>
          <w:iCs/>
        </w:rPr>
        <w:t>108</w:t>
      </w:r>
      <w:r w:rsidRPr="00B115E0">
        <w:t xml:space="preserve">. </w:t>
      </w:r>
      <w:hyperlink r:id="rId183" w:tgtFrame="_blank" w:tooltip="Persistent link using digital object identifier" w:history="1">
        <w:r w:rsidRPr="00B115E0">
          <w:rPr>
            <w:rStyle w:val="Hyperlink"/>
          </w:rPr>
          <w:t>https://doi.org/10.1016/j.jcomdis.2024.106407</w:t>
        </w:r>
      </w:hyperlink>
    </w:p>
    <w:p w14:paraId="38C5DC2C" w14:textId="004C2CBB" w:rsidR="00A677C2" w:rsidRPr="00B115E0" w:rsidRDefault="00A677C2" w:rsidP="00B115E0">
      <w:pPr>
        <w:pStyle w:val="NormalWeb"/>
        <w:spacing w:before="0" w:beforeAutospacing="0" w:after="0" w:afterAutospacing="0"/>
        <w:ind w:left="720" w:hanging="720"/>
      </w:pPr>
      <w:bookmarkStart w:id="27" w:name="_Hlk125193341"/>
      <w:bookmarkEnd w:id="26"/>
    </w:p>
    <w:p w14:paraId="2C7338AD" w14:textId="5B188687" w:rsidR="001146DA" w:rsidRPr="00B115E0" w:rsidRDefault="001146DA" w:rsidP="00B115E0">
      <w:pPr>
        <w:spacing w:after="240"/>
      </w:pPr>
      <w:r w:rsidRPr="00B115E0">
        <w:rPr>
          <w:color w:val="1A1A1A"/>
        </w:rPr>
        <w:t xml:space="preserve">Sullivan, A. L. (2011). Disproportionality in special education identification and placement of English language learners. </w:t>
      </w:r>
      <w:r w:rsidRPr="00B115E0">
        <w:rPr>
          <w:i/>
          <w:iCs/>
          <w:color w:val="1A1A1A"/>
        </w:rPr>
        <w:t>Exceptional Children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77</w:t>
      </w:r>
      <w:r w:rsidRPr="00B115E0">
        <w:rPr>
          <w:color w:val="1A1A1A"/>
        </w:rPr>
        <w:t xml:space="preserve">(3), 317-334. </w:t>
      </w:r>
      <w:hyperlink r:id="rId184" w:history="1">
        <w:r w:rsidRPr="00B115E0">
          <w:rPr>
            <w:rStyle w:val="Hyperlink"/>
          </w:rPr>
          <w:t>https://doi.org/10.1177/001440291107700304</w:t>
        </w:r>
      </w:hyperlink>
    </w:p>
    <w:p w14:paraId="3E02110A" w14:textId="0F81502F" w:rsidR="00B615BF" w:rsidRPr="00B115E0" w:rsidRDefault="00B615BF" w:rsidP="00B115E0">
      <w:pPr>
        <w:pStyle w:val="NormalWeb"/>
        <w:spacing w:before="0" w:beforeAutospacing="0" w:after="0" w:afterAutospacing="0"/>
        <w:ind w:left="720" w:hanging="720"/>
      </w:pPr>
      <w:bookmarkStart w:id="28" w:name="_Hlk125193357"/>
      <w:bookmarkEnd w:id="27"/>
      <w:r w:rsidRPr="00B115E0">
        <w:t>Susanto, S., &amp; Nanda, D. S. (2018). Teaching and learning English for visually impaired students: An ethnographic case study. </w:t>
      </w:r>
      <w:r w:rsidRPr="00B115E0">
        <w:rPr>
          <w:i/>
          <w:iCs/>
        </w:rPr>
        <w:t>English Review: Journal of English Education</w:t>
      </w:r>
      <w:r w:rsidRPr="00B115E0">
        <w:t>, </w:t>
      </w:r>
      <w:r w:rsidRPr="00B115E0">
        <w:rPr>
          <w:i/>
          <w:iCs/>
        </w:rPr>
        <w:t>7</w:t>
      </w:r>
      <w:r w:rsidRPr="00B115E0">
        <w:t xml:space="preserve">(1), 83-92. </w:t>
      </w:r>
    </w:p>
    <w:bookmarkEnd w:id="28"/>
    <w:p w14:paraId="055CB5CA" w14:textId="77777777" w:rsidR="00B615BF" w:rsidRPr="00B115E0" w:rsidRDefault="00B615BF" w:rsidP="00B115E0">
      <w:pPr>
        <w:pStyle w:val="NormalWeb"/>
        <w:spacing w:before="0" w:beforeAutospacing="0" w:after="0" w:afterAutospacing="0"/>
        <w:ind w:left="720" w:hanging="720"/>
      </w:pPr>
    </w:p>
    <w:p w14:paraId="2AF6FBD8" w14:textId="21FB3251" w:rsidR="00A677C2" w:rsidRPr="00B115E0" w:rsidRDefault="00A677C2" w:rsidP="00B115E0">
      <w:pPr>
        <w:pStyle w:val="NormalWeb"/>
        <w:spacing w:before="0" w:beforeAutospacing="0" w:after="0" w:afterAutospacing="0"/>
        <w:ind w:left="720" w:hanging="720"/>
      </w:pPr>
      <w:bookmarkStart w:id="29" w:name="_Hlk125193381"/>
      <w:r w:rsidRPr="00B115E0">
        <w:t>Svalina, V., &amp; Ivic, V. (2020). Case study of a student with disabilities in a vocational school during the period of online virtual classes due to COVID-19. </w:t>
      </w:r>
      <w:r w:rsidRPr="00B115E0">
        <w:rPr>
          <w:i/>
          <w:iCs/>
        </w:rPr>
        <w:t>World Journal of Education</w:t>
      </w:r>
      <w:r w:rsidRPr="00B115E0">
        <w:t>, </w:t>
      </w:r>
      <w:r w:rsidRPr="00B115E0">
        <w:rPr>
          <w:i/>
          <w:iCs/>
        </w:rPr>
        <w:t>10</w:t>
      </w:r>
      <w:r w:rsidRPr="00B115E0">
        <w:t xml:space="preserve">(4), 115-123. </w:t>
      </w:r>
      <w:r w:rsidR="00A63072" w:rsidRPr="00B115E0">
        <w:t xml:space="preserve"> https://eric.ed.gov/?id=EJ1265349</w:t>
      </w:r>
    </w:p>
    <w:p w14:paraId="6D0375D5" w14:textId="77777777" w:rsidR="00FD6114" w:rsidRPr="00B115E0" w:rsidRDefault="00FD6114" w:rsidP="00B115E0">
      <w:pPr>
        <w:pStyle w:val="NormalWeb"/>
        <w:spacing w:before="0" w:beforeAutospacing="0" w:after="0" w:afterAutospacing="0"/>
        <w:ind w:left="720" w:hanging="720"/>
      </w:pPr>
    </w:p>
    <w:p w14:paraId="539118C8" w14:textId="0D49BE5E" w:rsidR="00FD6114" w:rsidRPr="00B115E0" w:rsidRDefault="00FD6114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Swanson, H. L., Kong, J., Petcu, S. D., &amp; Asencio Pimentel, M. F. (2020). Can difficulties in language acquisition and specific learning disabilities be separated among English </w:t>
      </w:r>
      <w:proofErr w:type="gramStart"/>
      <w:r w:rsidRPr="00B115E0">
        <w:rPr>
          <w:rFonts w:eastAsia="Times New Roman"/>
        </w:rPr>
        <w:t>learners?.</w:t>
      </w:r>
      <w:proofErr w:type="gramEnd"/>
      <w:r w:rsidRPr="00B115E0">
        <w:rPr>
          <w:rFonts w:eastAsia="Times New Roman"/>
        </w:rPr>
        <w:t xml:space="preserve"> </w:t>
      </w:r>
      <w:r w:rsidRPr="00B115E0">
        <w:rPr>
          <w:rFonts w:eastAsia="Times New Roman"/>
          <w:i/>
          <w:iCs/>
        </w:rPr>
        <w:t>Exceptional Children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86</w:t>
      </w:r>
      <w:r w:rsidRPr="00B115E0">
        <w:rPr>
          <w:rFonts w:eastAsia="Times New Roman"/>
        </w:rPr>
        <w:t>(3), 293-309.</w:t>
      </w:r>
      <w:r w:rsidR="00A63072" w:rsidRPr="00B115E0">
        <w:rPr>
          <w:rFonts w:eastAsia="Times New Roman"/>
        </w:rPr>
        <w:t xml:space="preserve"> </w:t>
      </w:r>
      <w:hyperlink r:id="rId185" w:history="1">
        <w:r w:rsidR="00A63072" w:rsidRPr="00B115E0">
          <w:rPr>
            <w:rStyle w:val="Hyperlink"/>
            <w:rFonts w:eastAsia="Times New Roman"/>
          </w:rPr>
          <w:t>https://doi.org/10.1177/0014402919893931</w:t>
        </w:r>
      </w:hyperlink>
    </w:p>
    <w:bookmarkEnd w:id="29"/>
    <w:p w14:paraId="202129CF" w14:textId="77777777" w:rsidR="00A677C2" w:rsidRPr="00B115E0" w:rsidRDefault="00A677C2" w:rsidP="00B115E0">
      <w:pPr>
        <w:pStyle w:val="NormalWeb"/>
        <w:spacing w:before="0" w:beforeAutospacing="0" w:after="0" w:afterAutospacing="0"/>
        <w:ind w:left="720" w:hanging="720"/>
      </w:pPr>
    </w:p>
    <w:p w14:paraId="325013C3" w14:textId="77777777" w:rsidR="00424DBE" w:rsidRPr="00B115E0" w:rsidRDefault="00424DBE" w:rsidP="00B115E0">
      <w:pPr>
        <w:spacing w:after="240"/>
        <w:rPr>
          <w:rFonts w:eastAsia="Times New Roman"/>
          <w:color w:val="222222"/>
          <w:shd w:val="clear" w:color="auto" w:fill="FFFFFF"/>
        </w:rPr>
      </w:pPr>
      <w:bookmarkStart w:id="30" w:name="_Hlk112662812"/>
      <w:proofErr w:type="spellStart"/>
      <w:r w:rsidRPr="00B115E0">
        <w:rPr>
          <w:rFonts w:eastAsia="Times New Roman"/>
          <w:color w:val="222222"/>
          <w:shd w:val="clear" w:color="auto" w:fill="FFFFFF"/>
        </w:rPr>
        <w:t>Talebzadeh</w:t>
      </w:r>
      <w:proofErr w:type="spellEnd"/>
      <w:r w:rsidRPr="00B115E0">
        <w:rPr>
          <w:rFonts w:eastAsia="Times New Roman"/>
          <w:color w:val="222222"/>
          <w:shd w:val="clear" w:color="auto" w:fill="FFFFFF"/>
        </w:rPr>
        <w:t xml:space="preserve">, H., &amp; </w:t>
      </w:r>
      <w:proofErr w:type="spellStart"/>
      <w:r w:rsidRPr="00B115E0">
        <w:rPr>
          <w:rFonts w:eastAsia="Times New Roman"/>
          <w:color w:val="222222"/>
          <w:shd w:val="clear" w:color="auto" w:fill="FFFFFF"/>
        </w:rPr>
        <w:t>Pourhanifeh</w:t>
      </w:r>
      <w:proofErr w:type="spellEnd"/>
      <w:r w:rsidRPr="00B115E0">
        <w:rPr>
          <w:rFonts w:eastAsia="Times New Roman"/>
          <w:color w:val="222222"/>
          <w:shd w:val="clear" w:color="auto" w:fill="FFFFFF"/>
        </w:rPr>
        <w:t>, M. (2022). Investigating Practical Knowledge-Base (PKB) of special-education teachers: The case of teaching individuals with Down Syndrome (IDS) in the English as a foreign language (EFL) context of Iran. </w:t>
      </w:r>
      <w:r w:rsidRPr="00B115E0">
        <w:rPr>
          <w:rFonts w:eastAsia="Times New Roman"/>
          <w:i/>
          <w:iCs/>
          <w:color w:val="222222"/>
          <w:shd w:val="clear" w:color="auto" w:fill="FFFFFF"/>
        </w:rPr>
        <w:t>Applied Research on English Language</w:t>
      </w:r>
      <w:r w:rsidRPr="00B115E0">
        <w:rPr>
          <w:rFonts w:eastAsia="Times New Roman"/>
          <w:color w:val="222222"/>
          <w:shd w:val="clear" w:color="auto" w:fill="FFFFFF"/>
        </w:rPr>
        <w:t>, </w:t>
      </w:r>
      <w:r w:rsidRPr="00B115E0">
        <w:rPr>
          <w:rFonts w:eastAsia="Times New Roman"/>
          <w:i/>
          <w:iCs/>
          <w:color w:val="222222"/>
          <w:shd w:val="clear" w:color="auto" w:fill="FFFFFF"/>
        </w:rPr>
        <w:t>11</w:t>
      </w:r>
      <w:r w:rsidRPr="00B115E0">
        <w:rPr>
          <w:rFonts w:eastAsia="Times New Roman"/>
          <w:color w:val="222222"/>
          <w:shd w:val="clear" w:color="auto" w:fill="FFFFFF"/>
        </w:rPr>
        <w:t>(2), 25-50.</w:t>
      </w:r>
      <w:bookmarkEnd w:id="30"/>
      <w:r w:rsidRPr="00B115E0">
        <w:rPr>
          <w:rFonts w:eastAsia="Times New Roman"/>
          <w:color w:val="222222"/>
          <w:shd w:val="clear" w:color="auto" w:fill="FFFFFF"/>
        </w:rPr>
        <w:t xml:space="preserve"> DOI: 10.22108/ARE.2022.127990.1791</w:t>
      </w:r>
    </w:p>
    <w:p w14:paraId="2893914A" w14:textId="77777777" w:rsidR="00A63072" w:rsidRPr="00B115E0" w:rsidRDefault="0049215F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Tallal</w:t>
      </w:r>
      <w:proofErr w:type="spellEnd"/>
      <w:r w:rsidRPr="00B115E0">
        <w:rPr>
          <w:rFonts w:eastAsia="Times New Roman"/>
        </w:rPr>
        <w:t xml:space="preserve">, P. (2003). Language learning disabilities: Integrating research approaches. </w:t>
      </w:r>
      <w:r w:rsidRPr="00B115E0">
        <w:rPr>
          <w:rFonts w:eastAsia="Times New Roman"/>
          <w:i/>
          <w:iCs/>
        </w:rPr>
        <w:t>Current Directions in Psychological Science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12</w:t>
      </w:r>
      <w:r w:rsidRPr="00B115E0">
        <w:rPr>
          <w:rFonts w:eastAsia="Times New Roman"/>
        </w:rPr>
        <w:t>(6), 206-211.</w:t>
      </w:r>
      <w:r w:rsidR="00A63072" w:rsidRPr="00B115E0">
        <w:rPr>
          <w:rFonts w:eastAsia="Times New Roman"/>
        </w:rPr>
        <w:t xml:space="preserve"> </w:t>
      </w:r>
      <w:hyperlink r:id="rId186" w:history="1">
        <w:r w:rsidR="00A63072" w:rsidRPr="00B115E0">
          <w:rPr>
            <w:rStyle w:val="Hyperlink"/>
            <w:rFonts w:eastAsia="Times New Roman"/>
          </w:rPr>
          <w:t>https://doi.org/10.1046/j.0963-7214.2003.01263.x</w:t>
        </w:r>
      </w:hyperlink>
    </w:p>
    <w:p w14:paraId="1A6809EC" w14:textId="40397A48" w:rsidR="0049215F" w:rsidRPr="00B115E0" w:rsidRDefault="0049215F" w:rsidP="00B115E0">
      <w:pPr>
        <w:rPr>
          <w:rFonts w:eastAsia="Times New Roman"/>
        </w:rPr>
      </w:pPr>
    </w:p>
    <w:bookmarkEnd w:id="20"/>
    <w:p w14:paraId="385ED071" w14:textId="22CE0C27" w:rsidR="00D32697" w:rsidRPr="00B115E0" w:rsidRDefault="00D32697" w:rsidP="00B115E0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B115E0">
        <w:rPr>
          <w:color w:val="000000"/>
        </w:rPr>
        <w:t xml:space="preserve">Taylor, L. (2012). Accommodation in language testing. In C. Coombe, B. O’Sullivan, S. Stoynoff, &amp; P. Davison (Eds.), </w:t>
      </w:r>
      <w:r w:rsidRPr="00B115E0">
        <w:rPr>
          <w:i/>
          <w:iCs/>
          <w:color w:val="000000"/>
        </w:rPr>
        <w:t>Cambridge guide to second language assessment</w:t>
      </w:r>
      <w:r w:rsidRPr="00B115E0">
        <w:rPr>
          <w:color w:val="000000"/>
        </w:rPr>
        <w:t xml:space="preserve"> (pp. 307-315). Cambridge University Press. </w:t>
      </w:r>
    </w:p>
    <w:p w14:paraId="75B83F3C" w14:textId="77777777" w:rsidR="00D32697" w:rsidRPr="00B115E0" w:rsidRDefault="00D32697" w:rsidP="00B115E0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</w:p>
    <w:p w14:paraId="02609646" w14:textId="65868C10" w:rsidR="00BD5B15" w:rsidRPr="00B115E0" w:rsidRDefault="00BD5B15" w:rsidP="00B115E0">
      <w:pPr>
        <w:pStyle w:val="NormalWeb"/>
        <w:spacing w:before="0" w:beforeAutospacing="0" w:after="0" w:afterAutospacing="0"/>
        <w:ind w:left="720" w:hanging="720"/>
        <w:rPr>
          <w:color w:val="000000"/>
        </w:rPr>
      </w:pPr>
      <w:r w:rsidRPr="00B115E0">
        <w:rPr>
          <w:color w:val="000000"/>
        </w:rPr>
        <w:lastRenderedPageBreak/>
        <w:t xml:space="preserve">Taylor, L., &amp; Chen, N. (2016). Assessing students with learning and other disabilities/special needs.  In D. </w:t>
      </w:r>
      <w:r w:rsidRPr="00B115E0">
        <w:rPr>
          <w:color w:val="2A2A2A"/>
          <w:lang w:val="en"/>
        </w:rPr>
        <w:t xml:space="preserve">Tsagari &amp; J. Banerjee </w:t>
      </w:r>
      <w:r w:rsidRPr="00B115E0">
        <w:rPr>
          <w:color w:val="000000"/>
        </w:rPr>
        <w:t xml:space="preserve">(Eds.), </w:t>
      </w:r>
      <w:r w:rsidRPr="00B115E0">
        <w:rPr>
          <w:i/>
          <w:iCs/>
          <w:color w:val="000000"/>
        </w:rPr>
        <w:t>Handbook of second language assessment</w:t>
      </w:r>
      <w:r w:rsidRPr="00B115E0">
        <w:rPr>
          <w:color w:val="000000"/>
        </w:rPr>
        <w:t xml:space="preserve"> (pp. 360-377). </w:t>
      </w:r>
      <w:r w:rsidRPr="00B115E0">
        <w:rPr>
          <w:color w:val="2A2A2A"/>
          <w:lang w:val="en"/>
        </w:rPr>
        <w:t>De Gruyter Mouton.</w:t>
      </w:r>
      <w:r w:rsidRPr="00B115E0">
        <w:rPr>
          <w:color w:val="000000"/>
        </w:rPr>
        <w:t xml:space="preserve"> </w:t>
      </w:r>
    </w:p>
    <w:p w14:paraId="385DD27B" w14:textId="3E41D91E" w:rsidR="00BD5B15" w:rsidRPr="00B115E0" w:rsidRDefault="00BD5B15" w:rsidP="00B115E0"/>
    <w:p w14:paraId="660A6463" w14:textId="55B50923" w:rsidR="002404E1" w:rsidRPr="00B115E0" w:rsidRDefault="002404E1" w:rsidP="00B115E0">
      <w:pPr>
        <w:pStyle w:val="NormalWeb"/>
        <w:spacing w:before="0" w:beforeAutospacing="0" w:after="0" w:afterAutospacing="0"/>
        <w:ind w:left="720" w:hanging="720"/>
        <w:rPr>
          <w:color w:val="000000"/>
          <w:lang w:val="en"/>
        </w:rPr>
      </w:pPr>
      <w:r w:rsidRPr="00B115E0">
        <w:rPr>
          <w:color w:val="2A2A2A"/>
          <w:lang w:val="en"/>
        </w:rPr>
        <w:t>Taylor, L., &amp; Khalifa, H.</w:t>
      </w:r>
      <w:r w:rsidRPr="00B115E0">
        <w:rPr>
          <w:b/>
          <w:bCs/>
          <w:color w:val="2A2A2A"/>
          <w:lang w:val="en"/>
        </w:rPr>
        <w:t xml:space="preserve"> </w:t>
      </w:r>
      <w:r w:rsidRPr="00B115E0">
        <w:rPr>
          <w:color w:val="2A2A2A"/>
          <w:lang w:val="en"/>
        </w:rPr>
        <w:t xml:space="preserve">(2013). Assessing students with disabilities: Voice from the stakeholder community. In D. </w:t>
      </w:r>
      <w:r w:rsidRPr="00B115E0">
        <w:rPr>
          <w:color w:val="000000"/>
          <w:lang w:val="en"/>
        </w:rPr>
        <w:t xml:space="preserve">Tsagari &amp; G. </w:t>
      </w:r>
      <w:proofErr w:type="spellStart"/>
      <w:r w:rsidRPr="00B115E0">
        <w:rPr>
          <w:color w:val="000000"/>
          <w:lang w:val="en"/>
        </w:rPr>
        <w:t>Spanoudis</w:t>
      </w:r>
      <w:proofErr w:type="spellEnd"/>
      <w:r w:rsidRPr="00B115E0">
        <w:rPr>
          <w:color w:val="000000"/>
          <w:lang w:val="en"/>
        </w:rPr>
        <w:t xml:space="preserve"> (Eds.), </w:t>
      </w:r>
      <w:r w:rsidRPr="00B115E0">
        <w:rPr>
          <w:i/>
          <w:iCs/>
          <w:color w:val="000000"/>
          <w:lang w:val="en"/>
        </w:rPr>
        <w:t>Assessing L2 students with learning and other disabilities</w:t>
      </w:r>
      <w:r w:rsidRPr="00B115E0">
        <w:rPr>
          <w:color w:val="000000"/>
          <w:lang w:val="en"/>
        </w:rPr>
        <w:t xml:space="preserve"> (pp. 229-251). Cambridge Scholars Press. </w:t>
      </w:r>
    </w:p>
    <w:p w14:paraId="54E85D88" w14:textId="77777777" w:rsidR="00424DBE" w:rsidRPr="00B115E0" w:rsidRDefault="00424DBE" w:rsidP="00B115E0">
      <w:pPr>
        <w:pStyle w:val="NormalWeb"/>
        <w:spacing w:before="0" w:beforeAutospacing="0" w:after="0" w:afterAutospacing="0"/>
        <w:ind w:left="720" w:hanging="720"/>
        <w:rPr>
          <w:color w:val="000000"/>
          <w:lang w:val="en"/>
        </w:rPr>
      </w:pPr>
    </w:p>
    <w:p w14:paraId="37FAF6E5" w14:textId="1F8B456B" w:rsidR="00424DBE" w:rsidRPr="00B115E0" w:rsidRDefault="00424DBE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Tefera, A., &amp; Artiles, A. J. (2023). Learning disabilities’ unsettling intersections: Disrupting learning, cultural, socioeconomic, and environmental deficits. In R. J. Tierney, F. Rizvi, &amp; K. </w:t>
      </w:r>
      <w:proofErr w:type="spellStart"/>
      <w:r w:rsidRPr="00B115E0">
        <w:rPr>
          <w:rFonts w:eastAsia="Times New Roman"/>
        </w:rPr>
        <w:t>Erikican</w:t>
      </w:r>
      <w:proofErr w:type="spellEnd"/>
      <w:r w:rsidRPr="00B115E0">
        <w:rPr>
          <w:rFonts w:eastAsia="Times New Roman"/>
        </w:rPr>
        <w:t xml:space="preserve"> (Eds.), </w:t>
      </w:r>
      <w:r w:rsidRPr="00B115E0">
        <w:rPr>
          <w:rFonts w:eastAsia="Times New Roman"/>
          <w:i/>
          <w:iCs/>
        </w:rPr>
        <w:t>International encyclopedia of education</w:t>
      </w:r>
      <w:r w:rsidRPr="00B115E0">
        <w:rPr>
          <w:rFonts w:eastAsia="Times New Roman"/>
        </w:rPr>
        <w:t xml:space="preserve"> (pp. 279-287). Elsevier.</w:t>
      </w:r>
    </w:p>
    <w:p w14:paraId="27D1C054" w14:textId="77777777" w:rsidR="00764E64" w:rsidRPr="00B115E0" w:rsidRDefault="00764E64" w:rsidP="00B115E0">
      <w:pPr>
        <w:pStyle w:val="NormalWeb"/>
        <w:spacing w:before="0" w:beforeAutospacing="0" w:after="0" w:afterAutospacing="0"/>
        <w:ind w:left="720" w:hanging="720"/>
        <w:rPr>
          <w:color w:val="000000"/>
          <w:lang w:val="en"/>
        </w:rPr>
      </w:pPr>
    </w:p>
    <w:p w14:paraId="1E930988" w14:textId="77777777" w:rsidR="00764E64" w:rsidRPr="00B115E0" w:rsidRDefault="00764E64" w:rsidP="00B115E0">
      <w:pPr>
        <w:rPr>
          <w:rFonts w:eastAsia="Times New Roman"/>
        </w:rPr>
      </w:pPr>
      <w:r w:rsidRPr="00B115E0">
        <w:rPr>
          <w:rFonts w:eastAsia="Times New Roman"/>
          <w:lang w:val="en-GB"/>
        </w:rPr>
        <w:t xml:space="preserve">Tefera, A., Gonzalez, T., &amp; Artiles, A. J. (2017). </w:t>
      </w:r>
      <w:r w:rsidRPr="00B115E0">
        <w:rPr>
          <w:rFonts w:eastAsia="Times New Roman"/>
        </w:rPr>
        <w:t xml:space="preserve">Challenges to policy as a tool for educational equity: The case of language and ability difference intersections. In S. Salas &amp; P. Portes (Eds.), </w:t>
      </w:r>
      <w:r w:rsidRPr="00B115E0">
        <w:rPr>
          <w:rFonts w:eastAsia="Times New Roman"/>
          <w:i/>
          <w:iCs/>
        </w:rPr>
        <w:t>Latinization and K-12 communities: National perspectives on regional change</w:t>
      </w:r>
      <w:r w:rsidRPr="00B115E0">
        <w:rPr>
          <w:rFonts w:eastAsia="Times New Roman"/>
        </w:rPr>
        <w:t xml:space="preserve"> (pp. 205-226). SUNY Press. </w:t>
      </w:r>
    </w:p>
    <w:p w14:paraId="2BA437DF" w14:textId="77777777" w:rsidR="00E82CBF" w:rsidRPr="00B115E0" w:rsidRDefault="00E82CBF" w:rsidP="00B115E0">
      <w:pPr>
        <w:rPr>
          <w:rFonts w:eastAsia="Times New Roman"/>
        </w:rPr>
      </w:pPr>
    </w:p>
    <w:p w14:paraId="61AA0ADC" w14:textId="5B56B5CA" w:rsidR="00E82CBF" w:rsidRPr="00B115E0" w:rsidRDefault="00E82CBF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Thurlow, M., Albus, D., </w:t>
      </w:r>
      <w:proofErr w:type="spellStart"/>
      <w:r w:rsidRPr="00B115E0">
        <w:rPr>
          <w:rFonts w:eastAsia="Times New Roman"/>
        </w:rPr>
        <w:t>Shyyan</w:t>
      </w:r>
      <w:proofErr w:type="spellEnd"/>
      <w:r w:rsidRPr="00B115E0">
        <w:rPr>
          <w:rFonts w:eastAsia="Times New Roman"/>
        </w:rPr>
        <w:t xml:space="preserve">, V., Liu, K., &amp; Barrera, M. (2004). Educator perceptions of instructional strategies for standards-based education of English language learners with disabilities. </w:t>
      </w:r>
      <w:r w:rsidRPr="00B115E0">
        <w:rPr>
          <w:rFonts w:eastAsia="Times New Roman"/>
          <w:i/>
          <w:iCs/>
        </w:rPr>
        <w:t>ELLs with Disabilities Report 7.</w:t>
      </w:r>
      <w:r w:rsidRPr="00B115E0">
        <w:rPr>
          <w:rFonts w:eastAsia="Times New Roman"/>
        </w:rPr>
        <w:t xml:space="preserve"> National Center on Educational Outcomes. </w:t>
      </w:r>
      <w:hyperlink r:id="rId187" w:history="1">
        <w:r w:rsidRPr="00B115E0">
          <w:rPr>
            <w:rStyle w:val="Hyperlink"/>
            <w:rFonts w:eastAsia="Times New Roman"/>
          </w:rPr>
          <w:t>https://eric.ed.gov/?id=ED518746</w:t>
        </w:r>
      </w:hyperlink>
    </w:p>
    <w:p w14:paraId="2B89618B" w14:textId="77777777" w:rsidR="00E82CBF" w:rsidRPr="00B115E0" w:rsidRDefault="00E82CBF" w:rsidP="00B115E0">
      <w:pPr>
        <w:rPr>
          <w:rFonts w:eastAsia="Times New Roman"/>
        </w:rPr>
      </w:pPr>
    </w:p>
    <w:p w14:paraId="0A985D65" w14:textId="6EB9A011" w:rsidR="00E82CBF" w:rsidRPr="00B115E0" w:rsidRDefault="00E82CBF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Thurlow, M., Barrera, M., &amp; Zamora-Duran, G. (2006). School leaders taking responsibility for English language learners with disabilities. </w:t>
      </w:r>
      <w:r w:rsidRPr="00B115E0">
        <w:rPr>
          <w:rFonts w:eastAsia="Times New Roman"/>
          <w:i/>
          <w:iCs/>
        </w:rPr>
        <w:t>Journal of Special Education Leadership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19</w:t>
      </w:r>
      <w:r w:rsidRPr="00B115E0">
        <w:rPr>
          <w:rFonts w:eastAsia="Times New Roman"/>
        </w:rPr>
        <w:t xml:space="preserve">(1), 3-10. </w:t>
      </w:r>
      <w:hyperlink r:id="rId188" w:history="1">
        <w:r w:rsidRPr="00B115E0">
          <w:rPr>
            <w:rStyle w:val="Hyperlink"/>
            <w:rFonts w:eastAsia="Times New Roman"/>
          </w:rPr>
          <w:t>https://eric.ed.gov/?id=EJ804069</w:t>
        </w:r>
      </w:hyperlink>
    </w:p>
    <w:p w14:paraId="20B75415" w14:textId="77777777" w:rsidR="00E82CBF" w:rsidRPr="00B115E0" w:rsidRDefault="00E82CBF" w:rsidP="00B115E0">
      <w:pPr>
        <w:rPr>
          <w:rFonts w:eastAsia="Times New Roman"/>
        </w:rPr>
      </w:pPr>
    </w:p>
    <w:p w14:paraId="46041D38" w14:textId="77777777" w:rsidR="00E82CBF" w:rsidRPr="00B115E0" w:rsidRDefault="00E82CBF" w:rsidP="00B115E0">
      <w:pPr>
        <w:rPr>
          <w:rFonts w:eastAsia="Calibri"/>
          <w:color w:val="000000" w:themeColor="text1"/>
        </w:rPr>
      </w:pPr>
      <w:r w:rsidRPr="00B115E0">
        <w:rPr>
          <w:rFonts w:eastAsia="Calibri"/>
          <w:color w:val="000000" w:themeColor="text1"/>
        </w:rPr>
        <w:t xml:space="preserve">Thurlow, M. L., &amp; Kopriva, R. J. (2015). Advancing accessibility and accommodations in content assessments for students with disabilities and English learners. </w:t>
      </w:r>
      <w:r w:rsidRPr="00B115E0">
        <w:rPr>
          <w:rFonts w:eastAsia="Calibri"/>
          <w:i/>
          <w:color w:val="000000" w:themeColor="text1"/>
        </w:rPr>
        <w:t>Review of Research in Education, 39</w:t>
      </w:r>
      <w:r w:rsidRPr="00B115E0">
        <w:rPr>
          <w:rFonts w:eastAsia="Calibri"/>
          <w:color w:val="000000" w:themeColor="text1"/>
        </w:rPr>
        <w:t xml:space="preserve">, 331-369. </w:t>
      </w:r>
      <w:hyperlink r:id="rId189" w:history="1">
        <w:r w:rsidRPr="00B115E0">
          <w:rPr>
            <w:rStyle w:val="Hyperlink"/>
            <w:rFonts w:eastAsia="Calibri"/>
          </w:rPr>
          <w:t>https://doi.org/10.3102/0091732X14556076</w:t>
        </w:r>
      </w:hyperlink>
    </w:p>
    <w:p w14:paraId="0C70730D" w14:textId="43AF883E" w:rsidR="008267DA" w:rsidRPr="00B115E0" w:rsidRDefault="008267DA" w:rsidP="00B115E0">
      <w:pPr>
        <w:pStyle w:val="NormalWeb"/>
        <w:ind w:left="720" w:hanging="720"/>
        <w:rPr>
          <w:color w:val="000000"/>
        </w:rPr>
      </w:pPr>
      <w:r w:rsidRPr="00B115E0">
        <w:rPr>
          <w:color w:val="000000"/>
        </w:rPr>
        <w:t xml:space="preserve">Thurlow, M. L., Liu, K. K., &amp; </w:t>
      </w:r>
      <w:proofErr w:type="spellStart"/>
      <w:r w:rsidRPr="00B115E0">
        <w:rPr>
          <w:color w:val="000000"/>
        </w:rPr>
        <w:t>Mentan</w:t>
      </w:r>
      <w:proofErr w:type="spellEnd"/>
      <w:r w:rsidRPr="00B115E0">
        <w:rPr>
          <w:color w:val="000000"/>
        </w:rPr>
        <w:t xml:space="preserve">, C. F. T. (2022). Engaging parents or guardians in meeting the needs of English learners with disabilities. </w:t>
      </w:r>
      <w:r w:rsidRPr="00B115E0">
        <w:rPr>
          <w:i/>
          <w:iCs/>
          <w:color w:val="000000"/>
        </w:rPr>
        <w:t>New Waves-Educational Research and Development Journal</w:t>
      </w:r>
      <w:r w:rsidRPr="00B115E0">
        <w:rPr>
          <w:color w:val="000000"/>
        </w:rPr>
        <w:t xml:space="preserve">, </w:t>
      </w:r>
      <w:r w:rsidRPr="00B115E0">
        <w:rPr>
          <w:i/>
          <w:iCs/>
          <w:color w:val="000000"/>
        </w:rPr>
        <w:t>25</w:t>
      </w:r>
      <w:r w:rsidRPr="00B115E0">
        <w:rPr>
          <w:color w:val="000000"/>
        </w:rPr>
        <w:t xml:space="preserve">(1), 47-64. </w:t>
      </w:r>
      <w:r w:rsidR="00A63072" w:rsidRPr="00B115E0">
        <w:rPr>
          <w:color w:val="000000"/>
        </w:rPr>
        <w:t>https://eric.ed.gov/?id=EJ1361382</w:t>
      </w:r>
    </w:p>
    <w:p w14:paraId="72089944" w14:textId="77777777" w:rsidR="00DB7A63" w:rsidRPr="00B115E0" w:rsidRDefault="00DB7A63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Thurlow, M., Shyyan, V., Barrera, M., &amp; Liu, K. (2008). Delphi study of instructional strategies for English language learners with disabilities: Recommendations from educators nationwide. </w:t>
      </w:r>
      <w:r w:rsidRPr="00B115E0">
        <w:rPr>
          <w:rFonts w:eastAsia="Times New Roman"/>
          <w:i/>
          <w:iCs/>
        </w:rPr>
        <w:t>ELLs with Disabilities Report 21.</w:t>
      </w:r>
      <w:r w:rsidRPr="00B115E0">
        <w:rPr>
          <w:rFonts w:eastAsia="Times New Roman"/>
        </w:rPr>
        <w:t xml:space="preserve"> National Center on Educational Outcomes.</w:t>
      </w:r>
    </w:p>
    <w:p w14:paraId="4EAD865E" w14:textId="77777777" w:rsidR="00DB7A63" w:rsidRPr="00B115E0" w:rsidRDefault="00DB7A63" w:rsidP="00B115E0"/>
    <w:p w14:paraId="2459A0D0" w14:textId="7061B8F3" w:rsidR="00E301D5" w:rsidRPr="00B115E0" w:rsidRDefault="00E301D5" w:rsidP="00B115E0">
      <w:r w:rsidRPr="00B115E0">
        <w:t>Tolbert, J. B. (2017). Foreign language assessment: Instructional considerations for students with specific learning disabilities. </w:t>
      </w:r>
      <w:r w:rsidRPr="00B115E0">
        <w:rPr>
          <w:i/>
          <w:iCs/>
        </w:rPr>
        <w:t>Journal of Language Teaching and Research</w:t>
      </w:r>
      <w:r w:rsidRPr="00B115E0">
        <w:t>, </w:t>
      </w:r>
      <w:r w:rsidRPr="00B115E0">
        <w:rPr>
          <w:i/>
          <w:iCs/>
        </w:rPr>
        <w:t>8</w:t>
      </w:r>
      <w:r w:rsidRPr="00B115E0">
        <w:t xml:space="preserve">(3), 441-446. </w:t>
      </w:r>
      <w:r w:rsidR="00A63072" w:rsidRPr="00B115E0">
        <w:t>http://dx.doi.org/10.17507/jltr.0803.01</w:t>
      </w:r>
    </w:p>
    <w:p w14:paraId="55A7E553" w14:textId="77777777" w:rsidR="00E301D5" w:rsidRPr="00B115E0" w:rsidRDefault="00E301D5" w:rsidP="00B115E0"/>
    <w:p w14:paraId="1CF4188A" w14:textId="77777777" w:rsidR="00A54DA6" w:rsidRPr="00B115E0" w:rsidRDefault="00A54DA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Trainor, A. A., Murray, A., &amp; Kim, H. (2014). Postsecondary transition and English language learners with disabilities: Data from the second national longitudinal transition study. </w:t>
      </w:r>
      <w:r w:rsidRPr="00B115E0">
        <w:rPr>
          <w:rFonts w:eastAsia="Times New Roman"/>
          <w:i/>
          <w:iCs/>
        </w:rPr>
        <w:t>WCER Working Paper No. 2014–4</w:t>
      </w:r>
      <w:r w:rsidRPr="00B115E0">
        <w:rPr>
          <w:rFonts w:eastAsia="Times New Roman"/>
        </w:rPr>
        <w:t>.</w:t>
      </w:r>
    </w:p>
    <w:p w14:paraId="2D186C00" w14:textId="77777777" w:rsidR="00A54DA6" w:rsidRPr="00B115E0" w:rsidRDefault="00A54DA6" w:rsidP="00B115E0"/>
    <w:p w14:paraId="3C42E7C8" w14:textId="7567A245" w:rsidR="00810FD2" w:rsidRPr="00B115E0" w:rsidRDefault="00810FD2" w:rsidP="00B115E0">
      <w:r w:rsidRPr="00B115E0">
        <w:lastRenderedPageBreak/>
        <w:t>Trainor, A.</w:t>
      </w:r>
      <w:r w:rsidR="00A54DA6" w:rsidRPr="00B115E0">
        <w:t xml:space="preserve"> A.</w:t>
      </w:r>
      <w:r w:rsidRPr="00B115E0">
        <w:t xml:space="preserve">, Murray, A., &amp; Kim, H. J. (2016). English learners with disabilities in high school: Population characteristics, transition programs, and postschool outcomes. </w:t>
      </w:r>
      <w:r w:rsidRPr="00B115E0">
        <w:rPr>
          <w:i/>
          <w:iCs/>
        </w:rPr>
        <w:t>Remedial and Special Education</w:t>
      </w:r>
      <w:r w:rsidRPr="00B115E0">
        <w:t xml:space="preserve">, </w:t>
      </w:r>
      <w:r w:rsidRPr="00B115E0">
        <w:rPr>
          <w:i/>
          <w:iCs/>
        </w:rPr>
        <w:t>37</w:t>
      </w:r>
      <w:r w:rsidRPr="00B115E0">
        <w:t xml:space="preserve">(3), 146-158. </w:t>
      </w:r>
      <w:hyperlink r:id="rId190" w:history="1">
        <w:r w:rsidRPr="00B115E0">
          <w:rPr>
            <w:rStyle w:val="Hyperlink"/>
          </w:rPr>
          <w:t>https://doi.org/10.1177/0741932515626797</w:t>
        </w:r>
      </w:hyperlink>
    </w:p>
    <w:p w14:paraId="7596F504" w14:textId="77777777" w:rsidR="00810FD2" w:rsidRPr="00B115E0" w:rsidRDefault="00810FD2" w:rsidP="00B115E0"/>
    <w:p w14:paraId="1BE6DA0C" w14:textId="0247CF10" w:rsidR="00E85E56" w:rsidRPr="00B115E0" w:rsidRDefault="00E85E56" w:rsidP="00B115E0">
      <w:bookmarkStart w:id="31" w:name="_Hlk125193411"/>
      <w:proofErr w:type="spellStart"/>
      <w:r w:rsidRPr="00B115E0">
        <w:t>Tribushinina</w:t>
      </w:r>
      <w:proofErr w:type="spellEnd"/>
      <w:r w:rsidRPr="00B115E0">
        <w:t xml:space="preserve">, E., &amp; Boz, B. (2025). The effects of heritage multilingualism on foreign language learning: A comparison of children with typical language development and developmental language disorder. </w:t>
      </w:r>
      <w:r w:rsidRPr="00B115E0">
        <w:rPr>
          <w:i/>
          <w:iCs/>
        </w:rPr>
        <w:t>Frontiers in Psychology</w:t>
      </w:r>
      <w:r w:rsidRPr="00B115E0">
        <w:t xml:space="preserve">, </w:t>
      </w:r>
      <w:r w:rsidRPr="00B115E0">
        <w:rPr>
          <w:i/>
          <w:iCs/>
        </w:rPr>
        <w:t>15</w:t>
      </w:r>
      <w:r w:rsidRPr="00B115E0">
        <w:t xml:space="preserve">. </w:t>
      </w:r>
      <w:hyperlink r:id="rId191" w:history="1">
        <w:r w:rsidRPr="00B115E0">
          <w:rPr>
            <w:rStyle w:val="Hyperlink"/>
          </w:rPr>
          <w:t>https://doi.org/10.3389/fpsyg.2024.1521340</w:t>
        </w:r>
      </w:hyperlink>
      <w:r w:rsidRPr="00B115E0">
        <w:t xml:space="preserve">  </w:t>
      </w:r>
    </w:p>
    <w:p w14:paraId="27A42A9E" w14:textId="77777777" w:rsidR="00E85E56" w:rsidRPr="00B115E0" w:rsidRDefault="00E85E56" w:rsidP="00B115E0"/>
    <w:p w14:paraId="6F4660AB" w14:textId="5D2E368E" w:rsidR="00B615BF" w:rsidRPr="00B115E0" w:rsidRDefault="00B615BF" w:rsidP="00B115E0">
      <w:proofErr w:type="spellStart"/>
      <w:r w:rsidRPr="00B115E0">
        <w:t>Tribushinina</w:t>
      </w:r>
      <w:proofErr w:type="spellEnd"/>
      <w:r w:rsidRPr="00B115E0">
        <w:t>, E., Dubinkina-Elgart, E., &amp; Rabkina, N. (2020). Can children with DLD acquire a second language in a foreign-language classroom? Effects of age and cross-language relationships. </w:t>
      </w:r>
      <w:r w:rsidRPr="00B115E0">
        <w:rPr>
          <w:i/>
          <w:iCs/>
        </w:rPr>
        <w:t>Journal of Communication Disorders</w:t>
      </w:r>
      <w:r w:rsidRPr="00B115E0">
        <w:t>, </w:t>
      </w:r>
      <w:r w:rsidRPr="00B115E0">
        <w:rPr>
          <w:i/>
          <w:iCs/>
        </w:rPr>
        <w:t>88</w:t>
      </w:r>
      <w:r w:rsidR="00792C08" w:rsidRPr="00B115E0">
        <w:rPr>
          <w:i/>
          <w:iCs/>
        </w:rPr>
        <w:t>.</w:t>
      </w:r>
      <w:r w:rsidRPr="00B115E0">
        <w:t xml:space="preserve"> </w:t>
      </w:r>
      <w:hyperlink r:id="rId192" w:history="1">
        <w:r w:rsidRPr="00B115E0">
          <w:rPr>
            <w:rStyle w:val="Hyperlink"/>
          </w:rPr>
          <w:t>https://doi.org/10.1016/j.jcomdis.2020.106049</w:t>
        </w:r>
      </w:hyperlink>
      <w:r w:rsidRPr="00B115E0">
        <w:t xml:space="preserve"> </w:t>
      </w:r>
    </w:p>
    <w:p w14:paraId="61F059E3" w14:textId="77777777" w:rsidR="00A54DA6" w:rsidRPr="00B115E0" w:rsidRDefault="00A54DA6" w:rsidP="00B115E0"/>
    <w:p w14:paraId="4218E5A7" w14:textId="4B081EB4" w:rsidR="00A54DA6" w:rsidRPr="00B115E0" w:rsidRDefault="00A54DA6" w:rsidP="00B115E0">
      <w:pPr>
        <w:rPr>
          <w:rFonts w:eastAsia="Times New Roman"/>
          <w:bCs/>
        </w:rPr>
      </w:pPr>
      <w:proofErr w:type="spellStart"/>
      <w:r w:rsidRPr="00B115E0">
        <w:rPr>
          <w:rFonts w:eastAsia="Times New Roman"/>
          <w:bCs/>
        </w:rPr>
        <w:t>Tribushinina</w:t>
      </w:r>
      <w:proofErr w:type="spellEnd"/>
      <w:r w:rsidRPr="00B115E0">
        <w:rPr>
          <w:rFonts w:eastAsia="Times New Roman"/>
          <w:bCs/>
        </w:rPr>
        <w:t xml:space="preserve">, E., Niemann, G., &amp; Meuwissen, J. (2023). Explicit cognate instruction facilitates vocabulary learning by foreign language learners with developmental language disorder. </w:t>
      </w:r>
      <w:r w:rsidRPr="00B115E0">
        <w:rPr>
          <w:rFonts w:eastAsia="Times New Roman"/>
          <w:bCs/>
          <w:i/>
          <w:iCs/>
        </w:rPr>
        <w:t>Child Language Teaching and Therapy</w:t>
      </w:r>
      <w:r w:rsidRPr="00B115E0">
        <w:rPr>
          <w:rFonts w:eastAsia="Times New Roman"/>
          <w:bCs/>
        </w:rPr>
        <w:t xml:space="preserve">, </w:t>
      </w:r>
      <w:r w:rsidRPr="00B115E0">
        <w:rPr>
          <w:rFonts w:eastAsia="Times New Roman"/>
          <w:bCs/>
          <w:i/>
          <w:iCs/>
        </w:rPr>
        <w:t>39</w:t>
      </w:r>
      <w:r w:rsidRPr="00B115E0">
        <w:rPr>
          <w:rFonts w:eastAsia="Times New Roman"/>
          <w:bCs/>
        </w:rPr>
        <w:t xml:space="preserve">(3), 248-265. </w:t>
      </w:r>
      <w:hyperlink r:id="rId193" w:history="1">
        <w:r w:rsidRPr="00B115E0">
          <w:rPr>
            <w:rStyle w:val="Hyperlink"/>
            <w:rFonts w:eastAsia="Times New Roman"/>
            <w:bCs/>
          </w:rPr>
          <w:t>https://doi.org/10.1177/02656590231202177</w:t>
        </w:r>
      </w:hyperlink>
    </w:p>
    <w:p w14:paraId="0F5611D2" w14:textId="77777777" w:rsidR="005C458C" w:rsidRPr="00B115E0" w:rsidRDefault="005C458C" w:rsidP="00B115E0">
      <w:pPr>
        <w:rPr>
          <w:rFonts w:eastAsia="Times New Roman"/>
          <w:bCs/>
        </w:rPr>
      </w:pPr>
    </w:p>
    <w:p w14:paraId="267E7689" w14:textId="6B8E200F" w:rsidR="005C458C" w:rsidRPr="00B115E0" w:rsidRDefault="005C458C" w:rsidP="00B115E0">
      <w:proofErr w:type="spellStart"/>
      <w:r w:rsidRPr="00B115E0">
        <w:rPr>
          <w:color w:val="1A1A1A"/>
        </w:rPr>
        <w:t>Troyna</w:t>
      </w:r>
      <w:proofErr w:type="spellEnd"/>
      <w:r w:rsidRPr="00B115E0">
        <w:rPr>
          <w:color w:val="1A1A1A"/>
        </w:rPr>
        <w:t>, B., &amp; Siraj</w:t>
      </w:r>
      <w:r w:rsidRPr="00B115E0">
        <w:rPr>
          <w:rFonts w:eastAsia="Calibri"/>
          <w:color w:val="1A1A1A"/>
        </w:rPr>
        <w:t>‐</w:t>
      </w:r>
      <w:r w:rsidRPr="00B115E0">
        <w:rPr>
          <w:color w:val="1A1A1A"/>
        </w:rPr>
        <w:t>Blatchford, I. (1993). Providing support or denying access? The experiences of students designated as ‘ESL’ and ‘SN’ in a multi</w:t>
      </w:r>
      <w:r w:rsidRPr="00B115E0">
        <w:rPr>
          <w:rFonts w:eastAsia="Calibri"/>
          <w:color w:val="1A1A1A"/>
        </w:rPr>
        <w:t>‐</w:t>
      </w:r>
      <w:r w:rsidRPr="00B115E0">
        <w:rPr>
          <w:color w:val="1A1A1A"/>
        </w:rPr>
        <w:t xml:space="preserve">ethnic secondary school. </w:t>
      </w:r>
      <w:r w:rsidRPr="00B115E0">
        <w:rPr>
          <w:i/>
          <w:iCs/>
          <w:color w:val="1A1A1A"/>
        </w:rPr>
        <w:t>Educational Review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45</w:t>
      </w:r>
      <w:r w:rsidRPr="00B115E0">
        <w:rPr>
          <w:color w:val="1A1A1A"/>
        </w:rPr>
        <w:t>(1), 3-11.</w:t>
      </w:r>
      <w:r w:rsidRPr="00B115E0">
        <w:t xml:space="preserve"> </w:t>
      </w:r>
      <w:hyperlink r:id="rId194" w:history="1">
        <w:r w:rsidRPr="00B115E0">
          <w:rPr>
            <w:rStyle w:val="Hyperlink"/>
          </w:rPr>
          <w:t>https://doi.org/10.1080/0013191930450101</w:t>
        </w:r>
      </w:hyperlink>
      <w:r w:rsidRPr="00B115E0">
        <w:t xml:space="preserve"> </w:t>
      </w:r>
    </w:p>
    <w:p w14:paraId="0B7394DD" w14:textId="77777777" w:rsidR="00E85E56" w:rsidRPr="00B115E0" w:rsidRDefault="00E85E56" w:rsidP="00B115E0"/>
    <w:bookmarkEnd w:id="31"/>
    <w:p w14:paraId="29597E57" w14:textId="1D2C5CCF" w:rsidR="00AB207C" w:rsidRPr="00B115E0" w:rsidRDefault="00AB207C" w:rsidP="00B115E0">
      <w:pPr>
        <w:rPr>
          <w:color w:val="000000"/>
          <w:lang w:val="en"/>
        </w:rPr>
      </w:pPr>
      <w:r w:rsidRPr="00B115E0">
        <w:rPr>
          <w:color w:val="000000"/>
          <w:lang w:val="en"/>
        </w:rPr>
        <w:t xml:space="preserve">Tsagari, D., &amp; </w:t>
      </w:r>
      <w:proofErr w:type="spellStart"/>
      <w:r w:rsidRPr="00B115E0">
        <w:rPr>
          <w:color w:val="000000"/>
          <w:lang w:val="en"/>
        </w:rPr>
        <w:t>Spanoudis</w:t>
      </w:r>
      <w:proofErr w:type="spellEnd"/>
      <w:r w:rsidRPr="00B115E0">
        <w:rPr>
          <w:color w:val="000000"/>
          <w:lang w:val="en"/>
        </w:rPr>
        <w:t xml:space="preserve">, G. (Eds.), </w:t>
      </w:r>
      <w:r w:rsidRPr="00B115E0">
        <w:rPr>
          <w:i/>
          <w:iCs/>
          <w:color w:val="000000"/>
          <w:lang w:val="en"/>
        </w:rPr>
        <w:t>Assessing L2 students with learning and other disabilities</w:t>
      </w:r>
      <w:r w:rsidRPr="00B115E0">
        <w:rPr>
          <w:color w:val="000000"/>
          <w:lang w:val="en"/>
        </w:rPr>
        <w:t>. Cambridge Scholars Press.</w:t>
      </w:r>
    </w:p>
    <w:p w14:paraId="1EED1BD8" w14:textId="2F235D32" w:rsidR="00F50D41" w:rsidRPr="00B115E0" w:rsidRDefault="00F50D41" w:rsidP="00B115E0"/>
    <w:p w14:paraId="48A3F246" w14:textId="322583B9" w:rsidR="00D962A3" w:rsidRPr="00B115E0" w:rsidRDefault="00D962A3" w:rsidP="00B115E0">
      <w:proofErr w:type="spellStart"/>
      <w:r w:rsidRPr="00B115E0">
        <w:t>Ukrainetz</w:t>
      </w:r>
      <w:proofErr w:type="spellEnd"/>
      <w:r w:rsidRPr="00B115E0">
        <w:t xml:space="preserve">, T. A., Peterson, A. K., Konishi-Therkildsen, A., Lettich, C., &amp; Harper, K. (2025). The effect of an expository intervention on strategy use and oral expression of informational texts for adolescents with learning disabilities. </w:t>
      </w:r>
      <w:r w:rsidRPr="00B115E0">
        <w:rPr>
          <w:i/>
          <w:iCs/>
        </w:rPr>
        <w:t>Language, Speech, and Hearing Services in Schools</w:t>
      </w:r>
      <w:r w:rsidRPr="00B115E0">
        <w:t xml:space="preserve">, 1-30. </w:t>
      </w:r>
      <w:hyperlink r:id="rId195" w:history="1">
        <w:r w:rsidRPr="00B115E0">
          <w:rPr>
            <w:rStyle w:val="Hyperlink"/>
          </w:rPr>
          <w:t>https://doi.org/10.1044/2024_LSHSS-24-00087</w:t>
        </w:r>
      </w:hyperlink>
    </w:p>
    <w:p w14:paraId="206BE029" w14:textId="77777777" w:rsidR="00D962A3" w:rsidRPr="00B115E0" w:rsidRDefault="00D962A3" w:rsidP="00B115E0"/>
    <w:p w14:paraId="3F99B6A4" w14:textId="77777777" w:rsidR="00A63072" w:rsidRPr="00B115E0" w:rsidRDefault="00AB23B6" w:rsidP="00B115E0">
      <w:pPr>
        <w:rPr>
          <w:rFonts w:eastAsia="Calibri"/>
          <w:color w:val="000000"/>
        </w:rPr>
      </w:pPr>
      <w:r w:rsidRPr="00B115E0">
        <w:rPr>
          <w:rFonts w:eastAsia="Calibri"/>
          <w:color w:val="000000"/>
        </w:rPr>
        <w:t xml:space="preserve">Umansky, I. M., Thompson, K. D., &amp; Díaz, G. (2017). Using an ever-English learner framework to examine disproportionality in special education. </w:t>
      </w:r>
      <w:r w:rsidRPr="00B115E0">
        <w:rPr>
          <w:rFonts w:eastAsia="Calibri"/>
          <w:i/>
          <w:color w:val="000000"/>
        </w:rPr>
        <w:t>Exceptional Children, 84</w:t>
      </w:r>
      <w:r w:rsidRPr="00B115E0">
        <w:rPr>
          <w:rFonts w:eastAsia="Calibri"/>
          <w:color w:val="000000"/>
        </w:rPr>
        <w:t>(1), 76-96.</w:t>
      </w:r>
      <w:r w:rsidR="00A63072" w:rsidRPr="00B115E0">
        <w:rPr>
          <w:rFonts w:eastAsia="Calibri"/>
          <w:color w:val="000000"/>
        </w:rPr>
        <w:t xml:space="preserve"> </w:t>
      </w:r>
      <w:hyperlink r:id="rId196" w:history="1">
        <w:r w:rsidR="00A63072" w:rsidRPr="00B115E0">
          <w:rPr>
            <w:rStyle w:val="Hyperlink"/>
            <w:rFonts w:eastAsia="Calibri"/>
          </w:rPr>
          <w:t>https://doi.org/10.1177/0014402917707470</w:t>
        </w:r>
      </w:hyperlink>
    </w:p>
    <w:p w14:paraId="7ABB05BA" w14:textId="77777777" w:rsidR="00AB23B6" w:rsidRPr="00B115E0" w:rsidRDefault="00AB23B6" w:rsidP="00B115E0"/>
    <w:p w14:paraId="3B825503" w14:textId="4D9B3A22" w:rsidR="005D0B06" w:rsidRPr="00B115E0" w:rsidRDefault="005D0B06" w:rsidP="00B115E0">
      <w:r w:rsidRPr="00B115E0">
        <w:t xml:space="preserve">Vaughn, S., Mathes, P. G., Linan‐Thompson, S., &amp; Francis, D. J. (2005). Teaching English language learners at risk for reading disabilities to read: Putting research into practice. </w:t>
      </w:r>
      <w:r w:rsidRPr="00B115E0">
        <w:rPr>
          <w:i/>
          <w:iCs/>
        </w:rPr>
        <w:t>Learning Disabilities Research &amp; Practice</w:t>
      </w:r>
      <w:r w:rsidRPr="00B115E0">
        <w:t xml:space="preserve">, </w:t>
      </w:r>
      <w:r w:rsidRPr="00B115E0">
        <w:rPr>
          <w:i/>
          <w:iCs/>
        </w:rPr>
        <w:t>20</w:t>
      </w:r>
      <w:r w:rsidRPr="00B115E0">
        <w:t>(1), 58-67.</w:t>
      </w:r>
      <w:r w:rsidR="00026F43" w:rsidRPr="00B115E0">
        <w:t xml:space="preserve"> </w:t>
      </w:r>
      <w:hyperlink r:id="rId197" w:history="1">
        <w:r w:rsidR="00026F43" w:rsidRPr="00B115E0">
          <w:rPr>
            <w:rStyle w:val="Hyperlink"/>
          </w:rPr>
          <w:t>https://doi.org/10.1111/j.1540-5826.2005.00121.x</w:t>
        </w:r>
      </w:hyperlink>
    </w:p>
    <w:p w14:paraId="7B45F9A3" w14:textId="77777777" w:rsidR="00DD6983" w:rsidRPr="00B115E0" w:rsidRDefault="00DD6983" w:rsidP="00B115E0"/>
    <w:p w14:paraId="496CE808" w14:textId="2F4DC475" w:rsidR="00DD6983" w:rsidRPr="00B115E0" w:rsidRDefault="00DD6983" w:rsidP="00B115E0">
      <w:proofErr w:type="spellStart"/>
      <w:r w:rsidRPr="00B115E0">
        <w:t>Venagli</w:t>
      </w:r>
      <w:proofErr w:type="spellEnd"/>
      <w:r w:rsidRPr="00B115E0">
        <w:t xml:space="preserve">, I., &amp; </w:t>
      </w:r>
      <w:proofErr w:type="spellStart"/>
      <w:r w:rsidRPr="00B115E0">
        <w:t>Kupisch</w:t>
      </w:r>
      <w:proofErr w:type="spellEnd"/>
      <w:r w:rsidRPr="00B115E0">
        <w:t xml:space="preserve">, T. (2024). How does dyslexia impact second language </w:t>
      </w:r>
      <w:proofErr w:type="gramStart"/>
      <w:r w:rsidRPr="00B115E0">
        <w:t>acquisition?:</w:t>
      </w:r>
      <w:proofErr w:type="gramEnd"/>
      <w:r w:rsidRPr="00B115E0">
        <w:t xml:space="preserve"> Insights from a questionnaire study with Italian and German learners of L2 English. In E. </w:t>
      </w:r>
      <w:proofErr w:type="spellStart"/>
      <w:r w:rsidRPr="00B115E0">
        <w:t>Babsouli</w:t>
      </w:r>
      <w:proofErr w:type="spellEnd"/>
      <w:r w:rsidRPr="00B115E0">
        <w:t xml:space="preserve"> (Ed.), </w:t>
      </w:r>
      <w:r w:rsidRPr="00B115E0">
        <w:rPr>
          <w:i/>
          <w:iCs/>
        </w:rPr>
        <w:t>Multilingual acquisition and learning</w:t>
      </w:r>
      <w:r w:rsidR="000A04DD" w:rsidRPr="00B115E0">
        <w:rPr>
          <w:i/>
          <w:iCs/>
        </w:rPr>
        <w:t xml:space="preserve">: </w:t>
      </w:r>
      <w:r w:rsidR="000A04DD" w:rsidRPr="00B115E0">
        <w:rPr>
          <w:rFonts w:eastAsia="Times New Roman"/>
          <w:i/>
          <w:iCs/>
        </w:rPr>
        <w:t xml:space="preserve">An ecosystemic view to </w:t>
      </w:r>
      <w:proofErr w:type="gramStart"/>
      <w:r w:rsidR="000A04DD" w:rsidRPr="00B115E0">
        <w:rPr>
          <w:rFonts w:eastAsia="Times New Roman"/>
          <w:i/>
          <w:iCs/>
        </w:rPr>
        <w:t>diversity</w:t>
      </w:r>
      <w:r w:rsidR="000A04DD" w:rsidRPr="00B115E0">
        <w:rPr>
          <w:rFonts w:eastAsia="Times New Roman"/>
        </w:rPr>
        <w:t xml:space="preserve">, </w:t>
      </w:r>
      <w:r w:rsidRPr="00B115E0">
        <w:t xml:space="preserve"> (</w:t>
      </w:r>
      <w:proofErr w:type="gramEnd"/>
      <w:r w:rsidRPr="00B115E0">
        <w:t>pp. 90-115). John Benjamins.</w:t>
      </w:r>
    </w:p>
    <w:p w14:paraId="1A46C968" w14:textId="4BF37EE0" w:rsidR="00D935CE" w:rsidRPr="00B115E0" w:rsidRDefault="00D935CE" w:rsidP="00B115E0">
      <w:pPr>
        <w:rPr>
          <w:rFonts w:eastAsia="Times New Roman"/>
        </w:rPr>
      </w:pPr>
      <w:r w:rsidRPr="00B115E0">
        <w:rPr>
          <w:rFonts w:eastAsia="Times New Roman"/>
        </w:rPr>
        <w:lastRenderedPageBreak/>
        <w:t xml:space="preserve">Viel‐Ruma, K., Houchins, D. E., Jolivette, K., Fredrick, L. D., &amp; Gama, R. (2010). Direct instruction in written expression: The effects on English speakers and English language learners with disabilities. </w:t>
      </w:r>
      <w:r w:rsidRPr="00B115E0">
        <w:rPr>
          <w:rFonts w:eastAsia="Times New Roman"/>
          <w:i/>
          <w:iCs/>
        </w:rPr>
        <w:t>Learning Disabilities Research &amp; Practice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25</w:t>
      </w:r>
      <w:r w:rsidRPr="00B115E0">
        <w:rPr>
          <w:rFonts w:eastAsia="Times New Roman"/>
        </w:rPr>
        <w:t xml:space="preserve">(2), 97-108. </w:t>
      </w:r>
      <w:hyperlink r:id="rId198" w:history="1">
        <w:r w:rsidRPr="00B115E0">
          <w:rPr>
            <w:rStyle w:val="Hyperlink"/>
            <w:rFonts w:eastAsia="Times New Roman"/>
          </w:rPr>
          <w:t>https://doi.org/10.1111/j.1540-5826.2010.00307.x</w:t>
        </w:r>
      </w:hyperlink>
    </w:p>
    <w:p w14:paraId="35769762" w14:textId="4B5C93B7" w:rsidR="00DD6983" w:rsidRPr="00B115E0" w:rsidRDefault="00DD6983" w:rsidP="00B115E0"/>
    <w:p w14:paraId="0657E2B5" w14:textId="42BEB4E0" w:rsidR="00EA54B8" w:rsidRPr="00B115E0" w:rsidRDefault="00EA54B8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Vogel, S. A. (1983). A qualitative analysis of morphological ability in learning disabled and achieving children. </w:t>
      </w:r>
      <w:r w:rsidRPr="00B115E0">
        <w:rPr>
          <w:rFonts w:eastAsia="Times New Roman"/>
          <w:i/>
          <w:iCs/>
        </w:rPr>
        <w:t>Journal of Learning Disabilities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16</w:t>
      </w:r>
      <w:r w:rsidRPr="00B115E0">
        <w:rPr>
          <w:rFonts w:eastAsia="Times New Roman"/>
        </w:rPr>
        <w:t>(7), 416-420.</w:t>
      </w:r>
      <w:r w:rsidR="00A63072" w:rsidRPr="00B115E0">
        <w:rPr>
          <w:rFonts w:eastAsia="Times New Roman"/>
        </w:rPr>
        <w:t xml:space="preserve"> </w:t>
      </w:r>
      <w:hyperlink r:id="rId199" w:history="1">
        <w:r w:rsidR="00A63072" w:rsidRPr="00B115E0">
          <w:rPr>
            <w:rStyle w:val="Hyperlink"/>
            <w:rFonts w:eastAsia="Times New Roman"/>
          </w:rPr>
          <w:t>https://doi.org/10.1177/002221948301600709</w:t>
        </w:r>
      </w:hyperlink>
    </w:p>
    <w:p w14:paraId="2814502A" w14:textId="77777777" w:rsidR="00EA54B8" w:rsidRPr="00B115E0" w:rsidRDefault="00EA54B8" w:rsidP="00B115E0"/>
    <w:p w14:paraId="0AB1F709" w14:textId="77777777" w:rsidR="00D935CE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Wagner, R. K., Francis, D. J., &amp; Morris, R. D. (2005). Identifying English language learners with learning disabilities: Key challenges and possible approaches. </w:t>
      </w:r>
      <w:r w:rsidRPr="00B115E0">
        <w:rPr>
          <w:rFonts w:eastAsia="Times New Roman"/>
          <w:i/>
          <w:iCs/>
        </w:rPr>
        <w:t>Learning Disabilities Research &amp; Practice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20</w:t>
      </w:r>
      <w:r w:rsidRPr="00B115E0">
        <w:rPr>
          <w:rFonts w:eastAsia="Times New Roman"/>
        </w:rPr>
        <w:t>(1), 6-15.</w:t>
      </w:r>
      <w:r w:rsidR="00D935CE" w:rsidRPr="00B115E0">
        <w:rPr>
          <w:rFonts w:eastAsia="Times New Roman"/>
        </w:rPr>
        <w:t xml:space="preserve"> </w:t>
      </w:r>
      <w:hyperlink r:id="rId200" w:history="1">
        <w:r w:rsidR="00D935CE" w:rsidRPr="00B115E0">
          <w:rPr>
            <w:rStyle w:val="Hyperlink"/>
            <w:rFonts w:eastAsia="Times New Roman"/>
          </w:rPr>
          <w:t>https://doi.org/10.1111/j.1540-5826.2005.00115.x</w:t>
        </w:r>
      </w:hyperlink>
    </w:p>
    <w:p w14:paraId="3047237A" w14:textId="77777777" w:rsidR="000F446C" w:rsidRPr="00B115E0" w:rsidRDefault="000F446C" w:rsidP="00B115E0">
      <w:pPr>
        <w:rPr>
          <w:rFonts w:eastAsia="Times New Roman"/>
        </w:rPr>
      </w:pPr>
    </w:p>
    <w:p w14:paraId="6811417E" w14:textId="7A921F2B" w:rsidR="00D935CE" w:rsidRPr="00B115E0" w:rsidRDefault="00D935CE" w:rsidP="00B115E0">
      <w:pPr>
        <w:spacing w:after="240"/>
        <w:rPr>
          <w:rFonts w:eastAsia="Times New Roman"/>
        </w:rPr>
      </w:pPr>
      <w:r w:rsidRPr="00B115E0">
        <w:rPr>
          <w:color w:val="1A1A1A"/>
        </w:rPr>
        <w:t xml:space="preserve">Webb-Johnson, G., Artiles, A. J., Trent, S. C., Jackson, C. W., &amp; Velox, A. (1998). The status of research on multicultural education in teacher education and special education problems, pitfalls, and promises. </w:t>
      </w:r>
      <w:r w:rsidRPr="00B115E0">
        <w:rPr>
          <w:i/>
          <w:iCs/>
          <w:color w:val="1A1A1A"/>
        </w:rPr>
        <w:t>Journal for Special Educators</w:t>
      </w:r>
      <w:r w:rsidRPr="00B115E0">
        <w:rPr>
          <w:color w:val="1A1A1A"/>
        </w:rPr>
        <w:t xml:space="preserve">, </w:t>
      </w:r>
      <w:r w:rsidRPr="00B115E0">
        <w:rPr>
          <w:i/>
          <w:iCs/>
          <w:color w:val="1A1A1A"/>
        </w:rPr>
        <w:t>19</w:t>
      </w:r>
      <w:r w:rsidRPr="00B115E0">
        <w:rPr>
          <w:color w:val="1A1A1A"/>
        </w:rPr>
        <w:t xml:space="preserve">(1), 7-15. </w:t>
      </w:r>
      <w:hyperlink r:id="rId201" w:history="1">
        <w:r w:rsidRPr="00B115E0">
          <w:rPr>
            <w:rStyle w:val="Hyperlink"/>
            <w:rFonts w:eastAsia="Times New Roman"/>
          </w:rPr>
          <w:t>https://doi.org/10.1177/074193259801900102</w:t>
        </w:r>
      </w:hyperlink>
    </w:p>
    <w:p w14:paraId="1B1A8E5C" w14:textId="05608BFD" w:rsidR="000F446C" w:rsidRPr="00B115E0" w:rsidRDefault="000F446C" w:rsidP="00B115E0">
      <w:pPr>
        <w:rPr>
          <w:rFonts w:eastAsia="Times New Roman"/>
        </w:rPr>
      </w:pPr>
      <w:bookmarkStart w:id="32" w:name="_Hlk194221417"/>
      <w:r w:rsidRPr="00B115E0">
        <w:rPr>
          <w:rFonts w:eastAsia="Times New Roman"/>
        </w:rPr>
        <w:t xml:space="preserve">Wei, X. (2024). Text-to-Speech technology and math performance: A comparative study of students with disabilities, English language learners, and their general education peers. </w:t>
      </w:r>
      <w:r w:rsidRPr="00B115E0">
        <w:rPr>
          <w:rFonts w:eastAsia="Times New Roman"/>
          <w:i/>
          <w:iCs/>
        </w:rPr>
        <w:t>Educational Researcher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53</w:t>
      </w:r>
      <w:r w:rsidRPr="00B115E0">
        <w:rPr>
          <w:rFonts w:eastAsia="Times New Roman"/>
        </w:rPr>
        <w:t xml:space="preserve">(5), 285-295. </w:t>
      </w:r>
      <w:hyperlink r:id="rId202" w:history="1">
        <w:r w:rsidRPr="00B115E0">
          <w:rPr>
            <w:rStyle w:val="Hyperlink"/>
            <w:rFonts w:eastAsia="Times New Roman"/>
          </w:rPr>
          <w:t>https://doi.org/10.3102/0013189X241232995</w:t>
        </w:r>
      </w:hyperlink>
    </w:p>
    <w:bookmarkEnd w:id="32"/>
    <w:p w14:paraId="089A6937" w14:textId="77777777" w:rsidR="00B615BF" w:rsidRPr="00B115E0" w:rsidRDefault="00B615BF" w:rsidP="00B115E0">
      <w:pPr>
        <w:rPr>
          <w:rFonts w:eastAsia="Times New Roman"/>
        </w:rPr>
      </w:pPr>
    </w:p>
    <w:p w14:paraId="127C0372" w14:textId="7ED8E794" w:rsidR="005D0B06" w:rsidRPr="00B115E0" w:rsidRDefault="005D0B06" w:rsidP="00B115E0">
      <w:pPr>
        <w:rPr>
          <w:rFonts w:eastAsia="Times New Roman"/>
        </w:rPr>
      </w:pPr>
      <w:r w:rsidRPr="00B115E0">
        <w:rPr>
          <w:rFonts w:eastAsia="Times New Roman"/>
        </w:rPr>
        <w:t xml:space="preserve">Wight, M. (2014). Students with learning disabilities in the foreign language learning environment and the practice of exemption. </w:t>
      </w:r>
      <w:r w:rsidRPr="00B115E0">
        <w:rPr>
          <w:rFonts w:eastAsia="Times New Roman"/>
          <w:i/>
          <w:iCs/>
        </w:rPr>
        <w:t xml:space="preserve">Foreign Language Annals, 48, </w:t>
      </w:r>
      <w:r w:rsidRPr="00B115E0">
        <w:rPr>
          <w:rFonts w:eastAsia="Times New Roman"/>
        </w:rPr>
        <w:t>39-55.</w:t>
      </w:r>
      <w:r w:rsidR="00A63072" w:rsidRPr="00B115E0">
        <w:rPr>
          <w:rFonts w:eastAsia="Times New Roman"/>
        </w:rPr>
        <w:t xml:space="preserve"> </w:t>
      </w:r>
      <w:hyperlink r:id="rId203" w:history="1">
        <w:r w:rsidR="00A63072" w:rsidRPr="00B115E0">
          <w:rPr>
            <w:rStyle w:val="Hyperlink"/>
            <w:rFonts w:eastAsia="Times New Roman"/>
          </w:rPr>
          <w:t>https://doi.org/10.1111/flan.12122</w:t>
        </w:r>
      </w:hyperlink>
    </w:p>
    <w:p w14:paraId="0F0B84E4" w14:textId="77777777" w:rsidR="00D935CE" w:rsidRPr="00B115E0" w:rsidRDefault="00D935CE" w:rsidP="00B115E0">
      <w:pPr>
        <w:rPr>
          <w:rFonts w:eastAsia="Times New Roman"/>
        </w:rPr>
      </w:pPr>
    </w:p>
    <w:p w14:paraId="076F7333" w14:textId="02F7B344" w:rsidR="00D935CE" w:rsidRPr="00B115E0" w:rsidRDefault="00D935CE" w:rsidP="00B115E0">
      <w:pPr>
        <w:spacing w:after="240"/>
        <w:rPr>
          <w:color w:val="1A1A1A"/>
        </w:rPr>
      </w:pPr>
      <w:r w:rsidRPr="00B115E0">
        <w:rPr>
          <w:rFonts w:eastAsia="Times New Roman"/>
        </w:rPr>
        <w:t xml:space="preserve">Williams, G. J., &amp; Larkin, R. F. (2023). Translation and transcription processes in the writing skills of children with developmental language disorder: A systematic review. </w:t>
      </w:r>
      <w:r w:rsidRPr="00B115E0">
        <w:rPr>
          <w:rFonts w:eastAsia="Times New Roman"/>
          <w:i/>
          <w:iCs/>
        </w:rPr>
        <w:t>Topics in Language Disorders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43</w:t>
      </w:r>
      <w:r w:rsidRPr="00B115E0">
        <w:rPr>
          <w:rFonts w:eastAsia="Times New Roman"/>
        </w:rPr>
        <w:t>(4), 283-301.  DOI: 10.1097/TLD.0000000000000324</w:t>
      </w:r>
    </w:p>
    <w:p w14:paraId="4BCA1815" w14:textId="77777777" w:rsidR="00A63072" w:rsidRPr="00B115E0" w:rsidRDefault="00E84C0D" w:rsidP="00B115E0">
      <w:bookmarkStart w:id="33" w:name="_Hlk125193472"/>
      <w:r w:rsidRPr="00B115E0">
        <w:t>Yamasaki, B. L., &amp; Luk, G. (2018). Eligibility for special education in elementary school: The role of diverse language experiences. </w:t>
      </w:r>
      <w:r w:rsidRPr="00B115E0">
        <w:rPr>
          <w:i/>
          <w:iCs/>
        </w:rPr>
        <w:t>Language, Speech, and Hearing Services in Schools</w:t>
      </w:r>
      <w:r w:rsidRPr="00B115E0">
        <w:t>, </w:t>
      </w:r>
      <w:r w:rsidRPr="00B115E0">
        <w:rPr>
          <w:i/>
          <w:iCs/>
        </w:rPr>
        <w:t>49</w:t>
      </w:r>
      <w:r w:rsidRPr="00B115E0">
        <w:t xml:space="preserve">(4), 889-901. </w:t>
      </w:r>
      <w:hyperlink r:id="rId204" w:history="1">
        <w:r w:rsidR="00A63072" w:rsidRPr="00B115E0">
          <w:rPr>
            <w:rStyle w:val="Hyperlink"/>
          </w:rPr>
          <w:t>https://doi.org/10.1044/2018_LSHSS-DYSLC-18-0006</w:t>
        </w:r>
      </w:hyperlink>
    </w:p>
    <w:p w14:paraId="756A9AB9" w14:textId="77777777" w:rsidR="00E84C0D" w:rsidRPr="00B115E0" w:rsidRDefault="00E84C0D" w:rsidP="00B115E0"/>
    <w:p w14:paraId="7BAB6E18" w14:textId="77777777" w:rsidR="00585461" w:rsidRPr="00B115E0" w:rsidRDefault="00585461" w:rsidP="00B115E0">
      <w:pPr>
        <w:spacing w:after="240"/>
        <w:rPr>
          <w:rFonts w:eastAsia="Times New Roman"/>
        </w:rPr>
      </w:pPr>
      <w:r w:rsidRPr="00B115E0">
        <w:rPr>
          <w:rFonts w:eastAsia="Times New Roman"/>
        </w:rPr>
        <w:t xml:space="preserve">Yell, M. L., </w:t>
      </w:r>
      <w:proofErr w:type="spellStart"/>
      <w:r w:rsidRPr="00B115E0">
        <w:rPr>
          <w:rFonts w:eastAsia="Times New Roman"/>
        </w:rPr>
        <w:t>Katsiyannas</w:t>
      </w:r>
      <w:proofErr w:type="spellEnd"/>
      <w:r w:rsidRPr="00B115E0">
        <w:rPr>
          <w:rFonts w:eastAsia="Times New Roman"/>
        </w:rPr>
        <w:t xml:space="preserve">, A., &amp; Shiner, J. G. (2006). The No Child Left Behind Act, adequate yearly progress, and students with disabilities. </w:t>
      </w:r>
      <w:r w:rsidRPr="00B115E0">
        <w:rPr>
          <w:rFonts w:eastAsia="Times New Roman"/>
          <w:i/>
          <w:iCs/>
        </w:rPr>
        <w:t>Teaching Exceptional Children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38</w:t>
      </w:r>
      <w:r w:rsidRPr="00B115E0">
        <w:rPr>
          <w:rFonts w:eastAsia="Times New Roman"/>
        </w:rPr>
        <w:t xml:space="preserve">(4), 32-39. </w:t>
      </w:r>
      <w:hyperlink r:id="rId205" w:history="1">
        <w:r w:rsidRPr="00B115E0">
          <w:rPr>
            <w:rStyle w:val="Hyperlink"/>
            <w:rFonts w:eastAsia="Times New Roman"/>
          </w:rPr>
          <w:t>https://doi.org/10.1177/004005990603800405</w:t>
        </w:r>
      </w:hyperlink>
    </w:p>
    <w:p w14:paraId="1F5D9C02" w14:textId="154E886B" w:rsidR="00335017" w:rsidRPr="00B115E0" w:rsidRDefault="00335017" w:rsidP="00B115E0">
      <w:r w:rsidRPr="00B115E0">
        <w:t>Young, D., Schaefer, M. Y., &amp; Lesley, J. (2019). Accommodating students with disabilities studying English as a foreign language (Practice Brief). </w:t>
      </w:r>
      <w:r w:rsidRPr="00B115E0">
        <w:rPr>
          <w:i/>
          <w:iCs/>
        </w:rPr>
        <w:t>Journal of Postsecondary Education and Disability</w:t>
      </w:r>
      <w:r w:rsidRPr="00B115E0">
        <w:t>, </w:t>
      </w:r>
      <w:r w:rsidRPr="00B115E0">
        <w:rPr>
          <w:i/>
          <w:iCs/>
        </w:rPr>
        <w:t>32</w:t>
      </w:r>
      <w:r w:rsidRPr="00B115E0">
        <w:t xml:space="preserve">(3), 311-319. </w:t>
      </w:r>
      <w:r w:rsidR="00A63072" w:rsidRPr="00B115E0">
        <w:t>https://eric.ed.gov/?id=EJ1236800</w:t>
      </w:r>
    </w:p>
    <w:bookmarkEnd w:id="33"/>
    <w:p w14:paraId="440B4AF5" w14:textId="77777777" w:rsidR="00585461" w:rsidRPr="00B115E0" w:rsidRDefault="00585461" w:rsidP="00B115E0">
      <w:pPr>
        <w:rPr>
          <w:rFonts w:eastAsia="Times New Roman"/>
        </w:rPr>
      </w:pPr>
    </w:p>
    <w:p w14:paraId="1E834117" w14:textId="77777777" w:rsidR="00585461" w:rsidRPr="00B115E0" w:rsidRDefault="00585461" w:rsidP="00B115E0">
      <w:pPr>
        <w:rPr>
          <w:rFonts w:eastAsia="Times New Roman"/>
        </w:rPr>
      </w:pPr>
      <w:proofErr w:type="spellStart"/>
      <w:r w:rsidRPr="00B115E0">
        <w:rPr>
          <w:rFonts w:eastAsia="Times New Roman"/>
        </w:rPr>
        <w:t>Zetlin</w:t>
      </w:r>
      <w:proofErr w:type="spellEnd"/>
      <w:r w:rsidRPr="00B115E0">
        <w:rPr>
          <w:rFonts w:eastAsia="Times New Roman"/>
        </w:rPr>
        <w:t xml:space="preserve">, A., Beltran, D., Salcido, P., Gonzalez, T., &amp; Reyes, T. (2011). Building a pathway of optimal support for English language learners in special education. </w:t>
      </w:r>
      <w:r w:rsidRPr="00B115E0">
        <w:rPr>
          <w:rFonts w:eastAsia="Times New Roman"/>
          <w:i/>
          <w:iCs/>
        </w:rPr>
        <w:t>Teacher Education and Special Education</w:t>
      </w:r>
      <w:r w:rsidRPr="00B115E0">
        <w:rPr>
          <w:rFonts w:eastAsia="Times New Roman"/>
        </w:rPr>
        <w:t xml:space="preserve">, </w:t>
      </w:r>
      <w:r w:rsidRPr="00B115E0">
        <w:rPr>
          <w:rFonts w:eastAsia="Times New Roman"/>
          <w:i/>
          <w:iCs/>
        </w:rPr>
        <w:t>34</w:t>
      </w:r>
      <w:r w:rsidRPr="00B115E0">
        <w:rPr>
          <w:rFonts w:eastAsia="Times New Roman"/>
        </w:rPr>
        <w:t xml:space="preserve">(1), 59-70. </w:t>
      </w:r>
      <w:hyperlink r:id="rId206" w:history="1">
        <w:r w:rsidRPr="00B115E0">
          <w:rPr>
            <w:rStyle w:val="Hyperlink"/>
            <w:rFonts w:eastAsia="Times New Roman"/>
          </w:rPr>
          <w:t>https://doi.org/10.1177/0888406410380423</w:t>
        </w:r>
      </w:hyperlink>
    </w:p>
    <w:p w14:paraId="0CDA8ECF" w14:textId="2C64C801" w:rsidR="00585461" w:rsidRPr="00B115E0" w:rsidRDefault="00585461" w:rsidP="00B115E0">
      <w:pPr>
        <w:rPr>
          <w:rFonts w:eastAsia="Times New Roman"/>
        </w:rPr>
      </w:pPr>
    </w:p>
    <w:p w14:paraId="674938EA" w14:textId="77777777" w:rsidR="00585461" w:rsidRPr="00B115E0" w:rsidRDefault="00585461" w:rsidP="00B115E0"/>
    <w:sectPr w:rsidR="00585461" w:rsidRPr="00B115E0">
      <w:headerReference w:type="default" r:id="rId207"/>
      <w:footerReference w:type="default" r:id="rId20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E8B8" w14:textId="77777777" w:rsidR="00393639" w:rsidRDefault="00393639" w:rsidP="008A5550">
      <w:r>
        <w:separator/>
      </w:r>
    </w:p>
  </w:endnote>
  <w:endnote w:type="continuationSeparator" w:id="0">
    <w:p w14:paraId="383CAB5E" w14:textId="77777777" w:rsidR="00393639" w:rsidRDefault="00393639" w:rsidP="008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C8B6" w14:textId="77777777" w:rsidR="009A38E3" w:rsidRDefault="009A38E3" w:rsidP="009A38E3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C349D3">
      <w:rPr>
        <w:rStyle w:val="PageNumber"/>
      </w:rPr>
      <w:fldChar w:fldCharType="begin"/>
    </w:r>
    <w:r w:rsidRPr="00C349D3">
      <w:rPr>
        <w:rStyle w:val="PageNumber"/>
      </w:rPr>
      <w:instrText xml:space="preserve"> PAGE   \* MERGEFORMAT </w:instrText>
    </w:r>
    <w:r w:rsidRPr="00C349D3">
      <w:rPr>
        <w:rStyle w:val="PageNumber"/>
      </w:rPr>
      <w:fldChar w:fldCharType="separate"/>
    </w:r>
    <w:r>
      <w:rPr>
        <w:rStyle w:val="PageNumber"/>
      </w:rPr>
      <w:t>1</w:t>
    </w:r>
    <w:r w:rsidRPr="00C349D3">
      <w:rPr>
        <w:rStyle w:val="PageNumber"/>
      </w:rPr>
      <w:fldChar w:fldCharType="end"/>
    </w:r>
    <w:bookmarkStart w:id="34" w:name="_Hlk210691216"/>
  </w:p>
  <w:p w14:paraId="45A2C183" w14:textId="77777777" w:rsidR="009A38E3" w:rsidRDefault="009A38E3" w:rsidP="009A38E3">
    <w:pPr>
      <w:pStyle w:val="Footer"/>
      <w:ind w:right="360"/>
      <w:jc w:val="right"/>
      <w:rPr>
        <w:rStyle w:val="PageNumber"/>
        <w:color w:val="000080"/>
      </w:rPr>
    </w:pPr>
    <w:r w:rsidRPr="000251D1">
      <w:rPr>
        <w:rStyle w:val="PageNumber"/>
        <w:color w:val="000080"/>
      </w:rPr>
      <w:t>PO Box 332, Interlochen, MI, USA 49643-0332</w:t>
    </w:r>
  </w:p>
  <w:p w14:paraId="5E8D4F3F" w14:textId="30DE3D45" w:rsidR="008A5550" w:rsidRPr="009A38E3" w:rsidRDefault="009A38E3" w:rsidP="009A38E3">
    <w:pPr>
      <w:pStyle w:val="Footer"/>
      <w:ind w:right="360"/>
      <w:jc w:val="right"/>
      <w:rPr>
        <w:rStyle w:val="PageNumber"/>
      </w:rPr>
    </w:pPr>
    <w:r w:rsidRPr="003D129C">
      <w:rPr>
        <w:rStyle w:val="PageNumber"/>
        <w:b/>
        <w:color w:val="000080"/>
      </w:rPr>
      <w:t xml:space="preserve">Web: </w:t>
    </w:r>
    <w:r w:rsidRPr="003D129C">
      <w:rPr>
        <w:rStyle w:val="PageNumber"/>
        <w:color w:val="000080"/>
      </w:rPr>
      <w:t xml:space="preserve">www.tirfonline.org </w:t>
    </w:r>
    <w:r w:rsidRPr="003D129C">
      <w:rPr>
        <w:rStyle w:val="PageNumber"/>
        <w:b/>
        <w:color w:val="000080"/>
      </w:rPr>
      <w:t xml:space="preserve">/ Email: </w:t>
    </w:r>
    <w:r w:rsidRPr="003D129C">
      <w:rPr>
        <w:rStyle w:val="PageNumber"/>
        <w:color w:val="000080"/>
      </w:rPr>
      <w:t>info@tirfonline.org</w:t>
    </w:r>
    <w:bookmarkEnd w:id="3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6716" w14:textId="77777777" w:rsidR="00393639" w:rsidRDefault="00393639" w:rsidP="008A5550">
      <w:r>
        <w:separator/>
      </w:r>
    </w:p>
  </w:footnote>
  <w:footnote w:type="continuationSeparator" w:id="0">
    <w:p w14:paraId="666DC389" w14:textId="77777777" w:rsidR="00393639" w:rsidRDefault="00393639" w:rsidP="008A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36A1" w14:textId="10DB17C5" w:rsidR="008A5550" w:rsidRPr="00556EFB" w:rsidRDefault="00556EFB" w:rsidP="00556EF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02B9E3C" wp14:editId="1B69CA0B">
          <wp:simplePos x="0" y="0"/>
          <wp:positionH relativeFrom="column">
            <wp:posOffset>-629920</wp:posOffset>
          </wp:positionH>
          <wp:positionV relativeFrom="paragraph">
            <wp:posOffset>-349567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920"/>
    <w:multiLevelType w:val="multilevel"/>
    <w:tmpl w:val="61D0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5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2"/>
    <w:rsid w:val="000108E1"/>
    <w:rsid w:val="00012D11"/>
    <w:rsid w:val="00012DC1"/>
    <w:rsid w:val="0001333D"/>
    <w:rsid w:val="00013B14"/>
    <w:rsid w:val="00020E93"/>
    <w:rsid w:val="00021AC2"/>
    <w:rsid w:val="000254F1"/>
    <w:rsid w:val="00026F43"/>
    <w:rsid w:val="00026FD3"/>
    <w:rsid w:val="0003450B"/>
    <w:rsid w:val="00036D6E"/>
    <w:rsid w:val="0004113C"/>
    <w:rsid w:val="000527AE"/>
    <w:rsid w:val="00053A76"/>
    <w:rsid w:val="0005497E"/>
    <w:rsid w:val="000573A9"/>
    <w:rsid w:val="000574B0"/>
    <w:rsid w:val="0006175F"/>
    <w:rsid w:val="0006599D"/>
    <w:rsid w:val="00066AE2"/>
    <w:rsid w:val="0006758A"/>
    <w:rsid w:val="0007560E"/>
    <w:rsid w:val="00083A87"/>
    <w:rsid w:val="000846A4"/>
    <w:rsid w:val="000A04DD"/>
    <w:rsid w:val="000C327E"/>
    <w:rsid w:val="000C7DF5"/>
    <w:rsid w:val="000D1C23"/>
    <w:rsid w:val="000E0B48"/>
    <w:rsid w:val="000F1773"/>
    <w:rsid w:val="000F446C"/>
    <w:rsid w:val="001017D4"/>
    <w:rsid w:val="001146DA"/>
    <w:rsid w:val="00132AFA"/>
    <w:rsid w:val="001352E4"/>
    <w:rsid w:val="0013636A"/>
    <w:rsid w:val="001364C8"/>
    <w:rsid w:val="001375A6"/>
    <w:rsid w:val="001425AE"/>
    <w:rsid w:val="001431DA"/>
    <w:rsid w:val="0014321D"/>
    <w:rsid w:val="00145FB8"/>
    <w:rsid w:val="00150249"/>
    <w:rsid w:val="00160796"/>
    <w:rsid w:val="001652CB"/>
    <w:rsid w:val="001773BD"/>
    <w:rsid w:val="00191585"/>
    <w:rsid w:val="001919C0"/>
    <w:rsid w:val="00196D75"/>
    <w:rsid w:val="001A29AD"/>
    <w:rsid w:val="001B0964"/>
    <w:rsid w:val="001D5513"/>
    <w:rsid w:val="001D6C6C"/>
    <w:rsid w:val="001F3AB1"/>
    <w:rsid w:val="001F6DB9"/>
    <w:rsid w:val="00212986"/>
    <w:rsid w:val="002140D6"/>
    <w:rsid w:val="00223AE7"/>
    <w:rsid w:val="0023377C"/>
    <w:rsid w:val="002369D5"/>
    <w:rsid w:val="002404E1"/>
    <w:rsid w:val="00240DCA"/>
    <w:rsid w:val="002457D2"/>
    <w:rsid w:val="00246381"/>
    <w:rsid w:val="00272033"/>
    <w:rsid w:val="00280CA3"/>
    <w:rsid w:val="00295A87"/>
    <w:rsid w:val="002B2758"/>
    <w:rsid w:val="002B4C37"/>
    <w:rsid w:val="002C46AB"/>
    <w:rsid w:val="002C6D6E"/>
    <w:rsid w:val="002C71DF"/>
    <w:rsid w:val="002F7562"/>
    <w:rsid w:val="0030066E"/>
    <w:rsid w:val="003053EF"/>
    <w:rsid w:val="00311F24"/>
    <w:rsid w:val="00335017"/>
    <w:rsid w:val="0033565D"/>
    <w:rsid w:val="00337600"/>
    <w:rsid w:val="0034058C"/>
    <w:rsid w:val="003431AE"/>
    <w:rsid w:val="00353B94"/>
    <w:rsid w:val="003568DA"/>
    <w:rsid w:val="00357CC7"/>
    <w:rsid w:val="00363703"/>
    <w:rsid w:val="003678B8"/>
    <w:rsid w:val="0037601F"/>
    <w:rsid w:val="0038762C"/>
    <w:rsid w:val="0039191F"/>
    <w:rsid w:val="00393639"/>
    <w:rsid w:val="003A6BD5"/>
    <w:rsid w:val="003B036B"/>
    <w:rsid w:val="003B31AF"/>
    <w:rsid w:val="003C601C"/>
    <w:rsid w:val="003C6291"/>
    <w:rsid w:val="003D30B5"/>
    <w:rsid w:val="003D6671"/>
    <w:rsid w:val="003E132C"/>
    <w:rsid w:val="003E1BA2"/>
    <w:rsid w:val="003E3EF8"/>
    <w:rsid w:val="003F58F7"/>
    <w:rsid w:val="003F6210"/>
    <w:rsid w:val="00406336"/>
    <w:rsid w:val="00407721"/>
    <w:rsid w:val="00412EE9"/>
    <w:rsid w:val="004203FC"/>
    <w:rsid w:val="00424DBE"/>
    <w:rsid w:val="00440C9D"/>
    <w:rsid w:val="00445CFE"/>
    <w:rsid w:val="00447560"/>
    <w:rsid w:val="00450A1F"/>
    <w:rsid w:val="004521AF"/>
    <w:rsid w:val="00476B3F"/>
    <w:rsid w:val="00477147"/>
    <w:rsid w:val="00486D2B"/>
    <w:rsid w:val="00486FA8"/>
    <w:rsid w:val="0049215F"/>
    <w:rsid w:val="004969A8"/>
    <w:rsid w:val="004A15DA"/>
    <w:rsid w:val="004A4AC9"/>
    <w:rsid w:val="004B01E4"/>
    <w:rsid w:val="004B245B"/>
    <w:rsid w:val="004B7A3F"/>
    <w:rsid w:val="004C09A7"/>
    <w:rsid w:val="004C4186"/>
    <w:rsid w:val="004C6BB0"/>
    <w:rsid w:val="004D0B1D"/>
    <w:rsid w:val="004D6397"/>
    <w:rsid w:val="004D6C05"/>
    <w:rsid w:val="004E52C6"/>
    <w:rsid w:val="004E657D"/>
    <w:rsid w:val="004F5AFF"/>
    <w:rsid w:val="0050081B"/>
    <w:rsid w:val="005044FC"/>
    <w:rsid w:val="00505D29"/>
    <w:rsid w:val="00522A21"/>
    <w:rsid w:val="005519DB"/>
    <w:rsid w:val="005540EE"/>
    <w:rsid w:val="00556EFB"/>
    <w:rsid w:val="00560D50"/>
    <w:rsid w:val="005638A0"/>
    <w:rsid w:val="00563FD2"/>
    <w:rsid w:val="00572986"/>
    <w:rsid w:val="00581F3E"/>
    <w:rsid w:val="00585461"/>
    <w:rsid w:val="00596964"/>
    <w:rsid w:val="00597C81"/>
    <w:rsid w:val="005A026A"/>
    <w:rsid w:val="005A0316"/>
    <w:rsid w:val="005A050A"/>
    <w:rsid w:val="005A12C0"/>
    <w:rsid w:val="005A68B3"/>
    <w:rsid w:val="005A7661"/>
    <w:rsid w:val="005C458C"/>
    <w:rsid w:val="005D0B06"/>
    <w:rsid w:val="005D27D9"/>
    <w:rsid w:val="005E014F"/>
    <w:rsid w:val="005E4739"/>
    <w:rsid w:val="005F777C"/>
    <w:rsid w:val="0061301A"/>
    <w:rsid w:val="0061760A"/>
    <w:rsid w:val="00624C79"/>
    <w:rsid w:val="00625BFC"/>
    <w:rsid w:val="00654344"/>
    <w:rsid w:val="00657963"/>
    <w:rsid w:val="00665419"/>
    <w:rsid w:val="0067406F"/>
    <w:rsid w:val="00676506"/>
    <w:rsid w:val="00680965"/>
    <w:rsid w:val="006838A4"/>
    <w:rsid w:val="006879F6"/>
    <w:rsid w:val="00691646"/>
    <w:rsid w:val="0069194F"/>
    <w:rsid w:val="006B29BA"/>
    <w:rsid w:val="006B310E"/>
    <w:rsid w:val="006C2435"/>
    <w:rsid w:val="006C3575"/>
    <w:rsid w:val="006E012A"/>
    <w:rsid w:val="006F0CF5"/>
    <w:rsid w:val="006F2DC7"/>
    <w:rsid w:val="006F683C"/>
    <w:rsid w:val="0070644A"/>
    <w:rsid w:val="0071378E"/>
    <w:rsid w:val="00716122"/>
    <w:rsid w:val="00716A97"/>
    <w:rsid w:val="00720073"/>
    <w:rsid w:val="00722747"/>
    <w:rsid w:val="00730F35"/>
    <w:rsid w:val="00741BDE"/>
    <w:rsid w:val="00750892"/>
    <w:rsid w:val="00750D49"/>
    <w:rsid w:val="00757E7B"/>
    <w:rsid w:val="007649E5"/>
    <w:rsid w:val="00764E64"/>
    <w:rsid w:val="007724FE"/>
    <w:rsid w:val="0078492B"/>
    <w:rsid w:val="00792C08"/>
    <w:rsid w:val="007B2CDF"/>
    <w:rsid w:val="007B5D8D"/>
    <w:rsid w:val="007B624A"/>
    <w:rsid w:val="007D1532"/>
    <w:rsid w:val="007D63D1"/>
    <w:rsid w:val="00803BF4"/>
    <w:rsid w:val="00810FD2"/>
    <w:rsid w:val="008111FF"/>
    <w:rsid w:val="0082528F"/>
    <w:rsid w:val="008267DA"/>
    <w:rsid w:val="008269AA"/>
    <w:rsid w:val="00836654"/>
    <w:rsid w:val="0083753E"/>
    <w:rsid w:val="0084214B"/>
    <w:rsid w:val="00843CC3"/>
    <w:rsid w:val="0086229A"/>
    <w:rsid w:val="00862A0A"/>
    <w:rsid w:val="00871C5B"/>
    <w:rsid w:val="0087450E"/>
    <w:rsid w:val="00881A56"/>
    <w:rsid w:val="0088370A"/>
    <w:rsid w:val="00885E9A"/>
    <w:rsid w:val="008923FF"/>
    <w:rsid w:val="00893FB6"/>
    <w:rsid w:val="008A5550"/>
    <w:rsid w:val="008B017F"/>
    <w:rsid w:val="008B04A8"/>
    <w:rsid w:val="008B1C9A"/>
    <w:rsid w:val="008C0B36"/>
    <w:rsid w:val="008C5761"/>
    <w:rsid w:val="008C7904"/>
    <w:rsid w:val="008F2273"/>
    <w:rsid w:val="008F6EE8"/>
    <w:rsid w:val="009155CE"/>
    <w:rsid w:val="00920686"/>
    <w:rsid w:val="00924C95"/>
    <w:rsid w:val="009268F0"/>
    <w:rsid w:val="009271EC"/>
    <w:rsid w:val="00934AF2"/>
    <w:rsid w:val="00936DE0"/>
    <w:rsid w:val="0094407F"/>
    <w:rsid w:val="00965006"/>
    <w:rsid w:val="00965585"/>
    <w:rsid w:val="00977001"/>
    <w:rsid w:val="009828AD"/>
    <w:rsid w:val="009A38E3"/>
    <w:rsid w:val="009B0B76"/>
    <w:rsid w:val="009B1650"/>
    <w:rsid w:val="009C0E4C"/>
    <w:rsid w:val="009C4AEA"/>
    <w:rsid w:val="009D48F2"/>
    <w:rsid w:val="009D7C5B"/>
    <w:rsid w:val="009E25EE"/>
    <w:rsid w:val="009F1F46"/>
    <w:rsid w:val="009F230F"/>
    <w:rsid w:val="00A031F3"/>
    <w:rsid w:val="00A050C8"/>
    <w:rsid w:val="00A16E0B"/>
    <w:rsid w:val="00A173D8"/>
    <w:rsid w:val="00A24472"/>
    <w:rsid w:val="00A30599"/>
    <w:rsid w:val="00A31DD2"/>
    <w:rsid w:val="00A3414E"/>
    <w:rsid w:val="00A5198C"/>
    <w:rsid w:val="00A54DA6"/>
    <w:rsid w:val="00A63072"/>
    <w:rsid w:val="00A677C2"/>
    <w:rsid w:val="00A86EEE"/>
    <w:rsid w:val="00A96264"/>
    <w:rsid w:val="00A96506"/>
    <w:rsid w:val="00AA287C"/>
    <w:rsid w:val="00AB0EBE"/>
    <w:rsid w:val="00AB11AB"/>
    <w:rsid w:val="00AB207C"/>
    <w:rsid w:val="00AB23B6"/>
    <w:rsid w:val="00AB79E7"/>
    <w:rsid w:val="00AC625D"/>
    <w:rsid w:val="00AC70AF"/>
    <w:rsid w:val="00AE3799"/>
    <w:rsid w:val="00AE7715"/>
    <w:rsid w:val="00B0350F"/>
    <w:rsid w:val="00B115E0"/>
    <w:rsid w:val="00B32C69"/>
    <w:rsid w:val="00B53575"/>
    <w:rsid w:val="00B615BF"/>
    <w:rsid w:val="00B77DCE"/>
    <w:rsid w:val="00B843F0"/>
    <w:rsid w:val="00B860A0"/>
    <w:rsid w:val="00B93837"/>
    <w:rsid w:val="00BA12F0"/>
    <w:rsid w:val="00BB4FEE"/>
    <w:rsid w:val="00BB7DE6"/>
    <w:rsid w:val="00BC345C"/>
    <w:rsid w:val="00BC3BB4"/>
    <w:rsid w:val="00BC6B97"/>
    <w:rsid w:val="00BD18C1"/>
    <w:rsid w:val="00BD5B15"/>
    <w:rsid w:val="00BE068C"/>
    <w:rsid w:val="00BE2E26"/>
    <w:rsid w:val="00BF3E58"/>
    <w:rsid w:val="00BF6C95"/>
    <w:rsid w:val="00BF7F82"/>
    <w:rsid w:val="00C13258"/>
    <w:rsid w:val="00C14C3A"/>
    <w:rsid w:val="00C1743E"/>
    <w:rsid w:val="00C32650"/>
    <w:rsid w:val="00C51DEF"/>
    <w:rsid w:val="00C62B78"/>
    <w:rsid w:val="00C8797C"/>
    <w:rsid w:val="00CA679A"/>
    <w:rsid w:val="00CB114B"/>
    <w:rsid w:val="00CC188D"/>
    <w:rsid w:val="00CD5BDA"/>
    <w:rsid w:val="00CE2B1B"/>
    <w:rsid w:val="00CE36C5"/>
    <w:rsid w:val="00CE71BB"/>
    <w:rsid w:val="00CF34A8"/>
    <w:rsid w:val="00D02F65"/>
    <w:rsid w:val="00D04A9E"/>
    <w:rsid w:val="00D16A94"/>
    <w:rsid w:val="00D32697"/>
    <w:rsid w:val="00D33333"/>
    <w:rsid w:val="00D44B85"/>
    <w:rsid w:val="00D53161"/>
    <w:rsid w:val="00D54D0A"/>
    <w:rsid w:val="00D5629A"/>
    <w:rsid w:val="00D60180"/>
    <w:rsid w:val="00D64E2F"/>
    <w:rsid w:val="00D74D29"/>
    <w:rsid w:val="00D935CE"/>
    <w:rsid w:val="00D962A3"/>
    <w:rsid w:val="00DA281E"/>
    <w:rsid w:val="00DA58C7"/>
    <w:rsid w:val="00DB4370"/>
    <w:rsid w:val="00DB7A63"/>
    <w:rsid w:val="00DC3B27"/>
    <w:rsid w:val="00DC6ABD"/>
    <w:rsid w:val="00DC7BC3"/>
    <w:rsid w:val="00DD6983"/>
    <w:rsid w:val="00E010CB"/>
    <w:rsid w:val="00E012D2"/>
    <w:rsid w:val="00E065D2"/>
    <w:rsid w:val="00E110FE"/>
    <w:rsid w:val="00E11E3E"/>
    <w:rsid w:val="00E1739C"/>
    <w:rsid w:val="00E177A5"/>
    <w:rsid w:val="00E2038A"/>
    <w:rsid w:val="00E301D5"/>
    <w:rsid w:val="00E339A8"/>
    <w:rsid w:val="00E356F1"/>
    <w:rsid w:val="00E473E1"/>
    <w:rsid w:val="00E50A5C"/>
    <w:rsid w:val="00E647BC"/>
    <w:rsid w:val="00E82CBF"/>
    <w:rsid w:val="00E84C0D"/>
    <w:rsid w:val="00E85E56"/>
    <w:rsid w:val="00E91D60"/>
    <w:rsid w:val="00E94533"/>
    <w:rsid w:val="00EA54B8"/>
    <w:rsid w:val="00EA7743"/>
    <w:rsid w:val="00EB6951"/>
    <w:rsid w:val="00EB77E3"/>
    <w:rsid w:val="00EC175C"/>
    <w:rsid w:val="00ED231F"/>
    <w:rsid w:val="00ED6F3C"/>
    <w:rsid w:val="00ED7B0D"/>
    <w:rsid w:val="00EE26B6"/>
    <w:rsid w:val="00EE2B88"/>
    <w:rsid w:val="00EE3776"/>
    <w:rsid w:val="00EF0739"/>
    <w:rsid w:val="00EF163D"/>
    <w:rsid w:val="00EF440E"/>
    <w:rsid w:val="00F00FC3"/>
    <w:rsid w:val="00F01724"/>
    <w:rsid w:val="00F01C7A"/>
    <w:rsid w:val="00F1283F"/>
    <w:rsid w:val="00F144DA"/>
    <w:rsid w:val="00F2134B"/>
    <w:rsid w:val="00F34C5D"/>
    <w:rsid w:val="00F4235A"/>
    <w:rsid w:val="00F4279E"/>
    <w:rsid w:val="00F44D40"/>
    <w:rsid w:val="00F46B5A"/>
    <w:rsid w:val="00F50D41"/>
    <w:rsid w:val="00F605B3"/>
    <w:rsid w:val="00F72695"/>
    <w:rsid w:val="00F769CD"/>
    <w:rsid w:val="00F805D1"/>
    <w:rsid w:val="00F813BF"/>
    <w:rsid w:val="00F914D8"/>
    <w:rsid w:val="00FB18BF"/>
    <w:rsid w:val="00FB6580"/>
    <w:rsid w:val="00FC0DB5"/>
    <w:rsid w:val="00FC1B27"/>
    <w:rsid w:val="00FC4158"/>
    <w:rsid w:val="00FC76EA"/>
    <w:rsid w:val="00FD134E"/>
    <w:rsid w:val="00FD186D"/>
    <w:rsid w:val="00FD3DCF"/>
    <w:rsid w:val="00FD6114"/>
    <w:rsid w:val="00FD6857"/>
    <w:rsid w:val="00FE5A19"/>
    <w:rsid w:val="00FF0E46"/>
    <w:rsid w:val="00FF3562"/>
    <w:rsid w:val="00FF5479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62096"/>
  <w15:docId w15:val="{F4DE1C74-06AA-4BFF-B71C-615BBD7A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550"/>
  </w:style>
  <w:style w:type="paragraph" w:styleId="Footer">
    <w:name w:val="footer"/>
    <w:basedOn w:val="Normal"/>
    <w:link w:val="Foot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5550"/>
  </w:style>
  <w:style w:type="character" w:styleId="PageNumber">
    <w:name w:val="page number"/>
    <w:basedOn w:val="DefaultParagraphFont"/>
    <w:rsid w:val="008A5550"/>
  </w:style>
  <w:style w:type="paragraph" w:styleId="NormalWeb">
    <w:name w:val="Normal (Web)"/>
    <w:basedOn w:val="Normal"/>
    <w:uiPriority w:val="99"/>
    <w:unhideWhenUsed/>
    <w:rsid w:val="005D0B06"/>
    <w:pPr>
      <w:spacing w:before="100" w:beforeAutospacing="1" w:after="100" w:afterAutospacing="1"/>
      <w:ind w:left="0" w:firstLine="0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EF163D"/>
  </w:style>
  <w:style w:type="character" w:styleId="Hyperlink">
    <w:name w:val="Hyperlink"/>
    <w:basedOn w:val="DefaultParagraphFont"/>
    <w:uiPriority w:val="99"/>
    <w:unhideWhenUsed/>
    <w:rsid w:val="00B6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5BF"/>
    <w:rPr>
      <w:color w:val="605E5C"/>
      <w:shd w:val="clear" w:color="auto" w:fill="E1DFDD"/>
    </w:rPr>
  </w:style>
  <w:style w:type="character" w:customStyle="1" w:styleId="notranslate">
    <w:name w:val="notranslate"/>
    <w:basedOn w:val="DefaultParagraphFont"/>
    <w:rsid w:val="00934AF2"/>
  </w:style>
  <w:style w:type="character" w:styleId="FollowedHyperlink">
    <w:name w:val="FollowedHyperlink"/>
    <w:basedOn w:val="DefaultParagraphFont"/>
    <w:uiPriority w:val="99"/>
    <w:semiHidden/>
    <w:unhideWhenUsed/>
    <w:rsid w:val="0023377C"/>
    <w:rPr>
      <w:color w:val="800080" w:themeColor="followedHyperlink"/>
      <w:u w:val="single"/>
    </w:rPr>
  </w:style>
  <w:style w:type="paragraph" w:customStyle="1" w:styleId="Body">
    <w:name w:val="Body"/>
    <w:rsid w:val="006B310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0" w:firstLine="0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44/2024_JSLHR-24-00013" TargetMode="External"/><Relationship Id="rId21" Type="http://schemas.openxmlformats.org/officeDocument/2006/relationships/hyperlink" Target="https://doi.org/10.1016/j.sbspro.2014.03.131" TargetMode="External"/><Relationship Id="rId42" Type="http://schemas.openxmlformats.org/officeDocument/2006/relationships/hyperlink" Target="https://doi.org/10.70725/154507kzokuy" TargetMode="External"/><Relationship Id="rId63" Type="http://schemas.openxmlformats.org/officeDocument/2006/relationships/hyperlink" Target="https://doi.org/10.1111/j.1944-9720.1992.tb00529.x" TargetMode="External"/><Relationship Id="rId84" Type="http://schemas.openxmlformats.org/officeDocument/2006/relationships/hyperlink" Target="https://doi.org/10.1002/tesq.500" TargetMode="External"/><Relationship Id="rId138" Type="http://schemas.openxmlformats.org/officeDocument/2006/relationships/hyperlink" Target="https://doi.org/10.1177/002221949703000307" TargetMode="External"/><Relationship Id="rId159" Type="http://schemas.openxmlformats.org/officeDocument/2006/relationships/hyperlink" Target="https://doi.org/10.1016/j.jfludis.2021.105851" TargetMode="External"/><Relationship Id="rId170" Type="http://schemas.openxmlformats.org/officeDocument/2006/relationships/hyperlink" Target="https://doi.org/10.1111/j.1944-9720.1998.tb00598.x" TargetMode="External"/><Relationship Id="rId191" Type="http://schemas.openxmlformats.org/officeDocument/2006/relationships/hyperlink" Target="https://doi.org/10.3389/fpsyg.2024.1521340" TargetMode="External"/><Relationship Id="rId205" Type="http://schemas.openxmlformats.org/officeDocument/2006/relationships/hyperlink" Target="https://doi.org/10.1177/004005990603800405" TargetMode="External"/><Relationship Id="rId107" Type="http://schemas.openxmlformats.org/officeDocument/2006/relationships/hyperlink" Target="https://doi.org/10.1177/07319487231187637" TargetMode="External"/><Relationship Id="rId11" Type="http://schemas.openxmlformats.org/officeDocument/2006/relationships/hyperlink" Target="https://doi.org/10.17507/jltr.1601.18" TargetMode="External"/><Relationship Id="rId32" Type="http://schemas.openxmlformats.org/officeDocument/2006/relationships/hyperlink" Target="https://doi.org/10.1177/109625060701100103" TargetMode="External"/><Relationship Id="rId53" Type="http://schemas.openxmlformats.org/officeDocument/2006/relationships/hyperlink" Target="https://doi.org/10.1177/00222194221105515" TargetMode="External"/><Relationship Id="rId74" Type="http://schemas.openxmlformats.org/officeDocument/2006/relationships/hyperlink" Target="https://doi.org/10.1177/00222194231158070" TargetMode="External"/><Relationship Id="rId128" Type="http://schemas.openxmlformats.org/officeDocument/2006/relationships/hyperlink" Target="https://doi.org/10.1080/15235882.2004.10162815" TargetMode="External"/><Relationship Id="rId149" Type="http://schemas.openxmlformats.org/officeDocument/2006/relationships/hyperlink" Target="https://doi.org/10.1080/1931315090307363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oi.org/10.1177/13670069251321964" TargetMode="External"/><Relationship Id="rId160" Type="http://schemas.openxmlformats.org/officeDocument/2006/relationships/hyperlink" Target="https://doi.org/10.1207/s15326977ea1102_2" TargetMode="External"/><Relationship Id="rId181" Type="http://schemas.openxmlformats.org/officeDocument/2006/relationships/hyperlink" Target="https://doi.org/10.1177/00222194020350060101" TargetMode="External"/><Relationship Id="rId22" Type="http://schemas.openxmlformats.org/officeDocument/2006/relationships/hyperlink" Target="https://doi.org/10.1177/0042085909338686" TargetMode="External"/><Relationship Id="rId43" Type="http://schemas.openxmlformats.org/officeDocument/2006/relationships/hyperlink" Target="https://doi.org/10.2307/1510525" TargetMode="External"/><Relationship Id="rId64" Type="http://schemas.openxmlformats.org/officeDocument/2006/relationships/hyperlink" Target="https://doi.org/10.1044/2022_JSLHR-21-00636" TargetMode="External"/><Relationship Id="rId118" Type="http://schemas.openxmlformats.org/officeDocument/2006/relationships/hyperlink" Target="https://doi.org/10.1111/j.1540-4781.1996.tb01153.x" TargetMode="External"/><Relationship Id="rId139" Type="http://schemas.openxmlformats.org/officeDocument/2006/relationships/hyperlink" Target="https://doi.org/10.1080/0748763860020105" TargetMode="External"/><Relationship Id="rId85" Type="http://schemas.openxmlformats.org/officeDocument/2006/relationships/hyperlink" Target="https://doi.org/10.1016/j.cognition.2008.10.005" TargetMode="External"/><Relationship Id="rId150" Type="http://schemas.openxmlformats.org/officeDocument/2006/relationships/hyperlink" Target="https://doi.org/10.1016/j.jcomdis.2003.12.001" TargetMode="External"/><Relationship Id="rId171" Type="http://schemas.openxmlformats.org/officeDocument/2006/relationships/hyperlink" Target="https://doi.org/10.1111/j.1944-9720.1993.tb01183.x" TargetMode="External"/><Relationship Id="rId192" Type="http://schemas.openxmlformats.org/officeDocument/2006/relationships/hyperlink" Target="https://doi.org/10.1016/j.jcomdis.2020.106049" TargetMode="External"/><Relationship Id="rId206" Type="http://schemas.openxmlformats.org/officeDocument/2006/relationships/hyperlink" Target="https://doi.org/10.1177/0888406410380423" TargetMode="External"/><Relationship Id="rId12" Type="http://schemas.openxmlformats.org/officeDocument/2006/relationships/hyperlink" Target="https://doi.org/10.1002/rrq.458" TargetMode="External"/><Relationship Id="rId33" Type="http://schemas.openxmlformats.org/officeDocument/2006/relationships/hyperlink" Target="https://doi.org/10.1177/0022219419898887" TargetMode="External"/><Relationship Id="rId108" Type="http://schemas.openxmlformats.org/officeDocument/2006/relationships/hyperlink" Target="https://doi.org/10.1111/j.1944-9720.2009.01007.x" TargetMode="External"/><Relationship Id="rId129" Type="http://schemas.openxmlformats.org/officeDocument/2006/relationships/hyperlink" Target="https://doi.org/10.1016/S0010-0277(99)00016-5" TargetMode="External"/><Relationship Id="rId54" Type="http://schemas.openxmlformats.org/officeDocument/2006/relationships/hyperlink" Target="https://doi.org/10.1177/07356331221117084" TargetMode="External"/><Relationship Id="rId75" Type="http://schemas.openxmlformats.org/officeDocument/2006/relationships/hyperlink" Target="https://doi.org/10.1177/074193259501600603" TargetMode="External"/><Relationship Id="rId96" Type="http://schemas.openxmlformats.org/officeDocument/2006/relationships/hyperlink" Target="https://nasdse.org/docs/31_37349382-317f-47d9-aefc-7a2c0636eb11.pdf" TargetMode="External"/><Relationship Id="rId140" Type="http://schemas.openxmlformats.org/officeDocument/2006/relationships/hyperlink" Target="https://doi.org/10.1080/15235882.2011.628608" TargetMode="External"/><Relationship Id="rId161" Type="http://schemas.openxmlformats.org/officeDocument/2006/relationships/hyperlink" Target="https://doi.org/10.1177/0022219410374236" TargetMode="External"/><Relationship Id="rId182" Type="http://schemas.openxmlformats.org/officeDocument/2006/relationships/hyperlink" Target="https://doi.org/10.1177/00222194030360040601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doi.org/10.1177/00224669070410030201" TargetMode="External"/><Relationship Id="rId119" Type="http://schemas.openxmlformats.org/officeDocument/2006/relationships/hyperlink" Target="https://doi.org/10.1111/j.1540-5826.2005.00114.x" TargetMode="External"/><Relationship Id="rId44" Type="http://schemas.openxmlformats.org/officeDocument/2006/relationships/hyperlink" Target="https://doi.org/10.1177/001440298905600203" TargetMode="External"/><Relationship Id="rId65" Type="http://schemas.openxmlformats.org/officeDocument/2006/relationships/hyperlink" Target="https://doi.org/10.1177/001440299406000403" TargetMode="External"/><Relationship Id="rId86" Type="http://schemas.openxmlformats.org/officeDocument/2006/relationships/hyperlink" Target="https://doi.org/10.3102/0013189X12468211" TargetMode="External"/><Relationship Id="rId130" Type="http://schemas.openxmlformats.org/officeDocument/2006/relationships/hyperlink" Target="https://doi.org/10.17226/24677" TargetMode="External"/><Relationship Id="rId151" Type="http://schemas.openxmlformats.org/officeDocument/2006/relationships/hyperlink" Target="https://doi.org/10.1177/027112148400300406" TargetMode="External"/><Relationship Id="rId172" Type="http://schemas.openxmlformats.org/officeDocument/2006/relationships/hyperlink" Target="https://doi.org/10.1016/j.lindif.2007.07.003" TargetMode="External"/><Relationship Id="rId193" Type="http://schemas.openxmlformats.org/officeDocument/2006/relationships/hyperlink" Target="https://doi.org/10.1177/02656590231202177" TargetMode="External"/><Relationship Id="rId207" Type="http://schemas.openxmlformats.org/officeDocument/2006/relationships/header" Target="header1.xml"/><Relationship Id="rId13" Type="http://schemas.openxmlformats.org/officeDocument/2006/relationships/hyperlink" Target="https://doi.org/10.1111/j.1944-9720.2009.01006.x" TargetMode="External"/><Relationship Id="rId109" Type="http://schemas.openxmlformats.org/officeDocument/2006/relationships/hyperlink" Target="https://doi.org/10.1177/0741932520930340" TargetMode="External"/><Relationship Id="rId34" Type="http://schemas.openxmlformats.org/officeDocument/2006/relationships/hyperlink" Target="https://doi.org/10.1177/10534512221081263" TargetMode="External"/><Relationship Id="rId55" Type="http://schemas.openxmlformats.org/officeDocument/2006/relationships/hyperlink" Target="https://doi.org/10.1007/s40489-022-00327-5" TargetMode="External"/><Relationship Id="rId76" Type="http://schemas.openxmlformats.org/officeDocument/2006/relationships/hyperlink" Target="https://doi.org/10.3102/00028312029003471" TargetMode="External"/><Relationship Id="rId97" Type="http://schemas.openxmlformats.org/officeDocument/2006/relationships/hyperlink" Target="http://dx.doi.org/10.5430/wjel.v14n5p553" TargetMode="External"/><Relationship Id="rId120" Type="http://schemas.openxmlformats.org/officeDocument/2006/relationships/hyperlink" Target="https://doi.org/10.1111/j.1540-5826.2005.00122.x" TargetMode="External"/><Relationship Id="rId141" Type="http://schemas.openxmlformats.org/officeDocument/2006/relationships/hyperlink" Target="https://doi.org/10.1177/07419325060270010601" TargetMode="External"/><Relationship Id="rId7" Type="http://schemas.openxmlformats.org/officeDocument/2006/relationships/hyperlink" Target="https://doi.org/10.1111/j.1467-9620.2006.00782.x" TargetMode="External"/><Relationship Id="rId162" Type="http://schemas.openxmlformats.org/officeDocument/2006/relationships/hyperlink" Target="https://doi.org/10.1002/j.2333-8504.2009.tb02177.x" TargetMode="External"/><Relationship Id="rId183" Type="http://schemas.openxmlformats.org/officeDocument/2006/relationships/hyperlink" Target="https://doi.org/10.1016/j.jcomdis.2024.106407" TargetMode="External"/><Relationship Id="rId24" Type="http://schemas.openxmlformats.org/officeDocument/2006/relationships/hyperlink" Target="https://doi.org/10.1016/j.jsp.2004.04.003" TargetMode="External"/><Relationship Id="rId45" Type="http://schemas.openxmlformats.org/officeDocument/2006/relationships/hyperlink" Target="https://doi.org/10.1016/j.learninstruc.2024.102072" TargetMode="External"/><Relationship Id="rId66" Type="http://schemas.openxmlformats.org/officeDocument/2006/relationships/hyperlink" Target="https://doi.org/10.1177/136216889800200203" TargetMode="External"/><Relationship Id="rId87" Type="http://schemas.openxmlformats.org/officeDocument/2006/relationships/hyperlink" Target="https://doi.org/10.1177/0162643419856275" TargetMode="External"/><Relationship Id="rId110" Type="http://schemas.openxmlformats.org/officeDocument/2006/relationships/hyperlink" Target="https://doi.org/10.1177/002221940103400204" TargetMode="External"/><Relationship Id="rId131" Type="http://schemas.openxmlformats.org/officeDocument/2006/relationships/hyperlink" Target="https://ncses.nsf.gov/pub/nsf21321/data-tables" TargetMode="External"/><Relationship Id="rId61" Type="http://schemas.openxmlformats.org/officeDocument/2006/relationships/hyperlink" Target="https://doi.org/10.1177/004005999302600113" TargetMode="External"/><Relationship Id="rId82" Type="http://schemas.openxmlformats.org/officeDocument/2006/relationships/hyperlink" Target="https://doi.org/10.1177/10534512050400040401" TargetMode="External"/><Relationship Id="rId152" Type="http://schemas.openxmlformats.org/officeDocument/2006/relationships/hyperlink" Target="https://doi.org/10.1177/02655322231169442" TargetMode="External"/><Relationship Id="rId173" Type="http://schemas.openxmlformats.org/officeDocument/2006/relationships/hyperlink" Target="https://doi.org/10.1177/002221949903200407" TargetMode="External"/><Relationship Id="rId194" Type="http://schemas.openxmlformats.org/officeDocument/2006/relationships/hyperlink" Target="https://doi.org/10.1080/0013191930450101" TargetMode="External"/><Relationship Id="rId199" Type="http://schemas.openxmlformats.org/officeDocument/2006/relationships/hyperlink" Target="https://doi.org/10.1177/002221948301600709" TargetMode="External"/><Relationship Id="rId203" Type="http://schemas.openxmlformats.org/officeDocument/2006/relationships/hyperlink" Target="https://doi.org/10.1111/flan.12122" TargetMode="External"/><Relationship Id="rId208" Type="http://schemas.openxmlformats.org/officeDocument/2006/relationships/footer" Target="footer1.xml"/><Relationship Id="rId19" Type="http://schemas.openxmlformats.org/officeDocument/2006/relationships/hyperlink" Target="https://doi.org/10.2307/1510529" TargetMode="External"/><Relationship Id="rId14" Type="http://schemas.openxmlformats.org/officeDocument/2006/relationships/hyperlink" Target="https://doi.org/10.1111/0026-7902.00008" TargetMode="External"/><Relationship Id="rId30" Type="http://schemas.openxmlformats.org/officeDocument/2006/relationships/hyperlink" Target="https://doi.org/10.1177/0162643416633332" TargetMode="External"/><Relationship Id="rId35" Type="http://schemas.openxmlformats.org/officeDocument/2006/relationships/hyperlink" Target="https://doi.org/10.1177/0022219409345018" TargetMode="External"/><Relationship Id="rId56" Type="http://schemas.openxmlformats.org/officeDocument/2006/relationships/hyperlink" Target="https://doi.org/10.1177/1053451219881749" TargetMode="External"/><Relationship Id="rId77" Type="http://schemas.openxmlformats.org/officeDocument/2006/relationships/hyperlink" Target="https://doi.org/10.3200/PSFL.53.3.197-208" TargetMode="External"/><Relationship Id="rId100" Type="http://schemas.openxmlformats.org/officeDocument/2006/relationships/hyperlink" Target="https://doi.org/10.1177/00222194060390020101" TargetMode="External"/><Relationship Id="rId105" Type="http://schemas.openxmlformats.org/officeDocument/2006/relationships/hyperlink" Target="https://dx.doi.org/10.1353/aad.2024.a927614" TargetMode="External"/><Relationship Id="rId126" Type="http://schemas.openxmlformats.org/officeDocument/2006/relationships/hyperlink" Target="https://doi.org/10.1177/1362168817730665" TargetMode="External"/><Relationship Id="rId147" Type="http://schemas.openxmlformats.org/officeDocument/2006/relationships/hyperlink" Target="https://eric.ed.gov/?id=EJ1100440" TargetMode="External"/><Relationship Id="rId168" Type="http://schemas.openxmlformats.org/officeDocument/2006/relationships/hyperlink" Target="https://doi.org/10.1111/j.1944-9720.2009.01005.x" TargetMode="External"/><Relationship Id="rId8" Type="http://schemas.openxmlformats.org/officeDocument/2006/relationships/hyperlink" Target="https://doi.org/10.3102/00346543074001001" TargetMode="External"/><Relationship Id="rId51" Type="http://schemas.openxmlformats.org/officeDocument/2006/relationships/hyperlink" Target="https://doi.org/10.1111/j.1944-9720.2004.tb02697.x" TargetMode="External"/><Relationship Id="rId72" Type="http://schemas.openxmlformats.org/officeDocument/2006/relationships/hyperlink" Target="https://doi.org/10.2307/1511113" TargetMode="External"/><Relationship Id="rId93" Type="http://schemas.openxmlformats.org/officeDocument/2006/relationships/hyperlink" Target="https://doi.org/10.1177/00224669231213054" TargetMode="External"/><Relationship Id="rId98" Type="http://schemas.openxmlformats.org/officeDocument/2006/relationships/hyperlink" Target="https://doi.org/10.1080/10409289.2012.701500" TargetMode="External"/><Relationship Id="rId121" Type="http://schemas.openxmlformats.org/officeDocument/2006/relationships/hyperlink" Target="https://doi.org/10.1080/0951839022000014330" TargetMode="External"/><Relationship Id="rId142" Type="http://schemas.openxmlformats.org/officeDocument/2006/relationships/hyperlink" Target="https://eric.ed.gov/?id=EJ639190" TargetMode="External"/><Relationship Id="rId163" Type="http://schemas.openxmlformats.org/officeDocument/2006/relationships/hyperlink" Target="https://doi.org/10.1177/1534508407313239" TargetMode="External"/><Relationship Id="rId184" Type="http://schemas.openxmlformats.org/officeDocument/2006/relationships/hyperlink" Target="https://doi.org/10.1177/001440291107700304" TargetMode="External"/><Relationship Id="rId189" Type="http://schemas.openxmlformats.org/officeDocument/2006/relationships/hyperlink" Target="https://doi.org/10.3102/0091732X1455607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375/ajse.35.1.25" TargetMode="External"/><Relationship Id="rId46" Type="http://schemas.openxmlformats.org/officeDocument/2006/relationships/hyperlink" Target="https://doi.org/10.1901/jaba.2004.37-219" TargetMode="External"/><Relationship Id="rId67" Type="http://schemas.openxmlformats.org/officeDocument/2006/relationships/hyperlink" Target="https://doi.org/10.1177/10534512221081264" TargetMode="External"/><Relationship Id="rId116" Type="http://schemas.openxmlformats.org/officeDocument/2006/relationships/hyperlink" Target="https://doi.org/10.1111/j.1467-9620.2006.00783.x" TargetMode="External"/><Relationship Id="rId137" Type="http://schemas.openxmlformats.org/officeDocument/2006/relationships/hyperlink" Target="https://doi.org/10.1177/0022219413476553" TargetMode="External"/><Relationship Id="rId158" Type="http://schemas.openxmlformats.org/officeDocument/2006/relationships/hyperlink" Target="https://doi.org/10.1177/001440290507100302" TargetMode="External"/><Relationship Id="rId20" Type="http://schemas.openxmlformats.org/officeDocument/2006/relationships/hyperlink" Target="https://doi.org/10.1111/j.1467-9620.2006.00786.x" TargetMode="External"/><Relationship Id="rId41" Type="http://schemas.openxmlformats.org/officeDocument/2006/relationships/hyperlink" Target="https://doi.org/10.1002/(SICI)1099-0909(200004/06)6:2%3c112::AID-DYS151%3e3.0.CO;2-D" TargetMode="External"/><Relationship Id="rId62" Type="http://schemas.openxmlformats.org/officeDocument/2006/relationships/hyperlink" Target="https://doi.org/10.1080/00405841003626585" TargetMode="External"/><Relationship Id="rId83" Type="http://schemas.openxmlformats.org/officeDocument/2006/relationships/hyperlink" Target="https://doi.org/10.1080/09588221.2014.889716" TargetMode="External"/><Relationship Id="rId88" Type="http://schemas.openxmlformats.org/officeDocument/2006/relationships/hyperlink" Target="https://doi.org/10.1177/016146811711900701" TargetMode="External"/><Relationship Id="rId111" Type="http://schemas.openxmlformats.org/officeDocument/2006/relationships/hyperlink" Target="https://doi.org/10.1080/08856257.2019.1581403" TargetMode="External"/><Relationship Id="rId132" Type="http://schemas.openxmlformats.org/officeDocument/2006/relationships/hyperlink" Target="https://doi.org/10.1080/08856257.2020.1732109" TargetMode="External"/><Relationship Id="rId153" Type="http://schemas.openxmlformats.org/officeDocument/2006/relationships/hyperlink" Target="https://doi.org/10.1111/flan.12261" TargetMode="External"/><Relationship Id="rId174" Type="http://schemas.openxmlformats.org/officeDocument/2006/relationships/hyperlink" Target="https://doi.org/10.1177/00222194040370020701" TargetMode="External"/><Relationship Id="rId179" Type="http://schemas.openxmlformats.org/officeDocument/2006/relationships/hyperlink" Target="https://doi.org/10.1177/002221949903200608" TargetMode="External"/><Relationship Id="rId195" Type="http://schemas.openxmlformats.org/officeDocument/2006/relationships/hyperlink" Target="https://doi.org/10.1044/2024_LSHSS-24-00087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doi.org/10.1177/0741932515626797" TargetMode="External"/><Relationship Id="rId204" Type="http://schemas.openxmlformats.org/officeDocument/2006/relationships/hyperlink" Target="https://doi.org/10.1044/2018_LSHSS-DYSLC-18-0006" TargetMode="External"/><Relationship Id="rId15" Type="http://schemas.openxmlformats.org/officeDocument/2006/relationships/hyperlink" Target="https://doi.org/10.1111/j.1467-9620.2006.00778.x" TargetMode="External"/><Relationship Id="rId36" Type="http://schemas.openxmlformats.org/officeDocument/2006/relationships/hyperlink" Target="https://doi.org/10.3102/00346543221094079" TargetMode="External"/><Relationship Id="rId57" Type="http://schemas.openxmlformats.org/officeDocument/2006/relationships/hyperlink" Target="https://doi.org/10.1177/0741932518810434" TargetMode="External"/><Relationship Id="rId106" Type="http://schemas.openxmlformats.org/officeDocument/2006/relationships/hyperlink" Target="https://doi.org/10.3102/0091732X14556073" TargetMode="External"/><Relationship Id="rId127" Type="http://schemas.openxmlformats.org/officeDocument/2006/relationships/hyperlink" Target="https://doi.org/10.1080/08856257.2024.2354606" TargetMode="External"/><Relationship Id="rId10" Type="http://schemas.openxmlformats.org/officeDocument/2006/relationships/hyperlink" Target="https://doi.org/10.18060/25653" TargetMode="External"/><Relationship Id="rId31" Type="http://schemas.openxmlformats.org/officeDocument/2006/relationships/hyperlink" Target="https://doi.org/10.1177/1053451216644819" TargetMode="External"/><Relationship Id="rId52" Type="http://schemas.openxmlformats.org/officeDocument/2006/relationships/hyperlink" Target="https://doi.org/10.1002/(SICI)1099-0909(200004/06)6:2%3c101::AID-DYS154%3e3.0.CO;2-8" TargetMode="External"/><Relationship Id="rId73" Type="http://schemas.openxmlformats.org/officeDocument/2006/relationships/hyperlink" Target="https://doi.org/10.1080/02699200410001698580" TargetMode="External"/><Relationship Id="rId78" Type="http://schemas.openxmlformats.org/officeDocument/2006/relationships/hyperlink" Target="https://doi.org/10.1002/dys.286" TargetMode="External"/><Relationship Id="rId94" Type="http://schemas.openxmlformats.org/officeDocument/2006/relationships/hyperlink" Target="https://doi.org/10.1016/j.tsc.2023.101443" TargetMode="External"/><Relationship Id="rId99" Type="http://schemas.openxmlformats.org/officeDocument/2006/relationships/hyperlink" Target="https://doi.org/10.1177/00222194060390050101" TargetMode="External"/><Relationship Id="rId101" Type="http://schemas.openxmlformats.org/officeDocument/2006/relationships/hyperlink" Target="https://doi.org/10.1177/0731948711417559" TargetMode="External"/><Relationship Id="rId122" Type="http://schemas.openxmlformats.org/officeDocument/2006/relationships/hyperlink" Target="https://doi.org/10.31219/osf.io/vjrng" TargetMode="External"/><Relationship Id="rId143" Type="http://schemas.openxmlformats.org/officeDocument/2006/relationships/hyperlink" Target="https://doi.org/10.1080/00405841.2024.2355843" TargetMode="External"/><Relationship Id="rId148" Type="http://schemas.openxmlformats.org/officeDocument/2006/relationships/hyperlink" Target="https://doi.org/10.1002/tesq.3032" TargetMode="External"/><Relationship Id="rId164" Type="http://schemas.openxmlformats.org/officeDocument/2006/relationships/hyperlink" Target="https://doi.org/10.3102/00346543075004457" TargetMode="External"/><Relationship Id="rId169" Type="http://schemas.openxmlformats.org/officeDocument/2006/relationships/hyperlink" Target="https://doi.org/10.1177/10442073231177384" TargetMode="External"/><Relationship Id="rId185" Type="http://schemas.openxmlformats.org/officeDocument/2006/relationships/hyperlink" Target="https://doi.org/10.1177/0014402919893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j.1540-4781.2008.00755.x" TargetMode="External"/><Relationship Id="rId180" Type="http://schemas.openxmlformats.org/officeDocument/2006/relationships/hyperlink" Target="https://doi.org/10.1177/00222194040370020701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doi.org/10.1080/13603116.2021.1902003" TargetMode="External"/><Relationship Id="rId47" Type="http://schemas.openxmlformats.org/officeDocument/2006/relationships/hyperlink" Target="https://doi.org/10.1080/15235882.1995.10162684" TargetMode="External"/><Relationship Id="rId68" Type="http://schemas.openxmlformats.org/officeDocument/2006/relationships/hyperlink" Target="https://nam02.safelinks.protection.outlook.com/?url=https%3A%2F%2Fdoi.org%2F10.1080%2F15235882.2024.2412541&amp;data=05%7C02%7Ckb%40middlebury.edu%7Cb2cdb895b89149d7d67908dd930dbb9e%7Ca1bb0a191576421dbe93b3a7d4b6dcaa%7C1%7C0%7C638828409427687711%7CUnknown%7CTWFpbGZsb3d8eyJFbXB0eU1hcGkiOnRydWUsIlYiOiIwLjAuMDAwMCIsIlAiOiJXaW4zMiIsIkFOIjoiTWFpbCIsIldUIjoyfQ%3D%3D%7C0%7C%7C%7C&amp;sdata=pCyfX6K%2FZjya0ajPyWBwuNY5sJ6VuqlwV9LPSXdnllo%3D&amp;reserved=0" TargetMode="External"/><Relationship Id="rId89" Type="http://schemas.openxmlformats.org/officeDocument/2006/relationships/hyperlink" Target="https://doi.org/10.1002/tesq.431" TargetMode="External"/><Relationship Id="rId112" Type="http://schemas.openxmlformats.org/officeDocument/2006/relationships/hyperlink" Target="https://doi.org/10.1177/0895904815613443" TargetMode="External"/><Relationship Id="rId133" Type="http://schemas.openxmlformats.org/officeDocument/2006/relationships/hyperlink" Target="https://doi.org/10.1080/08856257.2019.1581401" TargetMode="External"/><Relationship Id="rId154" Type="http://schemas.openxmlformats.org/officeDocument/2006/relationships/hyperlink" Target="https://doi.org/10.1177/004005990804000501" TargetMode="External"/><Relationship Id="rId175" Type="http://schemas.openxmlformats.org/officeDocument/2006/relationships/hyperlink" Target="https://doi.org/10.1111/j.0023-8333.2005.00292.x" TargetMode="External"/><Relationship Id="rId196" Type="http://schemas.openxmlformats.org/officeDocument/2006/relationships/hyperlink" Target="https://doi.org/10.1177/0014402917707470" TargetMode="External"/><Relationship Id="rId200" Type="http://schemas.openxmlformats.org/officeDocument/2006/relationships/hyperlink" Target="https://doi.org/10.1111/j.1540-5826.2005.00115.x" TargetMode="External"/><Relationship Id="rId16" Type="http://schemas.openxmlformats.org/officeDocument/2006/relationships/hyperlink" Target="https://doi.org/10.1177/001440290507100305" TargetMode="External"/><Relationship Id="rId37" Type="http://schemas.openxmlformats.org/officeDocument/2006/relationships/hyperlink" Target="https://doi.org/10.1111/jpc.12396" TargetMode="External"/><Relationship Id="rId58" Type="http://schemas.openxmlformats.org/officeDocument/2006/relationships/hyperlink" Target="https://doi.org/10.3102/0002831219847966" TargetMode="External"/><Relationship Id="rId79" Type="http://schemas.openxmlformats.org/officeDocument/2006/relationships/hyperlink" Target="https://doi.org/10.1177/0731948714539769" TargetMode="External"/><Relationship Id="rId102" Type="http://schemas.openxmlformats.org/officeDocument/2006/relationships/hyperlink" Target="https://doi.org/10.1111/j.1467-9620.2006.00781.x" TargetMode="External"/><Relationship Id="rId123" Type="http://schemas.openxmlformats.org/officeDocument/2006/relationships/hyperlink" Target="https://doi.org/10.1080/09518398.2020.1735563" TargetMode="External"/><Relationship Id="rId144" Type="http://schemas.openxmlformats.org/officeDocument/2006/relationships/hyperlink" Target="https://doi.org/10.1007/s41809-022-00115-x" TargetMode="External"/><Relationship Id="rId90" Type="http://schemas.openxmlformats.org/officeDocument/2006/relationships/hyperlink" Target="https://doi.org/10.1080/15235882.2020.1807424" TargetMode="External"/><Relationship Id="rId165" Type="http://schemas.openxmlformats.org/officeDocument/2006/relationships/hyperlink" Target="https://doi.org/10.1002/dys.185" TargetMode="External"/><Relationship Id="rId186" Type="http://schemas.openxmlformats.org/officeDocument/2006/relationships/hyperlink" Target="https://doi.org/10.1046/j.0963-7214.2003.01263.x" TargetMode="External"/><Relationship Id="rId27" Type="http://schemas.openxmlformats.org/officeDocument/2006/relationships/hyperlink" Target="https://doi.org/10.1080/21622965.2017.1297946" TargetMode="External"/><Relationship Id="rId48" Type="http://schemas.openxmlformats.org/officeDocument/2006/relationships/hyperlink" Target="https://doi.org/10.5294/laclil.2020.13.1.5" TargetMode="External"/><Relationship Id="rId69" Type="http://schemas.openxmlformats.org/officeDocument/2006/relationships/hyperlink" Target="https://doi.org/10.1177/10534512221081264" TargetMode="External"/><Relationship Id="rId113" Type="http://schemas.openxmlformats.org/officeDocument/2006/relationships/hyperlink" Target="https://doi.org/10.5294/laclil.2020.13.1.3" TargetMode="External"/><Relationship Id="rId134" Type="http://schemas.openxmlformats.org/officeDocument/2006/relationships/hyperlink" Target="https://doi.org/10.1002/dys.1598" TargetMode="External"/><Relationship Id="rId80" Type="http://schemas.openxmlformats.org/officeDocument/2006/relationships/hyperlink" Target="https://doi.org/10.1044/2019" TargetMode="External"/><Relationship Id="rId155" Type="http://schemas.openxmlformats.org/officeDocument/2006/relationships/hyperlink" Target="https://doi.org/10.1177/0042085909337598" TargetMode="External"/><Relationship Id="rId176" Type="http://schemas.openxmlformats.org/officeDocument/2006/relationships/hyperlink" Target="https://doi.org/10.1177/0022219409338746" TargetMode="External"/><Relationship Id="rId197" Type="http://schemas.openxmlformats.org/officeDocument/2006/relationships/hyperlink" Target="https://doi.org/10.1111/j.1540-5826.2005.00121.x" TargetMode="External"/><Relationship Id="rId201" Type="http://schemas.openxmlformats.org/officeDocument/2006/relationships/hyperlink" Target="https://doi.org/10.1177/074193259801900102" TargetMode="External"/><Relationship Id="rId17" Type="http://schemas.openxmlformats.org/officeDocument/2006/relationships/hyperlink" Target="https://doi.org/10.1177/00222194060390020301" TargetMode="External"/><Relationship Id="rId38" Type="http://schemas.openxmlformats.org/officeDocument/2006/relationships/hyperlink" Target="https://doi.org/10.3390/educsci14020140" TargetMode="External"/><Relationship Id="rId59" Type="http://schemas.openxmlformats.org/officeDocument/2006/relationships/hyperlink" Target="https://doi.org/10.1177/875687050302200406" TargetMode="External"/><Relationship Id="rId103" Type="http://schemas.openxmlformats.org/officeDocument/2006/relationships/hyperlink" Target="https://doi.org/10.1017/S0261444819000442" TargetMode="External"/><Relationship Id="rId124" Type="http://schemas.openxmlformats.org/officeDocument/2006/relationships/hyperlink" Target="https://doi.org/10.1002/tesq.3028" TargetMode="External"/><Relationship Id="rId70" Type="http://schemas.openxmlformats.org/officeDocument/2006/relationships/hyperlink" Target="https://doi.org/10.3200/PSFL.53.3.167-176" TargetMode="External"/><Relationship Id="rId91" Type="http://schemas.openxmlformats.org/officeDocument/2006/relationships/hyperlink" Target="https://doi.org/10.3102/0002831220915702" TargetMode="External"/><Relationship Id="rId145" Type="http://schemas.openxmlformats.org/officeDocument/2006/relationships/hyperlink" Target="https://doi.org/10.1080/15235882.2006.10162871" TargetMode="External"/><Relationship Id="rId166" Type="http://schemas.openxmlformats.org/officeDocument/2006/relationships/hyperlink" Target="https://doi.org/10.1111/flan.12196" TargetMode="External"/><Relationship Id="rId187" Type="http://schemas.openxmlformats.org/officeDocument/2006/relationships/hyperlink" Target="https://eric.ed.gov/?id=ED51874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doi.org/10.1177/001440290807400305" TargetMode="External"/><Relationship Id="rId49" Type="http://schemas.openxmlformats.org/officeDocument/2006/relationships/hyperlink" Target="https://doi.org/10.1080/15348431003618259" TargetMode="External"/><Relationship Id="rId114" Type="http://schemas.openxmlformats.org/officeDocument/2006/relationships/hyperlink" Target="https://doi.org/10.2307/1511342" TargetMode="External"/><Relationship Id="rId60" Type="http://schemas.openxmlformats.org/officeDocument/2006/relationships/hyperlink" Target="https://doi.org/10.1177/002221949102400905" TargetMode="External"/><Relationship Id="rId81" Type="http://schemas.openxmlformats.org/officeDocument/2006/relationships/hyperlink" Target="https://doi.org/10.1093/sf/sos092" TargetMode="External"/><Relationship Id="rId135" Type="http://schemas.openxmlformats.org/officeDocument/2006/relationships/hyperlink" Target="https://doi.org/10.1177/0022219419897268" TargetMode="External"/><Relationship Id="rId156" Type="http://schemas.openxmlformats.org/officeDocument/2006/relationships/hyperlink" Target="https://doi.org/10.1111/ldrp.12220" TargetMode="External"/><Relationship Id="rId177" Type="http://schemas.openxmlformats.org/officeDocument/2006/relationships/hyperlink" Target="https://doi.org/10.1177/0022219408331040" TargetMode="External"/><Relationship Id="rId198" Type="http://schemas.openxmlformats.org/officeDocument/2006/relationships/hyperlink" Target="https://doi.org/10.1111/j.1540-5826.2010.00307.x" TargetMode="External"/><Relationship Id="rId202" Type="http://schemas.openxmlformats.org/officeDocument/2006/relationships/hyperlink" Target="https://doi.org/10.3102/0013189X241232995" TargetMode="External"/><Relationship Id="rId18" Type="http://schemas.openxmlformats.org/officeDocument/2006/relationships/hyperlink" Target="https://doi.org/10.12987/yale/9780300116304.003.0001" TargetMode="External"/><Relationship Id="rId39" Type="http://schemas.openxmlformats.org/officeDocument/2006/relationships/hyperlink" Target="https://doi.org/10.1080/10796120120038019" TargetMode="External"/><Relationship Id="rId50" Type="http://schemas.openxmlformats.org/officeDocument/2006/relationships/hyperlink" Target="https://doi.org/10.1177/0143034395161001" TargetMode="External"/><Relationship Id="rId104" Type="http://schemas.openxmlformats.org/officeDocument/2006/relationships/hyperlink" Target="https://doi.org/10.1177/0265532218756946" TargetMode="External"/><Relationship Id="rId125" Type="http://schemas.openxmlformats.org/officeDocument/2006/relationships/hyperlink" Target="https://doi.org/10.2307/1191571" TargetMode="External"/><Relationship Id="rId146" Type="http://schemas.openxmlformats.org/officeDocument/2006/relationships/hyperlink" Target="https://eric.ed.gov/?id=EJ877937" TargetMode="External"/><Relationship Id="rId167" Type="http://schemas.openxmlformats.org/officeDocument/2006/relationships/hyperlink" Target="https://doi.org/10.1177/00222194060390060601" TargetMode="External"/><Relationship Id="rId188" Type="http://schemas.openxmlformats.org/officeDocument/2006/relationships/hyperlink" Target="https://eric.ed.gov/?id=EJ804069" TargetMode="External"/><Relationship Id="rId71" Type="http://schemas.openxmlformats.org/officeDocument/2006/relationships/hyperlink" Target="https://doi.org/10.1044/2019_AJSLP-19-00109" TargetMode="External"/><Relationship Id="rId92" Type="http://schemas.openxmlformats.org/officeDocument/2006/relationships/hyperlink" Target="https://doi.org/10.1007/s10993-023-09653-8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3200/TCHS.78.3.127-131" TargetMode="External"/><Relationship Id="rId40" Type="http://schemas.openxmlformats.org/officeDocument/2006/relationships/hyperlink" Target="https://doi.org/10.1177/00224669221147272" TargetMode="External"/><Relationship Id="rId115" Type="http://schemas.openxmlformats.org/officeDocument/2006/relationships/hyperlink" Target="https://doi.org/10.1044/jshd.5301.02" TargetMode="External"/><Relationship Id="rId136" Type="http://schemas.openxmlformats.org/officeDocument/2006/relationships/hyperlink" Target="https://doi.org/10.1111/j.1540-5826.2007.00252.x" TargetMode="External"/><Relationship Id="rId157" Type="http://schemas.openxmlformats.org/officeDocument/2006/relationships/hyperlink" Target="https://doi.org/10.1080/09588221.2024.2382452" TargetMode="External"/><Relationship Id="rId178" Type="http://schemas.openxmlformats.org/officeDocument/2006/relationships/hyperlink" Target="https://doi.org/10.1177/00222194177041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11581</Words>
  <Characters>81648</Characters>
  <Application>Microsoft Office Word</Application>
  <DocSecurity>0</DocSecurity>
  <Lines>1737</Lines>
  <Paragraphs>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92703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Nicolas David</dc:creator>
  <cp:lastModifiedBy>Ada D</cp:lastModifiedBy>
  <cp:revision>3</cp:revision>
  <dcterms:created xsi:type="dcterms:W3CDTF">2026-04-14T02:51:00Z</dcterms:created>
  <dcterms:modified xsi:type="dcterms:W3CDTF">2026-04-16T02:29:00Z</dcterms:modified>
</cp:coreProperties>
</file>