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2C7D" w14:textId="4A3AA758" w:rsidR="00054469" w:rsidRPr="00F57B19" w:rsidRDefault="002B574E" w:rsidP="00F57B19">
      <w:pPr>
        <w:spacing w:after="240"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NARRATIVES </w:t>
      </w:r>
      <w:r w:rsidR="00054469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AND STOR</w:t>
      </w:r>
      <w:r w:rsidR="00290AD8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Y TELLING</w:t>
      </w:r>
      <w:r w:rsidR="00054469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IN LANGUAGE RESEARCH:</w:t>
      </w:r>
      <w:r w:rsidR="00720D47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DE21949" w14:textId="5F80459B" w:rsidR="009153A6" w:rsidRPr="00F57B19" w:rsidRDefault="002B574E" w:rsidP="00F57B19">
      <w:pPr>
        <w:spacing w:after="240"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35F0CE6D" w14:textId="0C023179" w:rsidR="009153A6" w:rsidRPr="00F57B19" w:rsidRDefault="001A7592" w:rsidP="00F57B19">
      <w:pPr>
        <w:spacing w:after="240"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</w:t>
      </w:r>
      <w:r w:rsidR="0067472B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EB4249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2 February 2021</w:t>
      </w:r>
      <w:r w:rsidR="002B574E"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2BFB52" w14:textId="77777777" w:rsidR="00EC5B60" w:rsidRPr="00F57B19" w:rsidRDefault="00EC5B60" w:rsidP="00F57B19">
      <w:pPr>
        <w:pStyle w:val="Body"/>
        <w:spacing w:after="24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</w:t>
      </w:r>
      <w:proofErr w:type="spellStart"/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>Kormos</w:t>
      </w:r>
      <w:proofErr w:type="spellEnd"/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, J. (2004). Creativity and narrative task performance: An exploratory study. </w:t>
      </w:r>
      <w:r w:rsidRPr="00F57B19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14:paraId="1C555CD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Alexander, B. (2011). </w:t>
      </w:r>
      <w:r w:rsidRPr="00F57B19">
        <w:rPr>
          <w:rFonts w:ascii="Times New Roman" w:hAnsi="Times New Roman" w:cs="Times New Roman"/>
          <w:i/>
          <w:sz w:val="24"/>
          <w:szCs w:val="24"/>
        </w:rPr>
        <w:t>The new digital storytelling: Creating narratives with new media</w:t>
      </w:r>
      <w:r w:rsidRPr="00F57B19">
        <w:rPr>
          <w:rFonts w:ascii="Times New Roman" w:hAnsi="Times New Roman" w:cs="Times New Roman"/>
          <w:sz w:val="24"/>
          <w:szCs w:val="24"/>
        </w:rPr>
        <w:t xml:space="preserve">. Santa Barbara, CA: Praeger. </w:t>
      </w:r>
    </w:p>
    <w:p w14:paraId="11D6AAA6" w14:textId="5F6AD6B4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Bamberg, M. (2006). Stories: Big or small? Why do we care?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 Inquiry, 16</w:t>
      </w:r>
      <w:r w:rsidRPr="00F57B19">
        <w:rPr>
          <w:rFonts w:ascii="Times New Roman" w:hAnsi="Times New Roman" w:cs="Times New Roman"/>
          <w:sz w:val="24"/>
          <w:szCs w:val="24"/>
        </w:rPr>
        <w:t>, 147-155.</w:t>
      </w:r>
    </w:p>
    <w:p w14:paraId="5AD2C729" w14:textId="0E2EE1C2" w:rsidR="00692570" w:rsidRPr="00F57B19" w:rsidRDefault="00692570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Bamberg, M., &amp; Damrad-Frye, R. (1991). On the ability to provide evaluative comments: Further explorations of children's narrative competencies. </w:t>
      </w:r>
      <w:r w:rsidRPr="00F57B19">
        <w:rPr>
          <w:i/>
          <w:szCs w:val="24"/>
        </w:rPr>
        <w:t>Child Language, 18</w:t>
      </w:r>
      <w:r w:rsidRPr="00F57B19">
        <w:rPr>
          <w:szCs w:val="24"/>
        </w:rPr>
        <w:t xml:space="preserve">(3), 689-710. </w:t>
      </w:r>
    </w:p>
    <w:p w14:paraId="379795C3" w14:textId="77777777" w:rsidR="00525820" w:rsidRPr="00F57B19" w:rsidRDefault="00525820" w:rsidP="00F57B19">
      <w:pPr>
        <w:pStyle w:val="EndNoteBibliography"/>
        <w:ind w:left="720" w:hanging="720"/>
        <w:rPr>
          <w:szCs w:val="24"/>
        </w:rPr>
      </w:pPr>
    </w:p>
    <w:p w14:paraId="735D6B48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Bamberg, M.,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(2008). Small stories as a new perspective in narrative and identity analysis. </w:t>
      </w:r>
      <w:r w:rsidRPr="00F57B19">
        <w:rPr>
          <w:rFonts w:ascii="Times New Roman" w:hAnsi="Times New Roman" w:cs="Times New Roman"/>
          <w:i/>
          <w:sz w:val="24"/>
          <w:szCs w:val="24"/>
        </w:rPr>
        <w:t>Text &amp; Talk, 28</w:t>
      </w:r>
      <w:r w:rsidRPr="00F57B19">
        <w:rPr>
          <w:rFonts w:ascii="Times New Roman" w:hAnsi="Times New Roman" w:cs="Times New Roman"/>
          <w:sz w:val="24"/>
          <w:szCs w:val="24"/>
        </w:rPr>
        <w:t>(3), 377-397.</w:t>
      </w:r>
    </w:p>
    <w:p w14:paraId="61E9A63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(2008). A narrative approach to exploring context in language teaching.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F57B19">
        <w:rPr>
          <w:rFonts w:ascii="Times New Roman" w:hAnsi="Times New Roman" w:cs="Times New Roman"/>
          <w:sz w:val="24"/>
          <w:szCs w:val="24"/>
        </w:rPr>
        <w:t>(3), 231-239.</w:t>
      </w:r>
    </w:p>
    <w:p w14:paraId="5B9A459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(2009). An extended positioning analysis of a pre-service teacher’s better life small story.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F57B19">
        <w:rPr>
          <w:rFonts w:ascii="Times New Roman" w:hAnsi="Times New Roman" w:cs="Times New Roman"/>
          <w:sz w:val="24"/>
          <w:szCs w:val="24"/>
        </w:rPr>
        <w:t>(2), 282-300.</w:t>
      </w:r>
    </w:p>
    <w:p w14:paraId="486CF29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(2010). An extended positioning analysis of a pre-service teacher’s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F57B19">
        <w:rPr>
          <w:rFonts w:ascii="Times New Roman" w:hAnsi="Times New Roman" w:cs="Times New Roman"/>
          <w:sz w:val="24"/>
          <w:szCs w:val="24"/>
        </w:rPr>
        <w:t xml:space="preserve"> small story.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F57B19">
        <w:rPr>
          <w:rFonts w:ascii="Times New Roman" w:hAnsi="Times New Roman" w:cs="Times New Roman"/>
          <w:sz w:val="24"/>
          <w:szCs w:val="24"/>
        </w:rPr>
        <w:t>(2), 282-300.</w:t>
      </w:r>
    </w:p>
    <w:p w14:paraId="16A2ABC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(2011). Narrative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knowledging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in TESOL.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>(3), 391-414.</w:t>
      </w:r>
    </w:p>
    <w:p w14:paraId="79A49182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Barkhuizen, G. (2013). Introduction: Narrative research in applied linguistics. In G. Barkhuizen (Ed.), </w:t>
      </w:r>
      <w:r w:rsidRPr="00F57B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Narrative research in applied linguistics</w:t>
      </w:r>
      <w:r w:rsidRPr="00F5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1-16). Cambridge, UK: Cambridge University Press.</w:t>
      </w:r>
    </w:p>
    <w:p w14:paraId="396F2C7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(2015). Narrative inquiry. In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169-185). New York, NY: Bloomsbury Academic.</w:t>
      </w:r>
    </w:p>
    <w:p w14:paraId="790A0EB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(Ed.) (2011). Narrative research in TESOL. Special issue,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F57B19">
        <w:rPr>
          <w:rFonts w:ascii="Times New Roman" w:hAnsi="Times New Roman" w:cs="Times New Roman"/>
          <w:sz w:val="24"/>
          <w:szCs w:val="24"/>
        </w:rPr>
        <w:t>(3).</w:t>
      </w:r>
    </w:p>
    <w:p w14:paraId="11E3B73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 (Ed.). (2013).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F57B19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67F84A96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lastRenderedPageBreak/>
        <w:t xml:space="preserve">Barkhuizen, G., &amp; Benson, P. (2008). Narrative reflective writing: “It got easier as I went along”. </w:t>
      </w:r>
      <w:r w:rsidRPr="00F57B19">
        <w:rPr>
          <w:rStyle w:val="ft"/>
          <w:rFonts w:ascii="Times New Roman" w:hAnsi="Times New Roman" w:cs="Times New Roman"/>
          <w:i/>
          <w:sz w:val="24"/>
          <w:szCs w:val="24"/>
        </w:rPr>
        <w:t>Brazilian Journal of Applied Linguistics</w:t>
      </w:r>
      <w:r w:rsidRPr="00F57B19">
        <w:rPr>
          <w:rStyle w:val="ft"/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ft"/>
          <w:rFonts w:ascii="Times New Roman" w:hAnsi="Times New Roman" w:cs="Times New Roman"/>
          <w:i/>
          <w:sz w:val="24"/>
          <w:szCs w:val="24"/>
        </w:rPr>
        <w:t>8</w:t>
      </w:r>
      <w:r w:rsidRPr="00F57B19">
        <w:rPr>
          <w:rStyle w:val="ft"/>
          <w:rFonts w:ascii="Times New Roman" w:hAnsi="Times New Roman" w:cs="Times New Roman"/>
          <w:sz w:val="24"/>
          <w:szCs w:val="24"/>
        </w:rPr>
        <w:t>(2), 383</w:t>
      </w:r>
      <w:r w:rsidRPr="00F57B19">
        <w:rPr>
          <w:rFonts w:ascii="Times New Roman" w:hAnsi="Times New Roman" w:cs="Times New Roman"/>
          <w:sz w:val="24"/>
          <w:szCs w:val="24"/>
        </w:rPr>
        <w:t>–</w:t>
      </w:r>
      <w:r w:rsidRPr="00F57B19">
        <w:rPr>
          <w:rStyle w:val="ft"/>
          <w:rFonts w:ascii="Times New Roman" w:hAnsi="Times New Roman" w:cs="Times New Roman"/>
          <w:sz w:val="24"/>
          <w:szCs w:val="24"/>
        </w:rPr>
        <w:t>400</w:t>
      </w:r>
      <w:r w:rsidRPr="00F57B19">
        <w:rPr>
          <w:rFonts w:ascii="Times New Roman" w:hAnsi="Times New Roman" w:cs="Times New Roman"/>
          <w:sz w:val="24"/>
          <w:szCs w:val="24"/>
        </w:rPr>
        <w:t>.</w:t>
      </w:r>
    </w:p>
    <w:p w14:paraId="3B5250A2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Barkhuizen, G., &amp; de Klerk, V. (2006). Imagined identities: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Preimmigrants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' narratives on language and identity. </w:t>
      </w:r>
      <w:r w:rsidRPr="00F57B19">
        <w:rPr>
          <w:rFonts w:ascii="Times New Roman" w:hAnsi="Times New Roman" w:cs="Times New Roman"/>
          <w:i/>
          <w:sz w:val="24"/>
          <w:szCs w:val="24"/>
        </w:rPr>
        <w:t>International Journal of Bilingualism, 10</w:t>
      </w:r>
      <w:r w:rsidRPr="00F57B19">
        <w:rPr>
          <w:rFonts w:ascii="Times New Roman" w:hAnsi="Times New Roman" w:cs="Times New Roman"/>
          <w:sz w:val="24"/>
          <w:szCs w:val="24"/>
        </w:rPr>
        <w:t>, 277-299.</w:t>
      </w:r>
    </w:p>
    <w:p w14:paraId="5FEC1F28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Barkhuizen, G., &amp; Wette, R. (2008). Narrative frames for investigating the experiences of language teachers.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14:paraId="0074263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Baynham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, M. (2011). Stance,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positioning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, and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alignment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in narratives of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professional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experience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14:paraId="02EBAA6F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Baynham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, M., &amp; De Fina, A. (2005).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Baynham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&amp; A. De Fina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(pp. 1-10). Manchester, UK: St. Jerome Publishing.</w:t>
      </w:r>
    </w:p>
    <w:p w14:paraId="25F6279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Beattie, M., Dobson, D., Thornton, G.,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Hegge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L. (2007). Interacting narratives: Creating and recreating the self.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F57B19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14:paraId="6F5A755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Bell, J. S. (2002). Narrative inquiry: More than just telling stories.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F57B19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14:paraId="7C5501E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Benson, P. (2011). Language learning careers as an object of narrative research in TESOL.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>(3), 545- 553.</w:t>
      </w:r>
    </w:p>
    <w:p w14:paraId="6436FB6B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B1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Benson</w:t>
      </w:r>
      <w:r w:rsidRPr="00F57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(2013). Narrative writing as method: Second language identity development in study abroad. In G.</w:t>
      </w:r>
      <w:r w:rsidRPr="00F57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7B1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Barkhuizen</w:t>
      </w:r>
      <w:r w:rsidRPr="00F57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(Ed.),</w:t>
      </w:r>
      <w:r w:rsidRPr="00F57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7B1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Narrative research in applied linguistics (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pp. 244</w:t>
      </w:r>
      <w:r w:rsidRPr="00F57B19">
        <w:rPr>
          <w:rFonts w:ascii="Times New Roman" w:hAnsi="Times New Roman" w:cs="Times New Roman"/>
          <w:sz w:val="24"/>
          <w:szCs w:val="24"/>
        </w:rPr>
        <w:t>–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263</w:t>
      </w:r>
      <w:r w:rsidRPr="00F57B1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14:paraId="2C58257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Benson, P., &amp; Nunan, D. (Eds.).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4CA322A6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Benson, P., Barkhuizen, G.,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Bodycott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B., &amp; Brown, J. (2013).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F57B19">
        <w:rPr>
          <w:rFonts w:ascii="Times New Roman" w:hAnsi="Times New Roman" w:cs="Times New Roman"/>
          <w:sz w:val="24"/>
          <w:szCs w:val="24"/>
        </w:rPr>
        <w:t>. London, UK: Palgrave Macmillan.</w:t>
      </w:r>
    </w:p>
    <w:p w14:paraId="297505E9" w14:textId="733DD451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L. (1987). Writing critical ethnographic narratives.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F57B19">
        <w:rPr>
          <w:rFonts w:ascii="Times New Roman" w:hAnsi="Times New Roman" w:cs="Times New Roman"/>
          <w:sz w:val="24"/>
          <w:szCs w:val="24"/>
        </w:rPr>
        <w:t xml:space="preserve"> 67-76.</w:t>
      </w:r>
    </w:p>
    <w:p w14:paraId="5C9343D5" w14:textId="20918FB7" w:rsidR="009464E2" w:rsidRPr="00F57B19" w:rsidRDefault="009464E2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Brown, A. V., Cox, T. L., &amp; Thompson, G. L. (2017) A comparative discourse analysis of Spanish past narrations from the ACTFL OPI and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OPIc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(4), 793-807.</w:t>
      </w:r>
    </w:p>
    <w:p w14:paraId="0B432C6F" w14:textId="77777777" w:rsidR="009464E2" w:rsidRPr="00F57B19" w:rsidRDefault="009464E2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7079B0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Bruner, E. M. (1986). Ethnography as narrative. In E. M. Bruner &amp; V. Turner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anthropology of experience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Urbana, IL: University of Illinois Press. </w:t>
      </w:r>
    </w:p>
    <w:p w14:paraId="3AF917B3" w14:textId="4C72ADD8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lastRenderedPageBreak/>
        <w:t xml:space="preserve">Bruner, J. (1985). Narrative and paradigmatic modes of thought. In E. Eisner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and teaching: The ways of knowing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97-115). Chicago, IL: National Society for the Study of Education. </w:t>
      </w:r>
    </w:p>
    <w:p w14:paraId="010F01CD" w14:textId="0334DD5D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Life as narrative.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14:paraId="54928FAE" w14:textId="4C572E4E" w:rsidR="00054469" w:rsidRPr="00F57B19" w:rsidRDefault="00054469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Butler, Y. G., &amp; Zeng, W. (2014). Young learners’ storytelling in their first and foreign languages. In J. Connor-Linton &amp; L. W. Amoroso (Eds.), </w:t>
      </w:r>
      <w:r w:rsidRPr="00F57B19">
        <w:rPr>
          <w:i/>
          <w:szCs w:val="24"/>
        </w:rPr>
        <w:t>Measured language: Quantitative approaches to acquisition, assessment, processing, and variation</w:t>
      </w:r>
      <w:r w:rsidRPr="00F57B19">
        <w:rPr>
          <w:szCs w:val="24"/>
        </w:rPr>
        <w:t xml:space="preserve"> (pp. 79-94). Washington, DC: Georgetown University Press.</w:t>
      </w:r>
    </w:p>
    <w:p w14:paraId="47983D67" w14:textId="77777777" w:rsidR="00054469" w:rsidRPr="00F57B19" w:rsidRDefault="00054469" w:rsidP="00F57B19">
      <w:pPr>
        <w:pStyle w:val="EndNoteBibliography"/>
        <w:ind w:left="720" w:hanging="720"/>
        <w:rPr>
          <w:szCs w:val="24"/>
        </w:rPr>
      </w:pPr>
    </w:p>
    <w:p w14:paraId="37C4CBCC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Cadman, K., &amp; Brown, J. (2011). TESOL and TESD in remote aboriginal Australia: The “true” story?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14:paraId="38742722" w14:textId="6107D521" w:rsidR="00181BA1" w:rsidRPr="00F57B19" w:rsidRDefault="00181BA1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Cain, K. (2003). Text comprehension and its relation to coherence and cohesion in children’s fictional narratives. </w:t>
      </w:r>
      <w:r w:rsidRPr="00F57B19">
        <w:rPr>
          <w:i/>
          <w:szCs w:val="24"/>
        </w:rPr>
        <w:t>British Journal of Developmental Psychology, 21</w:t>
      </w:r>
      <w:r w:rsidRPr="00F57B19">
        <w:rPr>
          <w:szCs w:val="24"/>
        </w:rPr>
        <w:t xml:space="preserve">(3), 335-351. </w:t>
      </w:r>
    </w:p>
    <w:p w14:paraId="048846E8" w14:textId="77777777" w:rsidR="00181BA1" w:rsidRPr="00F57B19" w:rsidRDefault="00181BA1" w:rsidP="00F57B19">
      <w:pPr>
        <w:pStyle w:val="EndNoteBibliography"/>
        <w:ind w:left="720" w:hanging="720"/>
        <w:rPr>
          <w:szCs w:val="24"/>
        </w:rPr>
      </w:pPr>
    </w:p>
    <w:p w14:paraId="13CB1F0A" w14:textId="0C75A812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Carter, C., &amp; Doyle, W. (1996). Personal narrative and life history in learning to teach. In J.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Sikula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T.J. Buttery, &amp; E. Guyton.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Handbook of research on teacher education </w:t>
      </w:r>
      <w:r w:rsidRPr="00F57B19">
        <w:rPr>
          <w:rFonts w:ascii="Times New Roman" w:hAnsi="Times New Roman" w:cs="Times New Roman"/>
          <w:sz w:val="24"/>
          <w:szCs w:val="24"/>
        </w:rPr>
        <w:t>(2</w:t>
      </w:r>
      <w:r w:rsidRPr="00F57B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7B19">
        <w:rPr>
          <w:rFonts w:ascii="Times New Roman" w:hAnsi="Times New Roman" w:cs="Times New Roman"/>
          <w:sz w:val="24"/>
          <w:szCs w:val="24"/>
        </w:rPr>
        <w:t xml:space="preserve"> ed., pp. 120-142). New York: Macmillan.</w:t>
      </w:r>
    </w:p>
    <w:p w14:paraId="72727DF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Carter, K. (1993). The place of story in the study of teaching and teacher education.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F57B19">
        <w:rPr>
          <w:rFonts w:ascii="Times New Roman" w:hAnsi="Times New Roman" w:cs="Times New Roman"/>
          <w:sz w:val="24"/>
          <w:szCs w:val="24"/>
        </w:rPr>
        <w:t xml:space="preserve">(1), 5-12. </w:t>
      </w:r>
    </w:p>
    <w:p w14:paraId="2D57B44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Casey, K. (1996). The new narrative research in education.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F57B19">
        <w:rPr>
          <w:rFonts w:ascii="Times New Roman" w:hAnsi="Times New Roman" w:cs="Times New Roman"/>
          <w:sz w:val="24"/>
          <w:szCs w:val="24"/>
        </w:rPr>
        <w:t>211-253.</w:t>
      </w:r>
    </w:p>
    <w:p w14:paraId="18AB637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F57B19">
        <w:rPr>
          <w:rFonts w:ascii="Times New Roman" w:hAnsi="Times New Roman" w:cs="Times New Roman"/>
          <w:sz w:val="24"/>
          <w:szCs w:val="24"/>
        </w:rPr>
        <w:t xml:space="preserve">, 69-79. </w:t>
      </w:r>
    </w:p>
    <w:p w14:paraId="02132F50" w14:textId="06B05C1A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bCs/>
          <w:sz w:val="24"/>
          <w:szCs w:val="24"/>
        </w:rPr>
        <w:t xml:space="preserve">Chase, S. E. (2003). Taking narrative seriously: Consequences for method and theory in interview studies. In Y. S. Lincoln &amp; N. K. Denzin (Eds.), </w:t>
      </w:r>
      <w:r w:rsidRPr="00F57B19">
        <w:rPr>
          <w:rFonts w:ascii="Times New Roman" w:hAnsi="Times New Roman" w:cs="Times New Roman"/>
          <w:bCs/>
          <w:i/>
          <w:sz w:val="24"/>
          <w:szCs w:val="24"/>
        </w:rPr>
        <w:t>Turning points in qualitative research: Tying knots in a handkerchief</w:t>
      </w:r>
      <w:r w:rsidRPr="00F57B19">
        <w:rPr>
          <w:rFonts w:ascii="Times New Roman" w:hAnsi="Times New Roman" w:cs="Times New Roman"/>
          <w:bCs/>
          <w:sz w:val="24"/>
          <w:szCs w:val="24"/>
        </w:rPr>
        <w:t xml:space="preserve"> (pp. 273</w:t>
      </w:r>
      <w:r w:rsidRPr="00F57B19">
        <w:rPr>
          <w:rFonts w:ascii="Times New Roman" w:hAnsi="Times New Roman" w:cs="Times New Roman"/>
          <w:sz w:val="24"/>
          <w:szCs w:val="24"/>
        </w:rPr>
        <w:t>–</w:t>
      </w:r>
      <w:r w:rsidRPr="00F57B19">
        <w:rPr>
          <w:rFonts w:ascii="Times New Roman" w:hAnsi="Times New Roman" w:cs="Times New Roman"/>
          <w:bCs/>
          <w:sz w:val="24"/>
          <w:szCs w:val="24"/>
        </w:rPr>
        <w:t>296). Oxford, UK: Alt</w:t>
      </w:r>
      <w:r w:rsidR="00FF3CE0">
        <w:rPr>
          <w:rFonts w:ascii="Times New Roman" w:hAnsi="Times New Roman" w:cs="Times New Roman"/>
          <w:bCs/>
          <w:sz w:val="24"/>
          <w:szCs w:val="24"/>
        </w:rPr>
        <w:t>a</w:t>
      </w:r>
      <w:r w:rsidRPr="00F57B19">
        <w:rPr>
          <w:rFonts w:ascii="Times New Roman" w:hAnsi="Times New Roman" w:cs="Times New Roman"/>
          <w:bCs/>
          <w:sz w:val="24"/>
          <w:szCs w:val="24"/>
        </w:rPr>
        <w:t>mira Press.</w:t>
      </w:r>
    </w:p>
    <w:p w14:paraId="350ABF32" w14:textId="61620931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7B19">
        <w:rPr>
          <w:rFonts w:ascii="Times New Roman" w:hAnsi="Times New Roman" w:cs="Times New Roman"/>
          <w:bCs/>
          <w:sz w:val="24"/>
          <w:szCs w:val="24"/>
        </w:rPr>
        <w:t xml:space="preserve">Chase, S. E. (2005). Narrative inquiry: Multiple lenses, approaches, voices. In N. K. Denzin &amp; Y. S. Lincoln (Eds.), </w:t>
      </w:r>
      <w:r w:rsidRPr="00F57B19">
        <w:rPr>
          <w:rFonts w:ascii="Times New Roman" w:hAnsi="Times New Roman" w:cs="Times New Roman"/>
          <w:bCs/>
          <w:i/>
          <w:sz w:val="24"/>
          <w:szCs w:val="24"/>
        </w:rPr>
        <w:t>The Sage handbook of qualitative research</w:t>
      </w:r>
      <w:r w:rsidRPr="00F57B19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Pr="00F57B19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F57B19">
        <w:rPr>
          <w:rFonts w:ascii="Times New Roman" w:hAnsi="Times New Roman" w:cs="Times New Roman"/>
          <w:bCs/>
          <w:sz w:val="24"/>
          <w:szCs w:val="24"/>
        </w:rPr>
        <w:t xml:space="preserve"> ed.) (pp. 651-679). Thousand Oaks, CA: Sage.</w:t>
      </w:r>
    </w:p>
    <w:p w14:paraId="7EBE1EFB" w14:textId="6169A981" w:rsidR="007F5B2D" w:rsidRPr="00F57B19" w:rsidRDefault="007F5B2D" w:rsidP="00F57B19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F57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Chen, J. C. (2020). </w:t>
      </w:r>
      <w:proofErr w:type="spellStart"/>
      <w:r w:rsidRPr="00F57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Restorying</w:t>
      </w:r>
      <w:proofErr w:type="spellEnd"/>
      <w:r w:rsidRPr="00F57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a “newbie” teacher’s 3D virtual teaching trajectory, resilience, and professional development through action research: A narrative case study. </w:t>
      </w:r>
      <w:r w:rsidRPr="00F57B1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F57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375–403.</w:t>
      </w:r>
    </w:p>
    <w:p w14:paraId="2D98AE87" w14:textId="77777777" w:rsidR="007F5B2D" w:rsidRPr="00F57B19" w:rsidRDefault="007F5B2D" w:rsidP="00F57B19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78559E4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Chik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Breidback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S. (2011). Online language learning histories exchange: Hong Kong and German perspectives.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14:paraId="07A70F93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lastRenderedPageBreak/>
        <w:t>Cizeck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G. J. (1999). The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wagging the dog: Narrative and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neopragmatism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in teacher education and research. In J. D. Raths, &amp; A.C.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McAninch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What counts as knowledge in teacher education? Advances in teacher education </w:t>
      </w:r>
      <w:r w:rsidRPr="00F57B19">
        <w:rPr>
          <w:rFonts w:ascii="Times New Roman" w:hAnsi="Times New Roman" w:cs="Times New Roman"/>
          <w:sz w:val="24"/>
          <w:szCs w:val="24"/>
        </w:rPr>
        <w:t xml:space="preserve">(pp. 47-68, Vol. 5). Stamford, CT: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Publishing Corporation.</w:t>
      </w:r>
    </w:p>
    <w:p w14:paraId="2F0D29FC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 J., &amp; Connelly, F. M. (1991). Narrative and story in practice and research. In D. Schön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258-281). New York: Teachers College Press. </w:t>
      </w:r>
    </w:p>
    <w:p w14:paraId="27106923" w14:textId="77777777" w:rsidR="00EC5B60" w:rsidRPr="00F57B19" w:rsidRDefault="00EC5B60" w:rsidP="00F57B19">
      <w:pPr>
        <w:pStyle w:val="Body"/>
        <w:spacing w:after="24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, D. J., &amp; Connelly, F. M. (2000). </w:t>
      </w:r>
      <w:r w:rsidRPr="00F57B19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F57B19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San Francisco, CA: Jossey,</w:t>
      </w:r>
      <w:r w:rsidRPr="00F57B19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Bass.</w:t>
      </w:r>
    </w:p>
    <w:p w14:paraId="3B9E2D38" w14:textId="77777777" w:rsidR="00EC5B60" w:rsidRPr="00F57B19" w:rsidRDefault="00EC5B60" w:rsidP="00F57B19">
      <w:pPr>
        <w:pStyle w:val="Body"/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Calibri" w:hAnsi="Times New Roman" w:cs="Times New Roman"/>
          <w:sz w:val="24"/>
          <w:szCs w:val="24"/>
        </w:rPr>
        <w:t>Clandinin</w:t>
      </w:r>
      <w:proofErr w:type="spellEnd"/>
      <w:r w:rsidRPr="00F57B19">
        <w:rPr>
          <w:rFonts w:ascii="Times New Roman" w:eastAsia="Calibri" w:hAnsi="Times New Roman" w:cs="Times New Roman"/>
          <w:sz w:val="24"/>
          <w:szCs w:val="24"/>
        </w:rPr>
        <w:t xml:space="preserve">, D.J., &amp; Murphy, M.S. (2009). Relational ontological commitments in narrative research. </w:t>
      </w:r>
      <w:r w:rsidRPr="00F57B19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F57B19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14:paraId="3E399E7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Coffey, S. &amp; Street, B. (2008). Narrative and identity in the “Language Learning Project.”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F57B19">
        <w:rPr>
          <w:rFonts w:ascii="Times New Roman" w:hAnsi="Times New Roman" w:cs="Times New Roman"/>
          <w:sz w:val="24"/>
          <w:szCs w:val="24"/>
        </w:rPr>
        <w:t>(3), 452-464.</w:t>
      </w:r>
    </w:p>
    <w:p w14:paraId="43808B3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(1999). Why narrative? Which narrative? Struggling with time and place in life and research.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F57B19">
        <w:rPr>
          <w:rFonts w:ascii="Times New Roman" w:hAnsi="Times New Roman" w:cs="Times New Roman"/>
          <w:sz w:val="24"/>
          <w:szCs w:val="24"/>
        </w:rPr>
        <w:t xml:space="preserve">(1), 7-31. </w:t>
      </w:r>
    </w:p>
    <w:p w14:paraId="3569132C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(2000). Narrative inquiry: Research tool and medium for professional development.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Pr="00F57B19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14:paraId="1B114B3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(2000). Thesis as narrative or “What is the inquiry in narrative inquiry?”.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Pr="00F57B19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14:paraId="017E3FD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Conle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(2003). An anatomy of narrative curricula.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Research, 32</w:t>
      </w:r>
      <w:r w:rsidRPr="00F57B19">
        <w:rPr>
          <w:rFonts w:ascii="Times New Roman" w:hAnsi="Times New Roman" w:cs="Times New Roman"/>
          <w:sz w:val="24"/>
          <w:szCs w:val="24"/>
        </w:rPr>
        <w:t>(3), 3-15.</w:t>
      </w:r>
    </w:p>
    <w:p w14:paraId="6364C97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Connelly, F. M. &amp; D. J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(2006). Narrative inquiry. In J.L. Green, G.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Gamilli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&amp; P. B. Elmore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F57B19">
        <w:rPr>
          <w:rFonts w:ascii="Times New Roman" w:hAnsi="Times New Roman" w:cs="Times New Roman"/>
          <w:sz w:val="24"/>
          <w:szCs w:val="24"/>
        </w:rPr>
        <w:t xml:space="preserve"> (3</w:t>
      </w:r>
      <w:r w:rsidRPr="00F57B19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57B19">
        <w:rPr>
          <w:rFonts w:ascii="Times New Roman" w:hAnsi="Times New Roman" w:cs="Times New Roman"/>
          <w:sz w:val="24"/>
          <w:szCs w:val="24"/>
        </w:rPr>
        <w:t xml:space="preserve"> edition) (pp.  375-385). Mahwah, NJ: Erlbaum.</w:t>
      </w:r>
    </w:p>
    <w:p w14:paraId="2C90CAD2" w14:textId="77777777" w:rsidR="00EC5B60" w:rsidRPr="00F57B19" w:rsidRDefault="00EC5B60" w:rsidP="00F57B19">
      <w:pPr>
        <w:pStyle w:val="NormalWeb"/>
        <w:spacing w:before="0" w:after="240"/>
        <w:ind w:left="720" w:hanging="720"/>
        <w:rPr>
          <w:rFonts w:cs="Times New Roman"/>
        </w:rPr>
      </w:pPr>
      <w:r w:rsidRPr="00F57B19">
        <w:rPr>
          <w:rFonts w:cs="Times New Roman"/>
        </w:rPr>
        <w:t xml:space="preserve">Connelly, F. M., &amp; </w:t>
      </w:r>
      <w:proofErr w:type="spellStart"/>
      <w:r w:rsidRPr="00F57B19">
        <w:rPr>
          <w:rFonts w:cs="Times New Roman"/>
        </w:rPr>
        <w:t>Clandinin</w:t>
      </w:r>
      <w:proofErr w:type="spellEnd"/>
      <w:r w:rsidRPr="00F57B19">
        <w:rPr>
          <w:rFonts w:cs="Times New Roman"/>
        </w:rPr>
        <w:t xml:space="preserve">, D. J. (1988). </w:t>
      </w:r>
      <w:r w:rsidRPr="00F57B19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F57B19">
        <w:rPr>
          <w:rStyle w:val="PageNumber"/>
          <w:rFonts w:cs="Times New Roman"/>
        </w:rPr>
        <w:br/>
      </w:r>
      <w:r w:rsidRPr="00F57B19">
        <w:rPr>
          <w:rStyle w:val="PageNumber"/>
          <w:rFonts w:cs="Times New Roman"/>
          <w:i/>
          <w:iCs/>
        </w:rPr>
        <w:t xml:space="preserve"> of experience</w:t>
      </w:r>
      <w:r w:rsidRPr="00F57B19">
        <w:rPr>
          <w:rFonts w:cs="Times New Roman"/>
        </w:rPr>
        <w:t>. New York: Teachers College Press.</w:t>
      </w:r>
    </w:p>
    <w:p w14:paraId="49C1A64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 J. (1999).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Shaping a professional identity: Stories of educational practice</w:t>
      </w:r>
      <w:r w:rsidRPr="00F57B19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25145F9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D.J. (1990). Stories of experience and narrative inquiry. </w:t>
      </w:r>
      <w:r w:rsidRPr="00F57B19">
        <w:rPr>
          <w:rFonts w:ascii="Times New Roman" w:hAnsi="Times New Roman" w:cs="Times New Roman"/>
          <w:i/>
          <w:sz w:val="24"/>
          <w:szCs w:val="24"/>
        </w:rPr>
        <w:t>Educational Researcher, 19,</w:t>
      </w:r>
      <w:r w:rsidRPr="00F57B19">
        <w:rPr>
          <w:rFonts w:ascii="Times New Roman" w:hAnsi="Times New Roman" w:cs="Times New Roman"/>
          <w:sz w:val="24"/>
          <w:szCs w:val="24"/>
        </w:rPr>
        <w:t xml:space="preserve"> 2-14. </w:t>
      </w:r>
    </w:p>
    <w:p w14:paraId="19A3D204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Telling our own stories: The reading and writing of journals and diaries. In C.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New York, NY: Teachers College Press.</w:t>
      </w:r>
    </w:p>
    <w:p w14:paraId="3CBC92BC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Cortazzi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M. (2001). Narrative analysis in ethnography. In P. Atkinson A. Coffey, S. Delamont, L.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Lofland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London: Sage Publications.</w:t>
      </w:r>
    </w:p>
    <w:p w14:paraId="2956016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>Coryell, J. E., Clark, M. C., &amp; Pomerantz, A. (2010). Cultural fantasy narratives and heritage language learning: A case study of adult heritage learners of Spanish.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F57B19">
        <w:rPr>
          <w:rFonts w:ascii="Times New Roman" w:hAnsi="Times New Roman" w:cs="Times New Roman"/>
          <w:sz w:val="24"/>
          <w:szCs w:val="24"/>
        </w:rPr>
        <w:t>(3), 453-469.</w:t>
      </w:r>
    </w:p>
    <w:p w14:paraId="637F99DD" w14:textId="178F5FE6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The narrative quality of experience.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39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14:paraId="388E94D1" w14:textId="7F8D62DD" w:rsidR="004C3BD2" w:rsidRPr="00F57B19" w:rsidRDefault="004C3BD2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Crowhurst, M. (1980). Syntactic complexity in narration and argument at three grade levels. </w:t>
      </w:r>
      <w:r w:rsidRPr="00F57B19">
        <w:rPr>
          <w:rFonts w:ascii="Times New Roman" w:hAnsi="Times New Roman" w:cs="Times New Roman"/>
          <w:i/>
          <w:sz w:val="24"/>
          <w:szCs w:val="24"/>
        </w:rPr>
        <w:t>Canadian Journal of Education, 5</w:t>
      </w:r>
      <w:r w:rsidRPr="00F57B19">
        <w:rPr>
          <w:rFonts w:ascii="Times New Roman" w:hAnsi="Times New Roman" w:cs="Times New Roman"/>
          <w:sz w:val="24"/>
          <w:szCs w:val="24"/>
        </w:rPr>
        <w:t>(1), 6-13.</w:t>
      </w:r>
    </w:p>
    <w:p w14:paraId="6E16AF6B" w14:textId="77777777" w:rsidR="004C3BD2" w:rsidRPr="00F57B19" w:rsidRDefault="004C3BD2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3E92E5" w14:textId="08A816C3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r w:rsidRPr="00F57B19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Cuéllar</w:t>
      </w:r>
      <w:proofErr w:type="spellEnd"/>
      <w:r w:rsidRPr="00F57B19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, L., &amp; Oxford, R. (2014). Positive psychology in cross-cultural narratives: Mexican students discover themselves while learning Chinese. </w:t>
      </w:r>
      <w:r w:rsidRPr="00F57B19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F57B19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14:paraId="48962C5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Daiute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C., &amp; Lightfoot, C. (Eds.). (2004).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F57B19">
        <w:rPr>
          <w:rFonts w:ascii="Times New Roman" w:hAnsi="Times New Roman" w:cs="Times New Roman"/>
          <w:sz w:val="24"/>
          <w:szCs w:val="24"/>
        </w:rPr>
        <w:t>Thousand Oaks, CA: Sage Publications.</w:t>
      </w:r>
    </w:p>
    <w:p w14:paraId="690EAC84" w14:textId="77777777" w:rsidR="00600114" w:rsidRPr="00F57B19" w:rsidRDefault="00600114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Daniel, A. K. (2012). </w:t>
      </w:r>
      <w:r w:rsidRPr="00F57B19">
        <w:rPr>
          <w:i/>
          <w:szCs w:val="24"/>
        </w:rPr>
        <w:t>Storytelling across the primary curriculum</w:t>
      </w:r>
      <w:r w:rsidRPr="00F57B19">
        <w:rPr>
          <w:szCs w:val="24"/>
        </w:rPr>
        <w:t>. New York, NY: Routledge.</w:t>
      </w:r>
    </w:p>
    <w:p w14:paraId="11FE6FAB" w14:textId="77777777" w:rsidR="00600114" w:rsidRPr="00F57B19" w:rsidRDefault="00600114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9F581" w14:textId="5F6071E6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Dechert, H. (1983). How a story is done in a second language. In C.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Faerch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G. Kasper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Strategies in interlanguage communication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175-195). Harlow: Longman. </w:t>
      </w:r>
    </w:p>
    <w:p w14:paraId="2025C2D1" w14:textId="77777777" w:rsidR="008E4635" w:rsidRPr="00F57B19" w:rsidRDefault="008E4635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2FD494" w14:textId="600F4A80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  <w:lang w:val="pt-BR"/>
        </w:rPr>
        <w:t xml:space="preserve">De Costa, P.I. (2015). </w:t>
      </w:r>
      <w:r w:rsidRPr="00F57B19">
        <w:rPr>
          <w:rFonts w:ascii="Times New Roman" w:hAnsi="Times New Roman" w:cs="Times New Roman"/>
          <w:sz w:val="24"/>
          <w:szCs w:val="24"/>
        </w:rPr>
        <w:t xml:space="preserve">Tracing reflexivity through a narrative and identity lens. </w:t>
      </w:r>
      <w:r w:rsidRPr="00F57B19">
        <w:rPr>
          <w:rFonts w:ascii="Times New Roman" w:hAnsi="Times New Roman" w:cs="Times New Roman"/>
          <w:sz w:val="24"/>
          <w:szCs w:val="24"/>
          <w:lang w:val="pt-BR"/>
        </w:rPr>
        <w:t xml:space="preserve">In </w:t>
      </w:r>
      <w:r w:rsidRPr="00F57B19">
        <w:rPr>
          <w:rFonts w:ascii="Times New Roman" w:hAnsi="Times New Roman" w:cs="Times New Roman"/>
          <w:sz w:val="24"/>
          <w:szCs w:val="24"/>
        </w:rPr>
        <w:t xml:space="preserve">Y. L. Cheung, S.B. Said, &amp; K. Park (Eds.),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135-147). New York, NY: Routledge.</w:t>
      </w:r>
    </w:p>
    <w:p w14:paraId="79FB1CD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De Fina, A. (2009). Narratives in interview: The case of accounts. For an interactional approach to narrative genres.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F57B19">
        <w:rPr>
          <w:rFonts w:ascii="Times New Roman" w:hAnsi="Times New Roman" w:cs="Times New Roman"/>
          <w:sz w:val="24"/>
          <w:szCs w:val="24"/>
        </w:rPr>
        <w:t>, 233-258.</w:t>
      </w:r>
    </w:p>
    <w:p w14:paraId="318E2D3D" w14:textId="0A01435C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De Fina, A.,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(2011).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F57B19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2A431DDD" w14:textId="708B4E04" w:rsidR="00B05258" w:rsidRPr="00F57B19" w:rsidRDefault="00B05258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F57B19">
        <w:rPr>
          <w:rFonts w:ascii="Times New Roman" w:hAnsi="Times New Roman" w:cs="Times New Roman"/>
          <w:bCs/>
          <w:iCs/>
          <w:sz w:val="24"/>
          <w:szCs w:val="24"/>
        </w:rPr>
        <w:t>De Jong</w:t>
      </w:r>
      <w:r w:rsidRPr="00F57B1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7B19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F57B19">
        <w:rPr>
          <w:rFonts w:ascii="Times New Roman" w:hAnsi="Times New Roman" w:cs="Times New Roman"/>
          <w:iCs/>
          <w:sz w:val="24"/>
          <w:szCs w:val="24"/>
        </w:rPr>
        <w:t xml:space="preserve">., &amp; </w:t>
      </w:r>
      <w:proofErr w:type="spellStart"/>
      <w:r w:rsidRPr="00F57B19">
        <w:rPr>
          <w:rFonts w:ascii="Times New Roman" w:hAnsi="Times New Roman" w:cs="Times New Roman"/>
          <w:bCs/>
          <w:iCs/>
          <w:sz w:val="24"/>
          <w:szCs w:val="24"/>
        </w:rPr>
        <w:t>Vercellotti</w:t>
      </w:r>
      <w:proofErr w:type="spellEnd"/>
      <w:r w:rsidRPr="00F57B1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7B19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F57B1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57B19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F57B19">
        <w:rPr>
          <w:rFonts w:ascii="Times New Roman" w:hAnsi="Times New Roman" w:cs="Times New Roman"/>
          <w:iCs/>
          <w:sz w:val="24"/>
          <w:szCs w:val="24"/>
        </w:rPr>
        <w:t>. (2016).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B19">
        <w:rPr>
          <w:rFonts w:ascii="Times New Roman" w:hAnsi="Times New Roman" w:cs="Times New Roman"/>
          <w:iCs/>
          <w:sz w:val="24"/>
          <w:szCs w:val="24"/>
        </w:rPr>
        <w:t>Similar prompts may not be similar in the performance they elicit: Examining fluency, complexity, accuracy, and lexis in narratives from five picture prompts.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 xml:space="preserve"> Language Teaching Research, 20</w:t>
      </w:r>
      <w:r w:rsidRPr="00F57B19">
        <w:rPr>
          <w:rFonts w:ascii="Times New Roman" w:hAnsi="Times New Roman" w:cs="Times New Roman"/>
          <w:iCs/>
          <w:sz w:val="24"/>
          <w:szCs w:val="24"/>
        </w:rPr>
        <w:t>(3), 387-404.</w:t>
      </w:r>
    </w:p>
    <w:p w14:paraId="2B3CE564" w14:textId="601D927D" w:rsidR="00B05258" w:rsidRPr="00F57B19" w:rsidRDefault="00B05258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989B188" w14:textId="020F57FD" w:rsidR="001A35AC" w:rsidRPr="00F57B19" w:rsidRDefault="001A35AC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Delgado, R. (2000). Storytelling for oppositionists and others: A plea for narrative. In R. Delgado &amp; J.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Stefancic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Critical race theory: The cutting edge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60-70). Philadelphia, PA: Temple University Press.  </w:t>
      </w:r>
    </w:p>
    <w:p w14:paraId="21AF286E" w14:textId="77777777" w:rsidR="001A35AC" w:rsidRPr="00F57B19" w:rsidRDefault="001A35AC" w:rsidP="00F57B1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366A3B6D" w14:textId="44F9350E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lastRenderedPageBreak/>
        <w:t xml:space="preserve">Denning, S. (2005).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The leader’s guide to storytelling: Mastering the art and discipline of business narratives.</w:t>
      </w:r>
      <w:r w:rsidRPr="00F57B19">
        <w:rPr>
          <w:rFonts w:ascii="Times New Roman" w:hAnsi="Times New Roman" w:cs="Times New Roman"/>
          <w:sz w:val="24"/>
          <w:szCs w:val="24"/>
        </w:rPr>
        <w:t xml:space="preserve"> San Francisco, CA: Jossey-Bass. </w:t>
      </w:r>
    </w:p>
    <w:p w14:paraId="5655DCC5" w14:textId="77777777" w:rsidR="00E067B8" w:rsidRPr="00F57B19" w:rsidRDefault="00E067B8" w:rsidP="00F57B1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Denny, T. (1978). </w:t>
      </w:r>
      <w:r w:rsidRPr="00F57B19">
        <w:rPr>
          <w:rFonts w:ascii="Times New Roman" w:hAnsi="Times New Roman" w:cs="Times New Roman"/>
          <w:i/>
          <w:sz w:val="24"/>
          <w:szCs w:val="24"/>
        </w:rPr>
        <w:t>Storytelling and educational understanding: Occasional paper no. 12</w:t>
      </w:r>
      <w:r w:rsidRPr="00F57B19">
        <w:rPr>
          <w:rFonts w:ascii="Times New Roman" w:hAnsi="Times New Roman" w:cs="Times New Roman"/>
          <w:sz w:val="24"/>
          <w:szCs w:val="24"/>
        </w:rPr>
        <w:t>. Kalamazoo, MI: College of Education, Western Michigan University.</w:t>
      </w:r>
    </w:p>
    <w:p w14:paraId="24769C4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Doyle, W. (1997). Heard any </w:t>
      </w:r>
      <w:proofErr w:type="gramStart"/>
      <w:r w:rsidRPr="00F57B19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Pr="00F57B19">
        <w:rPr>
          <w:rFonts w:ascii="Times New Roman" w:hAnsi="Times New Roman" w:cs="Times New Roman"/>
          <w:sz w:val="24"/>
          <w:szCs w:val="24"/>
        </w:rPr>
        <w:t xml:space="preserve"> stories lately? A critique of the critics of narrative in educational research.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F57B19">
        <w:rPr>
          <w:rFonts w:ascii="Times New Roman" w:hAnsi="Times New Roman" w:cs="Times New Roman"/>
          <w:sz w:val="24"/>
          <w:szCs w:val="24"/>
        </w:rPr>
        <w:t>(1), 93-99.</w:t>
      </w:r>
    </w:p>
    <w:p w14:paraId="7555A41B" w14:textId="2E8CD1A5" w:rsidR="00EC5B60" w:rsidRPr="00F57B19" w:rsidRDefault="00EC5B60" w:rsidP="00F57B1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Duff, P., Anderson, T.,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Ilnyckyj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R., Van Gaya, E., Wang, R. &amp; Yates, E. (2013).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Chinese: Linguistic, sociocultural, and narrative perspectives.</w:t>
      </w:r>
      <w:r w:rsidRPr="00F57B19">
        <w:rPr>
          <w:rFonts w:ascii="Times New Roman" w:hAnsi="Times New Roman" w:cs="Times New Roman"/>
          <w:sz w:val="24"/>
          <w:szCs w:val="24"/>
        </w:rPr>
        <w:t xml:space="preserve">  Berlin/ Boston: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DeGruyter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04B0C" w14:textId="475C0EDC" w:rsidR="00502F15" w:rsidRPr="00F57B19" w:rsidRDefault="00502F15" w:rsidP="00F57B1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Egan, K. (1986).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Teaching as </w:t>
      </w:r>
      <w:proofErr w:type="gramStart"/>
      <w:r w:rsidRPr="00F57B19">
        <w:rPr>
          <w:rFonts w:ascii="Times New Roman" w:hAnsi="Times New Roman" w:cs="Times New Roman"/>
          <w:i/>
          <w:sz w:val="24"/>
          <w:szCs w:val="24"/>
        </w:rPr>
        <w:t>story-telling</w:t>
      </w:r>
      <w:proofErr w:type="gramEnd"/>
      <w:r w:rsidRPr="00F57B19">
        <w:rPr>
          <w:rFonts w:ascii="Times New Roman" w:hAnsi="Times New Roman" w:cs="Times New Roman"/>
          <w:i/>
          <w:sz w:val="24"/>
          <w:szCs w:val="24"/>
        </w:rPr>
        <w:t xml:space="preserve">: An alternative approach to teaching and curriculum in the elementary school. </w:t>
      </w:r>
      <w:r w:rsidRPr="00F57B19"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14:paraId="7185A3FB" w14:textId="124F8EC6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P. (2000). Autoethnography, personal narrative, reflexivity: Research as subject. In N. K. Denzin &amp; Y. S. Lincoln (Eds.),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Handbook of qualitative research</w:t>
      </w:r>
      <w:r w:rsidRPr="00F57B19">
        <w:rPr>
          <w:rFonts w:ascii="Times New Roman" w:hAnsi="Times New Roman" w:cs="Times New Roman"/>
          <w:sz w:val="24"/>
          <w:szCs w:val="24"/>
        </w:rPr>
        <w:t xml:space="preserve"> (2</w:t>
      </w:r>
      <w:r w:rsidRPr="00F57B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553E64" w:rsidRPr="00F57B19">
        <w:rPr>
          <w:rFonts w:ascii="Times New Roman" w:hAnsi="Times New Roman" w:cs="Times New Roman"/>
          <w:sz w:val="24"/>
          <w:szCs w:val="24"/>
        </w:rPr>
        <w:t>.</w:t>
      </w:r>
      <w:r w:rsidRPr="00F57B19">
        <w:rPr>
          <w:rFonts w:ascii="Times New Roman" w:hAnsi="Times New Roman" w:cs="Times New Roman"/>
          <w:sz w:val="24"/>
          <w:szCs w:val="24"/>
        </w:rPr>
        <w:t xml:space="preserve">) (pp. 733-768). Thousand Oaks, CA: Sage. </w:t>
      </w:r>
    </w:p>
    <w:p w14:paraId="2EF0BDE9" w14:textId="1DB0EEF2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Ellis, R., &amp; Yuan, F. (2004). The effects of planning on fluency, complexity, and accuracy in second language narrative writing. </w:t>
      </w:r>
      <w:r w:rsidRPr="00F57B19">
        <w:rPr>
          <w:rFonts w:ascii="Times New Roman" w:hAnsi="Times New Roman" w:cs="Times New Roman"/>
          <w:i/>
          <w:sz w:val="24"/>
          <w:szCs w:val="24"/>
        </w:rPr>
        <w:t>Studies in Second Language Acquisition, 26</w:t>
      </w:r>
      <w:r w:rsidRPr="00F57B19">
        <w:rPr>
          <w:rFonts w:ascii="Times New Roman" w:hAnsi="Times New Roman" w:cs="Times New Roman"/>
          <w:sz w:val="24"/>
          <w:szCs w:val="24"/>
        </w:rPr>
        <w:t>(1), 59-84.</w:t>
      </w:r>
    </w:p>
    <w:p w14:paraId="27CB788E" w14:textId="43DCB3BB" w:rsidR="00902233" w:rsidRPr="00F57B19" w:rsidRDefault="00902233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Essig, W. (2005). Story telling: Effects of planning, repetition, and context. In C. Edwards &amp; J. Willis (Eds.),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 xml:space="preserve">Teachings exploring tasks in English Language Teachings </w:t>
      </w:r>
      <w:r w:rsidRPr="00F57B19">
        <w:rPr>
          <w:rFonts w:ascii="Times New Roman" w:hAnsi="Times New Roman" w:cs="Times New Roman"/>
          <w:sz w:val="24"/>
          <w:szCs w:val="24"/>
        </w:rPr>
        <w:t>(pp. 201-13). Basingstoke, UK: Palgrave Macmillan.</w:t>
      </w:r>
    </w:p>
    <w:p w14:paraId="64B2528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-Lewis, G. (1991). Black women’s life stories: Reclaiming self in narrative texts. In S. B. Gluck &amp; D.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Patai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Women’s words: The feminist practice of oral history</w:t>
      </w:r>
      <w:r w:rsidRPr="00F57B19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14:paraId="21540350" w14:textId="2F0FD3C1" w:rsidR="009A4968" w:rsidRPr="00F57B19" w:rsidRDefault="009A4968" w:rsidP="00F57B19">
      <w:pPr>
        <w:pStyle w:val="NormalWeb"/>
        <w:ind w:left="720" w:hanging="720"/>
        <w:rPr>
          <w:rStyle w:val="Strong"/>
          <w:rFonts w:cs="Times New Roman"/>
          <w:b w:val="0"/>
        </w:rPr>
      </w:pPr>
      <w:proofErr w:type="spellStart"/>
      <w:r w:rsidRPr="00F57B19">
        <w:rPr>
          <w:rFonts w:cs="Times New Roman"/>
        </w:rPr>
        <w:t>Ferrence</w:t>
      </w:r>
      <w:proofErr w:type="spellEnd"/>
      <w:r w:rsidRPr="00F57B19">
        <w:rPr>
          <w:rFonts w:cs="Times New Roman"/>
        </w:rPr>
        <w:t xml:space="preserve">, M. (2012). You are and you </w:t>
      </w:r>
      <w:proofErr w:type="spellStart"/>
      <w:r w:rsidRPr="00F57B19">
        <w:rPr>
          <w:rFonts w:cs="Times New Roman"/>
        </w:rPr>
        <w:t>ain’t</w:t>
      </w:r>
      <w:proofErr w:type="spellEnd"/>
      <w:r w:rsidRPr="00F57B19">
        <w:rPr>
          <w:rFonts w:cs="Times New Roman"/>
        </w:rPr>
        <w:t xml:space="preserve">: Story and literature as redneck resistance. </w:t>
      </w:r>
      <w:r w:rsidRPr="00F57B19">
        <w:rPr>
          <w:rFonts w:cs="Times New Roman"/>
          <w:i/>
        </w:rPr>
        <w:t>Journal of Appalachian Studies,</w:t>
      </w:r>
      <w:r w:rsidRPr="00F57B19">
        <w:rPr>
          <w:rFonts w:cs="Times New Roman"/>
        </w:rPr>
        <w:t xml:space="preserve"> </w:t>
      </w:r>
      <w:r w:rsidRPr="00F57B19">
        <w:rPr>
          <w:rFonts w:cs="Times New Roman"/>
          <w:i/>
        </w:rPr>
        <w:t>18</w:t>
      </w:r>
      <w:r w:rsidRPr="00F57B19">
        <w:rPr>
          <w:rFonts w:cs="Times New Roman"/>
        </w:rPr>
        <w:t>, 113-130.</w:t>
      </w:r>
    </w:p>
    <w:p w14:paraId="64418BA0" w14:textId="27EF45C3" w:rsidR="00E40901" w:rsidRPr="00F57B19" w:rsidRDefault="00E40901" w:rsidP="00F57B19">
      <w:pPr>
        <w:pStyle w:val="NormalWeb"/>
        <w:ind w:left="720" w:hanging="720"/>
        <w:rPr>
          <w:rFonts w:cs="Times New Roman"/>
        </w:rPr>
      </w:pPr>
      <w:r w:rsidRPr="00F57B19">
        <w:rPr>
          <w:rStyle w:val="Strong"/>
          <w:rFonts w:cs="Times New Roman"/>
          <w:b w:val="0"/>
        </w:rPr>
        <w:t>Flores, N.</w:t>
      </w:r>
      <w:r w:rsidRPr="00F57B19">
        <w:rPr>
          <w:rFonts w:cs="Times New Roman"/>
        </w:rPr>
        <w:t xml:space="preserve"> (2010). Beyond charity: Partial narratives as a metaphor for basic writing. </w:t>
      </w:r>
      <w:r w:rsidRPr="00F57B19">
        <w:rPr>
          <w:rStyle w:val="Emphasis"/>
          <w:rFonts w:cs="Times New Roman"/>
        </w:rPr>
        <w:t>The Journal of Basic Writing</w:t>
      </w:r>
      <w:r w:rsidRPr="00F57B19">
        <w:rPr>
          <w:rFonts w:cs="Times New Roman"/>
        </w:rPr>
        <w:t xml:space="preserve">, </w:t>
      </w:r>
      <w:r w:rsidRPr="00F57B19">
        <w:rPr>
          <w:rStyle w:val="Emphasis"/>
          <w:rFonts w:cs="Times New Roman"/>
        </w:rPr>
        <w:t>29</w:t>
      </w:r>
      <w:r w:rsidRPr="00F57B19">
        <w:rPr>
          <w:rFonts w:cs="Times New Roman"/>
        </w:rPr>
        <w:t>, 31–49.</w:t>
      </w:r>
    </w:p>
    <w:p w14:paraId="28142E47" w14:textId="5DB64B31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Fraser, H. (2004). Doing narrative research: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personal stories line by line. </w:t>
      </w:r>
      <w:r w:rsidRPr="00F57B19">
        <w:rPr>
          <w:rFonts w:ascii="Times New Roman" w:hAnsi="Times New Roman" w:cs="Times New Roman"/>
          <w:i/>
          <w:sz w:val="24"/>
          <w:szCs w:val="24"/>
        </w:rPr>
        <w:t>Qualitative Social Work, 3</w:t>
      </w:r>
      <w:r w:rsidRPr="00F57B19">
        <w:rPr>
          <w:rFonts w:ascii="Times New Roman" w:hAnsi="Times New Roman" w:cs="Times New Roman"/>
          <w:sz w:val="24"/>
          <w:szCs w:val="24"/>
        </w:rPr>
        <w:t>(2), 179-201.</w:t>
      </w:r>
    </w:p>
    <w:p w14:paraId="29402699" w14:textId="6A836EDC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Freeman, M. (2006). Life “on holiday”? In defense of big stories.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F57B19">
        <w:rPr>
          <w:rFonts w:ascii="Times New Roman" w:hAnsi="Times New Roman" w:cs="Times New Roman"/>
          <w:sz w:val="24"/>
          <w:szCs w:val="24"/>
        </w:rPr>
        <w:t>,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F57B19">
        <w:rPr>
          <w:rFonts w:ascii="Times New Roman" w:hAnsi="Times New Roman" w:cs="Times New Roman"/>
          <w:sz w:val="24"/>
          <w:szCs w:val="24"/>
        </w:rPr>
        <w:t>, 131-138.</w:t>
      </w:r>
    </w:p>
    <w:p w14:paraId="6B0878BD" w14:textId="1F97F2E4" w:rsidR="00BC38EE" w:rsidRPr="00F57B19" w:rsidRDefault="00BC38EE" w:rsidP="00F57B19">
      <w:pPr>
        <w:pStyle w:val="EndNoteBibliography"/>
        <w:ind w:left="720" w:hanging="720"/>
        <w:rPr>
          <w:bCs/>
          <w:szCs w:val="24"/>
        </w:rPr>
      </w:pPr>
      <w:r w:rsidRPr="00F57B19">
        <w:rPr>
          <w:bCs/>
          <w:szCs w:val="24"/>
        </w:rPr>
        <w:t xml:space="preserve">Friginal, E., Pickering, L., &amp; Bruce, C. (2016). Narrative and informational dimensions of AAC discourse in the workplace. In L. Pickering, E. Friginal, &amp; S. Staples (Eds.), </w:t>
      </w:r>
      <w:r w:rsidRPr="00F57B19">
        <w:rPr>
          <w:bCs/>
          <w:i/>
          <w:szCs w:val="24"/>
        </w:rPr>
        <w:t xml:space="preserve">Corpus-based studies of workplace discourse </w:t>
      </w:r>
      <w:r w:rsidRPr="00F57B19">
        <w:rPr>
          <w:bCs/>
          <w:iCs/>
          <w:szCs w:val="24"/>
        </w:rPr>
        <w:t>(pp. 27–53)</w:t>
      </w:r>
      <w:r w:rsidRPr="00F57B19">
        <w:rPr>
          <w:bCs/>
          <w:i/>
          <w:szCs w:val="24"/>
        </w:rPr>
        <w:t>.</w:t>
      </w:r>
      <w:r w:rsidRPr="00F57B19">
        <w:rPr>
          <w:bCs/>
          <w:szCs w:val="24"/>
        </w:rPr>
        <w:t xml:space="preserve"> London, UK: Palgrave MacMillan</w:t>
      </w:r>
      <w:r w:rsidRPr="00F57B19">
        <w:rPr>
          <w:bCs/>
          <w:szCs w:val="24"/>
        </w:rPr>
        <w:t>.</w:t>
      </w:r>
    </w:p>
    <w:p w14:paraId="234DDB56" w14:textId="77777777" w:rsidR="00BC38EE" w:rsidRPr="00F57B19" w:rsidRDefault="00BC38EE" w:rsidP="00F57B19">
      <w:pPr>
        <w:pStyle w:val="EndNoteBibliography"/>
        <w:ind w:left="720" w:hanging="720"/>
        <w:rPr>
          <w:szCs w:val="24"/>
        </w:rPr>
      </w:pPr>
    </w:p>
    <w:p w14:paraId="072A6840" w14:textId="6FAA1585" w:rsidR="00711767" w:rsidRPr="00F57B19" w:rsidRDefault="00711767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lastRenderedPageBreak/>
        <w:t xml:space="preserve">Genereux, R., &amp; McKeough, A. (2007). Developing narrative interpretation: Structural and content analyses. </w:t>
      </w:r>
      <w:r w:rsidRPr="00F57B19">
        <w:rPr>
          <w:i/>
          <w:szCs w:val="24"/>
        </w:rPr>
        <w:t>British Journal of Educational Psychology, 77</w:t>
      </w:r>
      <w:r w:rsidRPr="00F57B19">
        <w:rPr>
          <w:szCs w:val="24"/>
        </w:rPr>
        <w:t xml:space="preserve">(4), 849-872. </w:t>
      </w:r>
    </w:p>
    <w:p w14:paraId="14619D41" w14:textId="77777777" w:rsidR="00711767" w:rsidRPr="00F57B19" w:rsidRDefault="00711767" w:rsidP="00F57B19">
      <w:pPr>
        <w:pStyle w:val="EndNoteBibliography"/>
        <w:ind w:left="720" w:hanging="720"/>
        <w:rPr>
          <w:szCs w:val="24"/>
        </w:rPr>
      </w:pPr>
    </w:p>
    <w:p w14:paraId="1D15760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(2007). </w:t>
      </w:r>
      <w:r w:rsidRPr="00F57B19">
        <w:rPr>
          <w:rFonts w:ascii="Times New Roman" w:hAnsi="Times New Roman" w:cs="Times New Roman"/>
          <w:i/>
          <w:sz w:val="24"/>
          <w:szCs w:val="24"/>
        </w:rPr>
        <w:t>Small stories, interaction, and identities</w:t>
      </w:r>
      <w:r w:rsidRPr="00F57B19">
        <w:rPr>
          <w:rFonts w:ascii="Times New Roman" w:hAnsi="Times New Roman" w:cs="Times New Roman"/>
          <w:sz w:val="24"/>
          <w:szCs w:val="24"/>
        </w:rPr>
        <w:t xml:space="preserve">. Amsterdam, The Netherlands: John Benjamins. </w:t>
      </w:r>
    </w:p>
    <w:p w14:paraId="5B5DB818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Georgakopoulou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(2007). Thinking big with small stories in narrative and identity analysis. In M. Bamberg (Ed.),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Narrative: State of the art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145–154). Amsterdam, The Netherlands: John Benjamins.</w:t>
      </w:r>
    </w:p>
    <w:p w14:paraId="68DD68EC" w14:textId="110F1827" w:rsidR="003C0BBA" w:rsidRPr="00F57B19" w:rsidRDefault="003C0BBA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Gkonou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(2018). Listening to highly anxious EFL learners through the use narrative: Metacognitive and affective strategies for learner self-regulation. In R. L. Oxford &amp; C. M.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79-98). London, UK: Bloomsbury Academic.</w:t>
      </w:r>
    </w:p>
    <w:p w14:paraId="356C4A7C" w14:textId="1B2B580B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Goldberg, M. (1982).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a critical introduction.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Nashville, TN: Abingdon.</w:t>
      </w:r>
    </w:p>
    <w:p w14:paraId="167241C1" w14:textId="77777777" w:rsidR="00EC5B60" w:rsidRPr="00F57B19" w:rsidRDefault="00EC5B60" w:rsidP="00F57B19">
      <w:pPr>
        <w:pStyle w:val="NormalWeb"/>
        <w:spacing w:before="0" w:after="240"/>
        <w:ind w:left="720" w:hanging="720"/>
        <w:rPr>
          <w:rFonts w:cs="Times New Roman"/>
        </w:rPr>
      </w:pPr>
      <w:proofErr w:type="spellStart"/>
      <w:r w:rsidRPr="00F57B19">
        <w:rPr>
          <w:rFonts w:cs="Times New Roman"/>
        </w:rPr>
        <w:t>Golombek</w:t>
      </w:r>
      <w:proofErr w:type="spellEnd"/>
      <w:r w:rsidRPr="00F57B19">
        <w:rPr>
          <w:rFonts w:cs="Times New Roman"/>
        </w:rPr>
        <w:t xml:space="preserve">, P. R., &amp; Johnson, K. E. (2004). Narrative inquiry as a mediational space: Examining cognitive and emotional dissonance in second language teachers’ development. </w:t>
      </w:r>
      <w:r w:rsidRPr="00F57B19">
        <w:rPr>
          <w:rStyle w:val="PageNumber"/>
          <w:rFonts w:cs="Times New Roman"/>
          <w:i/>
          <w:iCs/>
        </w:rPr>
        <w:t>Teachers and Teaching: Theory and Practice</w:t>
      </w:r>
      <w:r w:rsidRPr="00F57B19">
        <w:rPr>
          <w:rFonts w:cs="Times New Roman"/>
        </w:rPr>
        <w:t xml:space="preserve">, </w:t>
      </w:r>
      <w:r w:rsidRPr="00F57B19">
        <w:rPr>
          <w:rStyle w:val="PageNumber"/>
          <w:rFonts w:cs="Times New Roman"/>
          <w:i/>
          <w:iCs/>
        </w:rPr>
        <w:t>10,</w:t>
      </w:r>
      <w:r w:rsidRPr="00F57B19">
        <w:rPr>
          <w:rFonts w:cs="Times New Roman"/>
        </w:rPr>
        <w:t xml:space="preserve"> 307-327.</w:t>
      </w:r>
    </w:p>
    <w:p w14:paraId="38514043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Goodall, H. L., Jr. (2007). Commentary: Narrative ethnography as applied communication research. </w:t>
      </w:r>
      <w:r w:rsidRPr="00F57B19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F57B19">
        <w:rPr>
          <w:rFonts w:ascii="Times New Roman" w:hAnsi="Times New Roman" w:cs="Times New Roman"/>
          <w:sz w:val="24"/>
          <w:szCs w:val="24"/>
        </w:rPr>
        <w:t>(3), 185–194.</w:t>
      </w:r>
    </w:p>
    <w:p w14:paraId="201B1831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r w:rsidRPr="00F57B19">
        <w:rPr>
          <w:rFonts w:ascii="Times New Roman" w:hAnsi="Times New Roman" w:cs="Times New Roman"/>
          <w:sz w:val="24"/>
          <w:szCs w:val="24"/>
        </w:rPr>
        <w:t>Narrative ethnography. In S. N. Hesse-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P. Leavy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241–264). New York, NY: The Guildford Press.</w:t>
      </w:r>
    </w:p>
    <w:p w14:paraId="4A7BDF13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(2009).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Analyzing narrative reality. </w:t>
      </w:r>
      <w:r w:rsidRPr="00F57B19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0D29BC7D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(2012). </w:t>
      </w:r>
      <w:r w:rsidRPr="00F57B19">
        <w:rPr>
          <w:rFonts w:ascii="Times New Roman" w:hAnsi="Times New Roman" w:cs="Times New Roman"/>
          <w:sz w:val="24"/>
          <w:szCs w:val="24"/>
        </w:rPr>
        <w:t xml:space="preserve">Narrative practice and the transformation of interview subjectivity. In J. F.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J. A. Holstein, A. B.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Marvasti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&amp; K. D. McKinney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The Sage handbook of interview research: Complexity of the craft </w:t>
      </w:r>
      <w:r w:rsidRPr="00F57B19">
        <w:rPr>
          <w:rFonts w:ascii="Times New Roman" w:hAnsi="Times New Roman" w:cs="Times New Roman"/>
          <w:sz w:val="24"/>
          <w:szCs w:val="24"/>
        </w:rPr>
        <w:t>(2</w:t>
      </w:r>
      <w:r w:rsidRPr="00F57B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7B19">
        <w:rPr>
          <w:rFonts w:ascii="Times New Roman" w:hAnsi="Times New Roman" w:cs="Times New Roman"/>
          <w:sz w:val="24"/>
          <w:szCs w:val="24"/>
        </w:rPr>
        <w:t xml:space="preserve"> ed.) (pp. 27–44). New York, NY: The Guildford Press.</w:t>
      </w:r>
    </w:p>
    <w:p w14:paraId="1530C00F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F57B19">
        <w:rPr>
          <w:rFonts w:ascii="Times New Roman" w:hAnsi="Times New Roman" w:cs="Times New Roman"/>
          <w:sz w:val="24"/>
          <w:szCs w:val="24"/>
        </w:rPr>
        <w:t>(1), 35-67.</w:t>
      </w:r>
    </w:p>
    <w:p w14:paraId="0A44BF38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Harré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R. (2010). Positioning as a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metagrammar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for discursive story lines. In D.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De Fina, &amp; A.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Nylund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F57B19">
        <w:rPr>
          <w:rFonts w:ascii="Times New Roman" w:hAnsi="Times New Roman" w:cs="Times New Roman"/>
          <w:sz w:val="24"/>
          <w:szCs w:val="24"/>
        </w:rPr>
        <w:t>(pp. 51-56). Washington DC: Georgetown University Press.</w:t>
      </w:r>
    </w:p>
    <w:p w14:paraId="0A686A9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Nockerts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>, A. (2010). Sensitivity of narrative organization measures using narrative retells produced by young school-age children.</w:t>
      </w:r>
      <w:r w:rsidRPr="00F57B19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F57B19">
        <w:rPr>
          <w:rFonts w:ascii="Times New Roman" w:hAnsi="Times New Roman" w:cs="Times New Roman"/>
          <w:sz w:val="24"/>
          <w:szCs w:val="24"/>
        </w:rPr>
        <w:t>, 603-626.</w:t>
      </w:r>
    </w:p>
    <w:p w14:paraId="62CCD806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Hoffman, J. C. (1986).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Law, freedom, and story: the role of narrative in therapy, </w:t>
      </w:r>
      <w:proofErr w:type="gram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society</w:t>
      </w:r>
      <w:proofErr w:type="gram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faith.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Waterloo, Canada: Wilfred Laurier University Press.</w:t>
      </w:r>
    </w:p>
    <w:p w14:paraId="6788437B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Holmes, J., &amp; Marra, M. (2011). Harnessing storytelling as a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sociopragmatic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skill: Applying narrative research to workplace English courses.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14:paraId="7191B5B3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  <w:lang w:val="de-DE"/>
        </w:rPr>
        <w:t xml:space="preserve">Holstein, J. A., &amp; Gubrium, J. F. (Eds.) (2012). </w:t>
      </w:r>
      <w:r w:rsidRPr="00F57B19">
        <w:rPr>
          <w:rFonts w:ascii="Times New Roman" w:hAnsi="Times New Roman" w:cs="Times New Roman"/>
          <w:i/>
          <w:sz w:val="24"/>
          <w:szCs w:val="24"/>
        </w:rPr>
        <w:t>Varieties of narrative analysis</w:t>
      </w:r>
      <w:r w:rsidRPr="00F57B19">
        <w:rPr>
          <w:rFonts w:ascii="Times New Roman" w:hAnsi="Times New Roman" w:cs="Times New Roman"/>
          <w:sz w:val="24"/>
          <w:szCs w:val="24"/>
        </w:rPr>
        <w:t>.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B19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7DF4831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in Japanese. In J. W. Oller Jr. (Ed.),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F57B19">
        <w:rPr>
          <w:rFonts w:ascii="Times New Roman" w:hAnsi="Times New Roman" w:cs="Times New Roman"/>
          <w:sz w:val="24"/>
          <w:szCs w:val="24"/>
        </w:rPr>
        <w:t xml:space="preserve">(2nd ed.). (pp. 230-246). Boston, MA: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52ADF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Howe, R. E. (2013) Alternatives to a master’s degree as the new gold standard in teaching: A narrative inquiry of global citizenship teacher education in Japan and Canada. </w:t>
      </w:r>
      <w:r w:rsidRPr="00F57B19">
        <w:rPr>
          <w:rFonts w:ascii="Times New Roman" w:hAnsi="Times New Roman" w:cs="Times New Roman"/>
          <w:i/>
          <w:sz w:val="24"/>
          <w:szCs w:val="24"/>
        </w:rPr>
        <w:t>Journal of Education for Teaching: International research and pedagogy, 39</w:t>
      </w:r>
      <w:r w:rsidRPr="00F57B19">
        <w:rPr>
          <w:rFonts w:ascii="Times New Roman" w:hAnsi="Times New Roman" w:cs="Times New Roman"/>
          <w:sz w:val="24"/>
          <w:szCs w:val="24"/>
        </w:rPr>
        <w:t>(1), 60-73. </w:t>
      </w:r>
    </w:p>
    <w:p w14:paraId="072D185B" w14:textId="3DB401CB" w:rsidR="001368BB" w:rsidRPr="00F57B19" w:rsidRDefault="001368B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Hübl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A., &amp; Steinbach, M. (Eds.). (2018). </w:t>
      </w:r>
      <w:r w:rsidRPr="00F57B19">
        <w:rPr>
          <w:rFonts w:ascii="Times New Roman" w:hAnsi="Times New Roman" w:cs="Times New Roman"/>
          <w:i/>
          <w:sz w:val="24"/>
          <w:szCs w:val="24"/>
        </w:rPr>
        <w:t>Linguistic foundations of narration in spoken and sign languages</w:t>
      </w:r>
      <w:r w:rsidRPr="00F57B19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3DB5946D" w14:textId="6758ACEA" w:rsidR="001368BB" w:rsidRPr="00F57B19" w:rsidRDefault="001368B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7EFDE9" w14:textId="77777777" w:rsidR="006375C7" w:rsidRPr="00F57B19" w:rsidRDefault="006375C7" w:rsidP="00F57B1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57B19">
        <w:rPr>
          <w:rFonts w:ascii="Times New Roman" w:hAnsi="Times New Roman" w:cs="Times New Roman"/>
          <w:noProof/>
          <w:sz w:val="24"/>
          <w:szCs w:val="24"/>
        </w:rPr>
        <w:t>Hull, G., &amp; Katz, M. (2006). Crafting an agentive self: Case studies of digital storytelling. </w:t>
      </w:r>
      <w:r w:rsidRPr="00F57B19">
        <w:rPr>
          <w:rFonts w:ascii="Times New Roman" w:hAnsi="Times New Roman" w:cs="Times New Roman"/>
          <w:i/>
          <w:iCs/>
          <w:noProof/>
          <w:sz w:val="24"/>
          <w:szCs w:val="24"/>
        </w:rPr>
        <w:t>Research in the Teaching of English,</w:t>
      </w:r>
      <w:r w:rsidRPr="00F57B19">
        <w:rPr>
          <w:rFonts w:ascii="Times New Roman" w:hAnsi="Times New Roman" w:cs="Times New Roman"/>
          <w:noProof/>
          <w:sz w:val="24"/>
          <w:szCs w:val="24"/>
        </w:rPr>
        <w:t> </w:t>
      </w:r>
      <w:r w:rsidRPr="00F57B19">
        <w:rPr>
          <w:rFonts w:ascii="Times New Roman" w:hAnsi="Times New Roman" w:cs="Times New Roman"/>
          <w:i/>
          <w:iCs/>
          <w:noProof/>
          <w:sz w:val="24"/>
          <w:szCs w:val="24"/>
        </w:rPr>
        <w:t>41</w:t>
      </w:r>
      <w:r w:rsidRPr="00F57B19">
        <w:rPr>
          <w:rFonts w:ascii="Times New Roman" w:hAnsi="Times New Roman" w:cs="Times New Roman"/>
          <w:noProof/>
          <w:sz w:val="24"/>
          <w:szCs w:val="24"/>
        </w:rPr>
        <w:t xml:space="preserve">(1), 43-81. Retrieved from </w:t>
      </w:r>
      <w:hyperlink r:id="rId6" w:history="1">
        <w:r w:rsidRPr="00F57B19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http://www.jstor.org/stable/40171717</w:t>
        </w:r>
      </w:hyperlink>
    </w:p>
    <w:p w14:paraId="4FEE6AAB" w14:textId="77777777" w:rsidR="006375C7" w:rsidRPr="00F57B19" w:rsidRDefault="006375C7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5A850D" w14:textId="151874B4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P. R. (2002). Inquiry into experience: Teachers’ personal and professional growth. In K. E. Johnson &amp; P. R.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Teachers’ narrative inquiry as professional development </w:t>
      </w:r>
      <w:r w:rsidRPr="00F57B19">
        <w:rPr>
          <w:rFonts w:ascii="Times New Roman" w:hAnsi="Times New Roman" w:cs="Times New Roman"/>
          <w:sz w:val="24"/>
          <w:szCs w:val="24"/>
        </w:rPr>
        <w:t>(pp. 1-14). Cambridge, UK: Cambridge University Press.</w:t>
      </w:r>
    </w:p>
    <w:p w14:paraId="39AF2DF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P. R. (2011). The transformative power of narrative in second language teacher education.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>(3), 486-509.</w:t>
      </w:r>
    </w:p>
    <w:p w14:paraId="108372A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Johnson, K. E.,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P. R. (Eds.) (2002).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narrative inquiry as professional development. </w:t>
      </w:r>
      <w:r w:rsidRPr="00F57B19">
        <w:rPr>
          <w:rFonts w:ascii="Times New Roman" w:hAnsi="Times New Roman" w:cs="Times New Roman"/>
          <w:sz w:val="24"/>
          <w:szCs w:val="24"/>
        </w:rPr>
        <w:t xml:space="preserve">Cambridge, England: Cambridge University Press. </w:t>
      </w:r>
    </w:p>
    <w:p w14:paraId="1DD2A8F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Johnson, K.E. (2007). Tracing teacher and student learning in teacher-authored narratives.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F57B19">
        <w:rPr>
          <w:rFonts w:ascii="Times New Roman" w:hAnsi="Times New Roman" w:cs="Times New Roman"/>
          <w:sz w:val="24"/>
          <w:szCs w:val="24"/>
        </w:rPr>
        <w:t>(2), 1-14.</w:t>
      </w:r>
    </w:p>
    <w:p w14:paraId="35A9EBD2" w14:textId="77777777" w:rsidR="00EC5B60" w:rsidRPr="00F57B19" w:rsidRDefault="00EC5B60" w:rsidP="00F57B19">
      <w:pPr>
        <w:pStyle w:val="Body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. (1999). How to change the past. In K. Atkins, &amp; C. Mackenzie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proofErr w:type="spell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iIdentity</w:t>
      </w:r>
      <w:proofErr w:type="spell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and narrative agency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269–288). London, UK: Routledge.</w:t>
      </w:r>
    </w:p>
    <w:p w14:paraId="1AF3A23C" w14:textId="7DE3D0F3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Jones, R. (2001). A consciousness-raising approach to the teaching of conversational storytelling skills. </w:t>
      </w:r>
      <w:r w:rsidRPr="00F57B19">
        <w:rPr>
          <w:rFonts w:ascii="Times New Roman" w:hAnsi="Times New Roman" w:cs="Times New Roman"/>
          <w:i/>
          <w:sz w:val="24"/>
          <w:szCs w:val="24"/>
        </w:rPr>
        <w:t>ELT Journal, 55</w:t>
      </w:r>
      <w:r w:rsidRPr="00F57B19">
        <w:rPr>
          <w:rFonts w:ascii="Times New Roman" w:hAnsi="Times New Roman" w:cs="Times New Roman"/>
          <w:sz w:val="24"/>
          <w:szCs w:val="24"/>
        </w:rPr>
        <w:t>(2), 155-163.</w:t>
      </w:r>
    </w:p>
    <w:p w14:paraId="27D3F46A" w14:textId="77777777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89F12" w14:textId="0586AEFC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Kalaja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P., Menezes, V.,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Barcelos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M. F. (Eds.). (2008).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F57B19">
        <w:rPr>
          <w:rFonts w:ascii="Times New Roman" w:hAnsi="Times New Roman" w:cs="Times New Roman"/>
          <w:sz w:val="24"/>
          <w:szCs w:val="24"/>
        </w:rPr>
        <w:t>. Basingstoke: Palgrave Macmillan.</w:t>
      </w:r>
    </w:p>
    <w:p w14:paraId="758B4FD3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lastRenderedPageBreak/>
        <w:t>Kelchtermans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G. (1993). Getting the story, understanding the lives: From career stories to teachers’ professional development.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F57B19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14:paraId="7C824D2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Kitchen, J. (2005). Looking backward, moving forward: Understanding my narrative as a teacher educator.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F57B19">
        <w:rPr>
          <w:rFonts w:ascii="Times New Roman" w:hAnsi="Times New Roman" w:cs="Times New Roman"/>
          <w:sz w:val="24"/>
          <w:szCs w:val="24"/>
        </w:rPr>
        <w:t>(1), 17-30.</w:t>
      </w:r>
    </w:p>
    <w:p w14:paraId="7FA79F2D" w14:textId="4875E7DF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Ko, J.,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Schallert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D., &amp; Walters, K. (2003). Rethinking scaffolding: Negotiation of meaning in an ESL storytelling task. </w:t>
      </w:r>
      <w:r w:rsidRPr="00F57B19">
        <w:rPr>
          <w:rFonts w:ascii="Times New Roman" w:hAnsi="Times New Roman" w:cs="Times New Roman"/>
          <w:i/>
          <w:sz w:val="24"/>
          <w:szCs w:val="24"/>
        </w:rPr>
        <w:t>TESOL Quarterly, 37</w:t>
      </w:r>
      <w:r w:rsidRPr="00F57B19">
        <w:rPr>
          <w:rFonts w:ascii="Times New Roman" w:hAnsi="Times New Roman" w:cs="Times New Roman"/>
          <w:sz w:val="24"/>
          <w:szCs w:val="24"/>
        </w:rPr>
        <w:t>(2), 303-324.</w:t>
      </w:r>
    </w:p>
    <w:p w14:paraId="6E4D3D43" w14:textId="77777777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5F861" w14:textId="14FB16D5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proofErr w:type="spellStart"/>
      <w:r w:rsidRPr="00F57B19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F57B19">
        <w:rPr>
          <w:rFonts w:ascii="Times New Roman" w:eastAsia="Cambria" w:hAnsi="Times New Roman" w:cs="Times New Roman"/>
          <w:sz w:val="24"/>
          <w:szCs w:val="24"/>
        </w:rPr>
        <w:t xml:space="preserve">, H. (2000). Gender and joking: On the complexities of women’s image politics in humorous narratives. </w:t>
      </w:r>
      <w:r w:rsidRPr="00F57B19">
        <w:rPr>
          <w:rFonts w:ascii="Times New Roman" w:eastAsia="Cambria" w:hAnsi="Times New Roman" w:cs="Times New Roman"/>
          <w:i/>
          <w:sz w:val="24"/>
          <w:szCs w:val="24"/>
        </w:rPr>
        <w:t>Journal of Pragmatics,</w:t>
      </w:r>
      <w:r w:rsidRPr="00F57B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57B19">
        <w:rPr>
          <w:rFonts w:ascii="Times New Roman" w:eastAsia="Cambria" w:hAnsi="Times New Roman" w:cs="Times New Roman"/>
          <w:i/>
          <w:iCs/>
          <w:sz w:val="24"/>
          <w:szCs w:val="24"/>
        </w:rPr>
        <w:t>32</w:t>
      </w:r>
      <w:r w:rsidRPr="00F57B19">
        <w:rPr>
          <w:rFonts w:ascii="Times New Roman" w:eastAsia="Cambria" w:hAnsi="Times New Roman" w:cs="Times New Roman"/>
          <w:sz w:val="24"/>
          <w:szCs w:val="24"/>
        </w:rPr>
        <w:t>(1), 55-80.</w:t>
      </w:r>
      <w:r w:rsidRPr="00F57B19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 </w:t>
      </w:r>
    </w:p>
    <w:p w14:paraId="04A671CA" w14:textId="77777777" w:rsidR="00EC5B60" w:rsidRPr="00F57B19" w:rsidRDefault="00EC5B60" w:rsidP="00F57B19">
      <w:pPr>
        <w:pStyle w:val="Default"/>
        <w:tabs>
          <w:tab w:val="left" w:pos="709"/>
        </w:tabs>
        <w:spacing w:after="240"/>
        <w:ind w:left="720" w:hanging="720"/>
        <w:rPr>
          <w:rFonts w:ascii="Times New Roman" w:hAnsi="Times New Roman" w:cs="Times New Roman"/>
          <w:color w:val="auto"/>
        </w:rPr>
      </w:pPr>
      <w:proofErr w:type="spellStart"/>
      <w:r w:rsidRPr="00F57B19">
        <w:rPr>
          <w:rFonts w:ascii="Times New Roman" w:hAnsi="Times New Roman" w:cs="Times New Roman"/>
          <w:color w:val="auto"/>
        </w:rPr>
        <w:t>Kramp</w:t>
      </w:r>
      <w:proofErr w:type="spellEnd"/>
      <w:r w:rsidRPr="00F57B19">
        <w:rPr>
          <w:rFonts w:ascii="Times New Roman" w:hAnsi="Times New Roman" w:cs="Times New Roman"/>
          <w:color w:val="auto"/>
        </w:rPr>
        <w:t xml:space="preserve">, M. K. (2004). Exploring life and experiences through narrative inquiry. In K. </w:t>
      </w:r>
      <w:proofErr w:type="spellStart"/>
      <w:r w:rsidRPr="00F57B19">
        <w:rPr>
          <w:rFonts w:ascii="Times New Roman" w:hAnsi="Times New Roman" w:cs="Times New Roman"/>
          <w:color w:val="auto"/>
        </w:rPr>
        <w:t>deMarrais</w:t>
      </w:r>
      <w:proofErr w:type="spellEnd"/>
      <w:r w:rsidRPr="00F57B19">
        <w:rPr>
          <w:rFonts w:ascii="Times New Roman" w:hAnsi="Times New Roman" w:cs="Times New Roman"/>
          <w:color w:val="auto"/>
        </w:rPr>
        <w:t xml:space="preserve"> &amp; S. D. </w:t>
      </w:r>
      <w:proofErr w:type="spellStart"/>
      <w:r w:rsidRPr="00F57B19">
        <w:rPr>
          <w:rFonts w:ascii="Times New Roman" w:hAnsi="Times New Roman" w:cs="Times New Roman"/>
          <w:color w:val="auto"/>
        </w:rPr>
        <w:t>Lapan</w:t>
      </w:r>
      <w:proofErr w:type="spellEnd"/>
      <w:r w:rsidRPr="00F57B19">
        <w:rPr>
          <w:rFonts w:ascii="Times New Roman" w:hAnsi="Times New Roman" w:cs="Times New Roman"/>
          <w:color w:val="auto"/>
        </w:rPr>
        <w:t xml:space="preserve"> (Eds.), </w:t>
      </w:r>
      <w:r w:rsidRPr="00F57B19">
        <w:rPr>
          <w:rFonts w:ascii="Times New Roman" w:hAnsi="Times New Roman" w:cs="Times New Roman"/>
          <w:i/>
          <w:iCs/>
          <w:color w:val="auto"/>
        </w:rPr>
        <w:t>Foundations for research: Methods of inquiry in education and the social sciences</w:t>
      </w:r>
      <w:r w:rsidRPr="00F57B19">
        <w:rPr>
          <w:rFonts w:ascii="Times New Roman" w:hAnsi="Times New Roman" w:cs="Times New Roman"/>
          <w:color w:val="auto"/>
        </w:rPr>
        <w:t xml:space="preserve"> (pp. 103–121). Mahwah, NJ: Lawrence Erlbaum.</w:t>
      </w:r>
    </w:p>
    <w:p w14:paraId="00680FF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 (1997). Some further steps in narrative analysis.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Journal of Narrative and Life History, 7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395-415. </w:t>
      </w:r>
    </w:p>
    <w:p w14:paraId="3339A923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 (2001). Uncovering the event structure of narrative. In D. Tannen &amp; J. E. Alatis (Eds.),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2001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(pp. 63-83). Washington, D.C.: Georgetown University Press.</w:t>
      </w:r>
    </w:p>
    <w:p w14:paraId="461A69D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 (2006). Narrative pre-construction.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Narrative Inquiry, 16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37-45.  </w:t>
      </w:r>
    </w:p>
    <w:p w14:paraId="7E5B92A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 (2010). Narratives of personal experience. In P. Hogan (Ed.),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 xml:space="preserve">Cambridge encyclopedia of the language sciences 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(pp.546-548). Cambridge, UK: Cambridge University Press. </w:t>
      </w:r>
    </w:p>
    <w:p w14:paraId="1A16154B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 (2010). Where should I begin? In D.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A. De Fina, &amp; A.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Nylund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 xml:space="preserve">Telling stories: Language, narrative and social life 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(pp. 7-22). Washington, DC: Georgetown University Press. </w:t>
      </w:r>
    </w:p>
    <w:p w14:paraId="5C3BA534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Waletzky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J. (1967). Narrative analysis. In J. Helm (Ed.),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Essays on the verbal and visual arts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(pp.12-44). Seattle, WA: University of Washington Press. </w:t>
      </w:r>
    </w:p>
    <w:p w14:paraId="773D9640" w14:textId="502902FA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Lapayese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Y. V. (2016). Identify the cracks; </w:t>
      </w:r>
      <w:proofErr w:type="gramStart"/>
      <w:r w:rsidRPr="00F57B19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F57B19">
        <w:rPr>
          <w:rFonts w:ascii="Times New Roman" w:hAnsi="Times New Roman" w:cs="Times New Roman"/>
          <w:sz w:val="24"/>
          <w:szCs w:val="24"/>
        </w:rPr>
        <w:t xml:space="preserve"> where the light slips in: The narratives of Latina/o bilingual middle-class youth. </w:t>
      </w:r>
      <w:r w:rsidRPr="00F57B19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Fonts w:ascii="Times New Roman" w:hAnsi="Times New Roman" w:cs="Times New Roman"/>
          <w:i/>
          <w:sz w:val="24"/>
          <w:szCs w:val="24"/>
        </w:rPr>
        <w:t>28</w:t>
      </w:r>
      <w:r w:rsidRPr="00F57B19">
        <w:rPr>
          <w:rFonts w:ascii="Times New Roman" w:hAnsi="Times New Roman" w:cs="Times New Roman"/>
          <w:sz w:val="24"/>
          <w:szCs w:val="24"/>
        </w:rPr>
        <w:t>(1), 161-174.</w:t>
      </w:r>
    </w:p>
    <w:p w14:paraId="273C3B1D" w14:textId="00889B7B" w:rsidR="0055636F" w:rsidRPr="00F57B19" w:rsidRDefault="0055636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Lejano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R. P.,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Lejano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P., Constantino, J. D.,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Almadro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 J. P.,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Evaristo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M. (2018).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Narrative, identity, and the city: Filipino stories of dislocation and relocation</w:t>
      </w:r>
      <w:r w:rsidRPr="00F57B19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13C16CF7" w14:textId="77777777" w:rsidR="0055636F" w:rsidRPr="00F57B19" w:rsidRDefault="0055636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BA17B4" w14:textId="77777777" w:rsidR="00EC5B60" w:rsidRPr="00F57B19" w:rsidRDefault="00EC5B60" w:rsidP="00F57B19">
      <w:pPr>
        <w:pStyle w:val="Heading4"/>
        <w:spacing w:after="240"/>
        <w:ind w:left="720" w:hanging="720"/>
        <w:rPr>
          <w:rFonts w:cs="Times New Roman"/>
          <w:sz w:val="24"/>
          <w:szCs w:val="24"/>
        </w:rPr>
      </w:pPr>
      <w:r w:rsidRPr="00F57B19">
        <w:rPr>
          <w:rFonts w:cs="Times New Roman"/>
          <w:sz w:val="24"/>
          <w:szCs w:val="24"/>
        </w:rPr>
        <w:t xml:space="preserve">Lieblich, A., </w:t>
      </w:r>
      <w:proofErr w:type="spellStart"/>
      <w:r w:rsidRPr="00F57B19">
        <w:rPr>
          <w:rFonts w:cs="Times New Roman"/>
          <w:sz w:val="24"/>
          <w:szCs w:val="24"/>
        </w:rPr>
        <w:t>Tuval</w:t>
      </w:r>
      <w:proofErr w:type="spellEnd"/>
      <w:r w:rsidRPr="00F57B19">
        <w:rPr>
          <w:rFonts w:cs="Times New Roman"/>
          <w:sz w:val="24"/>
          <w:szCs w:val="24"/>
        </w:rPr>
        <w:t xml:space="preserve">-Mashiach, R., &amp; </w:t>
      </w:r>
      <w:proofErr w:type="spellStart"/>
      <w:r w:rsidRPr="00F57B19">
        <w:rPr>
          <w:rFonts w:cs="Times New Roman"/>
          <w:sz w:val="24"/>
          <w:szCs w:val="24"/>
        </w:rPr>
        <w:t>Zilber</w:t>
      </w:r>
      <w:proofErr w:type="spellEnd"/>
      <w:r w:rsidRPr="00F57B19">
        <w:rPr>
          <w:rFonts w:cs="Times New Roman"/>
          <w:sz w:val="24"/>
          <w:szCs w:val="24"/>
        </w:rPr>
        <w:t xml:space="preserve"> T. (1998). 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F57B19">
        <w:rPr>
          <w:rFonts w:cs="Times New Roman"/>
          <w:sz w:val="24"/>
          <w:szCs w:val="24"/>
        </w:rPr>
        <w:t>. Thousand Oaks, CA: Sage.</w:t>
      </w:r>
    </w:p>
    <w:p w14:paraId="4E2C110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Liu, Y., &amp; Xu, Y. (2011). Inclusion or </w:t>
      </w:r>
      <w:proofErr w:type="gram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exclusion?</w:t>
      </w:r>
      <w:proofErr w:type="gram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A narrative inquiry of a language teacher’s identity experience in the ‘new work order’ of competing pedagogies.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14:paraId="0B95518C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Lyons, N.,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LaBokey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V. K. (Eds.) (2002).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F57B19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7A6616D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Macalister, J. (2012). Narrative frames and needs analysis.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F57B19">
        <w:rPr>
          <w:rFonts w:ascii="Times New Roman" w:hAnsi="Times New Roman" w:cs="Times New Roman"/>
          <w:sz w:val="24"/>
          <w:szCs w:val="24"/>
        </w:rPr>
        <w:t>(1), 120-128.</w:t>
      </w:r>
    </w:p>
    <w:p w14:paraId="652FA94B" w14:textId="6AE34180" w:rsidR="000D3BFF" w:rsidRPr="00F57B19" w:rsidRDefault="000D3BF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Maestri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E. (2018). </w:t>
      </w:r>
      <w:r w:rsidRPr="00F57B19">
        <w:rPr>
          <w:rFonts w:ascii="Times New Roman" w:hAnsi="Times New Roman" w:cs="Times New Roman"/>
          <w:i/>
          <w:sz w:val="24"/>
          <w:szCs w:val="24"/>
        </w:rPr>
        <w:t>Translating the female self across cultures: Mothers and daughters in autobiographical narratives</w:t>
      </w:r>
      <w:r w:rsidRPr="00F57B19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2B54AE8F" w14:textId="77777777" w:rsidR="000D3BFF" w:rsidRPr="00F57B19" w:rsidRDefault="000D3BF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70BAD" w14:textId="5AD83AD6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Mann, S. (2002). Talking ourselves into understanding. In K.E. Johnson, &amp; P.R.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195-209). New York, NY: Cambridge University Press.</w:t>
      </w:r>
    </w:p>
    <w:p w14:paraId="5F412BDA" w14:textId="25BE901F" w:rsidR="00666A0B" w:rsidRPr="00F57B19" w:rsidRDefault="00666A0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  <w:lang w:val="en-GB"/>
        </w:rPr>
        <w:t>Maryns</w:t>
      </w:r>
      <w:proofErr w:type="spellEnd"/>
      <w:r w:rsidRPr="00F57B19">
        <w:rPr>
          <w:rFonts w:ascii="Times New Roman" w:hAnsi="Times New Roman" w:cs="Times New Roman"/>
          <w:sz w:val="24"/>
          <w:szCs w:val="24"/>
          <w:lang w:val="en-GB"/>
        </w:rPr>
        <w:t xml:space="preserve">, K., &amp; Blommaert, J. (2001) Stylistic and thematic shifting as a narrative resource: Assessing asylum seekers’ repertoires. </w:t>
      </w:r>
      <w:proofErr w:type="spellStart"/>
      <w:r w:rsidRPr="00F57B19">
        <w:rPr>
          <w:rFonts w:ascii="Times New Roman" w:hAnsi="Times New Roman" w:cs="Times New Roman"/>
          <w:i/>
          <w:sz w:val="24"/>
          <w:szCs w:val="24"/>
          <w:lang w:val="en-GB"/>
        </w:rPr>
        <w:t>Multilingua</w:t>
      </w:r>
      <w:proofErr w:type="spellEnd"/>
      <w:r w:rsidRPr="00F57B19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F5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7B19">
        <w:rPr>
          <w:rFonts w:ascii="Times New Roman" w:hAnsi="Times New Roman" w:cs="Times New Roman"/>
          <w:i/>
          <w:sz w:val="24"/>
          <w:szCs w:val="24"/>
          <w:lang w:val="en-GB"/>
        </w:rPr>
        <w:t>20</w:t>
      </w:r>
      <w:r w:rsidRPr="00F57B19">
        <w:rPr>
          <w:rFonts w:ascii="Times New Roman" w:hAnsi="Times New Roman" w:cs="Times New Roman"/>
          <w:sz w:val="24"/>
          <w:szCs w:val="24"/>
          <w:lang w:val="en-GB"/>
        </w:rPr>
        <w:t>(1), 61–84.</w:t>
      </w:r>
    </w:p>
    <w:p w14:paraId="1AABAB23" w14:textId="77777777" w:rsidR="00666A0B" w:rsidRPr="00F57B19" w:rsidRDefault="00666A0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CD7B01C" w14:textId="12C0F75A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Mattingly, C. (1991). Narrative reflections on practical actions: Two learning experiments in reflective story telling. In D. Schön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235-257). New York, NY: Teachers College Press. </w:t>
      </w:r>
    </w:p>
    <w:p w14:paraId="0FDDE09C" w14:textId="4DFE7AE4" w:rsidR="00F33F80" w:rsidRPr="00F57B19" w:rsidRDefault="00F33F8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Maszaros</w:t>
      </w:r>
      <w:proofErr w:type="spellEnd"/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J. (2019). Storytelling with cell phones. In J. Vorholt (Ed.), </w:t>
      </w:r>
      <w:r w:rsidRPr="00F57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New ways in teaching speaking 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F5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(pp. 240-241). Alexandria, VA: TESOL Press</w:t>
      </w:r>
    </w:p>
    <w:p w14:paraId="15C1D89F" w14:textId="5D8A25C9" w:rsidR="007F5B2D" w:rsidRPr="00F57B19" w:rsidRDefault="007F5B2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McEwan, H. &amp; Egan, K. (Eds.). (1995).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 in teaching, learning, and research</w:t>
      </w:r>
      <w:r w:rsidRPr="00F57B19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14:paraId="17D8716E" w14:textId="77777777" w:rsidR="007F5B2D" w:rsidRPr="00F57B19" w:rsidRDefault="007F5B2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8BE7DB" w14:textId="6B46CA0A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Mehrani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M. B. (2017). A narrative study of Iranian EFL teachers' experiences of doing action research.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Iranian Journal of Language Teaching Research, 5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(1), 93-112.</w:t>
      </w:r>
    </w:p>
    <w:p w14:paraId="174A938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F57B19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14:paraId="230B5DA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Menard-Warwick, J. (2011). A methodological reflection on the process of narrative analysis: Alienation and identity in the life histories of English language teachers.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14:paraId="0614391E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Mink, L. (1978). Narrative form as a cognitive instrument. In R. Canary &amp; H.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Kozicki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writing of history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Madison, WI: University of Madison Press.</w:t>
      </w:r>
    </w:p>
    <w:p w14:paraId="50DFF3E3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Mishler, E. (1986).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14:paraId="35B51E92" w14:textId="0189C4A9" w:rsidR="00890021" w:rsidRPr="00F57B19" w:rsidRDefault="00890021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Hlk514922056"/>
      <w:r w:rsidRPr="00F57B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Mishler, E. G. (2006). Narrative and identity: The double arrow of time. In A. de Fina, D.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&amp; M. Bamberg (Eds.),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identity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(pp. 30-47). Cambridge University Press. </w:t>
      </w:r>
      <w:hyperlink r:id="rId7" w:history="1">
        <w:r w:rsidRPr="00F57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https://doi.org/10.1017/CBO9780511584459.003</w:t>
        </w:r>
      </w:hyperlink>
    </w:p>
    <w:p w14:paraId="1D4A3481" w14:textId="77777777" w:rsidR="00890021" w:rsidRPr="00F57B19" w:rsidRDefault="00890021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A4E4119" w14:textId="3A645246" w:rsidR="00F41AA2" w:rsidRPr="00F57B19" w:rsidRDefault="00F41AA2" w:rsidP="00F57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Montero, K.M. (2018).  </w:t>
      </w:r>
      <w:r w:rsidRPr="00F57B19">
        <w:rPr>
          <w:rFonts w:ascii="Times New Roman" w:hAnsi="Times New Roman" w:cs="Times New Roman"/>
          <w:bCs/>
          <w:sz w:val="24"/>
          <w:szCs w:val="24"/>
        </w:rPr>
        <w:t xml:space="preserve">Narratives of trauma and self-healing processes in a literacy program for adolescent refugee newcomers. 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In S. Shapiro, R.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Farrelly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&amp; M. J. Curry (Eds.),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(pp. 92-106). Bristol, UK: Multilingual Matters.</w:t>
      </w:r>
      <w:bookmarkEnd w:id="0"/>
    </w:p>
    <w:p w14:paraId="3A9C29F3" w14:textId="39E827DE" w:rsidR="00EC5B60" w:rsidRPr="00F57B19" w:rsidRDefault="00EC5B60" w:rsidP="00F57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F57B1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Mott-Smith, J. A. (2013). Viewing student behavior through the lenses of culture and globalization: Two narratives from a US college writing class. </w:t>
      </w:r>
      <w:r w:rsidRPr="00F57B1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Teaching in Higher Education</w:t>
      </w:r>
      <w:r w:rsidRPr="00F57B1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F57B1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18</w:t>
      </w:r>
      <w:r w:rsidRPr="00F57B1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(3), 249-259.</w:t>
      </w:r>
    </w:p>
    <w:p w14:paraId="14022AF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stories informing EFL.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F57B19">
        <w:rPr>
          <w:rFonts w:ascii="Times New Roman" w:hAnsi="Times New Roman" w:cs="Times New Roman"/>
          <w:sz w:val="24"/>
          <w:szCs w:val="24"/>
        </w:rPr>
        <w:t>(1) 2-17.</w:t>
      </w:r>
    </w:p>
    <w:p w14:paraId="49CE34D5" w14:textId="77777777" w:rsidR="00890021" w:rsidRPr="00F57B19" w:rsidRDefault="00890021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shd w:val="clear" w:color="auto" w:fill="FCFCFC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Murray, G. (2009). Narrative inquiry. In J.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Heigham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&amp; R. Croker (Eds.),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applied linguistics: A practical introduction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(pp. 45-65). Palgrave Macmillan. </w:t>
      </w:r>
      <w:hyperlink r:id="rId8" w:history="1">
        <w:r w:rsidRPr="00F57B19">
          <w:rPr>
            <w:rStyle w:val="Hyperlink"/>
            <w:rFonts w:ascii="Times New Roman" w:hAnsi="Times New Roman" w:cs="Times New Roman"/>
            <w:spacing w:val="4"/>
            <w:sz w:val="24"/>
            <w:szCs w:val="24"/>
            <w:shd w:val="clear" w:color="auto" w:fill="FCFCFC"/>
          </w:rPr>
          <w:t>https://doi.org/10.1057/9780230239517_3</w:t>
        </w:r>
      </w:hyperlink>
    </w:p>
    <w:p w14:paraId="1A0CE497" w14:textId="77777777" w:rsidR="00890021" w:rsidRPr="00F57B19" w:rsidRDefault="00890021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2381257" w14:textId="06CDA3AD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Narayan, K. (1991). "According to their feelings": Teaching and healing with stories. In C.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Witherell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New York, NY: Teachers College Press.</w:t>
      </w:r>
    </w:p>
    <w:p w14:paraId="2C2452B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Nash, R. (2004).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Liberating scholarly writing: The power of personal narrative. </w:t>
      </w:r>
      <w:r w:rsidRPr="00F57B19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08854E42" w14:textId="77777777" w:rsidR="00EC5B60" w:rsidRPr="00F57B19" w:rsidRDefault="00EC5B60" w:rsidP="00F57B19">
      <w:pPr>
        <w:pStyle w:val="Heading4"/>
        <w:spacing w:after="240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  <w:r w:rsidRPr="00F57B19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F57B19">
        <w:rPr>
          <w:rFonts w:cs="Times New Roman"/>
          <w:sz w:val="24"/>
          <w:szCs w:val="24"/>
        </w:rPr>
        <w:t>(2), 109-117.</w:t>
      </w:r>
    </w:p>
    <w:p w14:paraId="7D17FA69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>(3), 463-485.</w:t>
      </w:r>
    </w:p>
    <w:p w14:paraId="1BEE9671" w14:textId="77777777" w:rsidR="00EC5B60" w:rsidRPr="00F57B19" w:rsidRDefault="00EC5B60" w:rsidP="00F57B19">
      <w:pPr>
        <w:pStyle w:val="Heading4"/>
        <w:spacing w:after="240"/>
        <w:ind w:left="720" w:hanging="720"/>
        <w:rPr>
          <w:rFonts w:cs="Times New Roman"/>
          <w:sz w:val="24"/>
          <w:szCs w:val="24"/>
        </w:rPr>
      </w:pPr>
      <w:r w:rsidRPr="00F57B19">
        <w:rPr>
          <w:rFonts w:cs="Times New Roman"/>
          <w:sz w:val="24"/>
          <w:szCs w:val="24"/>
        </w:rPr>
        <w:t>Nelson, C. D. (2013). From transcript to playscript: Dramatizing narrative research. In G. Barkhuizen (Ed.),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applied linguistics</w:t>
      </w:r>
      <w:r w:rsidRPr="00F57B19">
        <w:rPr>
          <w:rFonts w:cs="Times New Roman"/>
          <w:sz w:val="24"/>
          <w:szCs w:val="24"/>
        </w:rPr>
        <w:t xml:space="preserve"> (pp. 220-243). Cambridge, UK: Cambridge University Press.</w:t>
      </w:r>
    </w:p>
    <w:p w14:paraId="2B0E301D" w14:textId="1D9141A2" w:rsidR="00EC5B60" w:rsidRPr="00F57B19" w:rsidRDefault="00EC5B60" w:rsidP="00F57B19">
      <w:pPr>
        <w:pStyle w:val="Body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(2), 125–136.</w:t>
      </w:r>
    </w:p>
    <w:p w14:paraId="688F9B26" w14:textId="2E7FCB3D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N. (2000). </w:t>
      </w:r>
      <w:r w:rsidRPr="00F57B19">
        <w:rPr>
          <w:rFonts w:ascii="Times New Roman" w:hAnsi="Times New Roman" w:cs="Times New Roman"/>
          <w:i/>
          <w:sz w:val="24"/>
          <w:szCs w:val="24"/>
        </w:rPr>
        <w:t>Conversational narrative: Storytelling in everyday talk</w:t>
      </w:r>
      <w:r w:rsidRPr="00F57B19">
        <w:rPr>
          <w:rFonts w:ascii="Times New Roman" w:hAnsi="Times New Roman" w:cs="Times New Roman"/>
          <w:sz w:val="24"/>
          <w:szCs w:val="24"/>
        </w:rPr>
        <w:t>. Amsterdam: John Benjamins.</w:t>
      </w:r>
    </w:p>
    <w:p w14:paraId="77A4A4A5" w14:textId="77777777" w:rsidR="004823ED" w:rsidRPr="00F57B19" w:rsidRDefault="004823ED" w:rsidP="00F57B19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A5891D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Norton, B., &amp; Early, M. (2011). Researcher identity: Narrative inquiry, and language teaching research.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14:paraId="12DECB22" w14:textId="649E9A99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N</w:t>
      </w:r>
      <w:r w:rsidRPr="00F57B19">
        <w:rPr>
          <w:rFonts w:ascii="Times New Roman" w:hAnsi="Times New Roman" w:cs="Times New Roman"/>
          <w:sz w:val="24"/>
          <w:szCs w:val="24"/>
        </w:rPr>
        <w:t xml:space="preserve">unan, D., &amp; Choi, J. (Eds.). (2010).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F57B19">
        <w:rPr>
          <w:rFonts w:ascii="Times New Roman" w:hAnsi="Times New Roman" w:cs="Times New Roman"/>
          <w:sz w:val="24"/>
          <w:szCs w:val="24"/>
        </w:rPr>
        <w:t>. New York</w:t>
      </w:r>
      <w:r w:rsidR="00AE775C" w:rsidRPr="00F57B19">
        <w:rPr>
          <w:rFonts w:ascii="Times New Roman" w:hAnsi="Times New Roman" w:cs="Times New Roman"/>
          <w:sz w:val="24"/>
          <w:szCs w:val="24"/>
        </w:rPr>
        <w:t>, NY</w:t>
      </w:r>
      <w:r w:rsidRPr="00F57B19">
        <w:rPr>
          <w:rFonts w:ascii="Times New Roman" w:hAnsi="Times New Roman" w:cs="Times New Roman"/>
          <w:sz w:val="24"/>
          <w:szCs w:val="24"/>
        </w:rPr>
        <w:t>: Routledge.</w:t>
      </w:r>
    </w:p>
    <w:p w14:paraId="0823806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O’Móchain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R. (2006). Discussing gender and sexuality in a context-appropriate way: Queer narratives in an EFL college classroom in Japan.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5</w:t>
      </w:r>
      <w:r w:rsidRPr="00F57B19">
        <w:rPr>
          <w:rFonts w:ascii="Times New Roman" w:hAnsi="Times New Roman" w:cs="Times New Roman"/>
          <w:sz w:val="24"/>
          <w:szCs w:val="24"/>
        </w:rPr>
        <w:t>(1), 51-66.</w:t>
      </w:r>
    </w:p>
    <w:p w14:paraId="7A9AF49C" w14:textId="7DE93959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Ochs, E. (1997). Narrative. In T. van Dijk (Ed.), </w:t>
      </w:r>
      <w:r w:rsidRPr="00F57B19">
        <w:rPr>
          <w:rFonts w:ascii="Times New Roman" w:hAnsi="Times New Roman" w:cs="Times New Roman"/>
          <w:i/>
          <w:sz w:val="24"/>
          <w:szCs w:val="24"/>
        </w:rPr>
        <w:t>Discourse studies: A multidisciplinary introduction. Volume 1: Discourse as structure and process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185-207). London: Sage.</w:t>
      </w:r>
    </w:p>
    <w:p w14:paraId="774A14F9" w14:textId="77777777" w:rsidR="008E4635" w:rsidRPr="00F57B19" w:rsidRDefault="008E4635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22AAA" w14:textId="54707DE7" w:rsidR="00EC5B60" w:rsidRPr="00F57B19" w:rsidRDefault="00EC5B60" w:rsidP="00F57B19">
      <w:pPr>
        <w:pStyle w:val="Heading4"/>
        <w:spacing w:after="240"/>
        <w:ind w:left="720" w:hanging="720"/>
        <w:rPr>
          <w:rFonts w:cs="Times New Roman"/>
          <w:sz w:val="24"/>
          <w:szCs w:val="24"/>
        </w:rPr>
      </w:pPr>
      <w:r w:rsidRPr="00F57B19">
        <w:rPr>
          <w:rFonts w:cs="Times New Roman"/>
          <w:sz w:val="24"/>
          <w:szCs w:val="24"/>
        </w:rPr>
        <w:t xml:space="preserve">Ochs, E., &amp; Capps, L. (1996). Narrating the self. 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F57B19">
        <w:rPr>
          <w:rFonts w:cs="Times New Roman"/>
          <w:sz w:val="24"/>
          <w:szCs w:val="24"/>
        </w:rPr>
        <w:t>, 19-43.</w:t>
      </w:r>
    </w:p>
    <w:p w14:paraId="4F2B928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Ochs, E., &amp; Capps, L. (2001). </w:t>
      </w:r>
      <w:r w:rsidRPr="00F57B19">
        <w:rPr>
          <w:rFonts w:ascii="Times New Roman" w:hAnsi="Times New Roman" w:cs="Times New Roman"/>
          <w:i/>
          <w:sz w:val="24"/>
          <w:szCs w:val="24"/>
        </w:rPr>
        <w:t>Living narrative: Creating lives in everyday storytelling</w:t>
      </w:r>
      <w:r w:rsidRPr="00F57B19">
        <w:rPr>
          <w:rFonts w:ascii="Times New Roman" w:hAnsi="Times New Roman" w:cs="Times New Roman"/>
          <w:sz w:val="24"/>
          <w:szCs w:val="24"/>
        </w:rPr>
        <w:t xml:space="preserve">. Cambridge, MA: Harvard University Press. </w:t>
      </w:r>
    </w:p>
    <w:p w14:paraId="55A1058E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Oxford, R. L. (1995). When emotion meets (meta)cognition in language learning histories.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F57B19">
        <w:rPr>
          <w:rFonts w:ascii="Times New Roman" w:hAnsi="Times New Roman" w:cs="Times New Roman"/>
          <w:sz w:val="24"/>
          <w:szCs w:val="24"/>
        </w:rPr>
        <w:t>(7), 581-594.</w:t>
      </w:r>
    </w:p>
    <w:p w14:paraId="1D5F017D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proofErr w:type="spell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Fremdsprachenforschung</w:t>
      </w:r>
      <w:proofErr w:type="spell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(Journal of Foreign Language Research), 22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</w:p>
    <w:p w14:paraId="60C8D746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. Harlow, UK: Pearson Longman.</w:t>
      </w:r>
    </w:p>
    <w:p w14:paraId="13F7817B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Understanding language learner narratives. In J. Arnold, &amp; T. Murphey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Meaningful action: Earl </w:t>
      </w:r>
      <w:proofErr w:type="spell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Stevick</w:t>
      </w:r>
      <w:proofErr w:type="spell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influence on language teaching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Cambridge, UK:  Cambridge University Press.</w:t>
      </w:r>
    </w:p>
    <w:p w14:paraId="192F187D" w14:textId="77777777" w:rsidR="00EC5B60" w:rsidRPr="00F57B19" w:rsidRDefault="00EC5B60" w:rsidP="00F57B19">
      <w:pPr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L., Lavine, R. Z.,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Felkins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Hollaway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, M. E., &amp; Saleh, A. (1996). Telling their stories: Language students use diaries and recollection. In R.L. Oxford (Ed.),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strategies around the world: Cross-cultural perspectives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(pp. 19-34). Honolulu, HI: University of Hawaii, Second Language Teaching and Curriculum Center.</w:t>
      </w:r>
    </w:p>
    <w:p w14:paraId="3ECB2DDB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Pahl, K. (2008). Tracing habitus in texts: Narratives of loss, </w:t>
      </w:r>
      <w:proofErr w:type="gramStart"/>
      <w:r w:rsidRPr="00F57B19"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 w:rsidRPr="00F57B19">
        <w:rPr>
          <w:rFonts w:ascii="Times New Roman" w:hAnsi="Times New Roman" w:cs="Times New Roman"/>
          <w:sz w:val="24"/>
          <w:szCs w:val="24"/>
        </w:rPr>
        <w:t xml:space="preserve"> and migration in homes. In J. Albright &amp; A. Luke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Pierre Bourdieu and literacy education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14:paraId="13AAF81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Pastor, A., &amp; De Fina, A. (2005). Contesting social space: Narratives of language conflict. In M.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A. De Fina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 xml:space="preserve">Dislocations/relocations: Narratives of displacement. </w:t>
      </w:r>
      <w:r w:rsidRPr="00F57B19">
        <w:rPr>
          <w:rFonts w:ascii="Times New Roman" w:hAnsi="Times New Roman" w:cs="Times New Roman"/>
          <w:sz w:val="24"/>
          <w:szCs w:val="24"/>
        </w:rPr>
        <w:t xml:space="preserve">Manchester, UK: St Jerome. </w:t>
      </w:r>
    </w:p>
    <w:p w14:paraId="20FD23F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F57B19">
        <w:rPr>
          <w:rFonts w:ascii="Times New Roman" w:hAnsi="Times New Roman" w:cs="Times New Roman"/>
          <w:sz w:val="24"/>
          <w:szCs w:val="24"/>
        </w:rPr>
        <w:t>(2), 213-218.</w:t>
      </w:r>
    </w:p>
    <w:p w14:paraId="2A5878E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lastRenderedPageBreak/>
        <w:t xml:space="preserve">Pavlenko, A. (2007). Autobiographic narratives as data in applied linguistics.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F57B19">
        <w:rPr>
          <w:rFonts w:ascii="Times New Roman" w:hAnsi="Times New Roman" w:cs="Times New Roman"/>
          <w:sz w:val="24"/>
          <w:szCs w:val="24"/>
        </w:rPr>
        <w:t>(2), 163-188.</w:t>
      </w:r>
    </w:p>
    <w:p w14:paraId="1F22A05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Pavlenko, A. (2008). Narrative analysis in the study of bi- and multilingualism. In M. Moyer &amp; L. Wei (Eds.),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The Blackwell guide to research methods in bilingualism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311-325). Malden, MA: Wiley-Blackwell.</w:t>
      </w:r>
    </w:p>
    <w:p w14:paraId="4F246C82" w14:textId="1E8421F6" w:rsidR="00F76A33" w:rsidRPr="00F57B19" w:rsidRDefault="00F76A33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Peterson, C., &amp; McCabe, A. (1983). </w:t>
      </w:r>
      <w:r w:rsidRPr="00F57B19">
        <w:rPr>
          <w:i/>
          <w:szCs w:val="24"/>
        </w:rPr>
        <w:t>Developmental psycholinguistics: Three ways of looking at a child’s narrative</w:t>
      </w:r>
      <w:r w:rsidRPr="00F57B19">
        <w:rPr>
          <w:szCs w:val="24"/>
        </w:rPr>
        <w:t xml:space="preserve">. New York, NY: Plenum Press. </w:t>
      </w:r>
    </w:p>
    <w:p w14:paraId="4E1790D7" w14:textId="77777777" w:rsidR="00F76A33" w:rsidRPr="00F57B19" w:rsidRDefault="00F76A33" w:rsidP="00F57B19">
      <w:pPr>
        <w:pStyle w:val="EndNoteBibliography"/>
        <w:ind w:left="720" w:hanging="720"/>
        <w:rPr>
          <w:szCs w:val="24"/>
        </w:rPr>
      </w:pPr>
    </w:p>
    <w:p w14:paraId="6006AE93" w14:textId="7B6427F2" w:rsidR="008B35AB" w:rsidRPr="00F57B19" w:rsidRDefault="008B35AB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Pickering, L., </w:t>
      </w:r>
      <w:proofErr w:type="spellStart"/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>Corduas</w:t>
      </w:r>
      <w:proofErr w:type="spellEnd"/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M., </w:t>
      </w:r>
      <w:proofErr w:type="spellStart"/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>Eisterhold</w:t>
      </w:r>
      <w:proofErr w:type="spellEnd"/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J., Seifried, B., Eggleston, A., &amp; Attardo, S. (2009). Prosodic markers of saliency in humorous narratives. </w:t>
      </w:r>
      <w:r w:rsidRPr="00F57B19">
        <w:rPr>
          <w:rFonts w:ascii="Times New Roman" w:hAnsi="Times New Roman" w:cs="Times New Roman"/>
          <w:bCs/>
          <w:i/>
          <w:spacing w:val="-3"/>
          <w:sz w:val="24"/>
          <w:szCs w:val="24"/>
        </w:rPr>
        <w:t>Discourse Processes,</w:t>
      </w:r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57B19">
        <w:rPr>
          <w:rFonts w:ascii="Times New Roman" w:hAnsi="Times New Roman" w:cs="Times New Roman"/>
          <w:bCs/>
          <w:i/>
          <w:spacing w:val="-3"/>
          <w:sz w:val="24"/>
          <w:szCs w:val="24"/>
        </w:rPr>
        <w:t>46</w:t>
      </w:r>
      <w:r w:rsidRPr="00F57B19">
        <w:rPr>
          <w:rFonts w:ascii="Times New Roman" w:hAnsi="Times New Roman" w:cs="Times New Roman"/>
          <w:bCs/>
          <w:spacing w:val="-3"/>
          <w:sz w:val="24"/>
          <w:szCs w:val="24"/>
        </w:rPr>
        <w:t>(6), 517–540.</w:t>
      </w:r>
    </w:p>
    <w:p w14:paraId="0E6DF776" w14:textId="375F59D9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In B.F. Freed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271-291). Amsterdam: John Benjamins, 271-291.</w:t>
      </w:r>
    </w:p>
    <w:p w14:paraId="2BBB12C8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Polkinghorne, D. (1988).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knowing and the human sciences.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Albany, NY:  SUNY Press.</w:t>
      </w:r>
    </w:p>
    <w:p w14:paraId="42CC3CE0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Polkinghorne, D. E. (1995). Narrative configuration in qualitative analysis. </w:t>
      </w:r>
      <w:r w:rsidRPr="00F57B19">
        <w:rPr>
          <w:rFonts w:ascii="Times New Roman" w:hAnsi="Times New Roman" w:cs="Times New Roman"/>
          <w:i/>
          <w:sz w:val="24"/>
          <w:szCs w:val="24"/>
        </w:rPr>
        <w:t>International Journal of Qualitative Studies in Education, 8</w:t>
      </w:r>
      <w:r w:rsidRPr="00F57B19">
        <w:rPr>
          <w:rFonts w:ascii="Times New Roman" w:hAnsi="Times New Roman" w:cs="Times New Roman"/>
          <w:sz w:val="24"/>
          <w:szCs w:val="24"/>
        </w:rPr>
        <w:t>(1), 5–23.</w:t>
      </w:r>
    </w:p>
    <w:p w14:paraId="30483C63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Reason, P., &amp; Hawkins, P. (1988). Storytelling as inquiry. In P. Reason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79-101). Beverly Hills: Sage. </w:t>
      </w:r>
    </w:p>
    <w:p w14:paraId="5E4161BA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Ricoeur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P. (1984).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Pellauer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). Chicago: University of Chicago Press.</w:t>
      </w:r>
    </w:p>
    <w:p w14:paraId="0D4F0C84" w14:textId="77777777" w:rsidR="00EC5B60" w:rsidRPr="00F57B19" w:rsidRDefault="00EC5B60" w:rsidP="00F57B19">
      <w:pPr>
        <w:tabs>
          <w:tab w:val="left" w:pos="709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Riessman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C. K. (2008).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 methods for the human sciences</w:t>
      </w:r>
      <w:r w:rsidRPr="00F57B19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2C9FE5AB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Ritchie, J. S., &amp; Wilson, D. E. (2000).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narrative as critical inquiry.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New York, NY: Teachers College Press.</w:t>
      </w:r>
    </w:p>
    <w:p w14:paraId="0D3A901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Rugen, B.D. (2010). The relevance of narrative ratifications in talk-in-interaction for Japanese pre-service teachers of English.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F57B19">
        <w:rPr>
          <w:rFonts w:ascii="Times New Roman" w:hAnsi="Times New Roman" w:cs="Times New Roman"/>
          <w:sz w:val="24"/>
          <w:szCs w:val="24"/>
        </w:rPr>
        <w:t>(1), 62-81.</w:t>
      </w:r>
    </w:p>
    <w:p w14:paraId="1AB57F78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Rymes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B. (2003). Eliciting narratives: Drawing attention to the margins of classroom talk.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F57B19">
        <w:rPr>
          <w:rFonts w:ascii="Times New Roman" w:hAnsi="Times New Roman" w:cs="Times New Roman"/>
          <w:sz w:val="24"/>
          <w:szCs w:val="24"/>
        </w:rPr>
        <w:t>, 380-407.</w:t>
      </w:r>
    </w:p>
    <w:p w14:paraId="7D09B202" w14:textId="66E9B3BD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Sacks, H. (1972b). On the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analysability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of stories by children. In J.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D.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Hymes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Directions in sociolinguistics</w:t>
      </w:r>
      <w:r w:rsidRPr="00F57B19">
        <w:rPr>
          <w:rFonts w:ascii="Times New Roman" w:hAnsi="Times New Roman" w:cs="Times New Roman"/>
          <w:sz w:val="24"/>
          <w:szCs w:val="24"/>
        </w:rPr>
        <w:t xml:space="preserve"> (pp. 325-345). New York, NY: Holt, Rinehart, and Wilson.</w:t>
      </w:r>
    </w:p>
    <w:p w14:paraId="2EA13A9E" w14:textId="77777777" w:rsidR="004823ED" w:rsidRPr="00F57B19" w:rsidRDefault="004823E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E7E746" w14:textId="39DA0BF6" w:rsidR="00EC5B60" w:rsidRPr="00F57B19" w:rsidRDefault="00EC5B60" w:rsidP="00F57B19">
      <w:pPr>
        <w:pStyle w:val="Heading4"/>
        <w:spacing w:after="240"/>
        <w:ind w:left="720" w:hanging="720"/>
        <w:rPr>
          <w:rFonts w:cs="Times New Roman"/>
          <w:sz w:val="24"/>
          <w:szCs w:val="24"/>
        </w:rPr>
      </w:pPr>
      <w:proofErr w:type="spellStart"/>
      <w:r w:rsidRPr="00F57B19">
        <w:rPr>
          <w:rFonts w:cs="Times New Roman"/>
          <w:sz w:val="24"/>
          <w:szCs w:val="24"/>
        </w:rPr>
        <w:t>Sarasa</w:t>
      </w:r>
      <w:proofErr w:type="spellEnd"/>
      <w:r w:rsidRPr="00F57B19">
        <w:rPr>
          <w:rFonts w:cs="Times New Roman"/>
          <w:sz w:val="24"/>
          <w:szCs w:val="24"/>
        </w:rPr>
        <w:t xml:space="preserve">, M. C. (2014). A case study of narrative inquiry within EFL teacher education in Argentina. 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F57B19">
        <w:rPr>
          <w:rFonts w:cs="Times New Roman"/>
          <w:sz w:val="24"/>
          <w:szCs w:val="24"/>
        </w:rPr>
        <w:t>, 18-26.</w:t>
      </w:r>
    </w:p>
    <w:p w14:paraId="3EA0499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lastRenderedPageBreak/>
        <w:t>Sarbin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T. (Ed.) (1986).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psychology: The storied nature of human conduct</w:t>
      </w:r>
      <w:r w:rsidRPr="00F57B19">
        <w:rPr>
          <w:rFonts w:ascii="Times New Roman" w:hAnsi="Times New Roman" w:cs="Times New Roman"/>
          <w:sz w:val="24"/>
          <w:szCs w:val="24"/>
        </w:rPr>
        <w:t>. New York, NY: Praeger.</w:t>
      </w:r>
    </w:p>
    <w:p w14:paraId="2634D61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D., Vinz, R., Brock, S., Dickson, R., &amp; Sousanis, N. (2011).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F57B19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54050F5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color w:val="222222"/>
          <w:sz w:val="24"/>
          <w:szCs w:val="24"/>
        </w:rPr>
        <w:t>Schank</w:t>
      </w:r>
      <w:proofErr w:type="spellEnd"/>
      <w:r w:rsidRPr="00F57B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C. (1990). </w:t>
      </w:r>
      <w:r w:rsidRPr="00F57B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Tell me a story: Narrative and intelligence. </w:t>
      </w:r>
      <w:r w:rsidRPr="00F57B1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Evanston, IL: Northwestern University Press.</w:t>
      </w:r>
    </w:p>
    <w:p w14:paraId="612A22D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D. (1996).  Narrative as self-portrait: Sociolinguistic constructions of identity. </w:t>
      </w:r>
      <w:r w:rsidRPr="00F57B19">
        <w:rPr>
          <w:rFonts w:ascii="Times New Roman" w:hAnsi="Times New Roman" w:cs="Times New Roman"/>
          <w:i/>
          <w:sz w:val="24"/>
          <w:szCs w:val="24"/>
        </w:rPr>
        <w:t>Language in society, 25</w:t>
      </w:r>
      <w:r w:rsidRPr="00F57B19">
        <w:rPr>
          <w:rFonts w:ascii="Times New Roman" w:hAnsi="Times New Roman" w:cs="Times New Roman"/>
          <w:sz w:val="24"/>
          <w:szCs w:val="24"/>
        </w:rPr>
        <w:t xml:space="preserve">, 167-203. </w:t>
      </w:r>
    </w:p>
    <w:p w14:paraId="28869E3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In other words: Variation in reference and narrative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(Vol. 21). Cambridge, UK: Cambridge University Press.</w:t>
      </w:r>
    </w:p>
    <w:p w14:paraId="4F6F97B7" w14:textId="24276025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Schulte, J. (2012-2013). Reconstructing the theory-to-practice narrative.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F57B19">
        <w:rPr>
          <w:rFonts w:ascii="Times New Roman" w:hAnsi="Times New Roman" w:cs="Times New Roman"/>
          <w:sz w:val="24"/>
          <w:szCs w:val="24"/>
        </w:rPr>
        <w:t>(1), 125-136.</w:t>
      </w:r>
    </w:p>
    <w:p w14:paraId="3C69FC8D" w14:textId="43366752" w:rsidR="00CA32EF" w:rsidRPr="00F57B19" w:rsidRDefault="00CA32E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Sepp, M., &amp;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Bandi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-Rao, S. (2015). Creating an effective model for digital storytelling in the ESL writing class. </w:t>
      </w:r>
      <w:r w:rsidRPr="00F57B19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F57B19">
        <w:rPr>
          <w:rFonts w:ascii="Times New Roman" w:hAnsi="Times New Roman" w:cs="Times New Roman"/>
          <w:sz w:val="24"/>
          <w:szCs w:val="24"/>
        </w:rPr>
        <w:t>(1), 76-88.</w:t>
      </w:r>
    </w:p>
    <w:p w14:paraId="19268830" w14:textId="77777777" w:rsidR="00CA32EF" w:rsidRPr="00F57B19" w:rsidRDefault="00CA32EF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BDC09" w14:textId="21382BB5" w:rsidR="00130FC9" w:rsidRPr="00F57B19" w:rsidRDefault="00130FC9" w:rsidP="00F57B19">
      <w:pPr>
        <w:pStyle w:val="EndNoteBibliography"/>
        <w:ind w:left="720" w:hanging="720"/>
        <w:rPr>
          <w:szCs w:val="24"/>
        </w:rPr>
      </w:pPr>
      <w:r w:rsidRPr="00F57B19">
        <w:rPr>
          <w:szCs w:val="24"/>
        </w:rPr>
        <w:t xml:space="preserve">Shapiro, L. R., &amp; Hudson, J. A. (1991). Tell me a make-believe story: Coherence and cohesion in young children’s picture-elicited narratives. </w:t>
      </w:r>
      <w:r w:rsidRPr="00F57B19">
        <w:rPr>
          <w:i/>
          <w:szCs w:val="24"/>
        </w:rPr>
        <w:t>Developmental Psychology, 27</w:t>
      </w:r>
      <w:r w:rsidRPr="00F57B19">
        <w:rPr>
          <w:szCs w:val="24"/>
        </w:rPr>
        <w:t xml:space="preserve">(6), 960-974. </w:t>
      </w:r>
    </w:p>
    <w:p w14:paraId="02F18C89" w14:textId="77777777" w:rsidR="00130FC9" w:rsidRPr="00F57B19" w:rsidRDefault="00130FC9" w:rsidP="00F57B19">
      <w:pPr>
        <w:pStyle w:val="EndNoteBibliography"/>
        <w:ind w:left="720" w:hanging="720"/>
        <w:rPr>
          <w:szCs w:val="24"/>
        </w:rPr>
      </w:pPr>
    </w:p>
    <w:p w14:paraId="071C202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Simpson, J. (2011). Telling tales: Discursive space and narratives in ESOL classrooms.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F57B19">
        <w:rPr>
          <w:rFonts w:ascii="Times New Roman" w:hAnsi="Times New Roman" w:cs="Times New Roman"/>
          <w:sz w:val="24"/>
          <w:szCs w:val="24"/>
        </w:rPr>
        <w:t>(1), 10-22.</w:t>
      </w:r>
    </w:p>
    <w:p w14:paraId="5D091A87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Sinclair Bell, J. (2011). Reporting and publishing narrative inquiry in TESOL: Challenges and rewards.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F57B19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14:paraId="414BA202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Smith, M.W. (2009). Finding the narrative in narrative research.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F57B19">
        <w:rPr>
          <w:rFonts w:ascii="Times New Roman" w:hAnsi="Times New Roman" w:cs="Times New Roman"/>
          <w:sz w:val="24"/>
          <w:szCs w:val="24"/>
        </w:rPr>
        <w:t>(8), 603-607.</w:t>
      </w:r>
    </w:p>
    <w:p w14:paraId="0D92EEF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Somers, M. (1992). Narrativity, narrative identity, and social action: Rethinking English working-class formation.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F57B19">
        <w:rPr>
          <w:rFonts w:ascii="Times New Roman" w:hAnsi="Times New Roman" w:cs="Times New Roman"/>
          <w:sz w:val="24"/>
          <w:szCs w:val="24"/>
        </w:rPr>
        <w:t>(4), 591-630.</w:t>
      </w:r>
    </w:p>
    <w:p w14:paraId="58E60AB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Somers, M., &amp; Gibson, G. D. (1994). Reclaiming the epistemological “other”: Narrative and the social constitution of identity. In C. Calhoun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F57B19">
        <w:rPr>
          <w:rFonts w:ascii="Times New Roman" w:hAnsi="Times New Roman" w:cs="Times New Roman"/>
          <w:sz w:val="24"/>
          <w:szCs w:val="24"/>
        </w:rPr>
        <w:t>(pp. 37-99). Cambridge, MA and Oxford, UK: Blackwell.</w:t>
      </w:r>
    </w:p>
    <w:p w14:paraId="0C36D76B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Soreide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G. E. (2006). Narrative construction of teacher identity: Positioning and negotiation,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F57B19">
        <w:rPr>
          <w:rFonts w:ascii="Times New Roman" w:hAnsi="Times New Roman" w:cs="Times New Roman"/>
          <w:sz w:val="24"/>
          <w:szCs w:val="24"/>
        </w:rPr>
        <w:t>, 527–547.</w:t>
      </w:r>
    </w:p>
    <w:p w14:paraId="2EF2E6C9" w14:textId="5DB00662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Sparks-Langer, G. M. (1992). In the eye of the beholder: Cognitive, critical, and narrative approaches to teacher reflection. In L. Valli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Reflective teacher education: </w:t>
      </w:r>
      <w:r w:rsidR="00130BAB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auses and critiques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Albany, NY: SUNY Press.</w:t>
      </w:r>
    </w:p>
    <w:p w14:paraId="6A0BFFDC" w14:textId="7DC58856" w:rsidR="00D7349D" w:rsidRPr="00F57B19" w:rsidRDefault="00D7349D" w:rsidP="00F57B1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Stephenson, L., &amp; Harold, B. (2015). Narrative inquiry in English language education. In C. Coombe &amp; </w:t>
      </w:r>
      <w:r w:rsidR="00D07E95" w:rsidRPr="00F57B19">
        <w:rPr>
          <w:rFonts w:ascii="Times New Roman" w:hAnsi="Times New Roman" w:cs="Times New Roman"/>
          <w:sz w:val="24"/>
          <w:szCs w:val="24"/>
        </w:rPr>
        <w:t xml:space="preserve">J. D. </w:t>
      </w:r>
      <w:r w:rsidRPr="00F57B19">
        <w:rPr>
          <w:rFonts w:ascii="Times New Roman" w:hAnsi="Times New Roman" w:cs="Times New Roman"/>
          <w:sz w:val="24"/>
          <w:szCs w:val="24"/>
        </w:rPr>
        <w:t xml:space="preserve">Brown (Eds.)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The Cambridge guide to research in language learning and teaching</w:t>
      </w:r>
      <w:r w:rsidRPr="00F57B19">
        <w:rPr>
          <w:rFonts w:ascii="Times New Roman" w:hAnsi="Times New Roman" w:cs="Times New Roman"/>
          <w:sz w:val="24"/>
          <w:szCs w:val="24"/>
        </w:rPr>
        <w:t>. (pp. 155-164). Cambridge, UK: Cambridge University Press.</w:t>
      </w:r>
    </w:p>
    <w:p w14:paraId="378C685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Stewart, K. A., &amp; Maxwell, M. M. (2010).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Storied conflict </w:t>
      </w:r>
      <w:proofErr w:type="gramStart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talk</w:t>
      </w:r>
      <w:proofErr w:type="gramEnd"/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: Narrative construction in mediation.</w:t>
      </w:r>
      <w:r w:rsidRPr="00F57B1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14:paraId="6D204383" w14:textId="6374B778" w:rsidR="00EC3B2E" w:rsidRPr="00F57B19" w:rsidRDefault="00EC3B2E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Svensson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>, E. B. (2018</w:t>
      </w:r>
      <w:r w:rsidRPr="00F57B19">
        <w:rPr>
          <w:rFonts w:ascii="Times New Roman" w:hAnsi="Times New Roman" w:cs="Times New Roman"/>
          <w:i/>
          <w:sz w:val="24"/>
          <w:szCs w:val="24"/>
        </w:rPr>
        <w:t>). Form-function relations in narrative development: How Anna became a writer</w:t>
      </w:r>
      <w:r w:rsidRPr="00F57B19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0FAF5D2D" w14:textId="77777777" w:rsidR="00EC3B2E" w:rsidRPr="00F57B19" w:rsidRDefault="00EC3B2E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C8C3B" w14:textId="1A83F541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Tanggaard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L. (2009). The research interview as a dialogical context </w:t>
      </w:r>
      <w:proofErr w:type="gramStart"/>
      <w:r w:rsidRPr="00F57B19">
        <w:rPr>
          <w:rFonts w:ascii="Times New Roman" w:hAnsi="Times New Roman" w:cs="Times New Roman"/>
          <w:sz w:val="24"/>
          <w:szCs w:val="24"/>
        </w:rPr>
        <w:t>for the production of</w:t>
      </w:r>
      <w:proofErr w:type="gramEnd"/>
      <w:r w:rsidRPr="00F57B19">
        <w:rPr>
          <w:rFonts w:ascii="Times New Roman" w:hAnsi="Times New Roman" w:cs="Times New Roman"/>
          <w:sz w:val="24"/>
          <w:szCs w:val="24"/>
        </w:rPr>
        <w:t xml:space="preserve"> social life and personal narratives.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F57B19">
        <w:rPr>
          <w:rFonts w:ascii="Times New Roman" w:hAnsi="Times New Roman" w:cs="Times New Roman"/>
          <w:sz w:val="24"/>
          <w:szCs w:val="24"/>
        </w:rPr>
        <w:t>(9), 1498-1515.</w:t>
      </w:r>
    </w:p>
    <w:p w14:paraId="531A2441" w14:textId="728C70A8" w:rsidR="00C777BB" w:rsidRPr="00F57B19" w:rsidRDefault="00C777B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P., &amp; Foster, P. (2008). Performance: The effect of narrative type on learner output. </w:t>
      </w:r>
      <w:r w:rsidRPr="00F57B19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F57B19">
        <w:rPr>
          <w:rFonts w:ascii="Times New Roman" w:hAnsi="Times New Roman" w:cs="Times New Roman"/>
          <w:sz w:val="24"/>
          <w:szCs w:val="24"/>
        </w:rPr>
        <w:t>(2), 439-473.</w:t>
      </w:r>
    </w:p>
    <w:p w14:paraId="10CAE315" w14:textId="77777777" w:rsidR="00C777BB" w:rsidRPr="00F57B19" w:rsidRDefault="00C777BB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EC821C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B. (1991). From participant observation to the observation of participation: The emergence of narrative ethnography. </w:t>
      </w:r>
      <w:r w:rsidRPr="00F57B19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F57B19">
        <w:rPr>
          <w:rFonts w:ascii="Times New Roman" w:hAnsi="Times New Roman" w:cs="Times New Roman"/>
          <w:sz w:val="24"/>
          <w:szCs w:val="24"/>
        </w:rPr>
        <w:t>(1), 69–94.</w:t>
      </w:r>
    </w:p>
    <w:p w14:paraId="6E483B5E" w14:textId="77777777" w:rsidR="00EC5B60" w:rsidRPr="00F57B19" w:rsidRDefault="00EC5B60" w:rsidP="00F57B19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B. (2011). Bridging narrative ethnography with memoir and creative nonfiction. In N. K. Denzin &amp; Y. S. Lincoln (Eds.), </w:t>
      </w:r>
      <w:r w:rsidRPr="00F57B19">
        <w:rPr>
          <w:rFonts w:ascii="Times New Roman" w:hAnsi="Times New Roman" w:cs="Times New Roman"/>
          <w:i/>
          <w:sz w:val="24"/>
          <w:szCs w:val="24"/>
        </w:rPr>
        <w:t>The Sage handbook of qualitative research</w:t>
      </w:r>
      <w:r w:rsidRPr="00F57B19">
        <w:rPr>
          <w:rFonts w:ascii="Times New Roman" w:hAnsi="Times New Roman" w:cs="Times New Roman"/>
          <w:sz w:val="24"/>
          <w:szCs w:val="24"/>
        </w:rPr>
        <w:t xml:space="preserve"> (4</w:t>
      </w:r>
      <w:r w:rsidRPr="00F57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7B19">
        <w:rPr>
          <w:rFonts w:ascii="Times New Roman" w:hAnsi="Times New Roman" w:cs="Times New Roman"/>
          <w:sz w:val="24"/>
          <w:szCs w:val="24"/>
        </w:rPr>
        <w:t xml:space="preserve"> ed.) (pp. 331–340). </w:t>
      </w:r>
      <w:r w:rsidRPr="00F57B19">
        <w:rPr>
          <w:rFonts w:ascii="Times New Roman" w:hAnsi="Times New Roman" w:cs="Times New Roman"/>
          <w:bCs/>
          <w:sz w:val="24"/>
          <w:szCs w:val="24"/>
        </w:rPr>
        <w:t>Thousand Oaks, CA: Sage.</w:t>
      </w:r>
    </w:p>
    <w:p w14:paraId="641A852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, A.B.M. (2007). Complexities of identity formation: A narrative inquiry of an EFL teacher.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F57B19">
        <w:rPr>
          <w:rFonts w:ascii="Times New Roman" w:hAnsi="Times New Roman" w:cs="Times New Roman"/>
          <w:sz w:val="24"/>
          <w:szCs w:val="24"/>
        </w:rPr>
        <w:t>(4), 657-680.</w:t>
      </w:r>
    </w:p>
    <w:p w14:paraId="6871FFC1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Vásquez, C. (2007).  Review of J. </w:t>
      </w:r>
      <w:proofErr w:type="spellStart"/>
      <w:r w:rsidRPr="00F57B19">
        <w:rPr>
          <w:rFonts w:ascii="Times New Roman" w:hAnsi="Times New Roman" w:cs="Times New Roman"/>
          <w:sz w:val="24"/>
          <w:szCs w:val="24"/>
        </w:rPr>
        <w:t>Thornborrow</w:t>
      </w:r>
      <w:proofErr w:type="spellEnd"/>
      <w:r w:rsidRPr="00F57B19">
        <w:rPr>
          <w:rFonts w:ascii="Times New Roman" w:hAnsi="Times New Roman" w:cs="Times New Roman"/>
          <w:sz w:val="24"/>
          <w:szCs w:val="24"/>
        </w:rPr>
        <w:t xml:space="preserve"> &amp; J. Coates (Eds.), “The sociolinguistics of narrative,”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F57B19">
        <w:rPr>
          <w:rFonts w:ascii="Times New Roman" w:hAnsi="Times New Roman" w:cs="Times New Roman"/>
          <w:sz w:val="24"/>
          <w:szCs w:val="24"/>
        </w:rPr>
        <w:t>(3), 374-376.</w:t>
      </w:r>
    </w:p>
    <w:p w14:paraId="786D74DD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Vásquez, C. (2007). Moral stance in the workplace narratives of novices.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F57B19">
        <w:rPr>
          <w:rFonts w:ascii="Times New Roman" w:hAnsi="Times New Roman" w:cs="Times New Roman"/>
          <w:sz w:val="24"/>
          <w:szCs w:val="24"/>
        </w:rPr>
        <w:t>(5), 653-675.</w:t>
      </w:r>
    </w:p>
    <w:p w14:paraId="1A2935C1" w14:textId="71A46EBE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Vásquez, C. (2008).  Review of M. Bamberg (Ed.). </w:t>
      </w:r>
      <w:r w:rsidR="00130BAB">
        <w:rPr>
          <w:rFonts w:ascii="Times New Roman" w:hAnsi="Times New Roman" w:cs="Times New Roman"/>
          <w:sz w:val="24"/>
          <w:szCs w:val="24"/>
        </w:rPr>
        <w:t>N</w:t>
      </w:r>
      <w:r w:rsidRPr="00F57B19">
        <w:rPr>
          <w:rFonts w:ascii="Times New Roman" w:hAnsi="Times New Roman" w:cs="Times New Roman"/>
          <w:sz w:val="24"/>
          <w:szCs w:val="24"/>
        </w:rPr>
        <w:t xml:space="preserve">arrative: State of the art.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F57B19">
        <w:rPr>
          <w:rFonts w:ascii="Times New Roman" w:hAnsi="Times New Roman" w:cs="Times New Roman"/>
          <w:sz w:val="24"/>
          <w:szCs w:val="24"/>
        </w:rPr>
        <w:t xml:space="preserve">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F57B19">
        <w:rPr>
          <w:rFonts w:ascii="Times New Roman" w:hAnsi="Times New Roman" w:cs="Times New Roman"/>
          <w:sz w:val="24"/>
          <w:szCs w:val="24"/>
        </w:rPr>
        <w:t>(2), 257-261.</w:t>
      </w:r>
    </w:p>
    <w:p w14:paraId="39FFDD2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Vásquez, C. (2009).  Examining the role of face work in a workplace complaint narrative. 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F57B19">
        <w:rPr>
          <w:rFonts w:ascii="Times New Roman" w:hAnsi="Times New Roman" w:cs="Times New Roman"/>
          <w:sz w:val="24"/>
          <w:szCs w:val="24"/>
        </w:rPr>
        <w:t>(2), 259-279.</w:t>
      </w:r>
    </w:p>
    <w:p w14:paraId="27D3987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Vásquez, C. (2011).  TESOL, teacher identity, and the need for “small story” research. 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57B19">
        <w:rPr>
          <w:rFonts w:ascii="Times New Roman" w:hAnsi="Times New Roman" w:cs="Times New Roman"/>
          <w:sz w:val="24"/>
          <w:szCs w:val="24"/>
        </w:rPr>
        <w:t>,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F57B19">
        <w:rPr>
          <w:rFonts w:ascii="Times New Roman" w:hAnsi="Times New Roman" w:cs="Times New Roman"/>
          <w:sz w:val="24"/>
          <w:szCs w:val="24"/>
        </w:rPr>
        <w:t>(3), 535-545.</w:t>
      </w:r>
    </w:p>
    <w:p w14:paraId="7B8D5775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lastRenderedPageBreak/>
        <w:t>Vásquez, C. (2012). Narrativity and involvement in online consumer reviews: The case of TripAdvisor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F57B19">
        <w:rPr>
          <w:rFonts w:ascii="Times New Roman" w:hAnsi="Times New Roman" w:cs="Times New Roman"/>
          <w:sz w:val="24"/>
          <w:szCs w:val="24"/>
        </w:rPr>
        <w:t>(1), 105-121.</w:t>
      </w:r>
    </w:p>
    <w:p w14:paraId="78612D38" w14:textId="77777777" w:rsidR="00EC5B60" w:rsidRPr="00F57B19" w:rsidRDefault="00EC5B60" w:rsidP="00F57B19">
      <w:pPr>
        <w:pStyle w:val="Body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, J. D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. (2006). The self as narrator. In J. D.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(Ed.),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Self to self: Selected essays 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(pp. 123-153). Cambridge, UK: Cambridge University Press.</w:t>
      </w:r>
    </w:p>
    <w:p w14:paraId="4310B827" w14:textId="77777777" w:rsidR="00EC5B60" w:rsidRPr="00F57B19" w:rsidRDefault="00EC5B60" w:rsidP="00F57B19">
      <w:pPr>
        <w:pStyle w:val="SubCategory"/>
        <w:spacing w:after="240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proofErr w:type="spellStart"/>
      <w:r w:rsidRPr="00F57B19">
        <w:rPr>
          <w:rStyle w:val="PageNumber"/>
          <w:rFonts w:cs="Times New Roman"/>
          <w:sz w:val="24"/>
          <w:szCs w:val="24"/>
        </w:rPr>
        <w:t>Vitanova</w:t>
      </w:r>
      <w:proofErr w:type="spellEnd"/>
      <w:r w:rsidRPr="00F57B19">
        <w:rPr>
          <w:rStyle w:val="PageNumber"/>
          <w:rFonts w:cs="Times New Roman"/>
          <w:sz w:val="24"/>
          <w:szCs w:val="24"/>
        </w:rPr>
        <w:t>, G. (2006).  Narratives in teacher education: Using autobiography in the development of professional identities.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F57B19">
        <w:rPr>
          <w:rStyle w:val="PageNumber"/>
          <w:rFonts w:cs="Times New Roman"/>
          <w:sz w:val="24"/>
          <w:szCs w:val="24"/>
        </w:rPr>
        <w:t>(1),13-22</w:t>
      </w:r>
      <w:r w:rsidRPr="00F57B19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14:paraId="73757EEA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Watson, C. (2006). Narratives of practice and the construction of identity in teaching.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F57B19">
        <w:rPr>
          <w:rFonts w:ascii="Times New Roman" w:hAnsi="Times New Roman" w:cs="Times New Roman"/>
          <w:sz w:val="24"/>
          <w:szCs w:val="24"/>
        </w:rPr>
        <w:t>(5), 509-526.</w:t>
      </w:r>
    </w:p>
    <w:p w14:paraId="7D92D389" w14:textId="377748E0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Wiener, W. J., &amp; Rosenwald, G. C. (1993). A moment’s monument: the psychology of keeping a diary. In R.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Josselson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&amp; A. Lieblich (Eds.),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narrative study of lives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Newbury Park, CA: Sage.</w:t>
      </w:r>
    </w:p>
    <w:p w14:paraId="05C5CE3C" w14:textId="37D27193" w:rsidR="00553E64" w:rsidRPr="00F57B19" w:rsidRDefault="00553E64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Wigglesworth, G. (1990). Children's narrative acquisition: A study of some aspects of reference and anaphora.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(29), 105-125.</w:t>
      </w:r>
    </w:p>
    <w:p w14:paraId="20B89719" w14:textId="4DDB28A2" w:rsidR="00553E64" w:rsidRPr="00F57B19" w:rsidRDefault="00553E64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25EEE4" w14:textId="77777777" w:rsidR="00713D3E" w:rsidRPr="00F57B19" w:rsidRDefault="00713D3E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Wigglesworth, G. (1997). Children's individual approaches to organization of narrative.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(02), 279-309.</w:t>
      </w:r>
    </w:p>
    <w:p w14:paraId="6BB2AD09" w14:textId="494920F4" w:rsidR="00713D3E" w:rsidRPr="00F57B19" w:rsidRDefault="00713D3E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6BA8F3" w14:textId="35907C06" w:rsidR="00A22831" w:rsidRPr="00F57B19" w:rsidRDefault="00A22831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Stavans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A. (2001). A 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crosscultural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investigation of Australian and Israeli parents’ narrative interactions with their children. In K. E. Nelson, A. Aksu-</w:t>
      </w:r>
      <w:proofErr w:type="spellStart"/>
      <w:r w:rsidRPr="00F57B19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, &amp; C. E. Johnson (Eds.), </w:t>
      </w:r>
      <w:r w:rsidRPr="00F57B1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Children's language (Vol. 10): Developing narrative and discourse competence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(pp. 73-91). New York, NY: Routledge.</w:t>
      </w:r>
    </w:p>
    <w:p w14:paraId="15820CA8" w14:textId="77777777" w:rsidR="00A22831" w:rsidRPr="00F57B19" w:rsidRDefault="00A22831" w:rsidP="00F57B19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CA2AC8" w14:textId="77777777" w:rsidR="00EC5B60" w:rsidRPr="00F57B19" w:rsidRDefault="00EC5B60" w:rsidP="00F57B19">
      <w:pPr>
        <w:pStyle w:val="reference"/>
        <w:spacing w:after="24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Witherel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>Noddings</w:t>
      </w:r>
      <w:proofErr w:type="spellEnd"/>
      <w:r w:rsidRPr="00F57B19">
        <w:rPr>
          <w:rStyle w:val="PageNumber"/>
          <w:rFonts w:ascii="Times New Roman" w:hAnsi="Times New Roman" w:cs="Times New Roman"/>
          <w:sz w:val="24"/>
          <w:szCs w:val="24"/>
        </w:rPr>
        <w:t xml:space="preserve">, N.  (Eds.). (1991).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F57B19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5AD7DF72" w14:textId="1DD2DD91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Wortham, S. (2000). Interactional positioning and narrative self-construction.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 Inquiry, 10</w:t>
      </w:r>
      <w:r w:rsidRPr="00F57B19">
        <w:rPr>
          <w:rFonts w:ascii="Times New Roman" w:hAnsi="Times New Roman" w:cs="Times New Roman"/>
          <w:sz w:val="24"/>
          <w:szCs w:val="24"/>
        </w:rPr>
        <w:t xml:space="preserve">, 157-184. </w:t>
      </w:r>
    </w:p>
    <w:p w14:paraId="118F3794" w14:textId="5E8AF9AF" w:rsidR="007F5B2D" w:rsidRPr="00F57B19" w:rsidRDefault="007F5B2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Wortham, S. (2001). </w:t>
      </w:r>
      <w:r w:rsidRPr="00F57B19">
        <w:rPr>
          <w:rFonts w:ascii="Times New Roman" w:hAnsi="Times New Roman" w:cs="Times New Roman"/>
          <w:i/>
          <w:sz w:val="24"/>
          <w:szCs w:val="24"/>
        </w:rPr>
        <w:t>Narratives in action: A strategy for research and analysis</w:t>
      </w:r>
      <w:r w:rsidRPr="00F57B19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14:paraId="1499A15E" w14:textId="77777777" w:rsidR="007F5B2D" w:rsidRPr="00F57B19" w:rsidRDefault="007F5B2D" w:rsidP="00F57B1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3F960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7B19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Chinese college EFL teacher’s experience.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F57B19">
        <w:rPr>
          <w:rFonts w:ascii="Times New Roman" w:hAnsi="Times New Roman" w:cs="Times New Roman"/>
          <w:sz w:val="24"/>
          <w:szCs w:val="24"/>
        </w:rPr>
        <w:t xml:space="preserve"> </w:t>
      </w:r>
      <w:r w:rsidRPr="00F57B19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F57B19">
        <w:rPr>
          <w:rFonts w:ascii="Times New Roman" w:hAnsi="Times New Roman" w:cs="Times New Roman"/>
          <w:sz w:val="24"/>
          <w:szCs w:val="24"/>
        </w:rPr>
        <w:t>(3), 493-513.</w:t>
      </w:r>
    </w:p>
    <w:p w14:paraId="7BA28CFF" w14:textId="43023102" w:rsidR="00EC5B60" w:rsidRPr="00F57B19" w:rsidRDefault="00EC5B60" w:rsidP="00F57B1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Yan, X., Maeda, Y., Lu, J., &amp; Ginther, A. (2016). </w:t>
      </w:r>
      <w:r w:rsidRPr="00F57B19">
        <w:rPr>
          <w:rFonts w:ascii="Times New Roman" w:eastAsia="Times New Roman" w:hAnsi="Times New Roman" w:cs="Times New Roman"/>
          <w:bCs/>
          <w:sz w:val="24"/>
          <w:szCs w:val="24"/>
        </w:rPr>
        <w:t xml:space="preserve">Elicited imitation as a measure of second language proficiency: A narrative review and meta-analysis. 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B19">
        <w:rPr>
          <w:rFonts w:ascii="Times New Roman" w:eastAsia="Times New Roman" w:hAnsi="Times New Roman" w:cs="Times New Roman"/>
          <w:i/>
          <w:sz w:val="24"/>
          <w:szCs w:val="24"/>
        </w:rPr>
        <w:t>Language Testing, 33</w:t>
      </w:r>
      <w:r w:rsidRPr="00F57B19">
        <w:rPr>
          <w:rFonts w:ascii="Times New Roman" w:eastAsia="Times New Roman" w:hAnsi="Times New Roman" w:cs="Times New Roman"/>
          <w:sz w:val="24"/>
          <w:szCs w:val="24"/>
        </w:rPr>
        <w:t>(4), 497–528.</w:t>
      </w:r>
    </w:p>
    <w:p w14:paraId="26080A86" w14:textId="77777777" w:rsidR="00EC5B60" w:rsidRPr="00F57B19" w:rsidRDefault="00EC5B60" w:rsidP="00F57B1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C5B60" w:rsidRPr="00F57B19" w:rsidSect="008105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FFA2" w14:textId="77777777" w:rsidR="00F245AD" w:rsidRDefault="00F245AD">
      <w:pPr>
        <w:spacing w:line="240" w:lineRule="auto"/>
      </w:pPr>
      <w:r>
        <w:separator/>
      </w:r>
    </w:p>
  </w:endnote>
  <w:endnote w:type="continuationSeparator" w:id="0">
    <w:p w14:paraId="4B76BBE8" w14:textId="77777777" w:rsidR="00F245AD" w:rsidRDefault="00F24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892A" w14:textId="7B8AA4AA" w:rsidR="009153A6" w:rsidRDefault="008F1CC2">
    <w:pPr>
      <w:pStyle w:val="Footer"/>
      <w:jc w:val="right"/>
    </w:pPr>
    <w:r>
      <w:fldChar w:fldCharType="begin"/>
    </w:r>
    <w:r w:rsidR="002B574E">
      <w:instrText xml:space="preserve"> PAGE </w:instrText>
    </w:r>
    <w:r>
      <w:fldChar w:fldCharType="separate"/>
    </w:r>
    <w:r w:rsidR="008E4635">
      <w:rPr>
        <w:noProof/>
      </w:rPr>
      <w:t>14</w:t>
    </w:r>
    <w:r>
      <w:fldChar w:fldCharType="end"/>
    </w:r>
  </w:p>
  <w:p w14:paraId="22BEE84D" w14:textId="77777777"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14:paraId="10E295DC" w14:textId="77777777"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14:paraId="5F9BE220" w14:textId="77777777"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89B9" w14:textId="77777777" w:rsidR="00F245AD" w:rsidRDefault="00F245AD">
      <w:pPr>
        <w:spacing w:line="240" w:lineRule="auto"/>
      </w:pPr>
      <w:r>
        <w:separator/>
      </w:r>
    </w:p>
  </w:footnote>
  <w:footnote w:type="continuationSeparator" w:id="0">
    <w:p w14:paraId="0E5B7A1A" w14:textId="77777777" w:rsidR="00F245AD" w:rsidRDefault="00F24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6D59" w14:textId="77777777" w:rsidR="009153A6" w:rsidRDefault="002B574E">
    <w:pPr>
      <w:pStyle w:val="Header"/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6CC478" wp14:editId="2FBA10DA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14:paraId="5FA7DA7A" w14:textId="77777777" w:rsidR="009153A6" w:rsidRDefault="002B574E">
    <w:pPr>
      <w:pStyle w:val="Header"/>
      <w:rPr>
        <w:rStyle w:val="PageNumber"/>
        <w:b/>
        <w:bCs/>
        <w:color w:val="000080"/>
        <w:u w:color="000080"/>
      </w:rPr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  <w:p w14:paraId="1F5E5DA7" w14:textId="77777777" w:rsidR="002449A0" w:rsidRDefault="00244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A6"/>
    <w:rsid w:val="0002175F"/>
    <w:rsid w:val="00054469"/>
    <w:rsid w:val="0008747B"/>
    <w:rsid w:val="00092362"/>
    <w:rsid w:val="000C00DE"/>
    <w:rsid w:val="000D3BFF"/>
    <w:rsid w:val="000E6E5A"/>
    <w:rsid w:val="00130BAB"/>
    <w:rsid w:val="00130FC9"/>
    <w:rsid w:val="001368BB"/>
    <w:rsid w:val="00181BA1"/>
    <w:rsid w:val="001948AB"/>
    <w:rsid w:val="001A35AC"/>
    <w:rsid w:val="001A7592"/>
    <w:rsid w:val="001D2FCB"/>
    <w:rsid w:val="002449A0"/>
    <w:rsid w:val="00290AD8"/>
    <w:rsid w:val="002A518B"/>
    <w:rsid w:val="002B574E"/>
    <w:rsid w:val="00317EC6"/>
    <w:rsid w:val="00384D66"/>
    <w:rsid w:val="003C0BBA"/>
    <w:rsid w:val="003D1683"/>
    <w:rsid w:val="003D4352"/>
    <w:rsid w:val="003F3C6A"/>
    <w:rsid w:val="00416651"/>
    <w:rsid w:val="00433142"/>
    <w:rsid w:val="0046524B"/>
    <w:rsid w:val="004823ED"/>
    <w:rsid w:val="004928A4"/>
    <w:rsid w:val="004C3BD2"/>
    <w:rsid w:val="004E789D"/>
    <w:rsid w:val="005029D5"/>
    <w:rsid w:val="00502F15"/>
    <w:rsid w:val="00525820"/>
    <w:rsid w:val="00553E64"/>
    <w:rsid w:val="0055636F"/>
    <w:rsid w:val="005B1CDB"/>
    <w:rsid w:val="005D1027"/>
    <w:rsid w:val="00600114"/>
    <w:rsid w:val="006375C7"/>
    <w:rsid w:val="00666A0B"/>
    <w:rsid w:val="0067472B"/>
    <w:rsid w:val="00692570"/>
    <w:rsid w:val="006E743B"/>
    <w:rsid w:val="00711767"/>
    <w:rsid w:val="00713D3E"/>
    <w:rsid w:val="00720D47"/>
    <w:rsid w:val="0072726B"/>
    <w:rsid w:val="007C1E78"/>
    <w:rsid w:val="007F5B2D"/>
    <w:rsid w:val="00805C29"/>
    <w:rsid w:val="00810502"/>
    <w:rsid w:val="00876FBE"/>
    <w:rsid w:val="00890021"/>
    <w:rsid w:val="008B35AB"/>
    <w:rsid w:val="008C11D7"/>
    <w:rsid w:val="008E4635"/>
    <w:rsid w:val="008F1CC2"/>
    <w:rsid w:val="008F3E4A"/>
    <w:rsid w:val="00902233"/>
    <w:rsid w:val="00914760"/>
    <w:rsid w:val="009153A6"/>
    <w:rsid w:val="009464E2"/>
    <w:rsid w:val="009A4968"/>
    <w:rsid w:val="009A5C8C"/>
    <w:rsid w:val="00A22831"/>
    <w:rsid w:val="00A603B5"/>
    <w:rsid w:val="00A77576"/>
    <w:rsid w:val="00AC7648"/>
    <w:rsid w:val="00AE775C"/>
    <w:rsid w:val="00B05258"/>
    <w:rsid w:val="00B566CB"/>
    <w:rsid w:val="00B57E8B"/>
    <w:rsid w:val="00B85F30"/>
    <w:rsid w:val="00BA2FC1"/>
    <w:rsid w:val="00BA7B2F"/>
    <w:rsid w:val="00BC38EE"/>
    <w:rsid w:val="00C2681B"/>
    <w:rsid w:val="00C60CF5"/>
    <w:rsid w:val="00C777BB"/>
    <w:rsid w:val="00CA32EF"/>
    <w:rsid w:val="00CC1243"/>
    <w:rsid w:val="00D003A1"/>
    <w:rsid w:val="00D07E95"/>
    <w:rsid w:val="00D276FE"/>
    <w:rsid w:val="00D7349D"/>
    <w:rsid w:val="00D75E34"/>
    <w:rsid w:val="00D915DF"/>
    <w:rsid w:val="00DE0E00"/>
    <w:rsid w:val="00E067B8"/>
    <w:rsid w:val="00E207C6"/>
    <w:rsid w:val="00E40901"/>
    <w:rsid w:val="00EB4249"/>
    <w:rsid w:val="00EB775C"/>
    <w:rsid w:val="00EC3B2E"/>
    <w:rsid w:val="00EC5B60"/>
    <w:rsid w:val="00F245AD"/>
    <w:rsid w:val="00F33F80"/>
    <w:rsid w:val="00F41AA2"/>
    <w:rsid w:val="00F427CC"/>
    <w:rsid w:val="00F57019"/>
    <w:rsid w:val="00F57B19"/>
    <w:rsid w:val="00F60EEF"/>
    <w:rsid w:val="00F76A33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D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rsid w:val="00317EC6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EC6"/>
    <w:rPr>
      <w:u w:val="single"/>
    </w:rPr>
  </w:style>
  <w:style w:type="paragraph" w:styleId="Header">
    <w:name w:val="header"/>
    <w:rsid w:val="00317EC6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317EC6"/>
    <w:rPr>
      <w:lang w:val="en-US"/>
    </w:rPr>
  </w:style>
  <w:style w:type="paragraph" w:styleId="Footer">
    <w:name w:val="footer"/>
    <w:rsid w:val="00317EC6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rsid w:val="00317EC6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uiPriority w:val="99"/>
    <w:rsid w:val="00317EC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rsid w:val="00317EC6"/>
    <w:pPr>
      <w:ind w:left="288" w:hanging="288"/>
    </w:pPr>
    <w:rPr>
      <w:rFonts w:cs="Arial Unicode MS"/>
      <w:color w:val="000000"/>
      <w:u w:color="000000"/>
    </w:rPr>
  </w:style>
  <w:style w:type="character" w:customStyle="1" w:styleId="ft">
    <w:name w:val="ft"/>
    <w:basedOn w:val="DefaultParagraphFont"/>
    <w:rsid w:val="0067472B"/>
  </w:style>
  <w:style w:type="character" w:customStyle="1" w:styleId="apple-converted-space">
    <w:name w:val="apple-converted-space"/>
    <w:basedOn w:val="DefaultParagraphFont"/>
    <w:rsid w:val="0067472B"/>
  </w:style>
  <w:style w:type="character" w:styleId="Emphasis">
    <w:name w:val="Emphasis"/>
    <w:basedOn w:val="DefaultParagraphFont"/>
    <w:uiPriority w:val="20"/>
    <w:qFormat/>
    <w:rsid w:val="0067472B"/>
    <w:rPr>
      <w:i/>
      <w:iCs/>
    </w:rPr>
  </w:style>
  <w:style w:type="paragraph" w:customStyle="1" w:styleId="Default">
    <w:name w:val="Default"/>
    <w:rsid w:val="00674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bdr w:val="none" w:sz="0" w:space="0" w:color="auto"/>
      <w:lang w:val="en-NZ" w:eastAsia="en-NZ"/>
    </w:rPr>
  </w:style>
  <w:style w:type="character" w:styleId="Strong">
    <w:name w:val="Strong"/>
    <w:basedOn w:val="DefaultParagraphFont"/>
    <w:uiPriority w:val="22"/>
    <w:qFormat/>
    <w:rsid w:val="00E4090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692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720"/>
    </w:pPr>
    <w:rPr>
      <w:rFonts w:ascii="Times New Roman" w:eastAsia="Calibri" w:hAnsi="Times New Roman" w:cs="Times New Roman"/>
      <w:noProof/>
      <w:color w:val="auto"/>
      <w:sz w:val="24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692570"/>
    <w:rPr>
      <w:rFonts w:eastAsia="Calibri"/>
      <w:noProof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7/9780230239517_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7/CBO9780511584459.0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401717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9</cp:revision>
  <dcterms:created xsi:type="dcterms:W3CDTF">2021-02-02T19:00:00Z</dcterms:created>
  <dcterms:modified xsi:type="dcterms:W3CDTF">2021-02-02T19:49:00Z</dcterms:modified>
</cp:coreProperties>
</file>