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6F4A" w14:textId="77777777" w:rsidR="00CA087B" w:rsidRPr="008D2DD6" w:rsidRDefault="008E6CD5" w:rsidP="008D2DD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D6">
        <w:rPr>
          <w:rFonts w:ascii="Times New Roman" w:hAnsi="Times New Roman" w:cs="Times New Roman"/>
          <w:b/>
          <w:sz w:val="24"/>
          <w:szCs w:val="24"/>
          <w:u w:val="single"/>
        </w:rPr>
        <w:t>CASE STUDY RESEARCH: SELECTED REFERENCES</w:t>
      </w:r>
    </w:p>
    <w:p w14:paraId="356253AF" w14:textId="38889186" w:rsidR="008E6CD5" w:rsidRPr="008D2DD6" w:rsidRDefault="003E53ED" w:rsidP="008D2DD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D6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F92A78" w:rsidRPr="008D2DD6">
        <w:rPr>
          <w:rFonts w:ascii="Times New Roman" w:hAnsi="Times New Roman" w:cs="Times New Roman"/>
          <w:b/>
          <w:sz w:val="24"/>
          <w:szCs w:val="24"/>
        </w:rPr>
        <w:t>8 January 2022</w:t>
      </w:r>
      <w:r w:rsidR="008E6CD5" w:rsidRPr="008D2DD6">
        <w:rPr>
          <w:rFonts w:ascii="Times New Roman" w:hAnsi="Times New Roman" w:cs="Times New Roman"/>
          <w:b/>
          <w:sz w:val="24"/>
          <w:szCs w:val="24"/>
        </w:rPr>
        <w:t>)</w:t>
      </w:r>
    </w:p>
    <w:p w14:paraId="18312656" w14:textId="77777777" w:rsidR="00D936D9" w:rsidRPr="008D2DD6" w:rsidRDefault="00D936D9" w:rsidP="008D2DD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868D7" w14:textId="77777777" w:rsidR="00AA3252" w:rsidRPr="008D2DD6" w:rsidRDefault="00AA325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Abiria, D. M., Early, M., &amp; Kendrick, M. (2013). Plurilingual pedagogical practices in a policy-constrained context: A northern Uganda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8D2DD6">
        <w:rPr>
          <w:rFonts w:ascii="Times New Roman" w:hAnsi="Times New Roman" w:cs="Times New Roman"/>
          <w:sz w:val="24"/>
          <w:szCs w:val="24"/>
        </w:rPr>
        <w:t>(3), 567-590.</w:t>
      </w:r>
    </w:p>
    <w:p w14:paraId="61FAD167" w14:textId="77777777" w:rsidR="00AA3252" w:rsidRPr="008D2DD6" w:rsidRDefault="00AA325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0395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Abraham, R.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G., &amp; Vann, R.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J. (1987). Strategies of two language learners: A case </w:t>
      </w:r>
      <w:r w:rsidR="00F67A99" w:rsidRPr="008D2DD6">
        <w:rPr>
          <w:rFonts w:ascii="Times New Roman" w:hAnsi="Times New Roman" w:cs="Times New Roman"/>
          <w:sz w:val="24"/>
          <w:szCs w:val="24"/>
        </w:rPr>
        <w:t xml:space="preserve">study. In A. </w:t>
      </w:r>
      <w:r w:rsidRPr="008D2DD6">
        <w:rPr>
          <w:rFonts w:ascii="Times New Roman" w:hAnsi="Times New Roman" w:cs="Times New Roman"/>
          <w:sz w:val="24"/>
          <w:szCs w:val="24"/>
        </w:rPr>
        <w:t xml:space="preserve">Wenden &amp; J. Rubin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Learner strategies in language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learning </w:t>
      </w:r>
      <w:r w:rsidR="00F67A99" w:rsidRPr="008D2DD6">
        <w:rPr>
          <w:rFonts w:ascii="Times New Roman" w:hAnsi="Times New Roman" w:cs="Times New Roman"/>
          <w:sz w:val="24"/>
          <w:szCs w:val="24"/>
        </w:rPr>
        <w:t xml:space="preserve">(pp. 85–102). Englewood </w:t>
      </w:r>
      <w:r w:rsidRPr="008D2DD6">
        <w:rPr>
          <w:rFonts w:ascii="Times New Roman" w:hAnsi="Times New Roman" w:cs="Times New Roman"/>
          <w:sz w:val="24"/>
          <w:szCs w:val="24"/>
        </w:rPr>
        <w:t>Cliffs, NJ: Prentice Hall/International.</w:t>
      </w:r>
    </w:p>
    <w:p w14:paraId="30E42E59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D2D649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Abrams, Z. (2008). Alternative second language curricula for learners with disabilities: Two case studies.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Modern Language Journal, 92,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414</w:t>
      </w:r>
      <w:r w:rsidR="0040744C"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-4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30.</w:t>
      </w:r>
    </w:p>
    <w:p w14:paraId="7F739312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E109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Achiba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M.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Learning to request in a second language: A study of child </w:t>
      </w:r>
      <w:r w:rsidR="00F67A9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interlanguage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552FAF8C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E7244" w14:textId="77777777" w:rsidR="00FE2599" w:rsidRPr="008D2DD6" w:rsidRDefault="00FE25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>Albers, S., Harris, K., &amp; Hellermann, J. (2008). A case of a student with little prior formal education: Success and interactional practices in the language classroom. In M. Young-Scholten (Ed.), 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Low-educated second language and literacy acquisition: Research, </w:t>
      </w:r>
      <w:proofErr w:type="gramStart"/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proofErr w:type="gramEnd"/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practice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 (pp. 109-124). Durham, UK: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Roundtuit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225D77" w14:textId="77777777" w:rsidR="00FE2599" w:rsidRPr="008D2DD6" w:rsidRDefault="00FE25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687200" w14:textId="77777777" w:rsidR="001C4166" w:rsidRPr="008D2DD6" w:rsidRDefault="001C4166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Alderson, J. C. &amp; Hamp-Lyons, L. (1996). TOEFL preparation courses: A case study,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sz w:val="24"/>
          <w:szCs w:val="24"/>
        </w:rPr>
        <w:t>13</w:t>
      </w:r>
      <w:r w:rsidRPr="008D2DD6">
        <w:rPr>
          <w:rFonts w:ascii="Times New Roman" w:hAnsi="Times New Roman" w:cs="Times New Roman"/>
          <w:sz w:val="24"/>
          <w:szCs w:val="24"/>
        </w:rPr>
        <w:t>, 280-297.</w:t>
      </w:r>
    </w:p>
    <w:p w14:paraId="6BEA46AF" w14:textId="77777777" w:rsidR="001C4166" w:rsidRPr="008D2DD6" w:rsidRDefault="001C4166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A69BDE" w14:textId="77777777" w:rsidR="00F35713" w:rsidRPr="008D2DD6" w:rsidRDefault="00F3571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Al-Omari, H. A. (1996). A descriptive study of the writing activities, writing strategies and writing abilities of one non-native English-speaking child: A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DAI-A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8D2DD6">
        <w:rPr>
          <w:rFonts w:ascii="Times New Roman" w:hAnsi="Times New Roman" w:cs="Times New Roman"/>
          <w:sz w:val="24"/>
          <w:szCs w:val="24"/>
        </w:rPr>
        <w:t>(3), 934.</w:t>
      </w:r>
    </w:p>
    <w:p w14:paraId="33B64387" w14:textId="77777777" w:rsidR="00F35713" w:rsidRPr="008D2DD6" w:rsidRDefault="00F3571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6E8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Altheide, D.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L., &amp; Johnson, J.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M. (1994). Criteria for assessing interpretive validity in qualitative research. In N.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E5616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 of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8D2DD6">
        <w:rPr>
          <w:rFonts w:ascii="Times New Roman" w:hAnsi="Times New Roman" w:cs="Times New Roman"/>
          <w:sz w:val="24"/>
          <w:szCs w:val="24"/>
        </w:rPr>
        <w:t>(pp. 485–499). Thousand Oaks, CA: Sage.</w:t>
      </w:r>
    </w:p>
    <w:p w14:paraId="06212A40" w14:textId="77777777" w:rsidR="003F078A" w:rsidRPr="008D2DD6" w:rsidRDefault="003F078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5E9591" w14:textId="77777777" w:rsidR="003F078A" w:rsidRPr="008D2DD6" w:rsidRDefault="003F078A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Andrews, S. J., Fullilove, J., &amp; Wong, Y. (2002). Targeting washback: A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r w:rsidRPr="008D2DD6">
        <w:rPr>
          <w:rFonts w:ascii="Times New Roman" w:hAnsi="Times New Roman" w:cs="Times New Roman"/>
          <w:sz w:val="24"/>
          <w:szCs w:val="24"/>
        </w:rPr>
        <w:t>30, 207-233.</w:t>
      </w:r>
    </w:p>
    <w:p w14:paraId="649CBDFB" w14:textId="7F8E936C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BAA02E" w14:textId="3D29DE4F" w:rsidR="007B3B29" w:rsidRPr="008D2DD6" w:rsidRDefault="007B3B2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Anju, S., &amp; Lars, B. (Eds.), (2006). </w:t>
      </w:r>
      <w:r w:rsidRPr="008D2DD6">
        <w:rPr>
          <w:rFonts w:ascii="Times New Roman" w:hAnsi="Times New Roman" w:cs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8D2DD6">
        <w:rPr>
          <w:rFonts w:ascii="Times New Roman" w:hAnsi="Times New Roman" w:cs="Times New Roman"/>
          <w:sz w:val="24"/>
          <w:szCs w:val="24"/>
        </w:rPr>
        <w:t>. Mouton de Gruyter.</w:t>
      </w:r>
    </w:p>
    <w:p w14:paraId="0A424C0D" w14:textId="77777777" w:rsidR="007B3B29" w:rsidRPr="008D2DD6" w:rsidRDefault="007B3B2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312C02" w14:textId="77777777" w:rsidR="00C6646D" w:rsidRPr="008D2DD6" w:rsidRDefault="00C6646D" w:rsidP="008D2DD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8D2DD6">
        <w:t xml:space="preserve">Appel, G., &amp; Dechert, H. W. (Eds.).(1991). </w:t>
      </w:r>
      <w:r w:rsidRPr="008D2DD6">
        <w:rPr>
          <w:rStyle w:val="Emphasis"/>
        </w:rPr>
        <w:t>A case for psycholinguistics cases</w:t>
      </w:r>
      <w:r w:rsidRPr="008D2DD6">
        <w:t>. Amsterdam</w:t>
      </w:r>
      <w:r w:rsidR="00932038" w:rsidRPr="008D2DD6">
        <w:t>, The Netherlands</w:t>
      </w:r>
      <w:r w:rsidRPr="008D2DD6">
        <w:t>: John Benjamins.</w:t>
      </w:r>
    </w:p>
    <w:p w14:paraId="35724329" w14:textId="77777777" w:rsidR="00C6646D" w:rsidRPr="008D2DD6" w:rsidRDefault="00C6646D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7B874E3D" w14:textId="77777777" w:rsidR="00B71ED0" w:rsidRPr="008D2DD6" w:rsidRDefault="00B71ED0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Bakar, N., Alias, N. A., Zainudin, S., Saad, W. Z., &amp; Muhammad, M. M. (2015). Assessing HOTS in e-learning among university students in Malaysia. In M.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Amib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Embi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learning &amp; interactive lecture: </w:t>
      </w:r>
      <w:proofErr w:type="spellStart"/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SoTL</w:t>
      </w:r>
      <w:proofErr w:type="spellEnd"/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case studies in Malaysia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 (101-138). Selangor, Malaysia: The National University of Malaysia.</w:t>
      </w:r>
    </w:p>
    <w:p w14:paraId="10D16BE8" w14:textId="77777777" w:rsidR="00B71ED0" w:rsidRPr="008D2DD6" w:rsidRDefault="00B71ED0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4D254C91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Barkhuizen, G. (2009). Topics, aims, and constraints in English teacher research: A Chinese case study.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43,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113–25.</w:t>
      </w:r>
    </w:p>
    <w:p w14:paraId="2AF733BD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bCs/>
          <w:sz w:val="24"/>
          <w:szCs w:val="24"/>
          <w:lang w:eastAsia="en-CA"/>
        </w:rPr>
      </w:pPr>
    </w:p>
    <w:p w14:paraId="6888A410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>Barnard</w:t>
      </w:r>
      <w:r w:rsidR="00E5616F" w:rsidRPr="008D2DD6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>,</w:t>
      </w:r>
      <w:r w:rsidRPr="008D2DD6">
        <w:rPr>
          <w:rFonts w:ascii="Times New Roman" w:eastAsia="SimSun" w:hAnsi="Times New Roman" w:cs="Times New Roman"/>
          <w:bCs/>
          <w:sz w:val="24"/>
          <w:szCs w:val="24"/>
          <w:lang w:eastAsia="en-CA"/>
        </w:rPr>
        <w:t xml:space="preserve"> R. (2009). Submerged in the mainstream? A case study of an immigrant learner in a New Zealand primary classroom.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eastAsia="en-CA"/>
        </w:rPr>
        <w:t xml:space="preserve"> Language and Education,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23,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233–48.</w:t>
      </w:r>
    </w:p>
    <w:p w14:paraId="5D0AE1D0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85C6E7" w14:textId="77777777" w:rsidR="00F17A0F" w:rsidRPr="008D2DD6" w:rsidRDefault="00F17A0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Barnard</w:t>
      </w:r>
      <w:r w:rsidR="00A8123A" w:rsidRPr="008D2DD6">
        <w:rPr>
          <w:rFonts w:ascii="Times New Roman" w:hAnsi="Times New Roman" w:cs="Times New Roman"/>
          <w:sz w:val="24"/>
          <w:szCs w:val="24"/>
        </w:rPr>
        <w:t>, R.,</w:t>
      </w:r>
      <w:r w:rsidRPr="008D2DD6">
        <w:rPr>
          <w:rFonts w:ascii="Times New Roman" w:hAnsi="Times New Roman" w:cs="Times New Roman"/>
          <w:sz w:val="24"/>
          <w:szCs w:val="24"/>
        </w:rPr>
        <w:t xml:space="preserve"> &amp; Burns (Eds.)</w:t>
      </w:r>
      <w:r w:rsidR="00A8123A" w:rsidRPr="008D2DD6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Researching language teacher cognition and practice: International case studies</w:t>
      </w:r>
      <w:r w:rsidRPr="008D2DD6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782C3354" w14:textId="77777777" w:rsidR="00F17A0F" w:rsidRPr="008D2DD6" w:rsidRDefault="00F17A0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BA0C2F" w14:textId="77777777" w:rsidR="00BB3933" w:rsidRPr="008D2DD6" w:rsidRDefault="00BB3933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Barnes, L., Christensen, C. R., &amp; Hansen, A. (1977). </w:t>
      </w:r>
      <w:r w:rsidRPr="008D2D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Teaching and the case method. </w:t>
      </w:r>
      <w:r w:rsidRPr="008D2DD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Cambridge, MA: </w:t>
      </w:r>
      <w:r w:rsidRPr="008D2DD6">
        <w:rPr>
          <w:rFonts w:ascii="Times New Roman" w:eastAsia="Times New Roman" w:hAnsi="Times New Roman" w:cs="Times New Roman"/>
          <w:color w:val="222222"/>
          <w:sz w:val="24"/>
          <w:szCs w:val="24"/>
        </w:rPr>
        <w:t>Harvard Business School Press.</w:t>
      </w:r>
    </w:p>
    <w:p w14:paraId="46724BDA" w14:textId="77777777" w:rsidR="00BB3933" w:rsidRPr="008D2DD6" w:rsidRDefault="00BB393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D4CFCD" w14:textId="77777777" w:rsidR="004D5CD3" w:rsidRPr="008D2DD6" w:rsidRDefault="004D5CD3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Bhela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B. (1999). Native language interference in learning a second language: Exploratory case studies of native language interference with target language usage</w:t>
      </w:r>
      <w:r w:rsidRPr="008D2DD6">
        <w:rPr>
          <w:rFonts w:ascii="Times New Roman" w:hAnsi="Times New Roman" w:cs="Times New Roman"/>
          <w:i/>
          <w:sz w:val="24"/>
          <w:szCs w:val="24"/>
        </w:rPr>
        <w:t>. International Education Journal, 1</w:t>
      </w:r>
      <w:r w:rsidRPr="008D2DD6">
        <w:rPr>
          <w:rFonts w:ascii="Times New Roman" w:hAnsi="Times New Roman" w:cs="Times New Roman"/>
          <w:sz w:val="24"/>
          <w:szCs w:val="24"/>
        </w:rPr>
        <w:t>(1), 22-31.</w:t>
      </w:r>
    </w:p>
    <w:p w14:paraId="6434AAA3" w14:textId="77777777" w:rsidR="004D5CD3" w:rsidRPr="008D2DD6" w:rsidRDefault="004D5CD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30DC6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Belcher, D., &amp; Connor, U. (Eds.). (2001).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Reflections on multiliterate lives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65B4479C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C0DFA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Belz, J., &amp; Kinginger, C. (2002). The cross-linguistic development of address form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8D2DD6">
        <w:rPr>
          <w:rFonts w:ascii="Times New Roman" w:hAnsi="Times New Roman" w:cs="Times New Roman"/>
          <w:sz w:val="24"/>
          <w:szCs w:val="24"/>
        </w:rPr>
        <w:t xml:space="preserve"> in telecollaborative language learning: Two case studies.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D2DD6">
        <w:rPr>
          <w:rFonts w:ascii="Times New Roman" w:hAnsi="Times New Roman" w:cs="Times New Roman"/>
          <w:sz w:val="24"/>
          <w:szCs w:val="24"/>
        </w:rPr>
        <w:t>, 189–214.</w:t>
      </w:r>
    </w:p>
    <w:p w14:paraId="23B95469" w14:textId="77777777" w:rsidR="00B969CF" w:rsidRPr="008D2DD6" w:rsidRDefault="00B969CF" w:rsidP="008D2DD6">
      <w:pPr>
        <w:pStyle w:val="NormalWeb"/>
        <w:spacing w:before="0" w:beforeAutospacing="0" w:after="0" w:afterAutospacing="0"/>
        <w:ind w:left="720" w:hanging="720"/>
      </w:pPr>
    </w:p>
    <w:p w14:paraId="11CBE569" w14:textId="2CF73BAE" w:rsidR="00B969CF" w:rsidRPr="008D2DD6" w:rsidRDefault="00B969CF" w:rsidP="008D2DD6">
      <w:pPr>
        <w:pStyle w:val="NormalWeb"/>
        <w:spacing w:before="0" w:beforeAutospacing="0" w:after="0" w:afterAutospacing="0"/>
        <w:ind w:left="720" w:hanging="720"/>
      </w:pPr>
      <w:r w:rsidRPr="008D2DD6">
        <w:t xml:space="preserve">Benson, C. (2008). Summary overview. Mother tongue-based education in multilingual contexts. In C. Haddad (Ed.), </w:t>
      </w:r>
      <w:r w:rsidRPr="008D2DD6">
        <w:rPr>
          <w:i/>
          <w:iCs/>
        </w:rPr>
        <w:t xml:space="preserve">Improving the quality of mother tongue-based literacy and learning: Case Studies from Asia, </w:t>
      </w:r>
      <w:proofErr w:type="gramStart"/>
      <w:r w:rsidRPr="008D2DD6">
        <w:rPr>
          <w:i/>
          <w:iCs/>
        </w:rPr>
        <w:t>Africa</w:t>
      </w:r>
      <w:proofErr w:type="gramEnd"/>
      <w:r w:rsidRPr="008D2DD6">
        <w:rPr>
          <w:i/>
          <w:iCs/>
        </w:rPr>
        <w:t xml:space="preserve"> and South America</w:t>
      </w:r>
      <w:r w:rsidRPr="008D2DD6">
        <w:t xml:space="preserve"> (pp. 2-11). UNESCO.</w:t>
      </w:r>
    </w:p>
    <w:p w14:paraId="1E893BE8" w14:textId="77777777" w:rsidR="00B969CF" w:rsidRPr="008D2DD6" w:rsidRDefault="00B969C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485560" w14:textId="77777777" w:rsidR="00C907FC" w:rsidRPr="008D2DD6" w:rsidRDefault="00C907F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Berg, B.</w:t>
      </w:r>
      <w:r w:rsidR="00E5616F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L. (2007).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methods for the social scie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nces (6</w:t>
      </w:r>
      <w:r w:rsidRPr="008D2DD6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th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ed.). </w:t>
      </w:r>
      <w:r w:rsidR="00037366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Boston, MA: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Pearson. </w:t>
      </w:r>
    </w:p>
    <w:p w14:paraId="6F001612" w14:textId="77777777" w:rsidR="003469DC" w:rsidRPr="008D2DD6" w:rsidRDefault="003469D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15B9457" w14:textId="77777777" w:rsidR="003469DC" w:rsidRPr="008D2DD6" w:rsidRDefault="003469DC" w:rsidP="008D2DD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Block, D. (2002).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Destablized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identities and cosmopolitanism across language and cultural borders: Two case studies. </w:t>
      </w:r>
      <w:r w:rsidRPr="008D2DD6">
        <w:rPr>
          <w:rFonts w:ascii="Times New Roman" w:hAnsi="Times New Roman" w:cs="Times New Roman"/>
          <w:i/>
          <w:sz w:val="24"/>
          <w:szCs w:val="24"/>
        </w:rPr>
        <w:t>Hong Kong Journal of Applied Linguistics, 7</w:t>
      </w:r>
      <w:r w:rsidRPr="008D2DD6">
        <w:rPr>
          <w:rFonts w:ascii="Times New Roman" w:hAnsi="Times New Roman" w:cs="Times New Roman"/>
          <w:sz w:val="24"/>
          <w:szCs w:val="24"/>
        </w:rPr>
        <w:t xml:space="preserve">(1-19). </w:t>
      </w:r>
    </w:p>
    <w:p w14:paraId="6156CBB5" w14:textId="77777777" w:rsidR="00C907FC" w:rsidRPr="008D2DD6" w:rsidRDefault="00C907FC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59D1D391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Block, D. (2008).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Multilingual identities and language practices in a global city: Four London case studies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(Special issue).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 &amp; Education, 7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(1)</w:t>
      </w:r>
      <w:r w:rsidR="00EC2FD0"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 1-4.</w:t>
      </w:r>
    </w:p>
    <w:p w14:paraId="61AE4255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75339CDA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Block, D. (2008). The increasing presence of Spanish-speaking Latinos in </w:t>
      </w:r>
      <w:r w:rsidR="00037366"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London, UK: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 emergent community?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Identity, and Education, 7,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5–21.</w:t>
      </w:r>
    </w:p>
    <w:p w14:paraId="58155F90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70007A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Bogdan</w:t>
      </w:r>
      <w:r w:rsidR="004728B5"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sz w:val="24"/>
          <w:szCs w:val="24"/>
        </w:rPr>
        <w:t xml:space="preserve"> R.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C., &amp; Biklen, S.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K.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for education: An introduction to theories and methods </w:t>
      </w:r>
      <w:r w:rsidRPr="008D2DD6">
        <w:rPr>
          <w:rFonts w:ascii="Times New Roman" w:hAnsi="Times New Roman" w:cs="Times New Roman"/>
          <w:sz w:val="24"/>
          <w:szCs w:val="24"/>
        </w:rPr>
        <w:t>(4th ed.). Boston</w:t>
      </w:r>
      <w:r w:rsidR="00037366" w:rsidRPr="008D2DD6">
        <w:rPr>
          <w:rFonts w:ascii="Times New Roman" w:hAnsi="Times New Roman" w:cs="Times New Roman"/>
          <w:sz w:val="24"/>
          <w:szCs w:val="24"/>
        </w:rPr>
        <w:t>, MA</w:t>
      </w:r>
      <w:r w:rsidRPr="008D2D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&amp; Bacon.</w:t>
      </w:r>
    </w:p>
    <w:p w14:paraId="6731900A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FC6B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Borg, S. (1998). Teachers’ pedagogical systems and grammar teaching: A qualitative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8D2DD6">
        <w:rPr>
          <w:rFonts w:ascii="Times New Roman" w:hAnsi="Times New Roman" w:cs="Times New Roman"/>
          <w:sz w:val="24"/>
          <w:szCs w:val="24"/>
        </w:rPr>
        <w:t>, 9–38.</w:t>
      </w:r>
    </w:p>
    <w:p w14:paraId="22266632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B433D" w14:textId="0187FE58" w:rsidR="00806160" w:rsidRPr="008D2DD6" w:rsidRDefault="00806160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Borg, M. (2005). A case study of the development in pedagogic thinking of a pre-service teacher.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TESL-EF,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9,</w:t>
      </w:r>
      <w:r w:rsidRPr="008D2DD6">
        <w:rPr>
          <w:rFonts w:ascii="Times New Roman" w:hAnsi="Times New Roman" w:cs="Times New Roman"/>
          <w:sz w:val="24"/>
          <w:szCs w:val="24"/>
        </w:rPr>
        <w:t xml:space="preserve"> 1-30. </w:t>
      </w:r>
    </w:p>
    <w:p w14:paraId="68754139" w14:textId="0483F71D" w:rsidR="004C4C77" w:rsidRPr="008D2DD6" w:rsidRDefault="004C4C77" w:rsidP="008D2DD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2D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Boughoulid</w:t>
      </w:r>
      <w:proofErr w:type="spellEnd"/>
      <w:r w:rsidRPr="008D2D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 (2020). The SIOP Model as an empowering teaching method for English language learners: A study case. </w:t>
      </w:r>
      <w:r w:rsidRPr="008D2D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European Journal of English Language Teaching, 6</w:t>
      </w:r>
      <w:r w:rsidRPr="008D2D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(2), 39-53.</w:t>
      </w:r>
    </w:p>
    <w:p w14:paraId="55ABCE94" w14:textId="77777777" w:rsidR="004C4C77" w:rsidRPr="008D2DD6" w:rsidRDefault="004C4C77" w:rsidP="008D2DD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4BF420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Bromley, D.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B. (1986).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case-study method in psychology and related disciplines</w:t>
      </w:r>
      <w:r w:rsidRPr="008D2DD6">
        <w:rPr>
          <w:rFonts w:ascii="Times New Roman" w:hAnsi="Times New Roman" w:cs="Times New Roman"/>
          <w:sz w:val="24"/>
          <w:szCs w:val="24"/>
        </w:rPr>
        <w:t>. New York</w:t>
      </w:r>
      <w:r w:rsidR="00037366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John Wiley &amp; Sons.</w:t>
      </w:r>
    </w:p>
    <w:p w14:paraId="28557365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38A389" w14:textId="77777777" w:rsidR="00EC7CAB" w:rsidRPr="008D2DD6" w:rsidRDefault="00EC7CA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07839217"/>
      <w:proofErr w:type="spellStart"/>
      <w:r w:rsidRPr="008D2DD6">
        <w:rPr>
          <w:rFonts w:ascii="Times New Roman" w:hAnsi="Times New Roman" w:cs="Times New Roman"/>
          <w:sz w:val="24"/>
          <w:szCs w:val="24"/>
        </w:rPr>
        <w:t>Brovetto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C. A. (2017). Language policy and language practice in Uruguay: A case of innovation in English language teaching in primary schools. In L. D. Kamhi-Stein, G. Díaz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&amp; L. C. de Oliveira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English language teaching in South America: Policy, </w:t>
      </w:r>
      <w:proofErr w:type="gramStart"/>
      <w:r w:rsidRPr="008D2DD6">
        <w:rPr>
          <w:rFonts w:ascii="Times New Roman" w:hAnsi="Times New Roman" w:cs="Times New Roman"/>
          <w:i/>
          <w:sz w:val="24"/>
          <w:szCs w:val="24"/>
        </w:rPr>
        <w:t>preparation</w:t>
      </w:r>
      <w:proofErr w:type="gramEnd"/>
      <w:r w:rsidRPr="008D2DD6">
        <w:rPr>
          <w:rFonts w:ascii="Times New Roman" w:hAnsi="Times New Roman" w:cs="Times New Roman"/>
          <w:i/>
          <w:sz w:val="24"/>
          <w:szCs w:val="24"/>
        </w:rPr>
        <w:t xml:space="preserve"> and practices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54-74). Bristol, UK: Multilingual Matters.</w:t>
      </w:r>
      <w:bookmarkEnd w:id="0"/>
    </w:p>
    <w:p w14:paraId="24E6A14D" w14:textId="77777777" w:rsidR="00EC7CAB" w:rsidRPr="008D2DD6" w:rsidRDefault="00EC7CA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6DB6B" w14:textId="77777777" w:rsidR="00806160" w:rsidRPr="008D2DD6" w:rsidRDefault="0080616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Bukhari, S. F., Cheng, X., &amp; Khan, S. A. (2015). Willingness to communicate in English as a second language: A case study of Pakistani undergraduates.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(29), 39-44.</w:t>
      </w:r>
    </w:p>
    <w:p w14:paraId="6DDC668B" w14:textId="77777777" w:rsidR="00806160" w:rsidRPr="008D2DD6" w:rsidRDefault="0080616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6D80F" w14:textId="77777777" w:rsidR="00E8182F" w:rsidRPr="008D2DD6" w:rsidRDefault="00E8182F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Bullough, R. V., Jr. (1989).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First-year teacher: A case study</w:t>
      </w:r>
      <w:r w:rsidRPr="008D2DD6">
        <w:rPr>
          <w:rFonts w:ascii="Times New Roman" w:hAnsi="Times New Roman" w:cs="Times New Roman"/>
          <w:sz w:val="24"/>
          <w:szCs w:val="24"/>
        </w:rPr>
        <w:t>. New York, NY: Teachers College.</w:t>
      </w:r>
    </w:p>
    <w:p w14:paraId="0DAB9124" w14:textId="77777777" w:rsidR="00E8182F" w:rsidRPr="008D2DD6" w:rsidRDefault="00E8182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EBD5D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Burton, J. (1998). A cross-case analysis of teacher involvement in TESOL research.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8D2DD6">
        <w:rPr>
          <w:rFonts w:ascii="Times New Roman" w:hAnsi="Times New Roman" w:cs="Times New Roman"/>
          <w:sz w:val="24"/>
          <w:szCs w:val="24"/>
        </w:rPr>
        <w:t>, 419–446.</w:t>
      </w:r>
    </w:p>
    <w:p w14:paraId="37766E32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6E41A4" w14:textId="77777777" w:rsidR="00806160" w:rsidRPr="008D2DD6" w:rsidRDefault="0080616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Butler, Y. G., &amp; Zeng, W. (2015). Young learners' interactional development in task-based paired-assessment in their first and foreign languages: A case of English learners in China. Education 3-13, 43(3), 292-321.</w:t>
      </w:r>
    </w:p>
    <w:p w14:paraId="01D90361" w14:textId="77777777" w:rsidR="00806160" w:rsidRPr="008D2DD6" w:rsidRDefault="0080616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6348B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Butterworth, G., &amp; Hatch</w:t>
      </w:r>
      <w:r w:rsidR="004728B5"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sz w:val="24"/>
          <w:szCs w:val="24"/>
        </w:rPr>
        <w:t xml:space="preserve"> E. (1978). A Spanish-speaking adolescent’s acquisition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of English syntax. In E. 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231–255). Rowley, MA: Newbury House.</w:t>
      </w:r>
    </w:p>
    <w:p w14:paraId="64E8D82A" w14:textId="77777777" w:rsidR="000A6039" w:rsidRPr="008D2DD6" w:rsidRDefault="000A603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B9ABA2" w14:textId="77777777" w:rsidR="000A6039" w:rsidRPr="008D2DD6" w:rsidRDefault="000A6039" w:rsidP="008D2DD6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Caldas, S.</w:t>
      </w:r>
      <w:r w:rsidR="004728B5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J. (2007). Changing bilingual self-perceptions from early adolescence to early adulthood: Empirical evidence from a mixed-methods case study.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Applied Linguistics, 29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290-311.</w:t>
      </w:r>
    </w:p>
    <w:p w14:paraId="14FA40AB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8F994A" w14:textId="77777777" w:rsidR="00720675" w:rsidRPr="008D2DD6" w:rsidRDefault="0072067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Camacho-Gingerich, A. (Ed.), (2002).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Coping in America: The case of Caribbean East Indians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. New York, NY: GEICA.</w:t>
      </w:r>
    </w:p>
    <w:p w14:paraId="22F89C6D" w14:textId="77777777" w:rsidR="00720675" w:rsidRPr="008D2DD6" w:rsidRDefault="0072067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95D4B2" w14:textId="77777777" w:rsidR="00842C45" w:rsidRPr="008D2DD6" w:rsidRDefault="00842C45" w:rsidP="008D2DD6">
      <w:pPr>
        <w:tabs>
          <w:tab w:val="left" w:pos="7065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Cameron, D., Frazer, E., Harvey, P., Rampton, B., &amp; Richardson, K. (1992).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Researching language: Issues of power and method.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2D0D7500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4E4DA6" w14:textId="77777777" w:rsidR="00FC2E13" w:rsidRPr="008D2DD6" w:rsidRDefault="00FC2E13" w:rsidP="008D2DD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lang w:val="nl-NL"/>
        </w:rPr>
      </w:pPr>
      <w:r w:rsidRPr="008D2D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Campbell, R., &amp; Conway, M.A. (Eds.) (1995). </w:t>
      </w:r>
      <w:r w:rsidRPr="008D2DD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nl-NL"/>
        </w:rPr>
        <w:t xml:space="preserve">Broken </w:t>
      </w:r>
      <w:r w:rsidRPr="008D2DD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memories: Case studies in memory impairment</w:t>
      </w:r>
      <w:r w:rsidRPr="008D2DD6">
        <w:rPr>
          <w:rFonts w:ascii="Times New Roman" w:eastAsia="Times New Roman" w:hAnsi="Times New Roman" w:cs="Times New Roman"/>
          <w:color w:val="auto"/>
          <w:sz w:val="24"/>
          <w:szCs w:val="24"/>
        </w:rPr>
        <w:t>. Oxford, UK</w:t>
      </w:r>
      <w:r w:rsidRPr="008D2DD6">
        <w:rPr>
          <w:rFonts w:ascii="Times New Roman" w:eastAsia="Times New Roman" w:hAnsi="Times New Roman" w:cs="Times New Roman"/>
          <w:color w:val="auto"/>
          <w:sz w:val="24"/>
          <w:szCs w:val="24"/>
          <w:lang w:val="nl-NL"/>
        </w:rPr>
        <w:t xml:space="preserve">: Blackwell. </w:t>
      </w:r>
    </w:p>
    <w:p w14:paraId="6F05D289" w14:textId="77777777" w:rsidR="00FC2E13" w:rsidRPr="008D2DD6" w:rsidRDefault="00FC2E1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ACE1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Cancino, H., Rosansky, E., &amp; Schumann, J. (1978). The acquisition of English negatives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</w:t>
      </w:r>
      <w:r w:rsidR="00DB5589" w:rsidRPr="008D2DD6">
        <w:rPr>
          <w:rFonts w:ascii="Times New Roman" w:hAnsi="Times New Roman" w:cs="Times New Roman"/>
          <w:sz w:val="24"/>
          <w:szCs w:val="24"/>
        </w:rPr>
        <w:t>i</w:t>
      </w:r>
      <w:r w:rsidRPr="008D2DD6">
        <w:rPr>
          <w:rFonts w:ascii="Times New Roman" w:hAnsi="Times New Roman" w:cs="Times New Roman"/>
          <w:sz w:val="24"/>
          <w:szCs w:val="24"/>
        </w:rPr>
        <w:t xml:space="preserve">nterrogatives by native Spanish speakers. In E. 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207–230). Rowley, MA: Newbury House.</w:t>
      </w:r>
    </w:p>
    <w:p w14:paraId="157095EF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349BF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P. (1992). Cultural diversity and socialization: A case study of a Hispanic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woman in a doctoral program in sociology. In D. E. Murray (Ed.),</w:t>
      </w:r>
      <w:r w:rsidR="00F67A9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Diversity as resource: Redefining cultural literacy </w:t>
      </w:r>
      <w:r w:rsidRPr="008D2DD6">
        <w:rPr>
          <w:rFonts w:ascii="Times New Roman" w:hAnsi="Times New Roman" w:cs="Times New Roman"/>
          <w:sz w:val="24"/>
          <w:szCs w:val="24"/>
        </w:rPr>
        <w:t>(pp. 148–182). Alexandria,</w:t>
      </w:r>
      <w:r w:rsidR="00F67A9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VA: TESOL.</w:t>
      </w:r>
    </w:p>
    <w:p w14:paraId="4C4EFCCF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457B0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P.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Writing games: Multicultural case studies of academic</w:t>
      </w:r>
      <w:r w:rsidR="00F67A9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literacy practices in higher education</w:t>
      </w:r>
      <w:r w:rsidRPr="008D2DD6">
        <w:rPr>
          <w:rFonts w:ascii="Times New Roman" w:hAnsi="Times New Roman" w:cs="Times New Roman"/>
          <w:sz w:val="24"/>
          <w:szCs w:val="24"/>
        </w:rPr>
        <w:t>. Mahwah, NJ: Lawrence Erlbaum.</w:t>
      </w:r>
    </w:p>
    <w:p w14:paraId="3D8C74C2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81470" w14:textId="1E1260DB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Casanave, C.</w:t>
      </w:r>
      <w:r w:rsidR="004728B5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P. (2003). Looking ahead to more </w:t>
      </w:r>
      <w:r w:rsidR="001307DF">
        <w:rPr>
          <w:rFonts w:ascii="Times New Roman" w:hAnsi="Times New Roman" w:cs="Times New Roman"/>
          <w:sz w:val="24"/>
          <w:szCs w:val="24"/>
        </w:rPr>
        <w:t xml:space="preserve">socio-politically </w:t>
      </w:r>
      <w:r w:rsidRPr="008D2DD6">
        <w:rPr>
          <w:rFonts w:ascii="Times New Roman" w:hAnsi="Times New Roman" w:cs="Times New Roman"/>
          <w:sz w:val="24"/>
          <w:szCs w:val="24"/>
        </w:rPr>
        <w:t>oriented case</w:t>
      </w:r>
      <w:r w:rsidR="00F67A9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study research in L2 writing scholarship (But should it be called “postprocess”?).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D2DD6">
        <w:rPr>
          <w:rFonts w:ascii="Times New Roman" w:hAnsi="Times New Roman" w:cs="Times New Roman"/>
          <w:sz w:val="24"/>
          <w:szCs w:val="24"/>
        </w:rPr>
        <w:t>, 85–102.</w:t>
      </w:r>
    </w:p>
    <w:p w14:paraId="43E4DDFC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3E24E975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Casanave, C. (2010).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Taking </w:t>
      </w:r>
      <w:proofErr w:type="gramStart"/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risks?:</w:t>
      </w:r>
      <w:proofErr w:type="gramEnd"/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A case study of three doctoral students writing qualitative dissertations at an American university in Japan.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Journal of Second Language Writing, 19,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1–16.</w:t>
      </w:r>
    </w:p>
    <w:p w14:paraId="291D105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087D1F" w14:textId="397E65FA" w:rsidR="0055506B" w:rsidRPr="008D2DD6" w:rsidRDefault="0055506B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Casanave, C. P. (2015). Case studies. In </w:t>
      </w:r>
      <w:r w:rsidR="00B53D68" w:rsidRPr="008D2DD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&amp; </w:t>
      </w:r>
      <w:r w:rsidR="00B53D68" w:rsidRPr="008D2DD6">
        <w:rPr>
          <w:rFonts w:ascii="Times New Roman" w:hAnsi="Times New Roman" w:cs="Times New Roman"/>
          <w:sz w:val="24"/>
          <w:szCs w:val="24"/>
        </w:rPr>
        <w:t xml:space="preserve">A. </w:t>
      </w:r>
      <w:r w:rsidRPr="008D2DD6">
        <w:rPr>
          <w:rFonts w:ascii="Times New Roman" w:hAnsi="Times New Roman" w:cs="Times New Roman"/>
          <w:sz w:val="24"/>
          <w:szCs w:val="24"/>
        </w:rPr>
        <w:t xml:space="preserve">Phakiti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119-135). New York, NY: Bloomsbury Academic.</w:t>
      </w:r>
    </w:p>
    <w:p w14:paraId="6FB4EBD8" w14:textId="77777777" w:rsidR="0055506B" w:rsidRPr="008D2DD6" w:rsidRDefault="0055506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C8B8A8" w14:textId="77777777" w:rsidR="00E63A0A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Casanave, C.</w:t>
      </w:r>
      <w:r w:rsidR="00B4608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P., &amp; Schecter, S. (Eds.).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On becoming a language educator: Personal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essays of professional development</w:t>
      </w:r>
      <w:r w:rsidRPr="008D2DD6">
        <w:rPr>
          <w:rFonts w:ascii="Times New Roman" w:hAnsi="Times New Roman" w:cs="Times New Roman"/>
          <w:sz w:val="24"/>
          <w:szCs w:val="24"/>
        </w:rPr>
        <w:t>. Mahwah, NJ: Lawrence Erlbaum.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0A9D2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5FBE40" w14:textId="77777777" w:rsidR="00E63A0A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Cazden, C., Cancino, H., Rosansky, E., &amp; Schumann, J. (1975).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acquisition in children,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adolescents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 adults</w:t>
      </w:r>
      <w:r w:rsidRPr="008D2DD6">
        <w:rPr>
          <w:rFonts w:ascii="Times New Roman" w:hAnsi="Times New Roman" w:cs="Times New Roman"/>
          <w:sz w:val="24"/>
          <w:szCs w:val="24"/>
        </w:rPr>
        <w:t>. Washington,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DC: National Institute of Education, Office of Research and Grants.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2525F" w14:textId="77777777" w:rsidR="00B4608F" w:rsidRPr="008D2DD6" w:rsidRDefault="00B4608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EFE6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Chalhoub-Deville, M., Chapelle, C., &amp; Duff, P. (Eds.).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Inference and generalizability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 applied linguistics: Multiple perspectives</w:t>
      </w:r>
      <w:r w:rsidRPr="008D2DD6">
        <w:rPr>
          <w:rFonts w:ascii="Times New Roman" w:hAnsi="Times New Roman" w:cs="Times New Roman"/>
          <w:sz w:val="24"/>
          <w:szCs w:val="24"/>
        </w:rPr>
        <w:t>. Amsterdam</w:t>
      </w:r>
      <w:r w:rsidR="00B4608F" w:rsidRPr="008D2DD6">
        <w:rPr>
          <w:rFonts w:ascii="Times New Roman" w:hAnsi="Times New Roman" w:cs="Times New Roman"/>
          <w:sz w:val="24"/>
          <w:szCs w:val="24"/>
        </w:rPr>
        <w:t>, The Netherlands</w:t>
      </w:r>
      <w:r w:rsidRPr="008D2DD6">
        <w:rPr>
          <w:rFonts w:ascii="Times New Roman" w:hAnsi="Times New Roman" w:cs="Times New Roman"/>
          <w:sz w:val="24"/>
          <w:szCs w:val="24"/>
        </w:rPr>
        <w:t>: John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Benjamins.</w:t>
      </w:r>
    </w:p>
    <w:p w14:paraId="68A25A8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703B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Chapelle, C., &amp; Duff, P. (Eds.). (2003). Some guidelines for conducting quantitative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qualitative research in TESOL.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8D2DD6">
        <w:rPr>
          <w:rFonts w:ascii="Times New Roman" w:hAnsi="Times New Roman" w:cs="Times New Roman"/>
          <w:sz w:val="24"/>
          <w:szCs w:val="24"/>
        </w:rPr>
        <w:t>, 157–178.</w:t>
      </w:r>
    </w:p>
    <w:p w14:paraId="6BD58EA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CF092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Christians, C. (2000). Ethics and politics in qualitative research. In N. Denzin &amp;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Y. 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</w:t>
      </w:r>
      <w:r w:rsidR="00B4608F" w:rsidRPr="008D2DD6">
        <w:rPr>
          <w:rFonts w:ascii="Times New Roman" w:hAnsi="Times New Roman" w:cs="Times New Roman"/>
          <w:sz w:val="24"/>
          <w:szCs w:val="24"/>
        </w:rPr>
        <w:t>d.) (</w:t>
      </w:r>
      <w:r w:rsidRPr="008D2DD6">
        <w:rPr>
          <w:rFonts w:ascii="Times New Roman" w:hAnsi="Times New Roman" w:cs="Times New Roman"/>
          <w:sz w:val="24"/>
          <w:szCs w:val="24"/>
        </w:rPr>
        <w:t>pp. 133–162). Thousand Oaks, CA: Sage.</w:t>
      </w:r>
    </w:p>
    <w:p w14:paraId="739E8DCE" w14:textId="77777777" w:rsidR="00DB5589" w:rsidRPr="008D2DD6" w:rsidRDefault="00DB558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B30F0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Coffey, A., &amp; Atkinson, P. (1996).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Making sense of qualitative data: Complementary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strategies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Sage Publications.</w:t>
      </w:r>
    </w:p>
    <w:p w14:paraId="045518E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A90BB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Cohen, L., &amp; Manion, L.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education </w:t>
      </w:r>
      <w:r w:rsidRPr="008D2DD6">
        <w:rPr>
          <w:rFonts w:ascii="Times New Roman" w:hAnsi="Times New Roman" w:cs="Times New Roman"/>
          <w:sz w:val="24"/>
          <w:szCs w:val="24"/>
        </w:rPr>
        <w:t xml:space="preserve">(4th ed.).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Routledge.</w:t>
      </w:r>
    </w:p>
    <w:p w14:paraId="2333555B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E50CA" w14:textId="77777777" w:rsidR="000B5DA2" w:rsidRPr="008D2DD6" w:rsidRDefault="000B5DA2" w:rsidP="008D2DD6">
      <w:pPr>
        <w:pStyle w:val="NormalWeb"/>
        <w:spacing w:before="0" w:beforeAutospacing="0" w:after="0" w:afterAutospacing="0"/>
        <w:ind w:left="720" w:hanging="720"/>
      </w:pPr>
      <w:r w:rsidRPr="008D2DD6">
        <w:t xml:space="preserve">Compton-Lilly, C., Papoi, K., Venegas, P., Hamman, L., &amp; Schwabenbauer, B. (2017). Intersectional identity negotiation: The case of young immigrant children. </w:t>
      </w:r>
      <w:r w:rsidRPr="008D2DD6">
        <w:rPr>
          <w:i/>
          <w:iCs/>
        </w:rPr>
        <w:t>Journal of Literacy Research</w:t>
      </w:r>
      <w:r w:rsidRPr="008D2DD6">
        <w:t xml:space="preserve">, </w:t>
      </w:r>
      <w:r w:rsidRPr="008D2DD6">
        <w:rPr>
          <w:i/>
          <w:iCs/>
        </w:rPr>
        <w:t>49</w:t>
      </w:r>
      <w:r w:rsidRPr="008D2DD6">
        <w:t xml:space="preserve">(1), 115–140. </w:t>
      </w:r>
      <w:hyperlink r:id="rId6" w:history="1">
        <w:r w:rsidRPr="008D2DD6">
          <w:rPr>
            <w:rStyle w:val="Hyperlink"/>
          </w:rPr>
          <w:t>http://doi.org/10.1177/1086296X16683421</w:t>
        </w:r>
      </w:hyperlink>
    </w:p>
    <w:p w14:paraId="544E08DC" w14:textId="77777777" w:rsidR="000B5DA2" w:rsidRPr="008D2DD6" w:rsidRDefault="000B5DA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50B6B198" w14:textId="77777777" w:rsidR="001B49F7" w:rsidRPr="008D2DD6" w:rsidRDefault="001B49F7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Coniam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D. (2001). The use of audio or video comprehension as an assessment instrument in the certification of English language teachers: A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8D2DD6">
        <w:rPr>
          <w:rFonts w:ascii="Times New Roman" w:hAnsi="Times New Roman" w:cs="Times New Roman"/>
          <w:sz w:val="24"/>
          <w:szCs w:val="24"/>
        </w:rPr>
        <w:t>, 1-14.</w:t>
      </w:r>
    </w:p>
    <w:p w14:paraId="0BC7ED9D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Cooke, M. (2008). “</w:t>
      </w:r>
      <w:r w:rsidRPr="008D2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What we might become”: The lives, aspirations, and education of young migrants in the London area.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Journal of Language, Identity, and Education, 7,</w:t>
      </w:r>
      <w:r w:rsidRPr="008D2D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22–40.</w:t>
      </w:r>
    </w:p>
    <w:p w14:paraId="0FF347E6" w14:textId="77777777" w:rsidR="002B5038" w:rsidRPr="008D2DD6" w:rsidRDefault="002B5038" w:rsidP="008D2DD6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31A0E5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Coughlan, P., &amp; Duff, P. (1994). Same task, different activities: Analysis of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D2DD6">
        <w:rPr>
          <w:rFonts w:ascii="Times New Roman" w:hAnsi="Times New Roman" w:cs="Times New Roman"/>
          <w:sz w:val="24"/>
          <w:szCs w:val="24"/>
        </w:rPr>
        <w:t xml:space="preserve"> SLA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[second language acquisition] task from an activity theory perspective. In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J. Lantolf &amp; G. Appel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Vygotskian perspectives on second language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173–193). Norwood, NJ: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.</w:t>
      </w:r>
    </w:p>
    <w:p w14:paraId="19A3B8AE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F0A5BC" w14:textId="58059C10" w:rsidR="00080FD7" w:rsidRPr="008D2DD6" w:rsidRDefault="00080FD7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Crandall, J. A. (1998). Comments on integrating LEP students into a school. In J.</w:t>
      </w:r>
      <w:r w:rsidR="00641A0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C. Richards (Ed.), </w:t>
      </w:r>
      <w:r w:rsidRPr="008D2DD6">
        <w:rPr>
          <w:rFonts w:ascii="Times New Roman" w:hAnsi="Times New Roman" w:cs="Times New Roman"/>
          <w:i/>
          <w:sz w:val="24"/>
          <w:szCs w:val="24"/>
        </w:rPr>
        <w:t>Teaching in Action: Case Studies from second language classrooms</w:t>
      </w:r>
      <w:r w:rsidRPr="008D2DD6">
        <w:rPr>
          <w:rFonts w:ascii="Times New Roman" w:hAnsi="Times New Roman" w:cs="Times New Roman"/>
          <w:sz w:val="24"/>
          <w:szCs w:val="24"/>
        </w:rPr>
        <w:t>. Alexandria, VA: TESOL.</w:t>
      </w:r>
    </w:p>
    <w:p w14:paraId="0312E276" w14:textId="77777777" w:rsidR="00080FD7" w:rsidRPr="008D2DD6" w:rsidRDefault="00080FD7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866F1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Creswell, J.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design: Qualitative and quantitative approaches.</w:t>
      </w:r>
      <w:r w:rsidR="00B4608F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6E60448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2064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Creswell, J. (1998).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inquiry and research design: Choosing among</w:t>
      </w:r>
      <w:r w:rsidR="00DB5589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five traditions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602911C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C4D6C" w14:textId="77777777" w:rsidR="00F927AE" w:rsidRPr="008D2DD6" w:rsidRDefault="00F927AE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Crossley, S. A., Kyle, K., Varner, L., Gou, L., &amp; McNamara, D. S. (2014). Linguistic microfeatures to predict L2 writing proficiency: A case study in automated writing evaluation.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Writing Assessment, 7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(1).  </w:t>
      </w:r>
      <w:r w:rsidRPr="008D2DD6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7" w:history="1"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http://www.journalofwritingassessment.org/article.php?article=74</w:t>
        </w:r>
      </w:hyperlink>
      <w:r w:rsidRPr="008D2D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52F64F" w14:textId="77777777" w:rsidR="00F927AE" w:rsidRPr="008D2DD6" w:rsidRDefault="00F927A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018E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Curtiss, S. (1977).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Genie: A psycholinguistic study of a modern-day “wild child.”</w:t>
      </w:r>
      <w:r w:rsidR="00190861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Academic Press.</w:t>
      </w:r>
    </w:p>
    <w:p w14:paraId="528743F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6EE2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Curtiss, S. (1994). Language as a cognitive system: Its independence and selective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vulnerability. In C. Otero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Noam Chomsky: Critical assessments </w:t>
      </w:r>
      <w:r w:rsidRPr="008D2DD6">
        <w:rPr>
          <w:rFonts w:ascii="Times New Roman" w:hAnsi="Times New Roman" w:cs="Times New Roman"/>
          <w:sz w:val="24"/>
          <w:szCs w:val="24"/>
        </w:rPr>
        <w:t>(pp.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211–255).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E2A904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EDCC4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Dagenais, D., &amp; Day, E. (1999). Home language practices of trilingual children in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French immersion.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8D2DD6">
        <w:rPr>
          <w:rFonts w:ascii="Times New Roman" w:hAnsi="Times New Roman" w:cs="Times New Roman"/>
          <w:sz w:val="24"/>
          <w:szCs w:val="24"/>
        </w:rPr>
        <w:t>, 99–123.</w:t>
      </w:r>
    </w:p>
    <w:p w14:paraId="5AC2D3ED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4908E8" w14:textId="77777777" w:rsidR="006673D7" w:rsidRPr="008D2DD6" w:rsidRDefault="006673D7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Dantas-Whitney, M.,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Dimmit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N. (Eds.), (2002). </w:t>
      </w:r>
      <w:r w:rsidRPr="008D2DD6">
        <w:rPr>
          <w:rFonts w:ascii="Times New Roman" w:hAnsi="Times New Roman" w:cs="Times New Roman"/>
          <w:i/>
          <w:sz w:val="24"/>
          <w:szCs w:val="24"/>
        </w:rPr>
        <w:t>Case studies in intensive English programs</w:t>
      </w:r>
      <w:r w:rsidRPr="008D2DD6">
        <w:rPr>
          <w:rFonts w:ascii="Times New Roman" w:hAnsi="Times New Roman" w:cs="Times New Roman"/>
          <w:sz w:val="24"/>
          <w:szCs w:val="24"/>
        </w:rPr>
        <w:t>. Alexandria, VA: TESOL.</w:t>
      </w:r>
    </w:p>
    <w:p w14:paraId="2FE79602" w14:textId="77777777" w:rsidR="006673D7" w:rsidRPr="008D2DD6" w:rsidRDefault="006673D7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72899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Davidson, F. (1993). Some comments on the social impact of research in TESOL.</w:t>
      </w:r>
      <w:r w:rsidR="00DB558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8D2DD6">
        <w:rPr>
          <w:rFonts w:ascii="Times New Roman" w:hAnsi="Times New Roman" w:cs="Times New Roman"/>
          <w:sz w:val="24"/>
          <w:szCs w:val="24"/>
        </w:rPr>
        <w:t>, 160–162.</w:t>
      </w:r>
    </w:p>
    <w:p w14:paraId="5F154EE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0E71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Davis, K. (1995). Qualitative theory and methods in applied linguistics research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608F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D2DD6">
        <w:rPr>
          <w:rFonts w:ascii="Times New Roman" w:hAnsi="Times New Roman" w:cs="Times New Roman"/>
          <w:sz w:val="24"/>
          <w:szCs w:val="24"/>
        </w:rPr>
        <w:t>, 427–453.</w:t>
      </w:r>
    </w:p>
    <w:p w14:paraId="1F2DF17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94233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Day, E.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Identity and the young English language learner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Multilingual Matters.</w:t>
      </w:r>
    </w:p>
    <w:p w14:paraId="0E18B4E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1B2CD" w14:textId="77777777" w:rsidR="006C1910" w:rsidRPr="008D2DD6" w:rsidRDefault="006C1910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De Costa, P. I. (2007).  Review of </w:t>
      </w:r>
      <w:r w:rsidRPr="008D2DD6">
        <w:rPr>
          <w:rFonts w:ascii="Times New Roman" w:hAnsi="Times New Roman" w:cs="Times New Roman"/>
          <w:i/>
          <w:sz w:val="24"/>
          <w:szCs w:val="24"/>
        </w:rPr>
        <w:t>Maintaining a minority language: A case study of Hispanic teenagers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In </w:t>
      </w:r>
      <w:r w:rsidRPr="008D2DD6">
        <w:rPr>
          <w:rFonts w:ascii="Times New Roman" w:hAnsi="Times New Roman" w:cs="Times New Roman"/>
          <w:i/>
          <w:sz w:val="24"/>
          <w:szCs w:val="24"/>
        </w:rPr>
        <w:t>Language and Education, 21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Cs/>
          <w:sz w:val="24"/>
          <w:szCs w:val="24"/>
        </w:rPr>
        <w:t>361-364.</w:t>
      </w:r>
    </w:p>
    <w:p w14:paraId="41953FFC" w14:textId="77777777" w:rsidR="006C1910" w:rsidRPr="008D2DD6" w:rsidRDefault="006C1910" w:rsidP="008D2DD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</w:p>
    <w:p w14:paraId="15C47466" w14:textId="77777777" w:rsidR="006C3835" w:rsidRPr="008D2DD6" w:rsidRDefault="006C3835" w:rsidP="008D2DD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  <w:lang w:val="pt-BR"/>
        </w:rPr>
        <w:t xml:space="preserve">De Costa, P. I. (2011). </w:t>
      </w:r>
      <w:r w:rsidRPr="008D2DD6">
        <w:rPr>
          <w:rFonts w:ascii="Times New Roman" w:hAnsi="Times New Roman" w:cs="Times New Roman"/>
          <w:sz w:val="24"/>
          <w:szCs w:val="24"/>
        </w:rPr>
        <w:t xml:space="preserve">Flexible citizenship and learning English: The case of a Korean ESL learner. In J. Watzke, P.C. Miller &amp; M.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ISLS readings in language studies, Volume 2: Language and power </w:t>
      </w:r>
      <w:r w:rsidRPr="008D2DD6">
        <w:rPr>
          <w:rFonts w:ascii="Times New Roman" w:hAnsi="Times New Roman" w:cs="Times New Roman"/>
          <w:iCs/>
          <w:sz w:val="24"/>
          <w:szCs w:val="24"/>
        </w:rPr>
        <w:t>(pp.</w:t>
      </w:r>
      <w:r w:rsidR="008128B9" w:rsidRPr="008D2D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Cs/>
          <w:sz w:val="24"/>
          <w:szCs w:val="24"/>
        </w:rPr>
        <w:t>351-368)</w:t>
      </w:r>
      <w:r w:rsidRPr="008D2DD6">
        <w:rPr>
          <w:rFonts w:ascii="Times New Roman" w:hAnsi="Times New Roman" w:cs="Times New Roman"/>
          <w:sz w:val="24"/>
          <w:szCs w:val="24"/>
        </w:rPr>
        <w:t xml:space="preserve">. Lakewood Ranch, FL: International Society for Language Studies. </w:t>
      </w:r>
    </w:p>
    <w:p w14:paraId="2CB23C55" w14:textId="77777777" w:rsidR="006C3835" w:rsidRPr="008D2DD6" w:rsidRDefault="006C383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C1431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de Courcy, M.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Learners’ experiences of immersion education: Case studies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French and Chinese.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2D37F51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2597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 la Pietra, M., &amp; Romo, H. (2003). Collaborative literacy in a Mexican immigrant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household: The role of sibling mediators in the socialization of preschool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learners. In R. Bayley &amp; S. Schecter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socialization</w:t>
      </w:r>
      <w:r w:rsidR="007C5AC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in bilingual and multilingual societies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44–61).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Matters.</w:t>
      </w:r>
    </w:p>
    <w:p w14:paraId="78EFB3A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F9097" w14:textId="5E00006D" w:rsidR="00845AF5" w:rsidRPr="008D2DD6" w:rsidRDefault="00845A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>Deligianni-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Georgaka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Pouroutidi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O. (2016). Creating digital comics to motivate young learners to write: A case study.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Papers in Language Teaching and Learning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(1), 233-263.</w:t>
      </w:r>
    </w:p>
    <w:p w14:paraId="123D5878" w14:textId="77777777" w:rsidR="00845AF5" w:rsidRPr="008D2DD6" w:rsidRDefault="00845A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CAE934" w14:textId="1614EFC8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 (1994). The art and politics of interpretation. In N. Denzin &amp; Y.S. Lincoln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The 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(pp. 500–515). Thousand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Oaks, CA: Sage.</w:t>
      </w:r>
    </w:p>
    <w:p w14:paraId="69612EE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514AE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 (1994). Introduction: Entering the field of qualitative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research. In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 of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8D2DD6">
        <w:rPr>
          <w:rFonts w:ascii="Times New Roman" w:hAnsi="Times New Roman" w:cs="Times New Roman"/>
          <w:sz w:val="24"/>
          <w:szCs w:val="24"/>
        </w:rPr>
        <w:t>(pp. 1–17). Thousand Oaks, CA: Sage.</w:t>
      </w:r>
    </w:p>
    <w:p w14:paraId="59B36AD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69BA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(Eds.). (1994b).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research.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255E8F44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AFA9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(Eds.). (2000).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8D2DD6">
        <w:rPr>
          <w:rFonts w:ascii="Times New Roman" w:hAnsi="Times New Roman" w:cs="Times New Roman"/>
          <w:sz w:val="24"/>
          <w:szCs w:val="24"/>
        </w:rPr>
        <w:t>(2nd ed.). Thousand Oaks, CA: Sage.</w:t>
      </w:r>
    </w:p>
    <w:p w14:paraId="355D743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401C4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(Eds.).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Collecting and interpreting qualitative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materials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7F898F6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F6AC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 (2005a). Introduction: The discipline and practice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of qualitative research. In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(3rd ed., pp. 1–32). Thousand Oaks, CA: Sage.</w:t>
      </w:r>
    </w:p>
    <w:p w14:paraId="10C0915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474C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Denzin, N.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K., &amp; Lincoln, Y.</w:t>
      </w:r>
      <w:r w:rsidR="00F1126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(Eds.). (2005b).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 of qualitative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Pr="008D2DD6">
        <w:rPr>
          <w:rFonts w:ascii="Times New Roman" w:hAnsi="Times New Roman" w:cs="Times New Roman"/>
          <w:sz w:val="24"/>
          <w:szCs w:val="24"/>
        </w:rPr>
        <w:t>(3rd ed.). Thousand Oaks, CA: Sage.</w:t>
      </w:r>
    </w:p>
    <w:p w14:paraId="485186CF" w14:textId="2507056E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681D70" w14:textId="018F4DF1" w:rsidR="00331685" w:rsidRPr="008D2DD6" w:rsidRDefault="0033168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Djahimo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 E. (2015). Management of innovation in language teaching (a case study of managing innovation in rural schools in NTT Province, Indonesia).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CEL: A Journal of Culture, English Language Teaching &amp; Literature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D2DD6">
        <w:rPr>
          <w:rFonts w:ascii="Times New Roman" w:hAnsi="Times New Roman" w:cs="Times New Roman"/>
          <w:sz w:val="24"/>
          <w:szCs w:val="24"/>
        </w:rPr>
        <w:t>(1), 75-93.</w:t>
      </w:r>
    </w:p>
    <w:p w14:paraId="71ADC17B" w14:textId="77777777" w:rsidR="00331685" w:rsidRPr="008D2DD6" w:rsidRDefault="0033168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AD7EB9" w14:textId="77777777" w:rsidR="00BB2B0D" w:rsidRPr="008D2DD6" w:rsidRDefault="00BB2B0D" w:rsidP="008D2DD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33742604"/>
      <w:r w:rsidRPr="008D2DD6">
        <w:rPr>
          <w:rFonts w:ascii="Times New Roman" w:hAnsi="Times New Roman" w:cs="Times New Roman"/>
          <w:sz w:val="24"/>
          <w:szCs w:val="24"/>
        </w:rPr>
        <w:t xml:space="preserve">Domínguez, R. (2004). From teachers’ theory to teachers’ practice: How do teachers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learn?:</w:t>
      </w:r>
      <w:proofErr w:type="gramEnd"/>
      <w:r w:rsidRPr="008D2DD6">
        <w:rPr>
          <w:rFonts w:ascii="Times New Roman" w:hAnsi="Times New Roman" w:cs="Times New Roman"/>
          <w:sz w:val="24"/>
          <w:szCs w:val="24"/>
        </w:rPr>
        <w:t xml:space="preserve"> A </w:t>
      </w:r>
      <w:bookmarkEnd w:id="1"/>
      <w:r w:rsidRPr="008D2DD6">
        <w:rPr>
          <w:rFonts w:ascii="Times New Roman" w:hAnsi="Times New Roman" w:cs="Times New Roman"/>
          <w:sz w:val="24"/>
          <w:szCs w:val="24"/>
        </w:rPr>
        <w:t xml:space="preserve">case study of two Spanish teachers in the elementary school.  </w:t>
      </w:r>
      <w:r w:rsidRPr="008D2DD6">
        <w:rPr>
          <w:rFonts w:ascii="Times New Roman" w:hAnsi="Times New Roman" w:cs="Times New Roman"/>
          <w:i/>
          <w:sz w:val="24"/>
          <w:szCs w:val="24"/>
        </w:rPr>
        <w:t>NECTL Review</w:t>
      </w:r>
      <w:r w:rsidRPr="008D2DD6">
        <w:rPr>
          <w:rFonts w:ascii="Times New Roman" w:hAnsi="Times New Roman" w:cs="Times New Roman"/>
          <w:sz w:val="24"/>
          <w:szCs w:val="24"/>
        </w:rPr>
        <w:t>, Spring Issue, 34-43.</w:t>
      </w:r>
    </w:p>
    <w:p w14:paraId="6CE38301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Donato, R., &amp; Tucker, G. R. (2010).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A tale of two schools: Developing sustainable early foreign language programs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Bristol, England: Multilingual Matters.</w:t>
      </w:r>
    </w:p>
    <w:p w14:paraId="6F25AAAE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311D60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Donmoyer, R. (1990). Generalizability and the single-case study. In E. Eisner &amp;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inquiry in education: The continuing debate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175–200).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2E4C1439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08E19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Dornyei</w:t>
      </w:r>
      <w:proofErr w:type="spellEnd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Z. (2007).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Research methods in applied linguistics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Oxford</w:t>
      </w:r>
      <w:r w:rsidRPr="008D2DD6">
        <w:rPr>
          <w:rFonts w:ascii="Times New Roman" w:eastAsia="SimSun" w:hAnsi="Times New Roman" w:cs="Times New Roman"/>
          <w:sz w:val="24"/>
          <w:szCs w:val="24"/>
          <w:lang w:val="en-GB" w:eastAsia="zh-CN"/>
        </w:rPr>
        <w:t>, England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Oxford University Press.</w:t>
      </w:r>
    </w:p>
    <w:p w14:paraId="0B482230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43B6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 (1993). Syntax, semantics, and SLA: The convergence of possessive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existential constructions.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1–34.</w:t>
      </w:r>
    </w:p>
    <w:p w14:paraId="5F774EC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543B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 (1995). An ethnography of communication in immersion classrooms in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Hungary.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D2DD6">
        <w:rPr>
          <w:rFonts w:ascii="Times New Roman" w:hAnsi="Times New Roman" w:cs="Times New Roman"/>
          <w:sz w:val="24"/>
          <w:szCs w:val="24"/>
        </w:rPr>
        <w:t>, 505–537.</w:t>
      </w:r>
    </w:p>
    <w:p w14:paraId="6DD48CA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4477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 (2001). Language, literacy, content, and (pop) culture: Challenges for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ESL students in mainstream courses.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D2DD6">
        <w:rPr>
          <w:rFonts w:ascii="Times New Roman" w:hAnsi="Times New Roman" w:cs="Times New Roman"/>
          <w:sz w:val="24"/>
          <w:szCs w:val="24"/>
        </w:rPr>
        <w:t>, 103–132.</w:t>
      </w:r>
    </w:p>
    <w:p w14:paraId="20D6A2FC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74F9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Duff, P. (2002). Research methods in applied linguistics. In R. Kaplan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applied linguistics </w:t>
      </w:r>
      <w:r w:rsidRPr="008D2DD6">
        <w:rPr>
          <w:rFonts w:ascii="Times New Roman" w:hAnsi="Times New Roman" w:cs="Times New Roman"/>
          <w:sz w:val="24"/>
          <w:szCs w:val="24"/>
        </w:rPr>
        <w:t>(pp. 13–23). Oxford: Oxford University Press.</w:t>
      </w:r>
    </w:p>
    <w:p w14:paraId="15F58750" w14:textId="77777777" w:rsidR="002B5038" w:rsidRPr="008D2DD6" w:rsidRDefault="002B503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4BCA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 xml:space="preserve">Duff, P. (2006). Beyond generalizability: Context,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credibility</w:t>
      </w:r>
      <w:proofErr w:type="gramEnd"/>
      <w:r w:rsidRPr="008D2DD6">
        <w:rPr>
          <w:rFonts w:ascii="Times New Roman" w:hAnsi="Times New Roman" w:cs="Times New Roman"/>
          <w:sz w:val="24"/>
          <w:szCs w:val="24"/>
        </w:rPr>
        <w:t xml:space="preserve"> and complexity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in applied linguistics research. In M. Chal</w:t>
      </w:r>
      <w:r w:rsidR="00725F79" w:rsidRPr="008D2DD6">
        <w:rPr>
          <w:rFonts w:ascii="Times New Roman" w:hAnsi="Times New Roman" w:cs="Times New Roman"/>
          <w:sz w:val="24"/>
          <w:szCs w:val="24"/>
        </w:rPr>
        <w:t>houb-Deville, C. Chapelle &amp; P.</w:t>
      </w:r>
      <w:r w:rsidR="0092213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Duff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Inference and generalizability in applied linguistics: Multiple</w:t>
      </w:r>
      <w:r w:rsidR="00725F79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perspectives </w:t>
      </w:r>
      <w:r w:rsidRPr="008D2DD6">
        <w:rPr>
          <w:rFonts w:ascii="Times New Roman" w:hAnsi="Times New Roman" w:cs="Times New Roman"/>
          <w:sz w:val="24"/>
          <w:szCs w:val="24"/>
        </w:rPr>
        <w:t>(pp. 65–95). Amsterdam: John Benjamins.</w:t>
      </w:r>
    </w:p>
    <w:p w14:paraId="58D68CDD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E6E296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Duff, P. (2008).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Case study research in applied linguistics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New York, NY: </w:t>
      </w:r>
      <w:r w:rsidR="0063718B" w:rsidRPr="008D2DD6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8D2DD6">
        <w:rPr>
          <w:rFonts w:ascii="Times New Roman" w:hAnsi="Times New Roman" w:cs="Times New Roman"/>
          <w:sz w:val="24"/>
          <w:szCs w:val="24"/>
        </w:rPr>
        <w:t>Erlbaum</w:t>
      </w:r>
      <w:r w:rsidR="0063718B" w:rsidRPr="008D2DD6">
        <w:rPr>
          <w:rFonts w:ascii="Times New Roman" w:hAnsi="Times New Roman" w:cs="Times New Roman"/>
          <w:sz w:val="24"/>
          <w:szCs w:val="24"/>
        </w:rPr>
        <w:t>/Taylor &amp; Francis.</w:t>
      </w:r>
    </w:p>
    <w:p w14:paraId="698F6856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14:paraId="3DA28EE6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Duff, P. (2010). Research methods in applied linguistics. In R. Kaplan (Ed.),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 xml:space="preserve">Handbook of applied </w:t>
      </w:r>
      <w:r w:rsidR="00165D1E" w:rsidRPr="008D2DD6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>l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GB" w:eastAsia="zh-CN"/>
        </w:rPr>
        <w:t>inguistics</w:t>
      </w:r>
      <w:r w:rsidRPr="008D2DD6"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 (2nd ed., pp.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45–59)</w:t>
      </w:r>
      <w:r w:rsidRPr="008D2DD6">
        <w:rPr>
          <w:rFonts w:ascii="Times New Roman" w:eastAsia="SimSun" w:hAnsi="Times New Roman" w:cs="Times New Roman"/>
          <w:sz w:val="24"/>
          <w:szCs w:val="24"/>
          <w:lang w:val="en-GB" w:eastAsia="zh-CN"/>
        </w:rPr>
        <w:t>. Oxford, England: Oxford University Press.</w:t>
      </w:r>
    </w:p>
    <w:p w14:paraId="2050D75C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62BB0A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Duff, P. (2012). How to carry out case study research. In A. Mackey &amp; S. M. Gass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methods in second language acquisition: A practical guide</w:t>
      </w:r>
      <w:r w:rsidRPr="008D2DD6">
        <w:rPr>
          <w:rFonts w:ascii="Times New Roman" w:hAnsi="Times New Roman" w:cs="Times New Roman"/>
          <w:sz w:val="24"/>
          <w:szCs w:val="24"/>
        </w:rPr>
        <w:t>. New York, NY: Wiley-Blackwell.</w:t>
      </w:r>
    </w:p>
    <w:p w14:paraId="5EAE4792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C9D2E" w14:textId="77777777" w:rsidR="00725F79" w:rsidRPr="008D2DD6" w:rsidRDefault="00725F79" w:rsidP="008D2DD6">
      <w:pPr>
        <w:tabs>
          <w:tab w:val="left" w:pos="142"/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Duff, P. (2012). </w:t>
      </w:r>
      <w:r w:rsidRPr="008D2DD6">
        <w:rPr>
          <w:rFonts w:ascii="Times New Roman" w:hAnsi="Times New Roman" w:cs="Times New Roman"/>
          <w:sz w:val="24"/>
          <w:szCs w:val="24"/>
          <w:lang w:eastAsia="zh-CN"/>
        </w:rPr>
        <w:t xml:space="preserve">Case study research. In C. Chapelle (Ed.), </w:t>
      </w:r>
      <w:r w:rsidRPr="008D2DD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The encyclopedia of applied linguistics.</w:t>
      </w:r>
      <w:r w:rsidRPr="008D2DD6">
        <w:rPr>
          <w:rFonts w:ascii="Times New Roman" w:hAnsi="Times New Roman" w:cs="Times New Roman"/>
          <w:sz w:val="24"/>
          <w:szCs w:val="24"/>
          <w:lang w:eastAsia="zh-CN"/>
        </w:rPr>
        <w:t xml:space="preserve"> New York, NY: Wiley-Blackwell.</w:t>
      </w:r>
    </w:p>
    <w:p w14:paraId="1C26D231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5A6B88" w14:textId="77777777" w:rsidR="00C154C2" w:rsidRPr="008D2DD6" w:rsidRDefault="00C154C2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Duff, P. A. (2014). Case study research on language learning and use.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34</w:t>
      </w:r>
      <w:r w:rsidRPr="008D2DD6">
        <w:rPr>
          <w:rFonts w:ascii="Times New Roman" w:hAnsi="Times New Roman" w:cs="Times New Roman"/>
          <w:sz w:val="24"/>
          <w:szCs w:val="24"/>
        </w:rPr>
        <w:t xml:space="preserve">, 233-255. </w:t>
      </w:r>
    </w:p>
    <w:p w14:paraId="5FDC100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P., &amp; Early, M. (1996). Problematics of classroom research across sociopolitical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contexts. In S. Gass &amp; J. Schachter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 classroom research:</w:t>
      </w:r>
      <w:r w:rsidR="0092213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Issues and opportunities </w:t>
      </w:r>
      <w:r w:rsidRPr="008D2DD6">
        <w:rPr>
          <w:rFonts w:ascii="Times New Roman" w:hAnsi="Times New Roman" w:cs="Times New Roman"/>
          <w:sz w:val="24"/>
          <w:szCs w:val="24"/>
        </w:rPr>
        <w:t>(pp. 1–30). Hillsdale, NJ: Lawrence Erlbaum.</w:t>
      </w:r>
    </w:p>
    <w:p w14:paraId="1860C626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9E6A3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P., &amp; Li, D. (2004). Issues in Mandarin language instruction: Theory,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research, and practice.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8D2DD6">
        <w:rPr>
          <w:rFonts w:ascii="Times New Roman" w:hAnsi="Times New Roman" w:cs="Times New Roman"/>
          <w:sz w:val="24"/>
          <w:szCs w:val="24"/>
        </w:rPr>
        <w:t>, 443–456.</w:t>
      </w:r>
    </w:p>
    <w:p w14:paraId="7F5D5B40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2AAF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Duff, P., &amp; Uchida, Y. (1997). The negotiation of teachers’ sociocultural identities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practices in postsecondary EFL classrooms.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451–486.</w:t>
      </w:r>
    </w:p>
    <w:p w14:paraId="1EE4FA21" w14:textId="77777777" w:rsidR="001426C8" w:rsidRPr="008D2DD6" w:rsidRDefault="001426C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5C9343" w14:textId="77777777" w:rsidR="001426C8" w:rsidRPr="008D2DD6" w:rsidRDefault="001426C8" w:rsidP="008D2DD6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Dyson, A.</w:t>
      </w:r>
      <w:r w:rsidR="00922132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H., &amp; </w:t>
      </w:r>
      <w:proofErr w:type="spellStart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Genishi</w:t>
      </w:r>
      <w:proofErr w:type="spellEnd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C. (2005).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On the case: Approaches to language and literacy research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037366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New York, NY:</w:t>
      </w:r>
      <w:r w:rsidR="00103C8E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Teachers College Press. </w:t>
      </w:r>
    </w:p>
    <w:p w14:paraId="678A51EC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75A9B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Eisner, E.,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A. (Eds.).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inquiry in education: The</w:t>
      </w:r>
      <w:r w:rsidR="00165D1E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continuing debate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CFDC426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AD5C0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Edge, J., &amp; Richards, K. (1998). May I see your warrant, please? Justifying outcomes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qualitative research.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8D2DD6">
        <w:rPr>
          <w:rFonts w:ascii="Times New Roman" w:hAnsi="Times New Roman" w:cs="Times New Roman"/>
          <w:sz w:val="24"/>
          <w:szCs w:val="24"/>
        </w:rPr>
        <w:t>, 334–356.</w:t>
      </w:r>
    </w:p>
    <w:p w14:paraId="6DC6E89C" w14:textId="22B3A4D8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242C3" w14:textId="77777777" w:rsidR="00A37FA3" w:rsidRPr="008D2DD6" w:rsidRDefault="00A37FA3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Eguchi, M., &amp; Eguchi, K. (2006). The limited effect of PBL on EFL learners: A case study of English magazine projects. </w:t>
      </w:r>
      <w:r w:rsidRPr="008D2DD6">
        <w:rPr>
          <w:rFonts w:ascii="Times New Roman" w:hAnsi="Times New Roman" w:cs="Times New Roman"/>
          <w:i/>
          <w:sz w:val="24"/>
          <w:szCs w:val="24"/>
        </w:rPr>
        <w:t>The Asian EFL Journal Quarterly, 8</w:t>
      </w:r>
      <w:r w:rsidRPr="008D2DD6">
        <w:rPr>
          <w:rFonts w:ascii="Times New Roman" w:hAnsi="Times New Roman" w:cs="Times New Roman"/>
          <w:sz w:val="24"/>
          <w:szCs w:val="24"/>
        </w:rPr>
        <w:t xml:space="preserve">(3), 207-225. </w:t>
      </w:r>
    </w:p>
    <w:p w14:paraId="02D69BEA" w14:textId="77777777" w:rsidR="00B834DC" w:rsidRPr="008D2DD6" w:rsidRDefault="00B834DC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 xml:space="preserve">Eisenhardt, K. M. (2002). Building theories from case study research. In A. Huberman &amp; M. Miles,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>The qualitative researcher’s companion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4-36). Thousand Oaks, CA: S</w:t>
      </w:r>
      <w:r w:rsidR="00641DAE" w:rsidRPr="008D2DD6">
        <w:rPr>
          <w:rFonts w:ascii="Times New Roman" w:hAnsi="Times New Roman" w:cs="Times New Roman"/>
          <w:sz w:val="24"/>
          <w:szCs w:val="24"/>
        </w:rPr>
        <w:t>age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82191" w14:textId="77777777" w:rsidR="00B834DC" w:rsidRPr="008D2DD6" w:rsidRDefault="00B834D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9CB568" w14:textId="77777777" w:rsidR="00641DAE" w:rsidRPr="008D2DD6" w:rsidRDefault="00641DAE" w:rsidP="008D2D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Elbaz, F. (1981). The teacher’s “practical knowledge”: A report of a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Curriculum Inquiry, 1(</w:t>
      </w:r>
      <w:r w:rsidRPr="008D2DD6">
        <w:rPr>
          <w:rFonts w:ascii="Times New Roman" w:hAnsi="Times New Roman" w:cs="Times New Roman"/>
          <w:sz w:val="24"/>
          <w:szCs w:val="24"/>
        </w:rPr>
        <w:t>1), 43–71.</w:t>
      </w:r>
    </w:p>
    <w:p w14:paraId="6AE83FC1" w14:textId="77777777" w:rsidR="00641DAE" w:rsidRPr="008D2DD6" w:rsidRDefault="00641DA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E2BB4F" w14:textId="77777777" w:rsidR="002D3968" w:rsidRPr="008D2DD6" w:rsidRDefault="002D3968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Elezkurtaj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Bërveniku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D. (2017). The art of argumentation: A sociolinguistic approach to developing thesis statements (the case of Kosova high school students). </w:t>
      </w:r>
      <w:r w:rsidRPr="008D2DD6">
        <w:rPr>
          <w:rFonts w:ascii="Times New Roman" w:hAnsi="Times New Roman" w:cs="Times New Roman"/>
          <w:i/>
          <w:sz w:val="24"/>
          <w:szCs w:val="24"/>
        </w:rPr>
        <w:t>Eurasian Journal of Applied Linguistics, 3</w:t>
      </w:r>
      <w:r w:rsidRPr="008D2DD6">
        <w:rPr>
          <w:rFonts w:ascii="Times New Roman" w:hAnsi="Times New Roman" w:cs="Times New Roman"/>
          <w:sz w:val="24"/>
          <w:szCs w:val="24"/>
        </w:rPr>
        <w:t>(2), 271-286.</w:t>
      </w:r>
    </w:p>
    <w:p w14:paraId="1738AAA1" w14:textId="77777777" w:rsidR="002D3968" w:rsidRPr="008D2DD6" w:rsidRDefault="002D396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F6AFB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Ellis, R. (1992). Learning to communicate in the classroom: A study of two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language learners’ requests.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1–23.</w:t>
      </w:r>
    </w:p>
    <w:p w14:paraId="59C0C9EA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EF15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Ellis, R.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study of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>. Oxford: Oxford University</w:t>
      </w:r>
      <w:r w:rsidR="00165D1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Press.</w:t>
      </w:r>
    </w:p>
    <w:p w14:paraId="5C4DA6EA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9591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Enomoto, E., &amp; Bair, M. (1999). The role of the school in the assimilation of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immigrant children: A case study of Arab Americans.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International Journal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of Curriculum and Instruction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2DD6">
        <w:rPr>
          <w:rFonts w:ascii="Times New Roman" w:hAnsi="Times New Roman" w:cs="Times New Roman"/>
          <w:sz w:val="24"/>
          <w:szCs w:val="24"/>
        </w:rPr>
        <w:t xml:space="preserve">, 45–66. (Reprinted in Merriam,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4C3C16" w:rsidRPr="008D2DD6">
        <w:rPr>
          <w:rFonts w:ascii="Times New Roman" w:hAnsi="Times New Roman" w:cs="Times New Roman"/>
          <w:sz w:val="24"/>
          <w:szCs w:val="24"/>
        </w:rPr>
        <w:t xml:space="preserve"> and Associates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4C3C16" w:rsidRPr="008D2DD6">
        <w:rPr>
          <w:rFonts w:ascii="Times New Roman" w:hAnsi="Times New Roman" w:cs="Times New Roman"/>
          <w:sz w:val="24"/>
          <w:szCs w:val="24"/>
        </w:rPr>
        <w:t xml:space="preserve"> [</w:t>
      </w:r>
      <w:r w:rsidRPr="008D2DD6">
        <w:rPr>
          <w:rFonts w:ascii="Times New Roman" w:hAnsi="Times New Roman" w:cs="Times New Roman"/>
          <w:sz w:val="24"/>
          <w:szCs w:val="24"/>
        </w:rPr>
        <w:t>Eds.</w:t>
      </w:r>
      <w:r w:rsidR="004C3C16" w:rsidRPr="008D2DD6">
        <w:rPr>
          <w:rFonts w:ascii="Times New Roman" w:hAnsi="Times New Roman" w:cs="Times New Roman"/>
          <w:sz w:val="24"/>
          <w:szCs w:val="24"/>
        </w:rPr>
        <w:t>]</w:t>
      </w:r>
      <w:r w:rsidRPr="008D2DD6">
        <w:rPr>
          <w:rFonts w:ascii="Times New Roman" w:hAnsi="Times New Roman" w:cs="Times New Roman"/>
          <w:sz w:val="24"/>
          <w:szCs w:val="24"/>
        </w:rPr>
        <w:t xml:space="preserve">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 </w:t>
      </w:r>
      <w:r w:rsidRPr="008D2DD6">
        <w:rPr>
          <w:rFonts w:ascii="Times New Roman" w:hAnsi="Times New Roman" w:cs="Times New Roman"/>
          <w:sz w:val="24"/>
          <w:szCs w:val="24"/>
        </w:rPr>
        <w:t>(pp. 181–197). San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Francisco: Jossey-Bass.)</w:t>
      </w:r>
    </w:p>
    <w:p w14:paraId="43AAB6E5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7413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Enomoto, E., &amp; Bair, M. (2002). Reflections on our own inner lives. In S. Merriam</w:t>
      </w:r>
      <w:r w:rsidR="004C3C16" w:rsidRPr="008D2DD6">
        <w:rPr>
          <w:rFonts w:ascii="Times New Roman" w:hAnsi="Times New Roman" w:cs="Times New Roman"/>
          <w:sz w:val="24"/>
          <w:szCs w:val="24"/>
        </w:rPr>
        <w:t xml:space="preserve"> and Associates,</w:t>
      </w:r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 </w:t>
      </w:r>
      <w:r w:rsidRPr="008D2DD6">
        <w:rPr>
          <w:rFonts w:ascii="Times New Roman" w:hAnsi="Times New Roman" w:cs="Times New Roman"/>
          <w:sz w:val="24"/>
          <w:szCs w:val="24"/>
        </w:rPr>
        <w:t>(pp. 198–200). San Francisco: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Jossey-Bass.</w:t>
      </w:r>
    </w:p>
    <w:p w14:paraId="6DCE9707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84C787" w14:textId="77777777" w:rsidR="005A6311" w:rsidRPr="008D2DD6" w:rsidRDefault="005A6311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Escobar Urmeneta, C.,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Evnitskaya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N. (2014). “Do you know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Actimel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?” The adaptive nature of dialogic teacher-led discussions in the CLIL science classroom: a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The Language Learning Journal, 42</w:t>
      </w:r>
      <w:r w:rsidRPr="008D2DD6">
        <w:rPr>
          <w:rFonts w:ascii="Times New Roman" w:hAnsi="Times New Roman" w:cs="Times New Roman"/>
          <w:sz w:val="24"/>
          <w:szCs w:val="24"/>
        </w:rPr>
        <w:t>(2),165-180.</w:t>
      </w:r>
    </w:p>
    <w:p w14:paraId="65E753BE" w14:textId="77777777" w:rsidR="005A6311" w:rsidRPr="008D2DD6" w:rsidRDefault="005A631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487B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Faltis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C. (1997). Case study methods in researching language and education. In N.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H.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Hornberger &amp; D.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Corson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education: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language and education </w:t>
      </w:r>
      <w:r w:rsidRPr="008D2DD6">
        <w:rPr>
          <w:rFonts w:ascii="Times New Roman" w:hAnsi="Times New Roman" w:cs="Times New Roman"/>
          <w:sz w:val="24"/>
          <w:szCs w:val="24"/>
        </w:rPr>
        <w:t>(Vol. 8)</w:t>
      </w:r>
      <w:r w:rsidR="004C3C16" w:rsidRPr="008D2DD6">
        <w:rPr>
          <w:rFonts w:ascii="Times New Roman" w:hAnsi="Times New Roman" w:cs="Times New Roman"/>
          <w:sz w:val="24"/>
          <w:szCs w:val="24"/>
        </w:rPr>
        <w:t xml:space="preserve"> (pp. 145-152).</w:t>
      </w:r>
      <w:r w:rsidRPr="008D2DD6">
        <w:rPr>
          <w:rFonts w:ascii="Times New Roman" w:hAnsi="Times New Roman" w:cs="Times New Roman"/>
          <w:sz w:val="24"/>
          <w:szCs w:val="24"/>
        </w:rPr>
        <w:t xml:space="preserve"> London</w:t>
      </w:r>
      <w:r w:rsidR="004C3C16" w:rsidRPr="008D2DD6">
        <w:rPr>
          <w:rFonts w:ascii="Times New Roman" w:hAnsi="Times New Roman" w:cs="Times New Roman"/>
          <w:sz w:val="24"/>
          <w:szCs w:val="24"/>
        </w:rPr>
        <w:t>, UK</w:t>
      </w:r>
      <w:r w:rsidRPr="008D2DD6">
        <w:rPr>
          <w:rFonts w:ascii="Times New Roman" w:hAnsi="Times New Roman" w:cs="Times New Roman"/>
          <w:sz w:val="24"/>
          <w:szCs w:val="24"/>
        </w:rPr>
        <w:t>: Kluwer.</w:t>
      </w:r>
    </w:p>
    <w:p w14:paraId="5557AD08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5EA3E" w14:textId="77777777" w:rsidR="005B776E" w:rsidRPr="008D2DD6" w:rsidRDefault="005B776E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Fang, X., &amp; Warschauer, M. (2004). Technology and curricular reform in China: A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Quarterly, 38</w:t>
      </w:r>
      <w:r w:rsidRPr="008D2DD6">
        <w:rPr>
          <w:rFonts w:ascii="Times New Roman" w:hAnsi="Times New Roman" w:cs="Times New Roman"/>
          <w:sz w:val="24"/>
          <w:szCs w:val="24"/>
        </w:rPr>
        <w:t xml:space="preserve">(2), 301-323. </w:t>
      </w:r>
    </w:p>
    <w:p w14:paraId="55481A4C" w14:textId="77777777" w:rsidR="0046772A" w:rsidRPr="008D2DD6" w:rsidRDefault="0046772A" w:rsidP="008D2DD6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Farrell, T. S. C., &amp; Lim, P. C. P. (2005). Conceptions of grammar teaching: A case study of teachers’ beliefs and classroom practices.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TESL-EJ, </w:t>
      </w:r>
      <w:r w:rsidRPr="008D2DD6">
        <w:rPr>
          <w:rFonts w:ascii="Times New Roman" w:hAnsi="Times New Roman" w:cs="Times New Roman"/>
          <w:i/>
          <w:sz w:val="24"/>
          <w:szCs w:val="24"/>
        </w:rPr>
        <w:t>9</w:t>
      </w:r>
      <w:r w:rsidRPr="008D2DD6">
        <w:rPr>
          <w:rFonts w:ascii="Times New Roman" w:hAnsi="Times New Roman" w:cs="Times New Roman"/>
          <w:sz w:val="24"/>
          <w:szCs w:val="24"/>
        </w:rPr>
        <w:t>(2), 1–13.</w:t>
      </w:r>
    </w:p>
    <w:p w14:paraId="4A25C447" w14:textId="77777777" w:rsidR="0046772A" w:rsidRPr="008D2DD6" w:rsidRDefault="0046772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E7BC8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Fielding, N., &amp; Lee, R.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M. (1998).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Computer analysis and qualitative research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463732C5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39937" w14:textId="77777777" w:rsidR="000863D8" w:rsidRPr="008D2DD6" w:rsidRDefault="000863D8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Flyvbjerg, B. (2006). Five misunderstandings about case-study research. </w:t>
      </w:r>
      <w:r w:rsidRPr="008D2DD6">
        <w:rPr>
          <w:rFonts w:ascii="Times New Roman" w:hAnsi="Times New Roman" w:cs="Times New Roman"/>
          <w:i/>
          <w:sz w:val="24"/>
          <w:szCs w:val="24"/>
        </w:rPr>
        <w:t>Qualitative Inquiry, 12</w:t>
      </w:r>
      <w:r w:rsidRPr="008D2DD6">
        <w:rPr>
          <w:rFonts w:ascii="Times New Roman" w:hAnsi="Times New Roman" w:cs="Times New Roman"/>
          <w:sz w:val="24"/>
          <w:szCs w:val="24"/>
        </w:rPr>
        <w:t>(2), 219-245.</w:t>
      </w:r>
    </w:p>
    <w:p w14:paraId="7539B12A" w14:textId="77777777" w:rsidR="000863D8" w:rsidRPr="008D2DD6" w:rsidRDefault="000863D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E7E7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Fontana, A., &amp; Frey, J.H. (1994). Interviewing: The art of science. In N.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&amp; Y.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(pp. 361–176).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7B564569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1D77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Gall, M.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D., Gall, J.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P., &amp; Borg, W.</w:t>
      </w:r>
      <w:r w:rsidR="00FA072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Educational research </w:t>
      </w:r>
      <w:r w:rsidRPr="008D2DD6">
        <w:rPr>
          <w:rFonts w:ascii="Times New Roman" w:hAnsi="Times New Roman" w:cs="Times New Roman"/>
          <w:sz w:val="24"/>
          <w:szCs w:val="24"/>
        </w:rPr>
        <w:t>(7th ed.). White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Plains, NY: Pearson Education.</w:t>
      </w:r>
    </w:p>
    <w:p w14:paraId="3CA3AFB2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813B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Gall, J., Gall, M.</w:t>
      </w:r>
      <w:r w:rsidR="00EB3304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D., &amp; Borg, W.</w:t>
      </w:r>
      <w:r w:rsidR="00EB3304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T. (2005).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Applying educational research </w:t>
      </w:r>
      <w:r w:rsidRPr="008D2DD6">
        <w:rPr>
          <w:rFonts w:ascii="Times New Roman" w:hAnsi="Times New Roman" w:cs="Times New Roman"/>
          <w:sz w:val="24"/>
          <w:szCs w:val="24"/>
        </w:rPr>
        <w:t>(5</w:t>
      </w:r>
      <w:r w:rsidRPr="008D2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ed.). </w:t>
      </w:r>
      <w:r w:rsidR="00037366" w:rsidRPr="008D2DD6">
        <w:rPr>
          <w:rFonts w:ascii="Times New Roman" w:hAnsi="Times New Roman" w:cs="Times New Roman"/>
          <w:sz w:val="24"/>
          <w:szCs w:val="24"/>
        </w:rPr>
        <w:t>Boston, MA:</w:t>
      </w:r>
      <w:r w:rsidRPr="008D2DD6">
        <w:rPr>
          <w:rFonts w:ascii="Times New Roman" w:hAnsi="Times New Roman" w:cs="Times New Roman"/>
          <w:sz w:val="24"/>
          <w:szCs w:val="24"/>
        </w:rPr>
        <w:t xml:space="preserve"> Pearson Education.</w:t>
      </w:r>
    </w:p>
    <w:p w14:paraId="5B39E57E" w14:textId="6A01DB1B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3F897A" w14:textId="2A7E14C0" w:rsidR="00313143" w:rsidRPr="008D2DD6" w:rsidRDefault="0031314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Gan, Z., Leung, C., He, J., &amp; Nang, H. (2019). Classroom assessment practices and learning motivation: A case study of Chinese EFL students.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8D2DD6">
        <w:rPr>
          <w:rFonts w:ascii="Times New Roman" w:hAnsi="Times New Roman" w:cs="Times New Roman"/>
          <w:sz w:val="24"/>
          <w:szCs w:val="24"/>
        </w:rPr>
        <w:t>(2), 514-529.</w:t>
      </w:r>
    </w:p>
    <w:p w14:paraId="41EECC70" w14:textId="4B8862D9" w:rsidR="00313143" w:rsidRPr="008D2DD6" w:rsidRDefault="0031314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4504A9" w14:textId="24EF29C2" w:rsidR="00561142" w:rsidRPr="008D2DD6" w:rsidRDefault="0056114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Gasper, B., &amp; Warner, C. (2021). Project-based learning and the development of translingual/transcultural subjectivities: Case studies from the Italian classroom.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8D2DD6">
        <w:rPr>
          <w:rFonts w:ascii="Times New Roman" w:hAnsi="Times New Roman" w:cs="Times New Roman"/>
          <w:sz w:val="24"/>
          <w:szCs w:val="24"/>
        </w:rPr>
        <w:t>(1), 1-23.</w:t>
      </w:r>
    </w:p>
    <w:p w14:paraId="0621BB37" w14:textId="77777777" w:rsidR="00561142" w:rsidRPr="008D2DD6" w:rsidRDefault="0056114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25F6A7" w14:textId="77777777" w:rsidR="00713181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Geertz, C. (1973). Thick description: Toward an interpretive theory of culture.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C. Geertz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The interpretation of cultures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3–30).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Basic Books.</w:t>
      </w:r>
    </w:p>
    <w:p w14:paraId="66744360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49AA7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George, A.</w:t>
      </w:r>
      <w:r w:rsidR="00EB3304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L., &amp; Bennett, A. (2005).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Case studies and theory development in the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social sciences</w:t>
      </w:r>
      <w:r w:rsidRPr="008D2DD6">
        <w:rPr>
          <w:rFonts w:ascii="Times New Roman" w:hAnsi="Times New Roman" w:cs="Times New Roman"/>
          <w:sz w:val="24"/>
          <w:szCs w:val="24"/>
        </w:rPr>
        <w:t>. Cambridge, MA: MIT Press.</w:t>
      </w:r>
    </w:p>
    <w:p w14:paraId="461E7DD6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E6152" w14:textId="77777777" w:rsidR="004C0E13" w:rsidRPr="008D2DD6" w:rsidRDefault="004C0E13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Gibbons, J. &amp; Ramirez, R. (2004). </w:t>
      </w:r>
      <w:r w:rsidRPr="008D2DD6">
        <w:rPr>
          <w:rFonts w:ascii="Times New Roman" w:hAnsi="Times New Roman" w:cs="Times New Roman"/>
          <w:i/>
          <w:sz w:val="24"/>
          <w:szCs w:val="24"/>
        </w:rPr>
        <w:t>Maintaining a minority language: A case study of Hispanic teenagers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7A7853D0" w14:textId="77777777" w:rsidR="004C0E13" w:rsidRPr="008D2DD6" w:rsidRDefault="004C0E1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344846" w14:textId="77777777" w:rsidR="00FF6B4F" w:rsidRPr="008D2DD6" w:rsidRDefault="00FF6B4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Giroir, S. (2013). Narratives of participation, identity, and positionality: Two cases of Saudi learners of English in the United States.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8D2DD6">
        <w:rPr>
          <w:rFonts w:ascii="Times New Roman" w:hAnsi="Times New Roman" w:cs="Times New Roman"/>
          <w:iCs/>
          <w:sz w:val="24"/>
          <w:szCs w:val="24"/>
        </w:rPr>
        <w:t>(1), 34-56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58D0E" w14:textId="77777777" w:rsidR="00FF6B4F" w:rsidRPr="008D2DD6" w:rsidRDefault="00FF6B4F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42C13404" w14:textId="77777777" w:rsidR="00606A00" w:rsidRPr="008D2DD6" w:rsidRDefault="00606A00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Gomm, R., Hammersley, M., &amp; Foster, P. (Eds.). (2000).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Case study method</w:t>
      </w:r>
      <w:r w:rsidRPr="008D2DD6">
        <w:rPr>
          <w:rFonts w:ascii="Times New Roman" w:hAnsi="Times New Roman" w:cs="Times New Roman"/>
          <w:sz w:val="24"/>
          <w:szCs w:val="24"/>
        </w:rPr>
        <w:t xml:space="preserve">. London, UK: Sage Publications. </w:t>
      </w:r>
    </w:p>
    <w:p w14:paraId="08F566E2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i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Gregerson, M. J. (2009). Learning to read in </w:t>
      </w:r>
      <w:proofErr w:type="spellStart"/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Ratanakiri</w:t>
      </w:r>
      <w:proofErr w:type="spellEnd"/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: A case study from northeastern Cambodia.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 xml:space="preserve">International Journal of Bilingual Education &amp; Bilingualism, 12, 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429–47.</w:t>
      </w:r>
    </w:p>
    <w:p w14:paraId="49788F05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137F0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Grimshaw, G., Adelstein, A., Bryden, P., &amp; MacKinnon, G. (1998). First language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acquisition in adolescence: Evidence for a critical period for verbal language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development.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Brain and Language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8D2DD6">
        <w:rPr>
          <w:rFonts w:ascii="Times New Roman" w:hAnsi="Times New Roman" w:cs="Times New Roman"/>
          <w:sz w:val="24"/>
          <w:szCs w:val="24"/>
        </w:rPr>
        <w:t>, 237–255.</w:t>
      </w:r>
    </w:p>
    <w:p w14:paraId="53FCB23D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EBCA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Guardado, M. (2002). Loss and maintenance of first language skills: Case studies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of Hispanic families in Vancouver.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8D2DD6">
        <w:rPr>
          <w:rFonts w:ascii="Times New Roman" w:hAnsi="Times New Roman" w:cs="Times New Roman"/>
          <w:sz w:val="24"/>
          <w:szCs w:val="24"/>
        </w:rPr>
        <w:t>, 341–363.</w:t>
      </w:r>
    </w:p>
    <w:p w14:paraId="07A935FB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1889EB3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Guardado, M. (2009). Learning Spanish like a boy scout: Language socialization, resistance, and reproduction in a heritage language scout troop.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Canadian Modern Language Review,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66, 101–129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.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14:paraId="713CFB90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</w:p>
    <w:p w14:paraId="4B8BA88B" w14:textId="77777777" w:rsidR="0063718B" w:rsidRPr="008D2DD6" w:rsidRDefault="0063718B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proofErr w:type="spellStart"/>
      <w:r w:rsidRPr="008D2DD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Gubrium</w:t>
      </w:r>
      <w:proofErr w:type="spellEnd"/>
      <w:r w:rsidRPr="008D2DD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, J.</w:t>
      </w:r>
      <w:r w:rsidR="00EB3304" w:rsidRPr="008D2DD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F., &amp; Holstein, J.A. (Eds.). (2002). </w:t>
      </w:r>
      <w:r w:rsidRPr="008D2DD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en-US" w:eastAsia="zh-CN"/>
        </w:rPr>
        <w:t>Handbook of interviewing: Context and method</w:t>
      </w:r>
      <w:r w:rsidRPr="008D2DD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. Thousand Oaks, CA: Sage. </w:t>
      </w:r>
    </w:p>
    <w:p w14:paraId="47CDAACC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381E26D5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Gubrium</w:t>
      </w:r>
      <w:proofErr w:type="spellEnd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J.</w:t>
      </w:r>
      <w:r w:rsidR="00EB3304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F. &amp; Holstein, J.</w:t>
      </w:r>
      <w:r w:rsidR="00EB3304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A. (Eds.). (2003).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Postmodern interviewing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Thousand Oaks, CA: Sage.</w:t>
      </w:r>
    </w:p>
    <w:p w14:paraId="77C4813B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489EBC0E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Gubrium</w:t>
      </w:r>
      <w:proofErr w:type="spellEnd"/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J. F., &amp; Holstein, J. A. (2008).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Analyzing narrative reality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Thousand Oaks, CA: Sage.</w:t>
      </w:r>
    </w:p>
    <w:p w14:paraId="0CA1363D" w14:textId="77777777" w:rsidR="0063718B" w:rsidRPr="008D2DD6" w:rsidRDefault="0063718B" w:rsidP="008D2DD6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FAA6AC6" w14:textId="77777777" w:rsidR="001465AC" w:rsidRPr="008D2DD6" w:rsidRDefault="001465AC" w:rsidP="008D2DD6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Haddad, C. (Ed.) (2008). 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Improving the quality of mother tongue-based literacy and learning: Case studies from Asia,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Africa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 South America</w:t>
      </w:r>
      <w:r w:rsidRPr="008D2DD6">
        <w:rPr>
          <w:rFonts w:ascii="Times New Roman" w:hAnsi="Times New Roman" w:cs="Times New Roman"/>
          <w:sz w:val="24"/>
          <w:szCs w:val="24"/>
        </w:rPr>
        <w:t xml:space="preserve">. Bangkok, Thailand: UNESCO. </w:t>
      </w:r>
    </w:p>
    <w:p w14:paraId="67CEF2A3" w14:textId="77777777" w:rsidR="001465AC" w:rsidRPr="008D2DD6" w:rsidRDefault="001465AC" w:rsidP="008D2DD6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93F46B6" w14:textId="77777777" w:rsidR="00271964" w:rsidRPr="008D2DD6" w:rsidRDefault="0027196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Hafner, C. A., Li, D. C. S., &amp; Miller, L. (2015). </w:t>
      </w:r>
      <w:hyperlink r:id="rId8" w:history="1">
        <w:r w:rsidRPr="008D2DD6">
          <w:rPr>
            <w:rFonts w:ascii="Times New Roman" w:hAnsi="Times New Roman" w:cs="Times New Roman"/>
            <w:sz w:val="24"/>
            <w:szCs w:val="24"/>
          </w:rPr>
          <w:t xml:space="preserve">Language choice among peers in project-based learning: A Hong Kong case study of English language learners’ plurilingual practices in out-of-class computer-mediated communication. </w:t>
        </w:r>
        <w:r w:rsidRPr="008D2DD6">
          <w:rPr>
            <w:rFonts w:ascii="Times New Roman" w:hAnsi="Times New Roman" w:cs="Times New Roman"/>
            <w:i/>
            <w:sz w:val="24"/>
            <w:szCs w:val="24"/>
          </w:rPr>
          <w:t>Canadian Modern Language Review, 71</w:t>
        </w:r>
        <w:r w:rsidRPr="008D2DD6">
          <w:rPr>
            <w:rFonts w:ascii="Times New Roman" w:hAnsi="Times New Roman" w:cs="Times New Roman"/>
            <w:sz w:val="24"/>
            <w:szCs w:val="24"/>
          </w:rPr>
          <w:t>(4), 441–470.</w:t>
        </w:r>
      </w:hyperlink>
    </w:p>
    <w:p w14:paraId="5B887262" w14:textId="77777777" w:rsidR="00271964" w:rsidRPr="008D2DD6" w:rsidRDefault="0027196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98F14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Hakuta, K. (1976). A case study of a Japanese child learning English.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8D2DD6">
        <w:rPr>
          <w:rFonts w:ascii="Times New Roman" w:hAnsi="Times New Roman" w:cs="Times New Roman"/>
          <w:sz w:val="24"/>
          <w:szCs w:val="24"/>
        </w:rPr>
        <w:t>, 321–351.</w:t>
      </w:r>
    </w:p>
    <w:p w14:paraId="326CAB79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B1EC5" w14:textId="77777777" w:rsidR="007F76DC" w:rsidRPr="008D2DD6" w:rsidRDefault="007F76D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Halbach, A. (2000). Finding out about students' learning strategies by looking at their diaries: A case study. </w:t>
      </w:r>
      <w:r w:rsidRPr="008D2DD6">
        <w:rPr>
          <w:rStyle w:val="Emphasis"/>
          <w:rFonts w:ascii="Times New Roman" w:hAnsi="Times New Roman" w:cs="Times New Roman"/>
          <w:i w:val="0"/>
          <w:sz w:val="24"/>
          <w:szCs w:val="24"/>
        </w:rPr>
        <w:t>System,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 28</w:t>
      </w:r>
      <w:r w:rsidRPr="008D2DD6">
        <w:rPr>
          <w:rFonts w:ascii="Times New Roman" w:hAnsi="Times New Roman" w:cs="Times New Roman"/>
          <w:sz w:val="24"/>
          <w:szCs w:val="24"/>
        </w:rPr>
        <w:t>, 85-96.</w:t>
      </w:r>
    </w:p>
    <w:p w14:paraId="75D82EED" w14:textId="77777777" w:rsidR="007F76DC" w:rsidRPr="008D2DD6" w:rsidRDefault="007F76D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D1F4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Halliday, M. (1975).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Learning how to mean.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Edward Arnolds.</w:t>
      </w:r>
    </w:p>
    <w:p w14:paraId="1DF4BC7C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EF998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Hamel, J., Dufour, S., &amp; Fortin, D. (1993).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Case study methods. Qualitative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</w:t>
      </w:r>
      <w:r w:rsidRPr="008D2DD6">
        <w:rPr>
          <w:rFonts w:ascii="Times New Roman" w:hAnsi="Times New Roman" w:cs="Times New Roman"/>
          <w:sz w:val="24"/>
          <w:szCs w:val="24"/>
        </w:rPr>
        <w:t>(Vol. 32). Newbury Park, CA: Sage.</w:t>
      </w:r>
    </w:p>
    <w:p w14:paraId="12E24D31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80AF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Hammersley, M. (1992).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What’s wrong with ethnography?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4588BDF4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EC23E4" w14:textId="77777777" w:rsidR="00842C45" w:rsidRPr="008D2DD6" w:rsidRDefault="008762A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Han, Z. 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H. (2004).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Fossilization in adult second language acquisition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C45"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="00842C45"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842C45" w:rsidRPr="008D2DD6">
        <w:rPr>
          <w:rFonts w:ascii="Times New Roman" w:hAnsi="Times New Roman" w:cs="Times New Roman"/>
          <w:sz w:val="24"/>
          <w:szCs w:val="24"/>
        </w:rPr>
        <w:t>UK: Multilingual Matters.</w:t>
      </w:r>
    </w:p>
    <w:p w14:paraId="6329AB08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933D8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Harklau, L. (1994). ESL versus mainstream classes: Contrasting L2 learning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environments.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8D2DD6">
        <w:rPr>
          <w:rFonts w:ascii="Times New Roman" w:hAnsi="Times New Roman" w:cs="Times New Roman"/>
          <w:sz w:val="24"/>
          <w:szCs w:val="24"/>
        </w:rPr>
        <w:t>, 241–272.</w:t>
      </w:r>
    </w:p>
    <w:p w14:paraId="3BAB5169" w14:textId="77777777" w:rsidR="00713181" w:rsidRPr="008D2DD6" w:rsidRDefault="0071318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EF0E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Harklau, L. (1994). Tracking and linguistic minority students: Consequences of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ability grouping for second language learners.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8D2DD6">
        <w:rPr>
          <w:rFonts w:ascii="Times New Roman" w:hAnsi="Times New Roman" w:cs="Times New Roman"/>
          <w:sz w:val="24"/>
          <w:szCs w:val="24"/>
        </w:rPr>
        <w:t>, 217–244.</w:t>
      </w:r>
    </w:p>
    <w:p w14:paraId="734D8E62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5C411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Harklau, L. (1999). Representing culture in the ESL writing classroom. In E. Hinkel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Culture in second language teaching and learning </w:t>
      </w:r>
      <w:r w:rsidRPr="008D2DD6">
        <w:rPr>
          <w:rFonts w:ascii="Times New Roman" w:hAnsi="Times New Roman" w:cs="Times New Roman"/>
          <w:sz w:val="24"/>
          <w:szCs w:val="24"/>
        </w:rPr>
        <w:t>(pp. 109–130).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B39A9A8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E628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Harklau, L. (2000). From the ‘good kids’ to the ‘worst’: Representations of English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language learners across educational settings.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35–67.</w:t>
      </w:r>
    </w:p>
    <w:p w14:paraId="5485D750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A1F9FF" w14:textId="77777777" w:rsidR="00D23CF5" w:rsidRPr="008D2DD6" w:rsidRDefault="00D23CF5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Harklau, L. (2008). Developing qualitative longitudinal case studies of advanced language learners. In L. Ortega &amp; H. Byrnes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longitudinal study of advanced language capacities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23–35). New York, NY: Routledge.</w:t>
      </w:r>
    </w:p>
    <w:p w14:paraId="3A006EA0" w14:textId="77777777" w:rsidR="00C907FC" w:rsidRPr="008D2DD6" w:rsidRDefault="00C907F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3DA0B270" w14:textId="77777777" w:rsidR="00D23CF5" w:rsidRPr="008D2DD6" w:rsidRDefault="00C907FC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Han, H. (2009). Institutionalized inclusion: A case study on support for immigrants in English learning.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43,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643–68.</w:t>
      </w:r>
    </w:p>
    <w:p w14:paraId="58EA4302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199924" w14:textId="77777777" w:rsidR="0063718B" w:rsidRPr="008D2DD6" w:rsidRDefault="0063718B" w:rsidP="008D2DD6">
      <w:pPr>
        <w:tabs>
          <w:tab w:val="left" w:pos="720"/>
          <w:tab w:val="left" w:pos="999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Hatch, E. (Ed.). (1978).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Second language acquisition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 Rowley, MA: Newbury House.  </w:t>
      </w:r>
    </w:p>
    <w:p w14:paraId="2714C5C2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2F3687C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Hatch, J. A. (2002).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Doing qualitative research in education settings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Albany</w:t>
      </w:r>
      <w:r w:rsidR="008762AC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NY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State University of New York Press.</w:t>
      </w:r>
    </w:p>
    <w:p w14:paraId="2EFC420D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EC0DF" w14:textId="77777777" w:rsidR="00271964" w:rsidRPr="008D2DD6" w:rsidRDefault="0027196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He, A. W. (2008). An identity-based model for the development of Chinese as a heritage language. In A. He &amp; Y. Xiao (Eds.),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Chinese as a heritage language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109-124). Honolulu: National Foreign Language Resource Center, University of Hawaii.</w:t>
      </w:r>
    </w:p>
    <w:p w14:paraId="7FB9DDCF" w14:textId="77777777" w:rsidR="00271964" w:rsidRPr="008D2DD6" w:rsidRDefault="0027196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7F5440" w14:textId="77777777" w:rsidR="00ED2751" w:rsidRPr="008D2DD6" w:rsidRDefault="00ED2751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Hellmich, E. A. (2018). Language in a global world: A case study of foreign languages in U.S. K-8 education.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8D2DD6">
        <w:rPr>
          <w:rFonts w:ascii="Times New Roman" w:hAnsi="Times New Roman" w:cs="Times New Roman"/>
          <w:sz w:val="24"/>
          <w:szCs w:val="24"/>
        </w:rPr>
        <w:t>(2), 313-330.</w:t>
      </w:r>
    </w:p>
    <w:p w14:paraId="67CFCD1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Hesse-Biber, S.</w:t>
      </w:r>
      <w:r w:rsidR="008762A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N., &amp; Leavy, P.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practice of qualitative research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29FB4A17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6155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Hilles, S. (1991). Access to Universal Grammar in second language acquisition.</w:t>
      </w:r>
      <w:r w:rsidR="004C3C16" w:rsidRPr="008D2DD6">
        <w:rPr>
          <w:rFonts w:ascii="Times New Roman" w:hAnsi="Times New Roman" w:cs="Times New Roman"/>
          <w:sz w:val="24"/>
          <w:szCs w:val="24"/>
        </w:rPr>
        <w:t xml:space="preserve"> In L. Eubank (Ed.),</w:t>
      </w:r>
      <w:r w:rsidR="00C375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Point counterpoint: Universal Grammar in the second language </w:t>
      </w:r>
      <w:r w:rsidRPr="008D2DD6">
        <w:rPr>
          <w:rFonts w:ascii="Times New Roman" w:hAnsi="Times New Roman" w:cs="Times New Roman"/>
          <w:sz w:val="24"/>
          <w:szCs w:val="24"/>
        </w:rPr>
        <w:t>(pp. 305–338). Amsterdam: John Benjamins.</w:t>
      </w:r>
    </w:p>
    <w:p w14:paraId="097CB0C7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6686F" w14:textId="77777777" w:rsidR="000314E8" w:rsidRPr="008D2DD6" w:rsidRDefault="000314E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Hiramatsu, S. (2005). Contexts and policy reform: A case study of EFL teaching in a high school in Japan. In D. J.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Tedick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D2DD6">
        <w:rPr>
          <w:rFonts w:ascii="Times New Roman" w:hAnsi="Times New Roman" w:cs="Times New Roman"/>
          <w:i/>
          <w:sz w:val="24"/>
          <w:szCs w:val="24"/>
        </w:rPr>
        <w:t>Second language teacher education: International perspectives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113-134). Mahwah, NJ: Lawrence Erlbaum.</w:t>
      </w:r>
    </w:p>
    <w:p w14:paraId="18312F43" w14:textId="77777777" w:rsidR="000314E8" w:rsidRPr="008D2DD6" w:rsidRDefault="000314E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B7BD2" w14:textId="77777777" w:rsidR="0099616F" w:rsidRPr="008D2DD6" w:rsidRDefault="0099616F" w:rsidP="008D2DD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Hoare, P., Kong, S., &amp; Bell, J. (2008). Using language objectives to integrate language and content instruction: A case history of planning and implementation challenges. </w:t>
      </w:r>
      <w:r w:rsidRPr="008D2D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Education, 22</w:t>
      </w:r>
      <w:r w:rsidRPr="008D2DD6">
        <w:rPr>
          <w:rFonts w:ascii="Times New Roman" w:hAnsi="Times New Roman" w:cs="Times New Roman"/>
          <w:color w:val="000000" w:themeColor="text1"/>
          <w:sz w:val="24"/>
          <w:szCs w:val="24"/>
        </w:rPr>
        <w:t>, 187-205.</w:t>
      </w:r>
    </w:p>
    <w:p w14:paraId="3779CEB3" w14:textId="77777777" w:rsidR="0099616F" w:rsidRPr="008D2DD6" w:rsidRDefault="0099616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ED503" w14:textId="5C79608C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Hoffman, E. (1989).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Lost in translation: A life in a new language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Penguin Books.</w:t>
      </w:r>
    </w:p>
    <w:p w14:paraId="326EAC5B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6F7D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Holliday, A.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Appropriate methodology and social context</w:t>
      </w:r>
      <w:r w:rsidRPr="008D2DD6">
        <w:rPr>
          <w:rFonts w:ascii="Times New Roman" w:hAnsi="Times New Roman" w:cs="Times New Roman"/>
          <w:sz w:val="24"/>
          <w:szCs w:val="24"/>
        </w:rPr>
        <w:t>. Cambridge: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03EF230B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FFCF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Holliday, A.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Doing and writing qualitative research</w:t>
      </w:r>
      <w:r w:rsidRPr="008D2DD6">
        <w:rPr>
          <w:rFonts w:ascii="Times New Roman" w:hAnsi="Times New Roman" w:cs="Times New Roman"/>
          <w:sz w:val="24"/>
          <w:szCs w:val="24"/>
        </w:rPr>
        <w:t>. Thousand Oaks,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CA: Sage.</w:t>
      </w:r>
    </w:p>
    <w:p w14:paraId="4E396541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E454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Holliday, A. (2004). Issues of validity in progressive paradigms of qualitative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research.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38, </w:t>
      </w:r>
      <w:r w:rsidRPr="008D2DD6">
        <w:rPr>
          <w:rFonts w:ascii="Times New Roman" w:hAnsi="Times New Roman" w:cs="Times New Roman"/>
          <w:sz w:val="24"/>
          <w:szCs w:val="24"/>
        </w:rPr>
        <w:t>731–734.</w:t>
      </w:r>
    </w:p>
    <w:p w14:paraId="71E5A13E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67B48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Holstein, J.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J.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F. (1997). Active interviewing. In D. Silverman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Theory, method, and practice </w:t>
      </w:r>
      <w:r w:rsidRPr="008D2DD6">
        <w:rPr>
          <w:rFonts w:ascii="Times New Roman" w:hAnsi="Times New Roman" w:cs="Times New Roman"/>
          <w:sz w:val="24"/>
          <w:szCs w:val="24"/>
        </w:rPr>
        <w:t>(pp. 113–129).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52861D6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23ABC5" w14:textId="77777777" w:rsidR="0071192D" w:rsidRPr="008D2DD6" w:rsidRDefault="0071192D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Hood, M. (2009). Case study. In J.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Heigham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&amp; R. Croker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>Qualitative research in applied linguistics: A practical introduction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66-90). London, UK: Palgrave Macmillan. </w:t>
      </w:r>
    </w:p>
    <w:p w14:paraId="3981A837" w14:textId="77777777" w:rsidR="0071192D" w:rsidRPr="008D2DD6" w:rsidRDefault="0071192D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F255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Hornberger, N. (2006). Negotiating methodological rich points in applied linguistics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research: An ethnographer’s view. In M. Chalhoub-Deville, C. Chapelle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&amp; P. Duff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Inference and generalizability in applied linguistics:</w:t>
      </w:r>
      <w:r w:rsidR="00682D6F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Multiple perspectives </w:t>
      </w:r>
      <w:r w:rsidRPr="008D2DD6">
        <w:rPr>
          <w:rFonts w:ascii="Times New Roman" w:hAnsi="Times New Roman" w:cs="Times New Roman"/>
          <w:sz w:val="24"/>
          <w:szCs w:val="24"/>
        </w:rPr>
        <w:t>(pp. 221–240). Amsterdam</w:t>
      </w:r>
      <w:r w:rsidR="00682D6F" w:rsidRPr="008D2DD6">
        <w:rPr>
          <w:rFonts w:ascii="Times New Roman" w:hAnsi="Times New Roman" w:cs="Times New Roman"/>
          <w:sz w:val="24"/>
          <w:szCs w:val="24"/>
        </w:rPr>
        <w:t>, The Netherlands</w:t>
      </w:r>
      <w:r w:rsidRPr="008D2DD6">
        <w:rPr>
          <w:rFonts w:ascii="Times New Roman" w:hAnsi="Times New Roman" w:cs="Times New Roman"/>
          <w:sz w:val="24"/>
          <w:szCs w:val="24"/>
        </w:rPr>
        <w:t>: John Benjamins.</w:t>
      </w:r>
    </w:p>
    <w:p w14:paraId="4BE94364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B2EAA" w14:textId="77777777" w:rsidR="00CF3DD8" w:rsidRPr="008D2DD6" w:rsidRDefault="00CF3DD8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Horwitz, E. K., Hsieh, P. H., Bonzo, J. D., Huang, D., Na, Y. H., &amp; Rubrecht, B. G. (2004). Case studies of language learners as a tool for helping teachers understand the experience of language learning. </w:t>
      </w:r>
      <w:r w:rsidRPr="008D2DD6">
        <w:rPr>
          <w:rFonts w:ascii="Times New Roman" w:hAnsi="Times New Roman" w:cs="Times New Roman"/>
          <w:i/>
          <w:sz w:val="24"/>
          <w:szCs w:val="24"/>
        </w:rPr>
        <w:t>Hong Kong Journal of Applied Linguistics, 9</w:t>
      </w:r>
      <w:r w:rsidRPr="008D2DD6">
        <w:rPr>
          <w:rFonts w:ascii="Times New Roman" w:hAnsi="Times New Roman" w:cs="Times New Roman"/>
          <w:sz w:val="24"/>
          <w:szCs w:val="24"/>
        </w:rPr>
        <w:t>, 1-14.</w:t>
      </w:r>
    </w:p>
    <w:p w14:paraId="63CA19B4" w14:textId="77777777" w:rsidR="00CF3DD8" w:rsidRPr="008D2DD6" w:rsidRDefault="00CF3DD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9087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Huang, J., &amp; Hatch, E. (1978). A Chinese child’s acquisition of English. In E.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118–147). Rowley, MA: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Newbury House.</w:t>
      </w:r>
    </w:p>
    <w:p w14:paraId="1BD5F97F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14F2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Hudelson, S. </w:t>
      </w:r>
      <w:r w:rsidR="00C375C1" w:rsidRPr="008D2DD6">
        <w:rPr>
          <w:rFonts w:ascii="Times New Roman" w:hAnsi="Times New Roman" w:cs="Times New Roman"/>
          <w:sz w:val="24"/>
          <w:szCs w:val="24"/>
        </w:rPr>
        <w:t xml:space="preserve">(1989). A tale of two children: </w:t>
      </w:r>
      <w:r w:rsidRPr="008D2DD6">
        <w:rPr>
          <w:rFonts w:ascii="Times New Roman" w:hAnsi="Times New Roman" w:cs="Times New Roman"/>
          <w:sz w:val="24"/>
          <w:szCs w:val="24"/>
        </w:rPr>
        <w:t>Individual differences in ESL children’s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writing. In D.</w:t>
      </w:r>
      <w:r w:rsidR="00C375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M. Johnson &amp; D.</w:t>
      </w:r>
      <w:r w:rsidR="00C375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H. Roen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Richness in writing: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Empowering ESL students </w:t>
      </w:r>
      <w:r w:rsidRPr="008D2DD6">
        <w:rPr>
          <w:rFonts w:ascii="Times New Roman" w:hAnsi="Times New Roman" w:cs="Times New Roman"/>
          <w:sz w:val="24"/>
          <w:szCs w:val="24"/>
        </w:rPr>
        <w:t>(pp. 84–99). White Plains, NY: Longman.</w:t>
      </w:r>
    </w:p>
    <w:p w14:paraId="4AD793F1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364A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Hunter, J. (1997). Multiple perceptions: Social identity in a multilingual elementary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classroom.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8D2DD6">
        <w:rPr>
          <w:rFonts w:ascii="Times New Roman" w:hAnsi="Times New Roman" w:cs="Times New Roman"/>
          <w:sz w:val="24"/>
          <w:szCs w:val="24"/>
        </w:rPr>
        <w:t>, 603–611.</w:t>
      </w:r>
    </w:p>
    <w:p w14:paraId="594A6923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B03C35" w14:textId="77777777" w:rsidR="00D27726" w:rsidRPr="008D2DD6" w:rsidRDefault="00D27726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İçmez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 (2009). Motivation and critical reading in EFL classrooms: A case of ELT preparatory students. </w:t>
      </w:r>
      <w:r w:rsidRPr="008D2DD6">
        <w:rPr>
          <w:rFonts w:ascii="Times New Roman" w:hAnsi="Times New Roman" w:cs="Times New Roman"/>
          <w:i/>
          <w:sz w:val="24"/>
          <w:szCs w:val="24"/>
        </w:rPr>
        <w:t>Journal of Theory and Practice in Education, 5</w:t>
      </w:r>
      <w:r w:rsidRPr="008D2DD6">
        <w:rPr>
          <w:rFonts w:ascii="Times New Roman" w:hAnsi="Times New Roman" w:cs="Times New Roman"/>
          <w:sz w:val="24"/>
          <w:szCs w:val="24"/>
        </w:rPr>
        <w:t>(2), 123-147.</w:t>
      </w:r>
    </w:p>
    <w:p w14:paraId="02028497" w14:textId="77777777" w:rsidR="00D27726" w:rsidRPr="008D2DD6" w:rsidRDefault="00D27726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5455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G. (1989). Immigrant children who have failed to acquire native English.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S. Gass, C. Madden, D. Preston &amp; L.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Variation in second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language acquisition: Psycholinguistic issues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160–175).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UK: Multilingual Matters.</w:t>
      </w:r>
    </w:p>
    <w:p w14:paraId="2061BBBA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6BA3F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G. (1995). Age in second language development. In E. Hinkel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research in second language teaching and learning </w:t>
      </w:r>
      <w:r w:rsidRPr="008D2DD6">
        <w:rPr>
          <w:rFonts w:ascii="Times New Roman" w:hAnsi="Times New Roman" w:cs="Times New Roman"/>
          <w:sz w:val="24"/>
          <w:szCs w:val="24"/>
        </w:rPr>
        <w:t>(pp. 419–436).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Mahwah, NJ: Lawrence Erlbaum.</w:t>
      </w:r>
    </w:p>
    <w:p w14:paraId="1C7EFD73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DE4C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Ioup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Boustagui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E., El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Tigi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M., &amp; Moselle, M. (1994). Re-examining the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critical period hypothesis: A case study of successful adult second language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acquisition in a naturalistic environment.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 in Second Language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D2DD6">
        <w:rPr>
          <w:rFonts w:ascii="Times New Roman" w:hAnsi="Times New Roman" w:cs="Times New Roman"/>
          <w:sz w:val="24"/>
          <w:szCs w:val="24"/>
        </w:rPr>
        <w:t>, 73–98.</w:t>
      </w:r>
    </w:p>
    <w:p w14:paraId="4BCE11B0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968A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Itoh, H., &amp; Hatch, E. (1978). Second language acquisition: A case study. In E.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76–88). Rowley, MA: Newbury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House.</w:t>
      </w:r>
    </w:p>
    <w:p w14:paraId="21808EB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0816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Jacobs, B. (1988). Neurobiological differentiation of primary and secondary language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acquisition.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D2DD6">
        <w:rPr>
          <w:rFonts w:ascii="Times New Roman" w:hAnsi="Times New Roman" w:cs="Times New Roman"/>
          <w:sz w:val="24"/>
          <w:szCs w:val="24"/>
        </w:rPr>
        <w:t>, 303–337.</w:t>
      </w:r>
    </w:p>
    <w:p w14:paraId="34A08A8F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0506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Jarvis, S. (2003). Probing the effects of the L2 on the L1: A case study. In V. Cook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Effects of the second language on the first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81–102).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UK: Multilingual Matters.</w:t>
      </w:r>
    </w:p>
    <w:p w14:paraId="5748C7E5" w14:textId="77777777" w:rsidR="001426C8" w:rsidRPr="008D2DD6" w:rsidRDefault="001426C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9858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Johnson, D.</w:t>
      </w:r>
      <w:r w:rsidR="00403D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M. (1992).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Approaches to research in second language learning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Longman.</w:t>
      </w:r>
    </w:p>
    <w:p w14:paraId="39F4E7CF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6DC087" w14:textId="77777777" w:rsidR="00677F6C" w:rsidRPr="008D2DD6" w:rsidRDefault="00677F6C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Johnston, B. (2017).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English teaching and evangelical mission: The case of Lighthouse School</w:t>
      </w:r>
      <w:r w:rsidRPr="008D2DD6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247FA3B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Kanno, Y.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Negotiating bilingual and bicultural identities: Japanese</w:t>
      </w:r>
      <w:r w:rsidR="002B7D16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returnees betwixt two worlds. </w:t>
      </w:r>
      <w:r w:rsidRPr="008D2DD6">
        <w:rPr>
          <w:rFonts w:ascii="Times New Roman" w:hAnsi="Times New Roman" w:cs="Times New Roman"/>
          <w:sz w:val="24"/>
          <w:szCs w:val="24"/>
        </w:rPr>
        <w:t>Mahwah, NJ: Lawrence Erlbaum.</w:t>
      </w:r>
    </w:p>
    <w:p w14:paraId="4FB9089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C340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Kaplan, A. (1993).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French lessons: A memoir</w:t>
      </w:r>
      <w:r w:rsidRPr="008D2DD6">
        <w:rPr>
          <w:rFonts w:ascii="Times New Roman" w:hAnsi="Times New Roman" w:cs="Times New Roman"/>
          <w:sz w:val="24"/>
          <w:szCs w:val="24"/>
        </w:rPr>
        <w:t>. Chicago</w:t>
      </w:r>
      <w:r w:rsidR="001840AD" w:rsidRPr="008D2DD6">
        <w:rPr>
          <w:rFonts w:ascii="Times New Roman" w:hAnsi="Times New Roman" w:cs="Times New Roman"/>
          <w:sz w:val="24"/>
          <w:szCs w:val="24"/>
        </w:rPr>
        <w:t>, IL</w:t>
      </w:r>
      <w:r w:rsidRPr="008D2DD6">
        <w:rPr>
          <w:rFonts w:ascii="Times New Roman" w:hAnsi="Times New Roman" w:cs="Times New Roman"/>
          <w:sz w:val="24"/>
          <w:szCs w:val="24"/>
        </w:rPr>
        <w:t>: University of Chicago Press.</w:t>
      </w:r>
    </w:p>
    <w:p w14:paraId="05B56F01" w14:textId="77777777" w:rsidR="008D42BE" w:rsidRPr="008D2DD6" w:rsidRDefault="008D42B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702726" w14:textId="77777777" w:rsidR="008D42BE" w:rsidRPr="008D2DD6" w:rsidRDefault="008D42B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Kaplan, C. S. (2016). Alignment of world language standards and assessments: A multiple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sz w:val="24"/>
          <w:szCs w:val="24"/>
        </w:rPr>
        <w:t>49</w:t>
      </w:r>
      <w:r w:rsidRPr="008D2DD6">
        <w:rPr>
          <w:rFonts w:ascii="Times New Roman" w:hAnsi="Times New Roman" w:cs="Times New Roman"/>
          <w:sz w:val="24"/>
          <w:szCs w:val="24"/>
        </w:rPr>
        <w:t>(3), 502-529.</w:t>
      </w:r>
    </w:p>
    <w:p w14:paraId="159A8F9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840CF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Kenyeres, A. (1938). Comment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petite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Hongroise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de sept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apprend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Archives de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Psychologie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8D2DD6">
        <w:rPr>
          <w:rFonts w:ascii="Times New Roman" w:hAnsi="Times New Roman" w:cs="Times New Roman"/>
          <w:sz w:val="24"/>
          <w:szCs w:val="24"/>
        </w:rPr>
        <w:t>, 321–366.</w:t>
      </w:r>
    </w:p>
    <w:p w14:paraId="15F34464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937B2F" w14:textId="77777777" w:rsidR="00742CA4" w:rsidRPr="008D2DD6" w:rsidRDefault="00742CA4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Kim, J. (2008).</w:t>
      </w:r>
      <w:r w:rsidRPr="008D2DD6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Negotiating multiple investments in languages and identities:</w:t>
      </w:r>
      <w:r w:rsidR="00403DD2" w:rsidRPr="008D2DD6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 xml:space="preserve">The language socialization of Generation 1.5 </w:t>
      </w:r>
      <w:proofErr w:type="gramStart"/>
      <w:r w:rsidRPr="008D2DD6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Korean-Canadian</w:t>
      </w:r>
      <w:proofErr w:type="gramEnd"/>
      <w:r w:rsidRPr="008D2DD6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 xml:space="preserve"> university students</w:t>
      </w:r>
      <w:r w:rsidRPr="008D2DD6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. Unpublished Ph.D. dissertation, University of British Columbia, Canada.</w:t>
      </w:r>
    </w:p>
    <w:p w14:paraId="24E97F29" w14:textId="77777777" w:rsidR="00742CA4" w:rsidRPr="008D2DD6" w:rsidRDefault="00742CA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CC00D81" w14:textId="77777777" w:rsidR="00742CA4" w:rsidRPr="008D2DD6" w:rsidRDefault="00742CA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Kinginger, C. (2008). Language learning in study abroad: Case studies of Americans in France.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Modern Language Journal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92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(1), 1-124.</w:t>
      </w:r>
    </w:p>
    <w:p w14:paraId="5ED2DDE3" w14:textId="77777777" w:rsidR="00742CA4" w:rsidRPr="008D2DD6" w:rsidRDefault="00742CA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7270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Kimmel, A.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J. (1996).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Ethical issues in behavioral research</w:t>
      </w:r>
      <w:r w:rsidRPr="008D2DD6">
        <w:rPr>
          <w:rFonts w:ascii="Times New Roman" w:hAnsi="Times New Roman" w:cs="Times New Roman"/>
          <w:sz w:val="24"/>
          <w:szCs w:val="24"/>
        </w:rPr>
        <w:t>. Oxford: Blackwell.</w:t>
      </w:r>
    </w:p>
    <w:p w14:paraId="73C02D86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F578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Kobayashi, M. (2003). The role of peer support in ESL students’ accomplishment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of oral academic tasks.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D2DD6">
        <w:rPr>
          <w:rFonts w:ascii="Times New Roman" w:hAnsi="Times New Roman" w:cs="Times New Roman"/>
          <w:sz w:val="24"/>
          <w:szCs w:val="24"/>
        </w:rPr>
        <w:t>, 337–368.</w:t>
      </w:r>
    </w:p>
    <w:p w14:paraId="31EEAF63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B49C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Kouritzen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 (1999).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Face[t]s of first language loss</w:t>
      </w:r>
      <w:r w:rsidRPr="008D2DD6">
        <w:rPr>
          <w:rFonts w:ascii="Times New Roman" w:hAnsi="Times New Roman" w:cs="Times New Roman"/>
          <w:sz w:val="24"/>
          <w:szCs w:val="24"/>
        </w:rPr>
        <w:t>. Mahwah, NJ: Lawrence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Erlbaum.</w:t>
      </w:r>
    </w:p>
    <w:p w14:paraId="0DD9FE7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048E7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Krathwohl, D. (1993).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Methods of educational and social science research</w:t>
      </w:r>
      <w:r w:rsidRPr="008D2DD6">
        <w:rPr>
          <w:rFonts w:ascii="Times New Roman" w:hAnsi="Times New Roman" w:cs="Times New Roman"/>
          <w:sz w:val="24"/>
          <w:szCs w:val="24"/>
        </w:rPr>
        <w:t>. White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Plains, NY: Longman.</w:t>
      </w:r>
    </w:p>
    <w:p w14:paraId="6CD99C7A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54F84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Lam, W.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E. (2000). L2 literacy and the design of the self: A case study of a teenager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writing on the Internet.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2DD6">
        <w:rPr>
          <w:rFonts w:ascii="Times New Roman" w:hAnsi="Times New Roman" w:cs="Times New Roman"/>
          <w:sz w:val="24"/>
          <w:szCs w:val="24"/>
        </w:rPr>
        <w:t>, 457–482.</w:t>
      </w:r>
    </w:p>
    <w:p w14:paraId="1DC543F6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D069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Lam, W.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E. (2004). Second language socialization in a bilingual chat room: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Global and local considerations.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B7D1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44–65.</w:t>
      </w:r>
    </w:p>
    <w:p w14:paraId="5B81A61E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EA4A4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>Lam, W.</w:t>
      </w:r>
      <w:r w:rsidR="00296833"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>S.</w:t>
      </w:r>
      <w:r w:rsidR="00296833"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 xml:space="preserve">E. (2004). Second language socialization in a bilingual chat room: Global and local considerations. </w:t>
      </w:r>
      <w:r w:rsidRPr="008D2DD6">
        <w:rPr>
          <w:rFonts w:ascii="Times New Roman" w:eastAsia="Batang" w:hAnsi="Times New Roman" w:cs="Times New Roman"/>
          <w:i/>
          <w:sz w:val="24"/>
          <w:szCs w:val="24"/>
          <w:lang w:val="en-US" w:eastAsia="zh-CN"/>
        </w:rPr>
        <w:t>Language Learning &amp; Technology, 8</w:t>
      </w:r>
      <w:r w:rsidRPr="008D2DD6">
        <w:rPr>
          <w:rFonts w:ascii="Times New Roman" w:eastAsia="Batang" w:hAnsi="Times New Roman" w:cs="Times New Roman"/>
          <w:sz w:val="24"/>
          <w:szCs w:val="24"/>
          <w:lang w:val="en-US" w:eastAsia="zh-CN"/>
        </w:rPr>
        <w:t>(3), 44-65.</w:t>
      </w:r>
    </w:p>
    <w:p w14:paraId="6D8EF5F3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7E6B5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Lantolf, J.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P. (Ed.). (2000).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Sociocultural theory and second language learning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2CE85FB1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ABCB8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Lantolf, J.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P., &amp; Thorne, S.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Sociocultural theory and the genesis of second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development</w:t>
      </w:r>
      <w:r w:rsidRPr="008D2DD6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7EAC367C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EDA68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Lardiere, D.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Ultimate attainment in second language acquisition: A case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study</w:t>
      </w:r>
      <w:r w:rsidRPr="008D2DD6">
        <w:rPr>
          <w:rFonts w:ascii="Times New Roman" w:hAnsi="Times New Roman" w:cs="Times New Roman"/>
          <w:sz w:val="24"/>
          <w:szCs w:val="24"/>
        </w:rPr>
        <w:t>. Mahwah, NJ: Lawrence Erlbaum.</w:t>
      </w:r>
    </w:p>
    <w:p w14:paraId="1719D352" w14:textId="77777777" w:rsidR="00BD0823" w:rsidRPr="008D2DD6" w:rsidRDefault="00BD082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CC1A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Larsen-Freeman, D., &amp; Long, M.H. (1991)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An introduction to second language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acquisition research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Longman.</w:t>
      </w:r>
    </w:p>
    <w:p w14:paraId="4E2D63AE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55DF68" w14:textId="77777777" w:rsidR="0029393C" w:rsidRPr="008D2DD6" w:rsidRDefault="0029393C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Latsanyphones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Bouangeune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 (2009). Using the L1 in teaching vocabulary to low English proficiency level students: A case study at the National University of Laos.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D2DD6">
        <w:rPr>
          <w:rFonts w:ascii="Times New Roman" w:hAnsi="Times New Roman" w:cs="Times New Roman"/>
          <w:sz w:val="24"/>
          <w:szCs w:val="24"/>
        </w:rPr>
        <w:t xml:space="preserve">(3), 186-193. </w:t>
      </w:r>
    </w:p>
    <w:p w14:paraId="7F686069" w14:textId="77777777" w:rsidR="0029393C" w:rsidRPr="008D2DD6" w:rsidRDefault="0029393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78ED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Lazaraton, A. (1995). Qualitative research in applied linguistics: A progress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report.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D2DD6">
        <w:rPr>
          <w:rFonts w:ascii="Times New Roman" w:hAnsi="Times New Roman" w:cs="Times New Roman"/>
          <w:sz w:val="24"/>
          <w:szCs w:val="24"/>
        </w:rPr>
        <w:t>, 455–472.</w:t>
      </w:r>
    </w:p>
    <w:p w14:paraId="6E406B5B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636F4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Lazaraton, A. (2000). Current trends in research methodology and statistics in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applied linguistics.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2DD6">
        <w:rPr>
          <w:rFonts w:ascii="Times New Roman" w:hAnsi="Times New Roman" w:cs="Times New Roman"/>
          <w:sz w:val="24"/>
          <w:szCs w:val="24"/>
        </w:rPr>
        <w:t>, 175–181.</w:t>
      </w:r>
    </w:p>
    <w:p w14:paraId="59B1D6E1" w14:textId="77777777" w:rsidR="00725F79" w:rsidRPr="008D2DD6" w:rsidRDefault="00BD082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D63E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Lazaraton, A. (2003). Evaluating criteria for qualitative research in applied linguistics: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Whose criteria and whose research?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87</w:t>
      </w:r>
      <w:r w:rsidRPr="008D2DD6">
        <w:rPr>
          <w:rFonts w:ascii="Times New Roman" w:hAnsi="Times New Roman" w:cs="Times New Roman"/>
          <w:sz w:val="24"/>
          <w:szCs w:val="24"/>
        </w:rPr>
        <w:t>, 1–12.</w:t>
      </w:r>
    </w:p>
    <w:p w14:paraId="493DAF64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7E647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LeCompte, M.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Millroy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W.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J. (Eds.). (1992).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handbook of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research in education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Academic Press.</w:t>
      </w:r>
    </w:p>
    <w:p w14:paraId="31E05071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ACF87" w14:textId="77777777" w:rsidR="00693049" w:rsidRPr="008D2DD6" w:rsidRDefault="00693049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Lee, S-H., Wu, Q., Di, C., &amp; Kinginger, C. (2017). Learning to eat politely at the Chinese homestay dinner table: Two contrasting case studies.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135-158. </w:t>
      </w:r>
    </w:p>
    <w:p w14:paraId="537824AA" w14:textId="77777777" w:rsidR="007261BF" w:rsidRPr="008D2DD6" w:rsidRDefault="007261BF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Leone, A.R. (2014). Ideologies of personhood: A citizen sociolinguistic case study of the Roman dialect. </w:t>
      </w:r>
      <w:r w:rsidRPr="008D2DD6">
        <w:rPr>
          <w:rFonts w:ascii="Times New Roman" w:hAnsi="Times New Roman" w:cs="Times New Roman"/>
          <w:i/>
          <w:sz w:val="24"/>
          <w:szCs w:val="24"/>
        </w:rPr>
        <w:t>Working Papers in Educational Linguistics, 29</w:t>
      </w:r>
      <w:r w:rsidRPr="008D2DD6">
        <w:rPr>
          <w:rFonts w:ascii="Times New Roman" w:hAnsi="Times New Roman" w:cs="Times New Roman"/>
          <w:sz w:val="24"/>
          <w:szCs w:val="24"/>
        </w:rPr>
        <w:t>(2), 81-105.</w:t>
      </w:r>
    </w:p>
    <w:p w14:paraId="4323778F" w14:textId="77777777" w:rsidR="007261BF" w:rsidRPr="008D2DD6" w:rsidRDefault="007261B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AE6EB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Leopold, W. (1939).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 linguist’s record</w:t>
      </w:r>
      <w:r w:rsidRPr="008D2DD6">
        <w:rPr>
          <w:rFonts w:ascii="Times New Roman" w:hAnsi="Times New Roman" w:cs="Times New Roman"/>
          <w:i/>
          <w:sz w:val="24"/>
          <w:szCs w:val="24"/>
        </w:rPr>
        <w:t>. Vol. 1,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Vocabulary growth in the first two years</w:t>
      </w:r>
      <w:r w:rsidRPr="008D2DD6">
        <w:rPr>
          <w:rFonts w:ascii="Times New Roman" w:hAnsi="Times New Roman" w:cs="Times New Roman"/>
          <w:sz w:val="24"/>
          <w:szCs w:val="24"/>
        </w:rPr>
        <w:t>. Evanston, IL: Northwestern</w:t>
      </w:r>
      <w:r w:rsidR="00BD082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University Press.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F3B7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784C8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 xml:space="preserve">Leopold, W. (1947).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Pr="008D2DD6">
        <w:rPr>
          <w:rFonts w:ascii="Times New Roman" w:hAnsi="Times New Roman" w:cs="Times New Roman"/>
          <w:i/>
          <w:sz w:val="24"/>
          <w:szCs w:val="24"/>
        </w:rPr>
        <w:t>Vol. 2,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Sound learning in the first two years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Evanston, IL: Northwestern University Press. </w:t>
      </w:r>
    </w:p>
    <w:p w14:paraId="4A5DA334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4AE4BA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Leopold, W. (1949).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8D2DD6">
        <w:rPr>
          <w:rFonts w:ascii="Times New Roman" w:hAnsi="Times New Roman" w:cs="Times New Roman"/>
          <w:sz w:val="24"/>
          <w:szCs w:val="24"/>
        </w:rPr>
        <w:t xml:space="preserve">.  </w:t>
      </w:r>
      <w:r w:rsidRPr="008D2DD6">
        <w:rPr>
          <w:rFonts w:ascii="Times New Roman" w:hAnsi="Times New Roman" w:cs="Times New Roman"/>
          <w:i/>
          <w:sz w:val="24"/>
          <w:szCs w:val="24"/>
        </w:rPr>
        <w:t>Vol. 3,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Grammar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 general problems in the first two years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Evanston, IL: Northwestern University Press. </w:t>
      </w:r>
    </w:p>
    <w:p w14:paraId="25355717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AC495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Leopold, W. (1949).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Speech development of a bilingual child: A linguist’s record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Pr="008D2DD6">
        <w:rPr>
          <w:rFonts w:ascii="Times New Roman" w:hAnsi="Times New Roman" w:cs="Times New Roman"/>
          <w:i/>
          <w:sz w:val="24"/>
          <w:szCs w:val="24"/>
        </w:rPr>
        <w:t>Vol. 4,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Diary from age 2</w:t>
      </w:r>
      <w:r w:rsidRPr="008D2DD6">
        <w:rPr>
          <w:rFonts w:ascii="Times New Roman" w:hAnsi="Times New Roman" w:cs="Times New Roman"/>
          <w:sz w:val="24"/>
          <w:szCs w:val="24"/>
        </w:rPr>
        <w:t xml:space="preserve">. Evanston, IL: Northwestern University Press. </w:t>
      </w:r>
    </w:p>
    <w:p w14:paraId="57343695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1EE3A6" w14:textId="77777777" w:rsidR="00725F79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Leopold, W. (1954). A child’s learning of English.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Georgetown University Round Table</w:t>
      </w:r>
      <w:r w:rsidR="00BD082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on Languages and Linguistics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D2DD6">
        <w:rPr>
          <w:rFonts w:ascii="Times New Roman" w:hAnsi="Times New Roman" w:cs="Times New Roman"/>
          <w:sz w:val="24"/>
          <w:szCs w:val="24"/>
        </w:rPr>
        <w:t xml:space="preserve">, 19-30. </w:t>
      </w:r>
    </w:p>
    <w:p w14:paraId="011011E7" w14:textId="77777777" w:rsidR="00E562F5" w:rsidRPr="008D2DD6" w:rsidRDefault="00E562F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8B800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Li, D. (2000). The pragmatics of making requests in the L2 workplace: A case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study of language socialization.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58–87.</w:t>
      </w:r>
    </w:p>
    <w:p w14:paraId="62BBF784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13803B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Li, J., &amp; Schmitt, N. (2009). </w:t>
      </w:r>
      <w:r w:rsidRPr="008D2DD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acquisition of lexical phrases in academic writing: A longitudinal case study.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Journal of Second Language Writing, 18,</w:t>
      </w:r>
      <w:r w:rsidRPr="008D2DD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85–102.</w:t>
      </w:r>
    </w:p>
    <w:p w14:paraId="373A0968" w14:textId="77777777" w:rsidR="00BA05B7" w:rsidRPr="008D2DD6" w:rsidRDefault="00BA05B7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F57574" w14:textId="0B61850D" w:rsidR="00BA05B7" w:rsidRPr="008D2DD6" w:rsidRDefault="00BA05B7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Lin, B. (2006). Genre-based teaching and Vygotskian principles in EFL: The case of a university writing course. </w:t>
      </w:r>
      <w:r w:rsidRPr="008D2DD6">
        <w:rPr>
          <w:rFonts w:ascii="Times New Roman" w:hAnsi="Times New Roman" w:cs="Times New Roman"/>
          <w:i/>
          <w:sz w:val="24"/>
          <w:szCs w:val="24"/>
        </w:rPr>
        <w:t>The Asian EFL Journal Quarterly, 8</w:t>
      </w:r>
      <w:r w:rsidRPr="008D2DD6">
        <w:rPr>
          <w:rFonts w:ascii="Times New Roman" w:hAnsi="Times New Roman" w:cs="Times New Roman"/>
          <w:sz w:val="24"/>
          <w:szCs w:val="24"/>
        </w:rPr>
        <w:t xml:space="preserve">(3), 226-248. </w:t>
      </w:r>
    </w:p>
    <w:p w14:paraId="0318ED8C" w14:textId="77777777" w:rsidR="00103C8E" w:rsidRPr="008D2DD6" w:rsidRDefault="00103C8E" w:rsidP="008D2DD6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Lincoln, Y.</w:t>
      </w:r>
      <w:r w:rsidR="00A8644F"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,</w:t>
      </w:r>
      <w:r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&amp; Guba, E. (2000). The only generalization is: There is no generalization. In R. Gomm, M. Hammersley, &amp; P. Foster (Eds.), </w:t>
      </w:r>
      <w:r w:rsidRPr="008D2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CN"/>
        </w:rPr>
        <w:t xml:space="preserve">Case study method </w:t>
      </w:r>
      <w:r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(pp.</w:t>
      </w:r>
      <w:r w:rsidR="00215610"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27-44). </w:t>
      </w:r>
      <w:r w:rsidR="00037366"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London, UK:</w:t>
      </w:r>
      <w:r w:rsidRPr="008D2D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Sage. </w:t>
      </w:r>
    </w:p>
    <w:p w14:paraId="6E5DD379" w14:textId="77777777" w:rsidR="00215610" w:rsidRPr="008D2DD6" w:rsidRDefault="00215610" w:rsidP="008D2DD6">
      <w:pPr>
        <w:shd w:val="clear" w:color="auto" w:fill="FFFFFF"/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2086AAF8" w14:textId="77777777" w:rsidR="00B46099" w:rsidRPr="008D2DD6" w:rsidRDefault="00B460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Liu, M. H. (2012). Discussing teaching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videocases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online: Perspectives of preservice and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EFL teachers in Taiwan.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Computers and Education, 59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120-133. </w:t>
      </w:r>
    </w:p>
    <w:p w14:paraId="6959A6C3" w14:textId="77777777" w:rsidR="00B46099" w:rsidRPr="008D2DD6" w:rsidRDefault="00B460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F5F694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Lincoln, Y., &amp; Guba, E. (2000). Paradigmatic controversies, contradictions, and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emerging confluences. In N.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 of</w:t>
      </w:r>
      <w:r w:rsidR="00215610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ed., pp. 163–188). Thousand Oaks, CA: Sage.</w:t>
      </w:r>
    </w:p>
    <w:p w14:paraId="7A575602" w14:textId="69306C36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5D1ADC" w14:textId="77777777" w:rsidR="009E4E04" w:rsidRPr="008D2DD6" w:rsidRDefault="009E4E04" w:rsidP="008D2DD6">
      <w:pPr>
        <w:spacing w:line="240" w:lineRule="auto"/>
        <w:ind w:left="480" w:hangingChars="200" w:hanging="480"/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8D2DD6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Lo, Y. H. (2011). ESP versus EGP: A case study of an ESP program for vocational high school students of tourism. </w:t>
      </w:r>
      <w:r w:rsidRPr="008D2DD6">
        <w:rPr>
          <w:rFonts w:ascii="Times New Roman" w:eastAsia="DFKai-SB" w:hAnsi="Times New Roman" w:cs="Times New Roman"/>
          <w:i/>
          <w:color w:val="000000"/>
          <w:sz w:val="24"/>
          <w:szCs w:val="24"/>
        </w:rPr>
        <w:t>Taiwan International ESP Journal, 3</w:t>
      </w:r>
      <w:r w:rsidRPr="008D2DD6">
        <w:rPr>
          <w:rFonts w:ascii="Times New Roman" w:eastAsia="DFKai-SB" w:hAnsi="Times New Roman" w:cs="Times New Roman"/>
          <w:color w:val="000000"/>
          <w:sz w:val="24"/>
          <w:szCs w:val="24"/>
        </w:rPr>
        <w:t>(2), 71-100.</w:t>
      </w:r>
    </w:p>
    <w:p w14:paraId="038B7CEC" w14:textId="77777777" w:rsidR="00693049" w:rsidRPr="008D2DD6" w:rsidRDefault="00693049" w:rsidP="008D2D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Loakes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D., Moses, K., Simpson, J., &amp; Wigglesworth, G. (2012). Developing tests for the assessment of traditional language skill: A case study in an Indigenous Australian community.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(4), 311-330.</w:t>
      </w:r>
    </w:p>
    <w:p w14:paraId="19441652" w14:textId="77777777" w:rsidR="009E6329" w:rsidRPr="008D2DD6" w:rsidRDefault="009E6329" w:rsidP="008D2DD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8D2DD6">
        <w:t xml:space="preserve">Loether, C. (2009). Language revitalization and the manipulation of language ideologies: A Shoshoni case study. In P. V. </w:t>
      </w:r>
      <w:proofErr w:type="spellStart"/>
      <w:r w:rsidRPr="008D2DD6">
        <w:t>Kroskrity</w:t>
      </w:r>
      <w:proofErr w:type="spellEnd"/>
      <w:r w:rsidRPr="008D2DD6">
        <w:t xml:space="preserve"> and M. C. Fields (Eds.), </w:t>
      </w:r>
      <w:r w:rsidRPr="008D2DD6">
        <w:rPr>
          <w:i/>
        </w:rPr>
        <w:t xml:space="preserve">Native American language ideologies: Beliefs, practices, and struggles in Indian Country </w:t>
      </w:r>
      <w:r w:rsidRPr="008D2DD6">
        <w:t>(pp. 238-254). Tucson, AZ: University of Arizona Press.</w:t>
      </w:r>
    </w:p>
    <w:p w14:paraId="6418FE2F" w14:textId="77777777" w:rsidR="009E6329" w:rsidRPr="008D2DD6" w:rsidRDefault="009E632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C4C5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Long, M.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H. (2003). Stabilization and fossilization in interlanguage development.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C. Doughty &amp; M. Long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 of second language acquisition</w:t>
      </w:r>
      <w:r w:rsidR="00215610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(pp. 487–536). Oxford: Blackwell.</w:t>
      </w:r>
    </w:p>
    <w:p w14:paraId="77692AFF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37BD7" w14:textId="77777777" w:rsidR="00725F79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Losey, K.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M.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Listen to the silences: Mexican American interaction in the</w:t>
      </w:r>
      <w:r w:rsidR="00215610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composition classroom and community. </w:t>
      </w:r>
      <w:r w:rsidRPr="008D2DD6">
        <w:rPr>
          <w:rFonts w:ascii="Times New Roman" w:hAnsi="Times New Roman" w:cs="Times New Roman"/>
          <w:sz w:val="24"/>
          <w:szCs w:val="24"/>
        </w:rPr>
        <w:t xml:space="preserve">Norwood, NJ: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.</w:t>
      </w:r>
    </w:p>
    <w:p w14:paraId="52D29CAE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D1942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Lyovich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N.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multilingual self: An inquiry into language learning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Mahwah, NJ: Lawrence Erlbaum.</w:t>
      </w:r>
    </w:p>
    <w:p w14:paraId="272E81CD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66E4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Mackey, A., &amp; Gass, S. (2005).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 research: Methodology and</w:t>
      </w:r>
      <w:r w:rsidR="00215610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8D2DD6">
        <w:rPr>
          <w:rFonts w:ascii="Times New Roman" w:hAnsi="Times New Roman" w:cs="Times New Roman"/>
          <w:sz w:val="24"/>
          <w:szCs w:val="24"/>
        </w:rPr>
        <w:t>. Mahwah, NJ: Lawrence Erlbaum.</w:t>
      </w:r>
    </w:p>
    <w:p w14:paraId="4930E38B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963837" w14:textId="77777777" w:rsidR="001465AC" w:rsidRPr="008D2DD6" w:rsidRDefault="001465AC" w:rsidP="008D2DD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8D2DD6">
        <w:rPr>
          <w:rFonts w:ascii="Times New Roman" w:hAnsi="Times New Roman" w:cs="Times New Roman"/>
          <w:sz w:val="24"/>
          <w:szCs w:val="24"/>
        </w:rPr>
        <w:t>(2), 175-189.</w:t>
      </w:r>
    </w:p>
    <w:p w14:paraId="64F7855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Marshall, C., &amp; Rossman, G. (1995).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Designing 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ed.).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06C29800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DD91E" w14:textId="77777777" w:rsidR="00F549F8" w:rsidRPr="008D2DD6" w:rsidRDefault="00F549F8" w:rsidP="008D2DD6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2DD6">
        <w:rPr>
          <w:rFonts w:ascii="Times New Roman" w:hAnsi="Times New Roman"/>
          <w:sz w:val="24"/>
          <w:szCs w:val="24"/>
        </w:rPr>
        <w:t xml:space="preserve">Marshall, K. A. (1998). Improving time management. In J. C. Richards (Ed.), </w:t>
      </w:r>
      <w:r w:rsidRPr="008D2DD6">
        <w:rPr>
          <w:rFonts w:ascii="Times New Roman" w:hAnsi="Times New Roman"/>
          <w:i/>
          <w:sz w:val="24"/>
          <w:szCs w:val="24"/>
        </w:rPr>
        <w:t xml:space="preserve">Teaching in action: Case studies from language classrooms </w:t>
      </w:r>
      <w:r w:rsidRPr="008D2DD6">
        <w:rPr>
          <w:rFonts w:ascii="Times New Roman" w:hAnsi="Times New Roman"/>
          <w:sz w:val="24"/>
          <w:szCs w:val="24"/>
        </w:rPr>
        <w:t>(pp. 3-9). Washington DC: TESOL.</w:t>
      </w:r>
    </w:p>
    <w:p w14:paraId="2F8F38AE" w14:textId="77777777" w:rsidR="00F549F8" w:rsidRPr="008D2DD6" w:rsidRDefault="00F549F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E2A8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Marx, N. (2002). Never quite a “native speaker”: Accent and identity in the L2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the L1.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D2DD6">
        <w:rPr>
          <w:rFonts w:ascii="Times New Roman" w:hAnsi="Times New Roman" w:cs="Times New Roman"/>
          <w:sz w:val="24"/>
          <w:szCs w:val="24"/>
        </w:rPr>
        <w:t>, 264–281.</w:t>
      </w:r>
    </w:p>
    <w:p w14:paraId="1732432E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47EFC8" w14:textId="77777777" w:rsidR="00324F74" w:rsidRPr="008D2DD6" w:rsidRDefault="00324F74" w:rsidP="008D2DD6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8D2DD6">
        <w:t xml:space="preserve">Matsuda, P. K., </w:t>
      </w:r>
      <w:proofErr w:type="spellStart"/>
      <w:r w:rsidRPr="008D2DD6">
        <w:t>Saenkhum</w:t>
      </w:r>
      <w:proofErr w:type="spellEnd"/>
      <w:r w:rsidRPr="008D2DD6">
        <w:t xml:space="preserve">, T., Accardi, S. (2013). </w:t>
      </w:r>
      <w:r w:rsidRPr="008D2DD6">
        <w:rPr>
          <w:shd w:val="clear" w:color="auto" w:fill="FFFFFF"/>
        </w:rPr>
        <w:t xml:space="preserve">Writing teachers’ perceptions of the presence and needs of second language writers: An institutional case study. </w:t>
      </w:r>
      <w:r w:rsidRPr="008D2DD6">
        <w:rPr>
          <w:rStyle w:val="Emphasis"/>
          <w:bdr w:val="none" w:sz="0" w:space="0" w:color="auto" w:frame="1"/>
          <w:shd w:val="clear" w:color="auto" w:fill="FFFFFF"/>
        </w:rPr>
        <w:t>Journal of Second Language Writing</w:t>
      </w:r>
      <w:r w:rsidRPr="008D2DD6">
        <w:rPr>
          <w:rStyle w:val="apple-converted-space"/>
          <w:shd w:val="clear" w:color="auto" w:fill="FFFFFF"/>
        </w:rPr>
        <w:t xml:space="preserve">, </w:t>
      </w:r>
      <w:r w:rsidRPr="008D2DD6">
        <w:rPr>
          <w:shd w:val="clear" w:color="auto" w:fill="FFFFFF"/>
        </w:rPr>
        <w:t>22, 68-86.</w:t>
      </w:r>
    </w:p>
    <w:p w14:paraId="28C6D514" w14:textId="77777777" w:rsidR="00324F74" w:rsidRPr="008D2DD6" w:rsidRDefault="00324F7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EE918D5" w14:textId="77777777" w:rsidR="00324F74" w:rsidRPr="008D2DD6" w:rsidRDefault="00324F7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Maxwell, J.A. (2005).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design: An interactive approach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(2nd ed.). Thousand Oaks, CA: Sage.  </w:t>
      </w:r>
    </w:p>
    <w:p w14:paraId="7F6AA8E6" w14:textId="77777777" w:rsidR="00324F74" w:rsidRPr="008D2DD6" w:rsidRDefault="00324F7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E73C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McKay, S.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Researching second language classrooms</w:t>
      </w:r>
      <w:r w:rsidRPr="008D2DD6">
        <w:rPr>
          <w:rFonts w:ascii="Times New Roman" w:hAnsi="Times New Roman" w:cs="Times New Roman"/>
          <w:sz w:val="24"/>
          <w:szCs w:val="24"/>
        </w:rPr>
        <w:t>. Mahwah, NJ: Lawrence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Erlbaum.</w:t>
      </w:r>
    </w:p>
    <w:p w14:paraId="260C1BEB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97C78F" w14:textId="77777777" w:rsidR="00F67A99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McKay, S.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L., &amp; Wong, S.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C. (1996). Multiple discourses, multiple identities: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Investment and agency in second-language learning among Chinese adolescent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immigrant students.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Harvard Educational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8D2DD6">
        <w:rPr>
          <w:rFonts w:ascii="Times New Roman" w:hAnsi="Times New Roman" w:cs="Times New Roman"/>
          <w:sz w:val="24"/>
          <w:szCs w:val="24"/>
        </w:rPr>
        <w:t>, 577–608.</w:t>
      </w:r>
      <w:r w:rsidR="00215610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F93D7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675F3E" w14:textId="77777777" w:rsidR="00AB118B" w:rsidRPr="008D2DD6" w:rsidRDefault="00AB1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McKenzie, R. (2008). Social factors and non-native attitudes towards varieties of spoken English: A Japanese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18</w:t>
      </w:r>
      <w:r w:rsidRPr="008D2DD6">
        <w:rPr>
          <w:rFonts w:ascii="Times New Roman" w:hAnsi="Times New Roman" w:cs="Times New Roman"/>
          <w:sz w:val="24"/>
          <w:szCs w:val="24"/>
        </w:rPr>
        <w:t>, 63-88.</w:t>
      </w:r>
    </w:p>
    <w:p w14:paraId="34BDB9F2" w14:textId="17341CA1" w:rsidR="00AB118B" w:rsidRPr="008D2DD6" w:rsidRDefault="00AB1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7CAA3D" w14:textId="77777777" w:rsidR="003774A3" w:rsidRPr="008D2DD6" w:rsidRDefault="003774A3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McMurry, B. L. (2019). A case study in the administration and operation of an L2 conversation-partner program.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TESL Reporter, 52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52-71. </w:t>
      </w:r>
    </w:p>
    <w:p w14:paraId="6D934C6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Mellow, J.</w:t>
      </w:r>
      <w:r w:rsidR="0029683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D., Reeder, K., &amp; Forster, E. (1996). Using time-series research designs</w:t>
      </w:r>
      <w:r w:rsidR="00C0407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to investigate the effects of instruction on SLA.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 in Second Language</w:t>
      </w:r>
      <w:r w:rsidR="00C0407B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8D2DD6">
        <w:rPr>
          <w:rFonts w:ascii="Times New Roman" w:hAnsi="Times New Roman" w:cs="Times New Roman"/>
          <w:sz w:val="24"/>
          <w:szCs w:val="24"/>
        </w:rPr>
        <w:t>, 325–350.</w:t>
      </w:r>
    </w:p>
    <w:p w14:paraId="46E632C7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36DAC8" w14:textId="77777777" w:rsidR="00103C8E" w:rsidRPr="008D2DD6" w:rsidRDefault="00103C8E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Menard-Warwick, J. (2008). The cultural and intercultural identities of transnational English teachers: Two case studies from the Americas.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TESOL Quarterly, 42,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617–40.</w:t>
      </w:r>
    </w:p>
    <w:p w14:paraId="3B73E001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656CC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Merriam, S. (1988).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Case study research in education: A qualitative approach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C0407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San Francisco</w:t>
      </w:r>
      <w:r w:rsidR="00296833" w:rsidRPr="008D2DD6">
        <w:rPr>
          <w:rFonts w:ascii="Times New Roman" w:hAnsi="Times New Roman" w:cs="Times New Roman"/>
          <w:sz w:val="24"/>
          <w:szCs w:val="24"/>
        </w:rPr>
        <w:t>, CA</w:t>
      </w:r>
      <w:r w:rsidRPr="008D2DD6">
        <w:rPr>
          <w:rFonts w:ascii="Times New Roman" w:hAnsi="Times New Roman" w:cs="Times New Roman"/>
          <w:sz w:val="24"/>
          <w:szCs w:val="24"/>
        </w:rPr>
        <w:t>: Jossey-Bass.</w:t>
      </w:r>
    </w:p>
    <w:p w14:paraId="390B66D6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4F756" w14:textId="77777777" w:rsidR="00F67A99" w:rsidRPr="008D2DD6" w:rsidRDefault="00F67A9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Merriam, S. (1998).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and case study applications in education </w:t>
      </w:r>
      <w:r w:rsidRPr="008D2DD6">
        <w:rPr>
          <w:rFonts w:ascii="Times New Roman" w:hAnsi="Times New Roman" w:cs="Times New Roman"/>
          <w:sz w:val="24"/>
          <w:szCs w:val="24"/>
        </w:rPr>
        <w:t>(2nd ed.). San</w:t>
      </w:r>
      <w:r w:rsidR="00C0407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Francisco, CA: Jossey-Bass.</w:t>
      </w:r>
    </w:p>
    <w:p w14:paraId="73415EAD" w14:textId="77777777" w:rsidR="00F67A99" w:rsidRPr="008D2DD6" w:rsidRDefault="00F67A9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A1B2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Merriam, S., &amp; Associates (Eds.).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 in practice. </w:t>
      </w:r>
      <w:r w:rsidRPr="008D2DD6">
        <w:rPr>
          <w:rFonts w:ascii="Times New Roman" w:hAnsi="Times New Roman" w:cs="Times New Roman"/>
          <w:sz w:val="24"/>
          <w:szCs w:val="24"/>
        </w:rPr>
        <w:t>San</w:t>
      </w:r>
      <w:r w:rsidR="00C0407B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Francisco</w:t>
      </w:r>
      <w:r w:rsidR="00296833" w:rsidRPr="008D2DD6">
        <w:rPr>
          <w:rFonts w:ascii="Times New Roman" w:hAnsi="Times New Roman" w:cs="Times New Roman"/>
          <w:sz w:val="24"/>
          <w:szCs w:val="24"/>
        </w:rPr>
        <w:t>, CA</w:t>
      </w:r>
      <w:r w:rsidRPr="008D2DD6">
        <w:rPr>
          <w:rFonts w:ascii="Times New Roman" w:hAnsi="Times New Roman" w:cs="Times New Roman"/>
          <w:sz w:val="24"/>
          <w:szCs w:val="24"/>
        </w:rPr>
        <w:t>: Jossey-Bass.</w:t>
      </w:r>
    </w:p>
    <w:p w14:paraId="23501D81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8A724" w14:textId="77777777" w:rsidR="00103C8E" w:rsidRPr="008D2DD6" w:rsidRDefault="00103C8E" w:rsidP="008D2DD6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Mellow, J.</w:t>
      </w:r>
      <w:r w:rsidR="00342D8A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D., Reeder, K., &amp; Forster, E. (1996).  Using time-series research designs to investigate the effects of instruction on SLA. 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Studies in Second Language Acquisition, 18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325-350.</w:t>
      </w:r>
    </w:p>
    <w:p w14:paraId="3C8102A5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4F435E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Merriam, S. (1998).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Qualitative research and case study applications in education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>. (2</w:t>
      </w:r>
      <w:r w:rsidRPr="008D2DD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ed.). San Francisco</w:t>
      </w:r>
      <w:r w:rsidR="00342D8A"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>: Jossey-Bass.</w:t>
      </w:r>
    </w:p>
    <w:p w14:paraId="47D8354E" w14:textId="77777777" w:rsidR="00103C8E" w:rsidRPr="008D2DD6" w:rsidRDefault="00103C8E" w:rsidP="008D2DD6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4C81C81A" w14:textId="77777777" w:rsidR="00103C8E" w:rsidRPr="008D2DD6" w:rsidRDefault="00103C8E" w:rsidP="008D2DD6">
      <w:pPr>
        <w:tabs>
          <w:tab w:val="left" w:pos="-1440"/>
          <w:tab w:val="left" w:pos="-72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Merriam, S., &amp; Associates. (Eds.). (2002).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in practice.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San Francisco</w:t>
      </w:r>
      <w:r w:rsidR="00342D8A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CA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Jossey-Bass. </w:t>
      </w:r>
    </w:p>
    <w:p w14:paraId="29E67453" w14:textId="77777777" w:rsidR="00103C8E" w:rsidRPr="008D2DD6" w:rsidRDefault="00103C8E" w:rsidP="008D2D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90956B1" w14:textId="77777777" w:rsidR="00AF091A" w:rsidRPr="008D2DD6" w:rsidRDefault="00AF091A" w:rsidP="008D2DD6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Meyer, M. (1991). Developing transcultural competence: Case studies of advanced foreign language learners. In D.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Buttjes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&amp; M. Byram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>Mediating languages and culture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136-158).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464F832A" w14:textId="77777777" w:rsidR="00AF091A" w:rsidRPr="008D2DD6" w:rsidRDefault="00AF091A" w:rsidP="008D2D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367CB4E" w14:textId="77777777" w:rsidR="00103C8E" w:rsidRPr="008D2DD6" w:rsidRDefault="00103C8E" w:rsidP="008D2DD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79"/>
          <w:tab w:val="left" w:pos="24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8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Miles, M.</w:t>
      </w:r>
      <w:r w:rsidR="001E5997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&amp; Huberman, A.</w:t>
      </w:r>
      <w:r w:rsidR="001E5997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M. (1994).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data analysis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(2</w:t>
      </w:r>
      <w:r w:rsidRPr="008D2DD6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nd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ed.). Thousand Oaks, CA: Sage.  </w:t>
      </w:r>
    </w:p>
    <w:p w14:paraId="6FEF6280" w14:textId="77777777" w:rsidR="00103C8E" w:rsidRPr="008D2DD6" w:rsidRDefault="00103C8E" w:rsidP="008D2DD6">
      <w:pPr>
        <w:tabs>
          <w:tab w:val="left" w:pos="2160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position w:val="-6"/>
          <w:sz w:val="24"/>
          <w:szCs w:val="24"/>
          <w:lang w:val="en-US" w:eastAsia="zh-CN"/>
        </w:rPr>
      </w:pPr>
    </w:p>
    <w:p w14:paraId="4DA2A962" w14:textId="77777777" w:rsidR="001747D0" w:rsidRPr="008D2DD6" w:rsidRDefault="001747D0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Miles, R. (2015). Complexity, </w:t>
      </w:r>
      <w:proofErr w:type="gramStart"/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>representation</w:t>
      </w:r>
      <w:proofErr w:type="gramEnd"/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practice: Case study as method and methodology.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Issues in Educational Research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/>
        </w:rPr>
        <w:t>(3), 309-318.</w:t>
      </w:r>
    </w:p>
    <w:p w14:paraId="7448E931" w14:textId="77777777" w:rsidR="001747D0" w:rsidRPr="008D2DD6" w:rsidRDefault="001747D0" w:rsidP="008D2DD6">
      <w:pPr>
        <w:tabs>
          <w:tab w:val="left" w:pos="2160"/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position w:val="-6"/>
          <w:sz w:val="24"/>
          <w:szCs w:val="24"/>
          <w:lang w:val="en-US" w:eastAsia="zh-CN"/>
        </w:rPr>
      </w:pPr>
    </w:p>
    <w:p w14:paraId="2C26FFC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Miller, J. (1997). Case study research in second language teaching.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Queensland</w:t>
      </w:r>
      <w:r w:rsidR="007C69C1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Journal of Educational Research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D2DD6">
        <w:rPr>
          <w:rFonts w:ascii="Times New Roman" w:hAnsi="Times New Roman" w:cs="Times New Roman"/>
          <w:sz w:val="24"/>
          <w:szCs w:val="24"/>
        </w:rPr>
        <w:t>, 33–53.</w:t>
      </w:r>
    </w:p>
    <w:p w14:paraId="6F2F3C3F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273D9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Miller, J.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Audible difference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36738C4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D923E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Miller, J., &amp; Glassner, B. (1997). The “inside” and the “outside”: Finding realities</w:t>
      </w:r>
      <w:r w:rsidR="007C69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interviews. In M. Silverstein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Theory,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gramEnd"/>
      <w:r w:rsidR="007C69C1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and practice </w:t>
      </w:r>
      <w:r w:rsidRPr="008D2DD6">
        <w:rPr>
          <w:rFonts w:ascii="Times New Roman" w:hAnsi="Times New Roman" w:cs="Times New Roman"/>
          <w:sz w:val="24"/>
          <w:szCs w:val="24"/>
        </w:rPr>
        <w:t>(pp. 99–112). Thousand Oaks, CA: Sage.</w:t>
      </w:r>
    </w:p>
    <w:p w14:paraId="6A43814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26BC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 xml:space="preserve">Mishler, E. (1986).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interviewing: Context and narrative</w:t>
      </w:r>
      <w:r w:rsidRPr="008D2DD6">
        <w:rPr>
          <w:rFonts w:ascii="Times New Roman" w:hAnsi="Times New Roman" w:cs="Times New Roman"/>
          <w:sz w:val="24"/>
          <w:szCs w:val="24"/>
        </w:rPr>
        <w:t>. Cambridge,</w:t>
      </w:r>
      <w:r w:rsidR="007C69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MA: Harvard University Press.</w:t>
      </w:r>
    </w:p>
    <w:p w14:paraId="4FACE6D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FA4A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Mitchell, R., &amp; Miles, F. (2004).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learning theories </w:t>
      </w:r>
      <w:r w:rsidRPr="008D2DD6">
        <w:rPr>
          <w:rFonts w:ascii="Times New Roman" w:hAnsi="Times New Roman" w:cs="Times New Roman"/>
          <w:sz w:val="24"/>
          <w:szCs w:val="24"/>
        </w:rPr>
        <w:t>(2nd ed.).</w:t>
      </w:r>
      <w:r w:rsidR="007C69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Pr="008D2DD6">
        <w:rPr>
          <w:rFonts w:ascii="Times New Roman" w:hAnsi="Times New Roman" w:cs="Times New Roman"/>
          <w:sz w:val="24"/>
          <w:szCs w:val="24"/>
        </w:rPr>
        <w:t xml:space="preserve"> Edward Arnold.</w:t>
      </w:r>
    </w:p>
    <w:p w14:paraId="53FBCA5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E7698" w14:textId="77777777" w:rsidR="006F52C9" w:rsidRPr="008D2DD6" w:rsidRDefault="006F52C9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Moore, A. R. (2016). Inclusion and exclusion: A case study of an English class for LGBT learners. </w:t>
      </w:r>
      <w:r w:rsidRPr="008D2DD6">
        <w:rPr>
          <w:rFonts w:ascii="Times New Roman" w:hAnsi="Times New Roman" w:cs="Times New Roman"/>
          <w:i/>
          <w:sz w:val="24"/>
          <w:szCs w:val="24"/>
        </w:rPr>
        <w:t>TESOL Quarterly, 50</w:t>
      </w:r>
      <w:r w:rsidRPr="008D2DD6">
        <w:rPr>
          <w:rFonts w:ascii="Times New Roman" w:hAnsi="Times New Roman" w:cs="Times New Roman"/>
          <w:sz w:val="24"/>
          <w:szCs w:val="24"/>
        </w:rPr>
        <w:t>(1), 86-108.</w:t>
      </w:r>
    </w:p>
    <w:p w14:paraId="5D68A33F" w14:textId="77777777" w:rsidR="006F52C9" w:rsidRPr="008D2DD6" w:rsidRDefault="006F52C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B95CF" w14:textId="77777777" w:rsidR="009F42B5" w:rsidRPr="008D2DD6" w:rsidRDefault="009F42B5" w:rsidP="008D2D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Mori, J. (2004). Negotiating sequential boundaries and learning opportunities: A case from a Japanese language classroom.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8D2DD6">
        <w:rPr>
          <w:rFonts w:ascii="Times New Roman" w:hAnsi="Times New Roman" w:cs="Times New Roman"/>
          <w:sz w:val="24"/>
          <w:szCs w:val="24"/>
        </w:rPr>
        <w:t xml:space="preserve">(4), 536–550. </w:t>
      </w:r>
    </w:p>
    <w:p w14:paraId="78BEEB94" w14:textId="77777777" w:rsidR="009F42B5" w:rsidRPr="008D2DD6" w:rsidRDefault="009F42B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60949C" w14:textId="77777777" w:rsidR="00C766D5" w:rsidRPr="008D2DD6" w:rsidRDefault="00C766D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Mori, J. (2010). Learning language in real time: A case study of the Japanese demonstrative pronoun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word search sequences. In G. Kasper, H. T. Nguyen, D. R. Yoshimi, and J. K. Yoshioka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Pragmatics and language learning, volume 12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13-40). Honolulu, HI: University of Hawai'i National Foreign Language Resource Center.  </w:t>
      </w:r>
    </w:p>
    <w:p w14:paraId="47320AA6" w14:textId="77777777" w:rsidR="00C766D5" w:rsidRPr="008D2DD6" w:rsidRDefault="00C766D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CF644F" w14:textId="77777777" w:rsidR="002D4F6B" w:rsidRPr="008D2DD6" w:rsidRDefault="002D4F6B" w:rsidP="008D2DD6">
      <w:pPr>
        <w:pStyle w:val="NormalWeb"/>
        <w:spacing w:before="0" w:beforeAutospacing="0" w:after="0" w:afterAutospacing="0"/>
        <w:ind w:left="720" w:hanging="720"/>
      </w:pPr>
      <w:r w:rsidRPr="008D2DD6">
        <w:t xml:space="preserve">Mori, J., &amp; Shima, C. (2014). Co-construction of "doctorable" conditions in multilingual medical encounters: Cases from urban Japan. </w:t>
      </w:r>
      <w:r w:rsidRPr="008D2DD6">
        <w:rPr>
          <w:rStyle w:val="Emphasis"/>
        </w:rPr>
        <w:t xml:space="preserve">Applied Linguistics Review, </w:t>
      </w:r>
      <w:r w:rsidRPr="008D2DD6">
        <w:rPr>
          <w:i/>
        </w:rPr>
        <w:t>5</w:t>
      </w:r>
      <w:r w:rsidRPr="008D2DD6">
        <w:t>(1), 45-72.</w:t>
      </w:r>
    </w:p>
    <w:p w14:paraId="60481B04" w14:textId="77777777" w:rsidR="002D4F6B" w:rsidRPr="008D2DD6" w:rsidRDefault="002D4F6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414D0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Mori, K.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Polite lies: On being a woman caught between cultures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Henry Holt.</w:t>
      </w:r>
    </w:p>
    <w:p w14:paraId="6934166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D1F2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Morita, N. (2000). Discourse socialization through oral classroom activities in a</w:t>
      </w:r>
      <w:r w:rsidR="007C69C1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TESL graduate program.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2DD6">
        <w:rPr>
          <w:rFonts w:ascii="Times New Roman" w:hAnsi="Times New Roman" w:cs="Times New Roman"/>
          <w:sz w:val="24"/>
          <w:szCs w:val="24"/>
        </w:rPr>
        <w:t>, 279–310.</w:t>
      </w:r>
    </w:p>
    <w:p w14:paraId="3FAFEC1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EC810" w14:textId="70928667" w:rsidR="00E63A0A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Morita, N. (2004). Negotiating participation and identity in second language academic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communities.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8D2DD6">
        <w:rPr>
          <w:rFonts w:ascii="Times New Roman" w:hAnsi="Times New Roman" w:cs="Times New Roman"/>
          <w:sz w:val="24"/>
          <w:szCs w:val="24"/>
        </w:rPr>
        <w:t>, 573–603.</w:t>
      </w:r>
    </w:p>
    <w:p w14:paraId="3E87B249" w14:textId="721476F8" w:rsidR="00850018" w:rsidRPr="008D2DD6" w:rsidRDefault="00850018" w:rsidP="008D2DD6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Mudzielwana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D2DD6">
        <w:rPr>
          <w:rFonts w:ascii="Times New Roman" w:hAnsi="Times New Roman" w:cs="Times New Roman"/>
          <w:sz w:val="24"/>
          <w:szCs w:val="24"/>
        </w:rPr>
        <w:t>(1), 35-42</w:t>
      </w:r>
      <w:r w:rsidR="00331685" w:rsidRPr="008D2DD6">
        <w:rPr>
          <w:rFonts w:ascii="Times New Roman" w:hAnsi="Times New Roman" w:cs="Times New Roman"/>
          <w:sz w:val="24"/>
          <w:szCs w:val="24"/>
        </w:rPr>
        <w:t>.</w:t>
      </w:r>
    </w:p>
    <w:p w14:paraId="4E9DC7A8" w14:textId="34F88EB6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Neuman, S.</w:t>
      </w:r>
      <w:r w:rsidR="001E5997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B., &amp; McCormick, S. (Eds.). (1995).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Single-subject experimental research:</w:t>
      </w:r>
      <w:r w:rsidR="00684FD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Applications for literacy</w:t>
      </w:r>
      <w:r w:rsidRPr="008D2DD6">
        <w:rPr>
          <w:rFonts w:ascii="Times New Roman" w:hAnsi="Times New Roman" w:cs="Times New Roman"/>
          <w:sz w:val="24"/>
          <w:szCs w:val="24"/>
        </w:rPr>
        <w:t>. Newark, DE: International Reading Association.</w:t>
      </w:r>
    </w:p>
    <w:p w14:paraId="16015A9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C1AA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Neuman, W.</w:t>
      </w:r>
      <w:r w:rsidR="001E5997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Social research methods: Qualitative and quantitative</w:t>
      </w:r>
      <w:r w:rsidR="00684FD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approaches </w:t>
      </w:r>
      <w:r w:rsidRPr="008D2DD6">
        <w:rPr>
          <w:rFonts w:ascii="Times New Roman" w:hAnsi="Times New Roman" w:cs="Times New Roman"/>
          <w:sz w:val="24"/>
          <w:szCs w:val="24"/>
        </w:rPr>
        <w:t>(2nd ed.). Boston</w:t>
      </w:r>
      <w:r w:rsidR="001E5997" w:rsidRPr="008D2DD6">
        <w:rPr>
          <w:rFonts w:ascii="Times New Roman" w:hAnsi="Times New Roman" w:cs="Times New Roman"/>
          <w:sz w:val="24"/>
          <w:szCs w:val="24"/>
        </w:rPr>
        <w:t>, MA</w:t>
      </w:r>
      <w:r w:rsidRPr="008D2D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&amp; Bacon.</w:t>
      </w:r>
    </w:p>
    <w:p w14:paraId="7E98734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B647A" w14:textId="77777777" w:rsidR="00415893" w:rsidRPr="008D2DD6" w:rsidRDefault="0041589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Nilholm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C., &amp; Alm, B. (2010). An inclusive classroom? A case study of inclusiveness, teacher strategies, and children's experiences.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European Journal of Special Needs Education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8D2DD6">
        <w:rPr>
          <w:rFonts w:ascii="Times New Roman" w:hAnsi="Times New Roman" w:cs="Times New Roman"/>
          <w:sz w:val="24"/>
          <w:szCs w:val="24"/>
        </w:rPr>
        <w:t>(3), 239-252.</w:t>
      </w:r>
    </w:p>
    <w:p w14:paraId="339A7590" w14:textId="77777777" w:rsidR="00415893" w:rsidRPr="008D2DD6" w:rsidRDefault="0041589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CD59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Norton Peirce, B. (1995). Social identity, investment, and language learning.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D2DD6">
        <w:rPr>
          <w:rFonts w:ascii="Times New Roman" w:hAnsi="Times New Roman" w:cs="Times New Roman"/>
          <w:sz w:val="24"/>
          <w:szCs w:val="24"/>
        </w:rPr>
        <w:t>, 9–31.</w:t>
      </w:r>
    </w:p>
    <w:p w14:paraId="66BB48F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EA10C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Norton, B., &amp; Toohey, K. (2001). Changing perspectives on good language learners.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8D2DD6">
        <w:rPr>
          <w:rFonts w:ascii="Times New Roman" w:hAnsi="Times New Roman" w:cs="Times New Roman"/>
          <w:sz w:val="24"/>
          <w:szCs w:val="24"/>
        </w:rPr>
        <w:t>, 307–322.</w:t>
      </w:r>
    </w:p>
    <w:p w14:paraId="63928A3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D5DB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Novoa, L., Fein, D., &amp; Obler, L.K. (1988). Talent in foreign languages: A case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study. In L. Obler &amp; D. Fein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exceptional brain: Neuropsychology</w:t>
      </w:r>
      <w:r w:rsidR="00684FD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talent and special abilities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294–302).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Guilford.</w:t>
      </w:r>
    </w:p>
    <w:p w14:paraId="6C90E10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151E63" w14:textId="77777777" w:rsidR="0061537C" w:rsidRPr="008D2DD6" w:rsidRDefault="0061537C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Nunan, D. (1989). Toward a collaborative approach to curriculum development: a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TESOL Quarterly, 23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9–25. </w:t>
      </w:r>
      <w:hyperlink r:id="rId9" w:history="1"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http://doi.org/10.2307/3587505</w:t>
        </w:r>
      </w:hyperlink>
    </w:p>
    <w:p w14:paraId="7E3B7DD3" w14:textId="77777777" w:rsidR="0061537C" w:rsidRPr="008D2DD6" w:rsidRDefault="0061537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56FAE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Nunan, D. (1992).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methods in language learning</w:t>
      </w:r>
      <w:r w:rsidRPr="008D2DD6">
        <w:rPr>
          <w:rFonts w:ascii="Times New Roman" w:hAnsi="Times New Roman" w:cs="Times New Roman"/>
          <w:sz w:val="24"/>
          <w:szCs w:val="24"/>
        </w:rPr>
        <w:t>. Cambridge: Cambridge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University Press.</w:t>
      </w:r>
    </w:p>
    <w:p w14:paraId="62E3E4C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CB977A" w14:textId="139A8976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Obler, L. (1989). Exceptional second language learners. In S. Gass, C. Madden, D.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F6725A" w:rsidRPr="008D2DD6">
        <w:rPr>
          <w:rFonts w:ascii="Times New Roman" w:hAnsi="Times New Roman" w:cs="Times New Roman"/>
          <w:sz w:val="24"/>
          <w:szCs w:val="24"/>
        </w:rPr>
        <w:t>Preston</w:t>
      </w:r>
      <w:r w:rsidR="00641A01"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Variation in second language acquisition</w:t>
      </w:r>
      <w:r w:rsidR="00F6725A" w:rsidRPr="008D2DD6">
        <w:rPr>
          <w:rFonts w:ascii="Times New Roman" w:hAnsi="Times New Roman" w:cs="Times New Roman"/>
          <w:sz w:val="24"/>
          <w:szCs w:val="24"/>
        </w:rPr>
        <w:t xml:space="preserve">: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Psycholinguistic issues </w:t>
      </w:r>
      <w:r w:rsidRPr="008D2DD6">
        <w:rPr>
          <w:rFonts w:ascii="Times New Roman" w:hAnsi="Times New Roman" w:cs="Times New Roman"/>
          <w:sz w:val="24"/>
          <w:szCs w:val="24"/>
        </w:rPr>
        <w:t xml:space="preserve">(pp. 141–149).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2C7F1B9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51EB1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Obler, L., &amp; Fein, D. (Eds.). (1988).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exceptional brain: Neuropsychology of</w:t>
      </w:r>
      <w:r w:rsidR="00684FD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talent and special abilities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Guilford Press.</w:t>
      </w:r>
    </w:p>
    <w:p w14:paraId="18B386A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4267BA" w14:textId="77777777" w:rsidR="00461128" w:rsidRPr="008D2DD6" w:rsidRDefault="00461128" w:rsidP="008D2DD6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2DD6">
        <w:rPr>
          <w:rFonts w:ascii="Times New Roman" w:hAnsi="Times New Roman"/>
          <w:sz w:val="24"/>
          <w:szCs w:val="24"/>
        </w:rPr>
        <w:t xml:space="preserve">Ogawa, R. T. (1994). The institutional sources of educational reform: The case of School-Based Management. </w:t>
      </w:r>
      <w:r w:rsidRPr="008D2DD6">
        <w:rPr>
          <w:rFonts w:ascii="Times New Roman" w:hAnsi="Times New Roman"/>
          <w:i/>
          <w:sz w:val="24"/>
          <w:szCs w:val="24"/>
        </w:rPr>
        <w:t>American Educational Research Journal, 31</w:t>
      </w:r>
      <w:r w:rsidRPr="008D2DD6">
        <w:rPr>
          <w:rFonts w:ascii="Times New Roman" w:hAnsi="Times New Roman"/>
          <w:sz w:val="24"/>
          <w:szCs w:val="24"/>
        </w:rPr>
        <w:t>(3), 519-48.</w:t>
      </w:r>
    </w:p>
    <w:p w14:paraId="20920BFC" w14:textId="77777777" w:rsidR="00461128" w:rsidRPr="008D2DD6" w:rsidRDefault="0046112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E28BF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Ortega, L., &amp; Iberri-Shea, G. (2005). Longitudinal research in second language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acquisition: Recent trends and future directions.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Annual Review of Applied</w:t>
      </w:r>
      <w:r w:rsidR="00684FD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8D2DD6">
        <w:rPr>
          <w:rFonts w:ascii="Times New Roman" w:hAnsi="Times New Roman" w:cs="Times New Roman"/>
          <w:sz w:val="24"/>
          <w:szCs w:val="24"/>
        </w:rPr>
        <w:t>, 26–45.</w:t>
      </w:r>
    </w:p>
    <w:p w14:paraId="1720CFF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6D78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Palys, T.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decisions: Quantitative and qualitative perspectives</w:t>
      </w:r>
      <w:r w:rsidR="00E63A0A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(2nd ed.) Toronto</w:t>
      </w:r>
      <w:r w:rsidR="00F6725A" w:rsidRPr="008D2DD6">
        <w:rPr>
          <w:rFonts w:ascii="Times New Roman" w:hAnsi="Times New Roman" w:cs="Times New Roman"/>
          <w:sz w:val="24"/>
          <w:szCs w:val="24"/>
        </w:rPr>
        <w:t>, Canada</w:t>
      </w:r>
      <w:r w:rsidRPr="008D2DD6">
        <w:rPr>
          <w:rFonts w:ascii="Times New Roman" w:hAnsi="Times New Roman" w:cs="Times New Roman"/>
          <w:sz w:val="24"/>
          <w:szCs w:val="24"/>
        </w:rPr>
        <w:t>: Harcourt, Brace, Jovanovich.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8052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8992B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Patton, M.</w:t>
      </w:r>
      <w:r w:rsidR="00F6725A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Q.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evaluation methods </w:t>
      </w:r>
      <w:r w:rsidRPr="008D2DD6">
        <w:rPr>
          <w:rFonts w:ascii="Times New Roman" w:hAnsi="Times New Roman" w:cs="Times New Roman"/>
          <w:sz w:val="24"/>
          <w:szCs w:val="24"/>
        </w:rPr>
        <w:t>(2nd ed.). Thousand Oaks,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CA: Sage.</w:t>
      </w:r>
    </w:p>
    <w:p w14:paraId="71CE342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35C17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Pavlenko, A. (2007). Autobiographic narratives as data in applied linguistics.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Applied Linguistics, 28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163-188.</w:t>
      </w:r>
    </w:p>
    <w:p w14:paraId="11E0A085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17AD0B3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Pavlenko, A. (2008). Narrative analysis in the study of bi- and multilingualism. In M. Moyer &amp; W. Li (Eds.), </w:t>
      </w:r>
      <w:r w:rsidR="001F76FE"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The Blackwell guide to research m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ethods in </w:t>
      </w:r>
      <w:r w:rsidR="001F76FE"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b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ilingualism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311-325). Oxford</w:t>
      </w:r>
      <w:r w:rsidR="00682D6F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UK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Blackwell.</w:t>
      </w:r>
    </w:p>
    <w:p w14:paraId="0FA560AF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567AE494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Batang" w:hAnsi="Times New Roman" w:cs="Times New Roman"/>
          <w:color w:val="000000"/>
          <w:sz w:val="24"/>
          <w:szCs w:val="24"/>
          <w:lang w:val="en-US" w:eastAsia="zh-CN"/>
        </w:rPr>
      </w:pPr>
      <w:bookmarkStart w:id="2" w:name="Pavlenko"/>
      <w:r w:rsidRPr="008D2DD6">
        <w:rPr>
          <w:rFonts w:ascii="Times New Roman" w:eastAsia="SimSun" w:hAnsi="Times New Roman" w:cs="Times New Roman"/>
          <w:sz w:val="24"/>
          <w:szCs w:val="24"/>
          <w:lang w:val="nl-NL" w:eastAsia="zh-CN"/>
        </w:rPr>
        <w:t>Pavlenko</w:t>
      </w:r>
      <w:bookmarkEnd w:id="2"/>
      <w:r w:rsidRPr="008D2DD6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, A., &amp; Lantolf, J. P. (2000). 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Second language learning as participation and the (re)construction of selves. In J. P. Lantolf (Ed.), </w:t>
      </w:r>
      <w:r w:rsidRPr="008D2DD6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Sociocultural theory and second language learning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(pp. 155-177). New York</w:t>
      </w:r>
      <w:r w:rsidR="00682D6F"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NY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Oxford University Press.</w:t>
      </w:r>
    </w:p>
    <w:p w14:paraId="439FD4C9" w14:textId="77777777" w:rsidR="0063718B" w:rsidRPr="008D2DD6" w:rsidRDefault="0063718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B306B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Peck, S. (1978). Child-child discourse in second language acquisition. In E.</w:t>
      </w:r>
      <w:r w:rsidR="00684FD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383–400). Rowley, MA: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Newbury House.</w:t>
      </w:r>
    </w:p>
    <w:p w14:paraId="2016C48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E1B2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A. (1993). The goodness of qualitative research.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8D2DD6">
        <w:rPr>
          <w:rFonts w:ascii="Times New Roman" w:hAnsi="Times New Roman" w:cs="Times New Roman"/>
          <w:sz w:val="24"/>
          <w:szCs w:val="24"/>
        </w:rPr>
        <w:t>, 24–30.</w:t>
      </w:r>
    </w:p>
    <w:p w14:paraId="14E566A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04F0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Peters, A. (1983).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units of language acquisition</w:t>
      </w:r>
      <w:r w:rsidRPr="008D2DD6">
        <w:rPr>
          <w:rFonts w:ascii="Times New Roman" w:hAnsi="Times New Roman" w:cs="Times New Roman"/>
          <w:sz w:val="24"/>
          <w:szCs w:val="24"/>
        </w:rPr>
        <w:t>. Cambridge</w:t>
      </w:r>
      <w:r w:rsidR="00FC2E13" w:rsidRPr="008D2DD6">
        <w:rPr>
          <w:rFonts w:ascii="Times New Roman" w:hAnsi="Times New Roman" w:cs="Times New Roman"/>
          <w:sz w:val="24"/>
          <w:szCs w:val="24"/>
        </w:rPr>
        <w:t>, UK</w:t>
      </w:r>
      <w:r w:rsidRPr="008D2DD6">
        <w:rPr>
          <w:rFonts w:ascii="Times New Roman" w:hAnsi="Times New Roman" w:cs="Times New Roman"/>
          <w:sz w:val="24"/>
          <w:szCs w:val="24"/>
        </w:rPr>
        <w:t>: Cambridge University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Press.</w:t>
      </w:r>
    </w:p>
    <w:p w14:paraId="04041C55" w14:textId="77777777" w:rsidR="00FC2E13" w:rsidRPr="008D2DD6" w:rsidRDefault="00FC2E1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BF8E1F" w14:textId="77777777" w:rsidR="00FC2E13" w:rsidRPr="008D2DD6" w:rsidRDefault="00FC2E13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Pigada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M., &amp; Schmitt, N. (2006). Vocabulary acquisition from extensive reading: A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Reading in a Foreign Language, 18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1-28. </w:t>
      </w:r>
    </w:p>
    <w:p w14:paraId="4BBBF94D" w14:textId="77777777" w:rsidR="00ED2751" w:rsidRPr="008D2DD6" w:rsidRDefault="00ED2751" w:rsidP="008D2DD6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Plonsky, L., &amp;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Gonulal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T. (2015). Methodological synthesis in quantitative L2 research: A review of reviews and a case study of exploratory factor analysis.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65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(S1), 9-36. </w:t>
      </w:r>
    </w:p>
    <w:p w14:paraId="0557E81A" w14:textId="77777777" w:rsidR="008B22C1" w:rsidRPr="008D2DD6" w:rsidRDefault="008B22C1" w:rsidP="008D2DD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r w:rsidRPr="008D2DD6">
        <w:rPr>
          <w:rFonts w:eastAsiaTheme="minorEastAsia"/>
          <w:color w:val="000000" w:themeColor="text1"/>
        </w:rPr>
        <w:t xml:space="preserve">Pontier, R., &amp; Gort, M. (2016). Coordinated translanguaging pedagogy as distributed cognition: A case study of two dual language bilingual education preschool co-teachers’ </w:t>
      </w:r>
      <w:proofErr w:type="spellStart"/>
      <w:r w:rsidRPr="008D2DD6">
        <w:rPr>
          <w:rFonts w:eastAsiaTheme="minorEastAsia"/>
          <w:color w:val="000000" w:themeColor="text1"/>
        </w:rPr>
        <w:t>languaging</w:t>
      </w:r>
      <w:proofErr w:type="spellEnd"/>
      <w:r w:rsidRPr="008D2DD6">
        <w:rPr>
          <w:rFonts w:eastAsiaTheme="minorEastAsia"/>
          <w:color w:val="000000" w:themeColor="text1"/>
        </w:rPr>
        <w:t xml:space="preserve"> practices during shared book readings. </w:t>
      </w:r>
      <w:r w:rsidRPr="008D2DD6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8D2DD6">
        <w:rPr>
          <w:rFonts w:eastAsiaTheme="minorEastAsia"/>
          <w:color w:val="000000" w:themeColor="text1"/>
        </w:rPr>
        <w:t xml:space="preserve">, </w:t>
      </w:r>
      <w:r w:rsidRPr="008D2DD6">
        <w:rPr>
          <w:rFonts w:eastAsiaTheme="minorEastAsia"/>
          <w:i/>
          <w:iCs/>
          <w:color w:val="000000" w:themeColor="text1"/>
        </w:rPr>
        <w:t>10</w:t>
      </w:r>
      <w:r w:rsidRPr="008D2DD6">
        <w:rPr>
          <w:rFonts w:eastAsiaTheme="minorEastAsia"/>
          <w:color w:val="000000" w:themeColor="text1"/>
        </w:rPr>
        <w:t xml:space="preserve">(2) 89-106. </w:t>
      </w:r>
      <w:hyperlink r:id="rId10" w:history="1">
        <w:r w:rsidRPr="008D2DD6">
          <w:rPr>
            <w:rStyle w:val="Hyperlink"/>
            <w:rFonts w:eastAsiaTheme="minorEastAsia"/>
          </w:rPr>
          <w:t>http://doi.org/10.1080/19313152.2016.1150732</w:t>
        </w:r>
      </w:hyperlink>
    </w:p>
    <w:p w14:paraId="186FDADB" w14:textId="77777777" w:rsidR="008B22C1" w:rsidRPr="008D2DD6" w:rsidRDefault="008B22C1" w:rsidP="008D2DD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Fonts w:eastAsia="Cambria"/>
        </w:rPr>
      </w:pPr>
    </w:p>
    <w:p w14:paraId="162BB9E2" w14:textId="77777777" w:rsidR="00E64421" w:rsidRPr="008D2DD6" w:rsidRDefault="00E64421" w:rsidP="008D2DD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  <w:r w:rsidRPr="008D2DD6">
        <w:rPr>
          <w:rFonts w:eastAsia="Cambria"/>
        </w:rPr>
        <w:t xml:space="preserve">Pomerantz, A. (1986). Extreme case formulations: A way of legitimizing claims. </w:t>
      </w:r>
      <w:r w:rsidRPr="008D2DD6">
        <w:rPr>
          <w:rFonts w:eastAsia="Cambria"/>
          <w:i/>
        </w:rPr>
        <w:t>Human Studies, 9</w:t>
      </w:r>
      <w:r w:rsidRPr="008D2DD6">
        <w:rPr>
          <w:rFonts w:eastAsia="Cambria"/>
        </w:rPr>
        <w:t>, 219-229.</w:t>
      </w:r>
    </w:p>
    <w:p w14:paraId="2686E107" w14:textId="77777777" w:rsidR="00E64421" w:rsidRPr="008D2DD6" w:rsidRDefault="00E64421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1F739FCA" w14:textId="77777777" w:rsidR="00747FB5" w:rsidRPr="008D2DD6" w:rsidRDefault="00747FB5" w:rsidP="008D2DD6">
      <w:pPr>
        <w:pStyle w:val="BodyText"/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Prasad, G. (2014). Children as co-ethnographers of their plurilingual literacy practices: An exploratory case study. </w:t>
      </w:r>
      <w:r w:rsidRPr="008D2DD6">
        <w:rPr>
          <w:rFonts w:ascii="Times New Roman" w:hAnsi="Times New Roman" w:cs="Times New Roman"/>
          <w:i/>
          <w:sz w:val="24"/>
          <w:szCs w:val="24"/>
        </w:rPr>
        <w:t>Language and Literacy, 15</w:t>
      </w:r>
      <w:r w:rsidRPr="008D2DD6">
        <w:rPr>
          <w:rFonts w:ascii="Times New Roman" w:hAnsi="Times New Roman" w:cs="Times New Roman"/>
          <w:sz w:val="24"/>
          <w:szCs w:val="24"/>
        </w:rPr>
        <w:t>(3), 4-30.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C5BE7B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Preece, S. (2008). Multilingual gendered identities: Female undergraduate students in London talk about heritage languages. </w:t>
      </w:r>
      <w:r w:rsidRPr="008D2DD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Journal of Language, Identity, and Education, 7,</w:t>
      </w:r>
      <w:r w:rsidRPr="008D2D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41–60.</w:t>
      </w:r>
    </w:p>
    <w:p w14:paraId="0A295412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8AF2C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Punch, K. (1998).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Introduction to social research: Quantitative and qualitative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approaches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6390BDFE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D5A34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Punch, M. (1994). Politics and ethics in qualitative research. In N.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Y.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(pp. 83–97). Thousand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Oaks, CA: Sage.</w:t>
      </w:r>
    </w:p>
    <w:p w14:paraId="18E6754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DD00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Ragin, C., Shulman, D., Weinberg, A., &amp; Gran, B. (2003). Complexity, generality,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and qualitative comparative analysis.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Field Methods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D2DD6">
        <w:rPr>
          <w:rFonts w:ascii="Times New Roman" w:hAnsi="Times New Roman" w:cs="Times New Roman"/>
          <w:sz w:val="24"/>
          <w:szCs w:val="24"/>
        </w:rPr>
        <w:t>, 323–340.</w:t>
      </w:r>
    </w:p>
    <w:p w14:paraId="64926EF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7CC1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Rankin, J., &amp; Becker, F. (2006). Does reading the research make a difference?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 case study of teacher growth in FL German.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8D2DD6">
        <w:rPr>
          <w:rFonts w:ascii="Times New Roman" w:hAnsi="Times New Roman" w:cs="Times New Roman"/>
          <w:sz w:val="24"/>
          <w:szCs w:val="24"/>
        </w:rPr>
        <w:t>, 353–372.</w:t>
      </w:r>
    </w:p>
    <w:p w14:paraId="061CE6A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91771" w14:textId="77777777" w:rsidR="00A4057C" w:rsidRPr="008D2DD6" w:rsidRDefault="00A4057C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Raymond, H.C. (2002). Learning to teach foreign languages: A case study of six pre-service teachers. </w:t>
      </w:r>
      <w:r w:rsidRPr="008D2DD6">
        <w:rPr>
          <w:rFonts w:ascii="Times New Roman" w:hAnsi="Times New Roman" w:cs="Times New Roman"/>
          <w:i/>
          <w:sz w:val="24"/>
          <w:szCs w:val="24"/>
        </w:rPr>
        <w:t>NECTFL Review, 51</w:t>
      </w:r>
      <w:r w:rsidRPr="008D2DD6">
        <w:rPr>
          <w:rFonts w:ascii="Times New Roman" w:hAnsi="Times New Roman" w:cs="Times New Roman"/>
          <w:sz w:val="24"/>
          <w:szCs w:val="24"/>
        </w:rPr>
        <w:t xml:space="preserve">, 16-25. Retrieved from </w:t>
      </w:r>
      <w:hyperlink r:id="rId11" w:history="1"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http://www2.dickinson.edu/prog/ </w:t>
        </w:r>
        <w:proofErr w:type="spellStart"/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nectfl</w:t>
        </w:r>
        <w:proofErr w:type="spellEnd"/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reviewarticles</w:t>
        </w:r>
        <w:proofErr w:type="spellEnd"/>
        <w:r w:rsidRPr="008D2DD6">
          <w:rPr>
            <w:rStyle w:val="Hyperlink"/>
            <w:rFonts w:ascii="Times New Roman" w:hAnsi="Times New Roman" w:cs="Times New Roman"/>
            <w:sz w:val="24"/>
            <w:szCs w:val="24"/>
          </w:rPr>
          <w:t>/51-raymond.pdf</w:t>
        </w:r>
      </w:hyperlink>
    </w:p>
    <w:p w14:paraId="4695192D" w14:textId="77777777" w:rsidR="00A4057C" w:rsidRPr="008D2DD6" w:rsidRDefault="00A4057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F3A5FE" w14:textId="2A98210D" w:rsidR="00AF6BF2" w:rsidRPr="008D2DD6" w:rsidRDefault="00AF6BF2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>Rezaee, M.</w:t>
      </w:r>
      <w:r w:rsidR="00641A01" w:rsidRPr="008D2D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Farahian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M. (2012). The case study of a field independent English language learner.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 4</w:t>
      </w:r>
      <w:r w:rsidR="002C5A9B"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, 114-119.</w:t>
      </w:r>
    </w:p>
    <w:p w14:paraId="7E33E885" w14:textId="77777777" w:rsidR="00AF6BF2" w:rsidRPr="008D2DD6" w:rsidRDefault="00AF6BF2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6C420F" w14:textId="3824EEF4" w:rsidR="00093ECE" w:rsidRPr="008D2DD6" w:rsidRDefault="00093ECE" w:rsidP="008D2DD6">
      <w:pPr>
        <w:pStyle w:val="NormalWeb"/>
        <w:spacing w:before="0" w:beforeAutospacing="0" w:after="0" w:afterAutospacing="0"/>
        <w:ind w:left="720" w:hanging="720"/>
      </w:pPr>
      <w:proofErr w:type="spellStart"/>
      <w:r w:rsidRPr="008D2DD6">
        <w:t>Riazantseva</w:t>
      </w:r>
      <w:proofErr w:type="spellEnd"/>
      <w:r w:rsidRPr="008D2DD6">
        <w:t xml:space="preserve">, A. (2012). “I </w:t>
      </w:r>
      <w:proofErr w:type="spellStart"/>
      <w:r w:rsidRPr="008D2DD6">
        <w:t>ain’t</w:t>
      </w:r>
      <w:proofErr w:type="spellEnd"/>
      <w:r w:rsidRPr="008D2DD6">
        <w:t xml:space="preserve"> changing anything”: A case study of successful generation 1.5 immigrant college students’ writing. </w:t>
      </w:r>
      <w:r w:rsidRPr="008D2DD6">
        <w:rPr>
          <w:i/>
        </w:rPr>
        <w:t>Journal of English for Academic Purposes, 11</w:t>
      </w:r>
      <w:r w:rsidRPr="008D2DD6">
        <w:t xml:space="preserve">(3), 184-193. </w:t>
      </w:r>
    </w:p>
    <w:p w14:paraId="7BEFE86B" w14:textId="77777777" w:rsidR="00A4063F" w:rsidRPr="008D2DD6" w:rsidRDefault="00A4063F" w:rsidP="008D2DD6">
      <w:pPr>
        <w:pStyle w:val="NormalWeb"/>
        <w:spacing w:before="0" w:beforeAutospacing="0" w:after="0" w:afterAutospacing="0"/>
        <w:ind w:left="720" w:hanging="720"/>
      </w:pPr>
    </w:p>
    <w:p w14:paraId="5C2F0A25" w14:textId="3DB452A6" w:rsidR="00093ECE" w:rsidRPr="008D2DD6" w:rsidRDefault="00A4063F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Riazi, A., Lessard-Clouston, M., &amp; Cumming, A. (1996). Observing ESL writing instruction: A case study of four teachers.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Intensive English Studies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(1), 19-30.</w:t>
      </w:r>
    </w:p>
    <w:p w14:paraId="49D374DC" w14:textId="77777777" w:rsidR="00A4063F" w:rsidRPr="008D2DD6" w:rsidRDefault="00A4063F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51F56" w14:textId="77777777" w:rsidR="002C5A9B" w:rsidRPr="008D2DD6" w:rsidRDefault="002C5A9B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Richards, J. C. (Ed.), (1998). </w:t>
      </w:r>
      <w:r w:rsidRPr="008D2DD6">
        <w:rPr>
          <w:rFonts w:ascii="Times New Roman" w:hAnsi="Times New Roman" w:cs="Times New Roman"/>
          <w:i/>
          <w:sz w:val="24"/>
          <w:szCs w:val="24"/>
        </w:rPr>
        <w:t>Teaching in Action: Case Studies from second language classrooms</w:t>
      </w:r>
      <w:r w:rsidRPr="008D2DD6">
        <w:rPr>
          <w:rFonts w:ascii="Times New Roman" w:hAnsi="Times New Roman" w:cs="Times New Roman"/>
          <w:sz w:val="24"/>
          <w:szCs w:val="24"/>
        </w:rPr>
        <w:t>. Alexandria, VA: TESOL.</w:t>
      </w:r>
    </w:p>
    <w:p w14:paraId="40AFDD51" w14:textId="77777777" w:rsidR="002C5A9B" w:rsidRPr="008D2DD6" w:rsidRDefault="002C5A9B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CA334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Richards, K.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inquiry in TESOL</w:t>
      </w:r>
      <w:r w:rsidRPr="008D2DD6">
        <w:rPr>
          <w:rFonts w:ascii="Times New Roman" w:hAnsi="Times New Roman" w:cs="Times New Roman"/>
          <w:sz w:val="24"/>
          <w:szCs w:val="24"/>
        </w:rPr>
        <w:t>. New York</w:t>
      </w:r>
      <w:r w:rsidR="00682D6F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Palgrave Macmillan.</w:t>
      </w:r>
    </w:p>
    <w:p w14:paraId="291F3119" w14:textId="77777777" w:rsidR="000A6039" w:rsidRPr="008D2DD6" w:rsidRDefault="000A603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AB45EE" w14:textId="2938B781" w:rsidR="00620342" w:rsidRPr="008D2DD6" w:rsidRDefault="00620342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Richards, K. (2011). Case study. In E. Hinkel (Ed.), </w:t>
      </w:r>
      <w:r w:rsidRPr="008D2DD6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 (Vol. 2, pp. 207-221), New York, NY: Routledge.</w:t>
      </w:r>
    </w:p>
    <w:p w14:paraId="7FE4AA26" w14:textId="77777777" w:rsidR="00641A01" w:rsidRPr="008D2DD6" w:rsidRDefault="00641A01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C42C0A" w14:textId="77777777" w:rsidR="004A7DFB" w:rsidRPr="008D2DD6" w:rsidRDefault="004A7DFB" w:rsidP="008D2DD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D2DD6">
        <w:rPr>
          <w:rFonts w:ascii="Times New Roman" w:hAnsi="Times New Roman" w:cs="Times New Roman"/>
          <w:sz w:val="24"/>
          <w:szCs w:val="24"/>
          <w:lang w:val="es-CO"/>
        </w:rPr>
        <w:t xml:space="preserve">Richardson Bruna, K., Vann, R., &amp; Perales Escudero, M. (2007). </w:t>
      </w:r>
      <w:r w:rsidRPr="008D2DD6">
        <w:rPr>
          <w:rFonts w:ascii="Times New Roman" w:hAnsi="Times New Roman" w:cs="Times New Roman"/>
          <w:sz w:val="24"/>
          <w:szCs w:val="24"/>
          <w:lang w:val="en-US"/>
        </w:rPr>
        <w:t xml:space="preserve">What's language got to do with </w:t>
      </w:r>
      <w:proofErr w:type="gramStart"/>
      <w:r w:rsidRPr="008D2DD6">
        <w:rPr>
          <w:rFonts w:ascii="Times New Roman" w:hAnsi="Times New Roman" w:cs="Times New Roman"/>
          <w:sz w:val="24"/>
          <w:szCs w:val="24"/>
          <w:lang w:val="en-US"/>
        </w:rPr>
        <w:t>it?:</w:t>
      </w:r>
      <w:proofErr w:type="gramEnd"/>
      <w:r w:rsidRPr="008D2DD6">
        <w:rPr>
          <w:rFonts w:ascii="Times New Roman" w:hAnsi="Times New Roman" w:cs="Times New Roman"/>
          <w:sz w:val="24"/>
          <w:szCs w:val="24"/>
          <w:lang w:val="en-US"/>
        </w:rPr>
        <w:t xml:space="preserve"> A case study of academic language instruction in a high school “English Learner Science" class. </w:t>
      </w:r>
      <w:r w:rsidRPr="008D2DD6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English for Academic Purposes, 6</w:t>
      </w:r>
      <w:r w:rsidRPr="008D2DD6">
        <w:rPr>
          <w:rFonts w:ascii="Times New Roman" w:hAnsi="Times New Roman" w:cs="Times New Roman"/>
          <w:sz w:val="24"/>
          <w:szCs w:val="24"/>
          <w:lang w:val="en-US"/>
        </w:rPr>
        <w:t>(1), 36-54.</w:t>
      </w:r>
    </w:p>
    <w:p w14:paraId="41A677A1" w14:textId="77777777" w:rsidR="00620342" w:rsidRPr="008D2DD6" w:rsidRDefault="0062034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82FD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Richardson, J.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E. (Ed.). (1996).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 of qualitative research methods for psychology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and the social sciences</w:t>
      </w:r>
      <w:r w:rsidRPr="008D2DD6">
        <w:rPr>
          <w:rFonts w:ascii="Times New Roman" w:hAnsi="Times New Roman" w:cs="Times New Roman"/>
          <w:sz w:val="24"/>
          <w:szCs w:val="24"/>
        </w:rPr>
        <w:t>. Leicester, UK: British Psychological Society.</w:t>
      </w:r>
    </w:p>
    <w:p w14:paraId="2E60D2A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7D3DC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Richardson, L.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Writing strategies: Reaching diverse audiences</w:t>
      </w:r>
      <w:r w:rsidRPr="008D2DD6">
        <w:rPr>
          <w:rFonts w:ascii="Times New Roman" w:hAnsi="Times New Roman" w:cs="Times New Roman"/>
          <w:sz w:val="24"/>
          <w:szCs w:val="24"/>
        </w:rPr>
        <w:t>. Thousand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Oaks, CA: Sage.</w:t>
      </w:r>
    </w:p>
    <w:p w14:paraId="06B9077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F3A5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Richardson, L. (2000). Writing: A method of inquiry. In N.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ed</w:t>
      </w:r>
      <w:r w:rsidR="00D2795C" w:rsidRPr="008D2DD6">
        <w:rPr>
          <w:rFonts w:ascii="Times New Roman" w:hAnsi="Times New Roman" w:cs="Times New Roman"/>
          <w:sz w:val="24"/>
          <w:szCs w:val="24"/>
        </w:rPr>
        <w:t>.) (</w:t>
      </w:r>
      <w:r w:rsidRPr="008D2DD6">
        <w:rPr>
          <w:rFonts w:ascii="Times New Roman" w:hAnsi="Times New Roman" w:cs="Times New Roman"/>
          <w:sz w:val="24"/>
          <w:szCs w:val="24"/>
        </w:rPr>
        <w:t>pp. 923–948).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774DEF99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EDB22D" w14:textId="471F99E8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Richardson, L., &amp; St. Pierre, E.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A. (2005). Writing: A method of inquiry. In N. K.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Denzin &amp; Y.S.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(3rd ed</w:t>
      </w:r>
      <w:r w:rsidR="00D2795C" w:rsidRPr="008D2DD6">
        <w:rPr>
          <w:rFonts w:ascii="Times New Roman" w:hAnsi="Times New Roman" w:cs="Times New Roman"/>
          <w:sz w:val="24"/>
          <w:szCs w:val="24"/>
        </w:rPr>
        <w:t>.) (</w:t>
      </w:r>
      <w:r w:rsidRPr="008D2DD6">
        <w:rPr>
          <w:rFonts w:ascii="Times New Roman" w:hAnsi="Times New Roman" w:cs="Times New Roman"/>
          <w:sz w:val="24"/>
          <w:szCs w:val="24"/>
        </w:rPr>
        <w:t>pp. 959–978). Thousand Oaks, CA: Sage.</w:t>
      </w:r>
    </w:p>
    <w:p w14:paraId="50D929E9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9A70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Ritchie, J., &amp; Lewis, J. (Eds).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research practice: A guide for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social science students and researchers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76F8EFF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B84D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Ronjat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J. (1913).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développement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langage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observé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chez un enfant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bilingue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Paris</w:t>
      </w:r>
      <w:r w:rsidR="007E4E80" w:rsidRPr="008D2DD6">
        <w:rPr>
          <w:rFonts w:ascii="Times New Roman" w:hAnsi="Times New Roman" w:cs="Times New Roman"/>
          <w:sz w:val="24"/>
          <w:szCs w:val="24"/>
        </w:rPr>
        <w:t>, France</w:t>
      </w:r>
      <w:r w:rsidRPr="008D2DD6">
        <w:rPr>
          <w:rFonts w:ascii="Times New Roman" w:hAnsi="Times New Roman" w:cs="Times New Roman"/>
          <w:sz w:val="24"/>
          <w:szCs w:val="24"/>
        </w:rPr>
        <w:t>: Champion.</w:t>
      </w:r>
    </w:p>
    <w:p w14:paraId="05C4145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4CCDC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Rymer, R. (1993).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Genie: A scientific tragedy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HarperCollins.</w:t>
      </w:r>
    </w:p>
    <w:p w14:paraId="737E4CE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89042" w14:textId="77777777" w:rsidR="00A8644F" w:rsidRPr="008D2DD6" w:rsidRDefault="00A8644F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Saif, S. (2006). Aiming for positive washback: A case study of international teaching assistants.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(1), 1-34. </w:t>
      </w:r>
    </w:p>
    <w:p w14:paraId="13A30E1E" w14:textId="77777777" w:rsidR="00A8644F" w:rsidRPr="008D2DD6" w:rsidRDefault="00A8644F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615C14" w14:textId="77777777" w:rsidR="00C60260" w:rsidRPr="008D2DD6" w:rsidRDefault="00C60260" w:rsidP="008D2DD6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Sakui</w:t>
      </w:r>
      <w:proofErr w:type="spellEnd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&amp; </w:t>
      </w:r>
      <w:proofErr w:type="spellStart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Gaies</w:t>
      </w:r>
      <w:proofErr w:type="spellEnd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J. (2003). A case study: Beliefs and metaphors of a Japanese teacher of English. In</w:t>
      </w:r>
      <w:r w:rsidRPr="008D2DD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P. Kalaja &amp; A. M. F. </w:t>
      </w:r>
      <w:proofErr w:type="spellStart"/>
      <w:r w:rsidRPr="008D2DD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Barelos</w:t>
      </w:r>
      <w:proofErr w:type="spellEnd"/>
      <w:r w:rsidRPr="008D2DD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(Eds.), </w:t>
      </w:r>
      <w:r w:rsidRPr="008D2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Beliefs about SLA: New research </w:t>
      </w:r>
      <w:proofErr w:type="spellStart"/>
      <w:r w:rsidRPr="008D2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appraoches</w:t>
      </w:r>
      <w:proofErr w:type="spellEnd"/>
      <w:r w:rsidRPr="008D2DD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(pp. 153-170). </w:t>
      </w:r>
      <w:proofErr w:type="spellStart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Dordecht</w:t>
      </w:r>
      <w:proofErr w:type="spellEnd"/>
      <w:r w:rsidRPr="008D2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Netherlands: Kluwer. </w:t>
      </w:r>
    </w:p>
    <w:p w14:paraId="3F165A89" w14:textId="77777777" w:rsidR="00C60260" w:rsidRPr="008D2DD6" w:rsidRDefault="00C6026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C099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Saldaña, J.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Longitudinal qualitative research: Analyzing change through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time</w:t>
      </w:r>
      <w:r w:rsidRPr="008D2DD6">
        <w:rPr>
          <w:rFonts w:ascii="Times New Roman" w:hAnsi="Times New Roman" w:cs="Times New Roman"/>
          <w:sz w:val="24"/>
          <w:szCs w:val="24"/>
        </w:rPr>
        <w:t xml:space="preserve">. Walnut Creek, CA: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1827EAA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2B10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Sato, C. (1984). Phonological processes in second language acquisition: Another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look at interlanguage syllable structure.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2DD6">
        <w:rPr>
          <w:rFonts w:ascii="Times New Roman" w:hAnsi="Times New Roman" w:cs="Times New Roman"/>
          <w:sz w:val="24"/>
          <w:szCs w:val="24"/>
        </w:rPr>
        <w:t>, 43–57.</w:t>
      </w:r>
    </w:p>
    <w:p w14:paraId="3B2D827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F3599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Sato, C.J.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syntax of conversation in interlanguage development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Tübingen, Germany: Gunter Narr.</w:t>
      </w:r>
    </w:p>
    <w:p w14:paraId="21C1A6F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2F1DC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Schecter, S.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R., &amp; Bayley, R. (1997). Language socialization practices and cultural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identity: Case studies of Mexican-descent families in California and Texas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8D2DD6">
        <w:rPr>
          <w:rFonts w:ascii="Times New Roman" w:hAnsi="Times New Roman" w:cs="Times New Roman"/>
          <w:sz w:val="24"/>
          <w:szCs w:val="24"/>
        </w:rPr>
        <w:t>, 513–542.</w:t>
      </w:r>
    </w:p>
    <w:p w14:paraId="3396698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5A70A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Schecter, S., &amp; Bayley, R.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Language as cultural practice: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Mexicanos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Norte</w:t>
      </w:r>
      <w:r w:rsidRPr="008D2DD6">
        <w:rPr>
          <w:rFonts w:ascii="Times New Roman" w:hAnsi="Times New Roman" w:cs="Times New Roman"/>
          <w:sz w:val="24"/>
          <w:szCs w:val="24"/>
        </w:rPr>
        <w:t>. Mahwah, NJ: Lawrence Erlbaum.</w:t>
      </w:r>
    </w:p>
    <w:p w14:paraId="249F802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3D300" w14:textId="77777777" w:rsidR="001B281E" w:rsidRPr="008D2DD6" w:rsidRDefault="001B281E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Schmidt, R. (1983). Interaction, acculturation, and the acquisition of communicative competence: A case study of an adult. In N. Wolfson &amp; E. Judd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>Sociolinguistics and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137-174). Rowley, MA: Newbury House. </w:t>
      </w:r>
    </w:p>
    <w:p w14:paraId="2BC26C6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4CD1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Schmidt, R., &amp; Frota, S. (1986). Developing basic conversational ability in a second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language: A case study of an adult learner of Portuguese. In R.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R.</w:t>
      </w:r>
      <w:r w:rsidRPr="008D2DD6">
        <w:rPr>
          <w:rFonts w:ascii="Times New Roman" w:hAnsi="Times New Roman" w:cs="Times New Roman"/>
          <w:sz w:val="24"/>
          <w:szCs w:val="24"/>
        </w:rPr>
        <w:t xml:space="preserve"> Day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Talking to learn: Conversation in 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237–326). Rowley, MA: Newbury House.</w:t>
      </w:r>
    </w:p>
    <w:p w14:paraId="04FC8489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75307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Schneiderman, E.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I., &amp; Desmarais, C. (1988). A neuropsychological substrate for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talent in second language acquisition. In L. Obler &amp; D. Fein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exceptional brain: Neuropsychology of talent and special abilities </w:t>
      </w:r>
      <w:r w:rsidRPr="008D2DD6">
        <w:rPr>
          <w:rFonts w:ascii="Times New Roman" w:hAnsi="Times New Roman" w:cs="Times New Roman"/>
          <w:sz w:val="24"/>
          <w:szCs w:val="24"/>
        </w:rPr>
        <w:t>(pp.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103–126).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Guilford Press.</w:t>
      </w:r>
    </w:p>
    <w:p w14:paraId="38D0537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1FC69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Schneiderman, E.</w:t>
      </w:r>
      <w:r w:rsidR="00D2795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I., &amp; Desmarais, C. (1988). The talented language learner: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Some preliminary findings.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 Research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D2DD6">
        <w:rPr>
          <w:rFonts w:ascii="Times New Roman" w:hAnsi="Times New Roman" w:cs="Times New Roman"/>
          <w:sz w:val="24"/>
          <w:szCs w:val="24"/>
        </w:rPr>
        <w:t>, 91–109.</w:t>
      </w:r>
    </w:p>
    <w:p w14:paraId="7D12631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6FB009" w14:textId="77777777" w:rsidR="002C2F52" w:rsidRPr="008D2DD6" w:rsidRDefault="002C2F52" w:rsidP="008D2DD6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bookmarkStart w:id="3" w:name="_Hlk498484809"/>
      <w:r w:rsidRPr="008D2DD6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Schnurr, S., &amp; </w:t>
      </w:r>
      <w:r w:rsidRPr="008D2DD6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Chan, A. (2009). Leadership discourse and politeness at work. A cross cultural case study of New Zealand and Hong Kong. </w:t>
      </w:r>
      <w:r w:rsidRPr="008D2DD6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 5</w:t>
      </w:r>
      <w:r w:rsidRPr="008D2DD6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(2), 131-157. </w:t>
      </w:r>
      <w:bookmarkEnd w:id="3"/>
    </w:p>
    <w:p w14:paraId="68C124E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Schofield, J.W. (1990). Increasing the generalizability of qualitative research. In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E. Eisner &amp; A.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Peshkin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Qualitative inquiry in education: The continuing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debate </w:t>
      </w:r>
      <w:r w:rsidRPr="008D2DD6">
        <w:rPr>
          <w:rFonts w:ascii="Times New Roman" w:hAnsi="Times New Roman" w:cs="Times New Roman"/>
          <w:sz w:val="24"/>
          <w:szCs w:val="24"/>
        </w:rPr>
        <w:t>(pp. 201–232). New York</w:t>
      </w:r>
      <w:r w:rsidR="00682D6F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Teachers College Press.</w:t>
      </w:r>
    </w:p>
    <w:p w14:paraId="54B1B7B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2B73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Schostak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J.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Interviewing and representation in qualitative research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Berkshire, UK: Open University Press.</w:t>
      </w:r>
    </w:p>
    <w:p w14:paraId="549C500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B66D6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Schumann, J. (1978).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pidginization process: A model for second language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acquisition. </w:t>
      </w:r>
      <w:r w:rsidRPr="008D2DD6">
        <w:rPr>
          <w:rFonts w:ascii="Times New Roman" w:hAnsi="Times New Roman" w:cs="Times New Roman"/>
          <w:sz w:val="24"/>
          <w:szCs w:val="24"/>
        </w:rPr>
        <w:t>Rowley, MA: Newbury House.</w:t>
      </w:r>
    </w:p>
    <w:p w14:paraId="70904BAE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439A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Schumann, J. (1993). Some problems with falsification: An illustration from SLA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research.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D2DD6">
        <w:rPr>
          <w:rFonts w:ascii="Times New Roman" w:hAnsi="Times New Roman" w:cs="Times New Roman"/>
          <w:sz w:val="24"/>
          <w:szCs w:val="24"/>
        </w:rPr>
        <w:t>, 295–306.</w:t>
      </w:r>
    </w:p>
    <w:p w14:paraId="1F15E8EF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95E40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Schumann, J. (1997).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neurobiology of affect in language</w:t>
      </w:r>
      <w:r w:rsidRPr="008D2DD6">
        <w:rPr>
          <w:rFonts w:ascii="Times New Roman" w:hAnsi="Times New Roman" w:cs="Times New Roman"/>
          <w:sz w:val="24"/>
          <w:szCs w:val="24"/>
        </w:rPr>
        <w:t>. Malden, MA: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Blackwell.</w:t>
      </w:r>
    </w:p>
    <w:p w14:paraId="5F5AAEA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AEDA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Scollon, R.</w:t>
      </w:r>
      <w:r w:rsidR="0011787D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T. (1976).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Conversations with a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one year old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>: A case study of the developmental</w:t>
      </w:r>
      <w:r w:rsidR="00BC3EDC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foundation of syntax. </w:t>
      </w:r>
      <w:r w:rsidRPr="008D2DD6">
        <w:rPr>
          <w:rFonts w:ascii="Times New Roman" w:hAnsi="Times New Roman" w:cs="Times New Roman"/>
          <w:sz w:val="24"/>
          <w:szCs w:val="24"/>
        </w:rPr>
        <w:t>Honolulu</w:t>
      </w:r>
      <w:r w:rsidR="00080437" w:rsidRPr="008D2DD6">
        <w:rPr>
          <w:rFonts w:ascii="Times New Roman" w:hAnsi="Times New Roman" w:cs="Times New Roman"/>
          <w:sz w:val="24"/>
          <w:szCs w:val="24"/>
        </w:rPr>
        <w:t>, HI</w:t>
      </w:r>
      <w:r w:rsidRPr="008D2DD6">
        <w:rPr>
          <w:rFonts w:ascii="Times New Roman" w:hAnsi="Times New Roman" w:cs="Times New Roman"/>
          <w:sz w:val="24"/>
          <w:szCs w:val="24"/>
        </w:rPr>
        <w:t>: University of Hawaii Press.</w:t>
      </w:r>
    </w:p>
    <w:p w14:paraId="33ACB16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1DC48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Seliger, H.</w:t>
      </w:r>
      <w:r w:rsidR="0011787D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W.,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E. (1989).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Second language research methods</w:t>
      </w:r>
      <w:r w:rsidRPr="008D2DD6">
        <w:rPr>
          <w:rFonts w:ascii="Times New Roman" w:hAnsi="Times New Roman" w:cs="Times New Roman"/>
          <w:sz w:val="24"/>
          <w:szCs w:val="24"/>
        </w:rPr>
        <w:t>. New</w:t>
      </w:r>
      <w:r w:rsidR="00BC3EDC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York</w:t>
      </w:r>
      <w:r w:rsidR="00080437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Oxford University Press.</w:t>
      </w:r>
    </w:p>
    <w:p w14:paraId="28097DA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257CBC" w14:textId="77777777" w:rsidR="000F39BC" w:rsidRPr="008D2DD6" w:rsidRDefault="000F39BC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Sendan, F., &amp; Roberts, J. (1998). Orhan: A case study in the development of a student teachers’ personal theories.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Teachers and Teaching: Theory and Practice, 4</w:t>
      </w:r>
      <w:r w:rsidRPr="008D2DD6">
        <w:rPr>
          <w:rFonts w:ascii="Times New Roman" w:hAnsi="Times New Roman" w:cs="Times New Roman"/>
          <w:sz w:val="24"/>
          <w:szCs w:val="24"/>
        </w:rPr>
        <w:t>, 229-244.</w:t>
      </w:r>
    </w:p>
    <w:p w14:paraId="4584ACA2" w14:textId="45A5C2E4" w:rsidR="009867CC" w:rsidRPr="008D2DD6" w:rsidRDefault="009867C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Şengül, M., &amp; </w:t>
      </w:r>
      <w:proofErr w:type="spellStart"/>
      <w:r w:rsidRPr="008D2DD6">
        <w:rPr>
          <w:rFonts w:ascii="Times New Roman" w:eastAsia="Times New Roman" w:hAnsi="Times New Roman" w:cs="Times New Roman"/>
          <w:sz w:val="24"/>
          <w:szCs w:val="24"/>
        </w:rPr>
        <w:t>Türel</w:t>
      </w:r>
      <w:proofErr w:type="spellEnd"/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Y. K. (2019). Teaching Turkish as a foreign language with interactive whiteboards: A case study of multilingual learners.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Technology, Knowledge and Learning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(1), 101-115.</w:t>
      </w:r>
    </w:p>
    <w:p w14:paraId="03328723" w14:textId="77777777" w:rsidR="009867CC" w:rsidRPr="008D2DD6" w:rsidRDefault="009867C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EEA5A" w14:textId="34A55398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Shapira, R. (1978). The non-learning of English: Case study of an adult. In E.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246–255). Rowley, MA: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Newbury House.</w:t>
      </w:r>
    </w:p>
    <w:p w14:paraId="1EE13F1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CFD6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Shaughnessy, J.</w:t>
      </w:r>
      <w:r w:rsidR="0011787D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J., &amp; Zechmeister, E.</w:t>
      </w:r>
      <w:r w:rsidR="0011787D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B. (1985).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Research methods in psychology</w:t>
      </w:r>
      <w:r w:rsidRPr="008D2DD6">
        <w:rPr>
          <w:rFonts w:ascii="Times New Roman" w:hAnsi="Times New Roman" w:cs="Times New Roman"/>
          <w:sz w:val="24"/>
          <w:szCs w:val="24"/>
        </w:rPr>
        <w:t>.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New York</w:t>
      </w:r>
      <w:r w:rsidR="00682D6F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Alfred A. Knopf.</w:t>
      </w:r>
    </w:p>
    <w:p w14:paraId="38D2929E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4F7957" w14:textId="77777777" w:rsidR="00E63A0A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Shi, L. (2003). Writing in two cultures: Chinese professors return from the West.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D2DD6">
        <w:rPr>
          <w:rFonts w:ascii="Times New Roman" w:hAnsi="Times New Roman" w:cs="Times New Roman"/>
          <w:sz w:val="24"/>
          <w:szCs w:val="24"/>
        </w:rPr>
        <w:t>, 369–391.</w:t>
      </w:r>
    </w:p>
    <w:p w14:paraId="60EEAC1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4CABA6" w14:textId="77777777" w:rsidR="000F39BC" w:rsidRPr="008D2DD6" w:rsidRDefault="000F39BC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Shi, L., &amp; Cumming, A. (1995). Teachers’ conceptions of second language writing instruction: Five case studies.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Journal of Second Language Writing, 4</w:t>
      </w:r>
      <w:r w:rsidRPr="008D2DD6">
        <w:rPr>
          <w:rFonts w:ascii="Times New Roman" w:hAnsi="Times New Roman" w:cs="Times New Roman"/>
          <w:sz w:val="24"/>
          <w:szCs w:val="24"/>
        </w:rPr>
        <w:t xml:space="preserve">, 87-111. </w:t>
      </w:r>
    </w:p>
    <w:p w14:paraId="7B61D492" w14:textId="77777777" w:rsidR="000F39BC" w:rsidRPr="008D2DD6" w:rsidRDefault="000F39B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24DA00" w14:textId="77777777" w:rsidR="00EF6EE0" w:rsidRPr="008D2DD6" w:rsidRDefault="00EF6EE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D2DD6">
        <w:rPr>
          <w:rFonts w:ascii="Times New Roman" w:hAnsi="Times New Roman" w:cs="Times New Roman"/>
          <w:color w:val="000000"/>
          <w:sz w:val="24"/>
          <w:szCs w:val="24"/>
        </w:rPr>
        <w:t xml:space="preserve">Shi, L., &amp; Lin, R. (2016). Teaching English as a global language in the age of neoliberalism: A case study of an expat English instructor in China. In S. Guo, &amp; G. Yan (Eds.) </w:t>
      </w:r>
      <w:r w:rsidRPr="008D2DD6">
        <w:rPr>
          <w:rFonts w:ascii="Times New Roman" w:hAnsi="Times New Roman" w:cs="Times New Roman"/>
          <w:i/>
          <w:color w:val="000000"/>
          <w:sz w:val="24"/>
          <w:szCs w:val="24"/>
        </w:rPr>
        <w:t>Spotlight on China: Chinese education in the globalized world</w:t>
      </w:r>
      <w:r w:rsidRPr="008D2DD6">
        <w:rPr>
          <w:rFonts w:ascii="Times New Roman" w:hAnsi="Times New Roman" w:cs="Times New Roman"/>
          <w:color w:val="000000"/>
          <w:sz w:val="24"/>
          <w:szCs w:val="24"/>
        </w:rPr>
        <w:t xml:space="preserve"> (pp. 169–186). Rotterdam, Holland: Sense Publishers.</w:t>
      </w:r>
    </w:p>
    <w:p w14:paraId="67CC20AB" w14:textId="0A44FF0B" w:rsidR="00EF6EE0" w:rsidRPr="008D2DD6" w:rsidRDefault="00EF6EE0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11D59D" w14:textId="77777777" w:rsidR="00BF3FB1" w:rsidRPr="008D2DD6" w:rsidRDefault="00BF3FB1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Shin, J. K., &amp; Kim, W. (2021). Perceived impact of short‐term professional development for foreign language teachers of adults: A case study. 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Foreign Language Annals, 54</w:t>
      </w:r>
      <w:r w:rsidRPr="008D2DD6">
        <w:rPr>
          <w:rFonts w:ascii="Times New Roman" w:hAnsi="Times New Roman" w:cs="Times New Roman"/>
          <w:sz w:val="24"/>
          <w:szCs w:val="24"/>
        </w:rPr>
        <w:t xml:space="preserve">(2), 365-388. </w:t>
      </w:r>
    </w:p>
    <w:p w14:paraId="1D0E24E7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Siegal, M. (1996). The role of learner subjectivity in second language sociolinguistic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competency: Western women learning Japanese.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D2DD6">
        <w:rPr>
          <w:rFonts w:ascii="Times New Roman" w:hAnsi="Times New Roman" w:cs="Times New Roman"/>
          <w:sz w:val="24"/>
          <w:szCs w:val="24"/>
        </w:rPr>
        <w:t>,</w:t>
      </w:r>
      <w:r w:rsidR="00080437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8D2DD6">
        <w:rPr>
          <w:rFonts w:ascii="Times New Roman" w:hAnsi="Times New Roman" w:cs="Times New Roman"/>
          <w:sz w:val="24"/>
          <w:szCs w:val="24"/>
        </w:rPr>
        <w:t>, 356–382.</w:t>
      </w:r>
    </w:p>
    <w:p w14:paraId="42AA712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3F11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Silverman, D. (2000).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Doing qualitative research: A practical handbook</w:t>
      </w:r>
      <w:r w:rsidRPr="008D2DD6">
        <w:rPr>
          <w:rFonts w:ascii="Times New Roman" w:hAnsi="Times New Roman" w:cs="Times New Roman"/>
          <w:sz w:val="24"/>
          <w:szCs w:val="24"/>
        </w:rPr>
        <w:t>. Thousand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Oaks, CA: Sage.</w:t>
      </w:r>
    </w:p>
    <w:p w14:paraId="3B03AB02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C44E6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Silverman, D. (2001).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Interpreting qualitative data: Methods for analysing talk,</w:t>
      </w:r>
      <w:r w:rsidR="00D25F5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text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 interaction </w:t>
      </w:r>
      <w:r w:rsidRPr="008D2DD6">
        <w:rPr>
          <w:rFonts w:ascii="Times New Roman" w:hAnsi="Times New Roman" w:cs="Times New Roman"/>
          <w:sz w:val="24"/>
          <w:szCs w:val="24"/>
        </w:rPr>
        <w:t>(2nd ed.). Thousand Oaks, CA: Sage.</w:t>
      </w:r>
    </w:p>
    <w:p w14:paraId="0400CE1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F07D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Silverman, D. (2004).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Theory,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 practice </w:t>
      </w:r>
      <w:r w:rsidRPr="008D2DD6">
        <w:rPr>
          <w:rFonts w:ascii="Times New Roman" w:hAnsi="Times New Roman" w:cs="Times New Roman"/>
          <w:sz w:val="24"/>
          <w:szCs w:val="24"/>
        </w:rPr>
        <w:t>(</w:t>
      </w:r>
      <w:r w:rsidR="0011787D" w:rsidRPr="008D2DD6">
        <w:rPr>
          <w:rFonts w:ascii="Times New Roman" w:hAnsi="Times New Roman" w:cs="Times New Roman"/>
          <w:sz w:val="24"/>
          <w:szCs w:val="24"/>
        </w:rPr>
        <w:t>2nd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ed.). Thousand Oaks, CA: Sage.</w:t>
      </w:r>
    </w:p>
    <w:p w14:paraId="460BD75C" w14:textId="77777777" w:rsidR="000A6039" w:rsidRPr="008D2DD6" w:rsidRDefault="000A603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1B69E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Singleton, D. (1987). Mother and other tongue influence on learner French.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="00D25F5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 Second Language Acquisition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8D2DD6">
        <w:rPr>
          <w:rFonts w:ascii="Times New Roman" w:hAnsi="Times New Roman" w:cs="Times New Roman"/>
          <w:sz w:val="24"/>
          <w:szCs w:val="24"/>
        </w:rPr>
        <w:t>, 327–346.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AF3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935A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Skehan, P. (1989).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Individual differences in second-language learning</w:t>
      </w:r>
      <w:r w:rsidRPr="008D2DD6">
        <w:rPr>
          <w:rFonts w:ascii="Times New Roman" w:hAnsi="Times New Roman" w:cs="Times New Roman"/>
          <w:sz w:val="24"/>
          <w:szCs w:val="24"/>
        </w:rPr>
        <w:t xml:space="preserve">. </w:t>
      </w:r>
      <w:r w:rsidR="00037366" w:rsidRPr="008D2DD6">
        <w:rPr>
          <w:rFonts w:ascii="Times New Roman" w:hAnsi="Times New Roman" w:cs="Times New Roman"/>
          <w:sz w:val="24"/>
          <w:szCs w:val="24"/>
        </w:rPr>
        <w:t>London, UK: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Edward Arnold.</w:t>
      </w:r>
    </w:p>
    <w:p w14:paraId="643B563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7C8C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Slobin, D. (Ed.). (1985).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cross-linguistic study of language acquisition</w:t>
      </w:r>
      <w:r w:rsidR="0011787D" w:rsidRPr="008D2DD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data</w:t>
      </w:r>
      <w:r w:rsidRPr="008D2DD6">
        <w:rPr>
          <w:rFonts w:ascii="Times New Roman" w:hAnsi="Times New Roman" w:cs="Times New Roman"/>
          <w:sz w:val="24"/>
          <w:szCs w:val="24"/>
        </w:rPr>
        <w:t>. Hillsdale, NJ: Lawrence Erlbaum.</w:t>
      </w:r>
    </w:p>
    <w:p w14:paraId="4F8DA49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EF7D0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Smith, N.,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Tsimpli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I. (1991). Linguistic modularity? A case study of a “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savant</w:t>
      </w:r>
      <w:r w:rsidRPr="008D2DD6">
        <w:rPr>
          <w:rFonts w:ascii="Times New Roman" w:hAnsi="Times New Roman" w:cs="Times New Roman"/>
          <w:sz w:val="24"/>
          <w:szCs w:val="24"/>
        </w:rPr>
        <w:t>”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linguist.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Lingua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8D2DD6">
        <w:rPr>
          <w:rFonts w:ascii="Times New Roman" w:hAnsi="Times New Roman" w:cs="Times New Roman"/>
          <w:sz w:val="24"/>
          <w:szCs w:val="24"/>
        </w:rPr>
        <w:t>, 315–351.</w:t>
      </w:r>
    </w:p>
    <w:p w14:paraId="099C8FC0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3652E" w14:textId="77777777" w:rsidR="00F31A85" w:rsidRPr="008D2DD6" w:rsidRDefault="00F31A85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Song, K. H., &amp; Simons, J. D. (2014). Beyond Gardner: A pilot case study assessing teachers’ linguistic intelligence. </w:t>
      </w:r>
      <w:r w:rsidRPr="008D2DD6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8D2DD6">
        <w:rPr>
          <w:rFonts w:ascii="Times New Roman" w:hAnsi="Times New Roman" w:cs="Times New Roman"/>
          <w:sz w:val="24"/>
          <w:szCs w:val="24"/>
        </w:rPr>
        <w:t>(1), 66-81.</w:t>
      </w:r>
    </w:p>
    <w:p w14:paraId="728D8AE5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Spack, R. (1997). The acquisition of academic literacy in a second language: A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longitudinal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D2DD6">
        <w:rPr>
          <w:rFonts w:ascii="Times New Roman" w:hAnsi="Times New Roman" w:cs="Times New Roman"/>
          <w:sz w:val="24"/>
          <w:szCs w:val="24"/>
        </w:rPr>
        <w:t>, 3–62.</w:t>
      </w:r>
    </w:p>
    <w:p w14:paraId="3B1676B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D435BF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Spada, N., &amp; Lyster, N. (1997). Macroscopic and microscopic views of the L2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classroom.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8D2DD6">
        <w:rPr>
          <w:rFonts w:ascii="Times New Roman" w:hAnsi="Times New Roman" w:cs="Times New Roman"/>
          <w:sz w:val="24"/>
          <w:szCs w:val="24"/>
        </w:rPr>
        <w:t>, 787–795.</w:t>
      </w:r>
    </w:p>
    <w:p w14:paraId="531ECB3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67976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Stake, R. (1995).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art of case study research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77B9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BD4CC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Stake, R. (2000). Case studies. In N.</w:t>
      </w:r>
      <w:r w:rsidR="001631A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1631A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S. 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Handbook</w:t>
      </w:r>
      <w:r w:rsidR="00D25F53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ed</w:t>
      </w:r>
      <w:r w:rsidR="001631A6" w:rsidRPr="008D2DD6">
        <w:rPr>
          <w:rFonts w:ascii="Times New Roman" w:hAnsi="Times New Roman" w:cs="Times New Roman"/>
          <w:sz w:val="24"/>
          <w:szCs w:val="24"/>
        </w:rPr>
        <w:t>.) (</w:t>
      </w:r>
      <w:r w:rsidRPr="008D2DD6">
        <w:rPr>
          <w:rFonts w:ascii="Times New Roman" w:hAnsi="Times New Roman" w:cs="Times New Roman"/>
          <w:sz w:val="24"/>
          <w:szCs w:val="24"/>
        </w:rPr>
        <w:t>pp. 435–454). Thousand Oaks, CA: Sage.</w:t>
      </w:r>
    </w:p>
    <w:p w14:paraId="0E36A6D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AA4876" w14:textId="77777777" w:rsidR="00B3321C" w:rsidRPr="008D2DD6" w:rsidRDefault="00B3321C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Stake, R.E. (2000).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The case study method in social inquiry. </w:t>
      </w:r>
      <w:r w:rsidRPr="008D2DD6">
        <w:rPr>
          <w:rFonts w:ascii="Times New Roman" w:hAnsi="Times New Roman" w:cs="Times New Roman"/>
          <w:sz w:val="24"/>
          <w:szCs w:val="24"/>
        </w:rPr>
        <w:t xml:space="preserve">In R. Gomm, M. Hammersley &amp; P. Foster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Case study method </w:t>
      </w:r>
      <w:r w:rsidRPr="008D2DD6">
        <w:rPr>
          <w:rFonts w:ascii="Times New Roman" w:hAnsi="Times New Roman" w:cs="Times New Roman"/>
          <w:sz w:val="24"/>
          <w:szCs w:val="24"/>
        </w:rPr>
        <w:t>(pp. 19-26). London, UK: Sage.</w:t>
      </w:r>
    </w:p>
    <w:p w14:paraId="5CAABAF8" w14:textId="77777777" w:rsidR="00B3321C" w:rsidRPr="008D2DD6" w:rsidRDefault="00B3321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3AFB6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Stake, R. (2005). Qualitative case studies. In N.</w:t>
      </w:r>
      <w:r w:rsidR="001631A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1631A6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 Lincoln (Eds.),</w:t>
      </w:r>
      <w:r w:rsidR="00D25F53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(3rd ed.</w:t>
      </w:r>
      <w:r w:rsidR="001631A6" w:rsidRPr="008D2DD6">
        <w:rPr>
          <w:rFonts w:ascii="Times New Roman" w:hAnsi="Times New Roman" w:cs="Times New Roman"/>
          <w:sz w:val="24"/>
          <w:szCs w:val="24"/>
        </w:rPr>
        <w:t>)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1631A6" w:rsidRPr="008D2DD6">
        <w:rPr>
          <w:rFonts w:ascii="Times New Roman" w:hAnsi="Times New Roman" w:cs="Times New Roman"/>
          <w:sz w:val="24"/>
          <w:szCs w:val="24"/>
        </w:rPr>
        <w:t>(</w:t>
      </w:r>
      <w:r w:rsidRPr="008D2DD6">
        <w:rPr>
          <w:rFonts w:ascii="Times New Roman" w:hAnsi="Times New Roman" w:cs="Times New Roman"/>
          <w:sz w:val="24"/>
          <w:szCs w:val="24"/>
        </w:rPr>
        <w:t>pp. 443–466). Thousand Oaks,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CA: Sage.</w:t>
      </w:r>
    </w:p>
    <w:p w14:paraId="00089703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9602EA" w14:textId="77777777" w:rsidR="00D23CF5" w:rsidRPr="008D2DD6" w:rsidRDefault="00D23CF5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Stake, R. E. (2006).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Multiple case study analysis</w:t>
      </w:r>
      <w:r w:rsidRPr="008D2DD6">
        <w:rPr>
          <w:rFonts w:ascii="Times New Roman" w:hAnsi="Times New Roman" w:cs="Times New Roman"/>
          <w:sz w:val="24"/>
          <w:szCs w:val="24"/>
        </w:rPr>
        <w:t>. New York, NY: Guilford.</w:t>
      </w:r>
    </w:p>
    <w:p w14:paraId="69FAA705" w14:textId="77777777" w:rsidR="00C7385F" w:rsidRPr="008D2DD6" w:rsidRDefault="00C7385F" w:rsidP="008D2DD6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4FE65464" w14:textId="77777777" w:rsidR="00103C8E" w:rsidRPr="008D2DD6" w:rsidRDefault="00103C8E" w:rsidP="008D2DD6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Storch, N., &amp; Wigglesworth, G. (2010). Learners’ processing, uptake, and retention of corrective </w:t>
      </w:r>
      <w:r w:rsidR="005252C2"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>f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eedback on writing: Case studies.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Studies in Second Language Acquisition, 32,</w:t>
      </w:r>
      <w:r w:rsidRPr="008D2DD6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303–34.</w:t>
      </w:r>
    </w:p>
    <w:p w14:paraId="5240578B" w14:textId="77777777" w:rsidR="00080437" w:rsidRPr="008D2DD6" w:rsidRDefault="00080437" w:rsidP="008D2DD6">
      <w:pPr>
        <w:tabs>
          <w:tab w:val="left" w:pos="2145"/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096B59D3" w14:textId="77777777" w:rsidR="00B42267" w:rsidRPr="008D2DD6" w:rsidRDefault="00B42267" w:rsidP="008D2DD6">
      <w:pPr>
        <w:pStyle w:val="EndNoteBibliography"/>
        <w:ind w:left="720" w:hanging="720"/>
        <w:rPr>
          <w:szCs w:val="24"/>
        </w:rPr>
      </w:pPr>
      <w:r w:rsidRPr="008D2DD6">
        <w:rPr>
          <w:szCs w:val="24"/>
        </w:rPr>
        <w:t xml:space="preserve">Subtirelu, N. (2011). Juggling identity and authority: A case study of one non-native instructor of English. </w:t>
      </w:r>
      <w:r w:rsidRPr="008D2DD6">
        <w:rPr>
          <w:i/>
          <w:szCs w:val="24"/>
        </w:rPr>
        <w:t>TESL-EJ, 15</w:t>
      </w:r>
      <w:r w:rsidRPr="008D2DD6">
        <w:rPr>
          <w:szCs w:val="24"/>
        </w:rPr>
        <w:t xml:space="preserve">(3). Retrieved from: </w:t>
      </w:r>
      <w:hyperlink r:id="rId12" w:history="1">
        <w:r w:rsidRPr="008D2DD6">
          <w:rPr>
            <w:rStyle w:val="Hyperlink"/>
            <w:szCs w:val="24"/>
          </w:rPr>
          <w:t>http://www.tesl-ej.org/pdf/ej59/a2.pdf</w:t>
        </w:r>
      </w:hyperlink>
      <w:r w:rsidRPr="008D2DD6">
        <w:rPr>
          <w:szCs w:val="24"/>
        </w:rPr>
        <w:t xml:space="preserve"> </w:t>
      </w:r>
    </w:p>
    <w:p w14:paraId="76619D76" w14:textId="77777777" w:rsidR="00B42267" w:rsidRPr="008D2DD6" w:rsidRDefault="00B42267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19E29F59" w14:textId="77777777" w:rsidR="006A460E" w:rsidRPr="008D2DD6" w:rsidRDefault="006A460E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Supasiraprapa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S. &amp; De Costa, P. I. (2017).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and identity construction philosophy statements: A critical case study of two MATESOL students. </w:t>
      </w:r>
      <w:r w:rsidRPr="008D2DD6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sz w:val="24"/>
          <w:szCs w:val="24"/>
        </w:rPr>
        <w:t>51</w:t>
      </w:r>
      <w:r w:rsidRPr="008D2DD6">
        <w:rPr>
          <w:rFonts w:ascii="Times New Roman" w:hAnsi="Times New Roman" w:cs="Times New Roman"/>
          <w:sz w:val="24"/>
          <w:szCs w:val="24"/>
        </w:rPr>
        <w:t>(4), 868-896.</w:t>
      </w:r>
    </w:p>
    <w:p w14:paraId="2607C6F7" w14:textId="77777777" w:rsidR="006A460E" w:rsidRPr="008D2DD6" w:rsidRDefault="006A460E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DB283D4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Strauss, A., &amp; Corbin, J. (1998).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Basics of qualitative research: Techniques and procedures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for developing grounded theory </w:t>
      </w:r>
      <w:r w:rsidRPr="008D2DD6">
        <w:rPr>
          <w:rFonts w:ascii="Times New Roman" w:hAnsi="Times New Roman" w:cs="Times New Roman"/>
          <w:sz w:val="24"/>
          <w:szCs w:val="24"/>
        </w:rPr>
        <w:t>(2nd ed.). Thousand Oaks, CA: Sage.</w:t>
      </w:r>
    </w:p>
    <w:p w14:paraId="34782DE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631F1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Tarone, E., &amp; Liu, G-q. (1995). Situational context, </w:t>
      </w:r>
      <w:proofErr w:type="gramStart"/>
      <w:r w:rsidRPr="008D2DD6">
        <w:rPr>
          <w:rFonts w:ascii="Times New Roman" w:hAnsi="Times New Roman" w:cs="Times New Roman"/>
          <w:sz w:val="24"/>
          <w:szCs w:val="24"/>
        </w:rPr>
        <w:t>variation</w:t>
      </w:r>
      <w:proofErr w:type="gramEnd"/>
      <w:r w:rsidRPr="008D2DD6">
        <w:rPr>
          <w:rFonts w:ascii="Times New Roman" w:hAnsi="Times New Roman" w:cs="Times New Roman"/>
          <w:sz w:val="24"/>
          <w:szCs w:val="24"/>
        </w:rPr>
        <w:t xml:space="preserve"> and second-language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acquisition theory. In G. Cook &amp; B.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(Eds.)</w:t>
      </w:r>
      <w:r w:rsidR="00562BFE"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Principles and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practice in the study of language and learning: A festschrift for H.G. Widdowson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(pp. 107–124). Oxford: Oxford University Press.</w:t>
      </w:r>
    </w:p>
    <w:p w14:paraId="1436AC6A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812B63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Tesch, R.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Qualitative research: Analysis types and software tools. </w:t>
      </w:r>
      <w:r w:rsidR="00037366" w:rsidRPr="008D2DD6">
        <w:rPr>
          <w:rFonts w:ascii="Times New Roman" w:hAnsi="Times New Roman" w:cs="Times New Roman"/>
          <w:sz w:val="24"/>
          <w:szCs w:val="24"/>
        </w:rPr>
        <w:t>New York, NY:</w:t>
      </w:r>
      <w:r w:rsidRPr="008D2DD6">
        <w:rPr>
          <w:rFonts w:ascii="Times New Roman" w:hAnsi="Times New Roman" w:cs="Times New Roman"/>
          <w:sz w:val="24"/>
          <w:szCs w:val="24"/>
        </w:rPr>
        <w:t xml:space="preserve"> Falmer.</w:t>
      </w:r>
    </w:p>
    <w:p w14:paraId="466A41E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6E2CD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Toohey, K. (2000).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Learning English at school: Identity, social </w:t>
      </w:r>
      <w:proofErr w:type="gram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relations</w:t>
      </w:r>
      <w:proofErr w:type="gram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classroom practice.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1EBA2871" w14:textId="7196D8F3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C20580" w14:textId="4FEAF32D" w:rsidR="007F31D3" w:rsidRPr="008D2DD6" w:rsidRDefault="007F31D3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Trent, J. (2014). Innovation as identity construction in language teaching and learning: Case studies from Hong Kong.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(1), 56-78. </w:t>
      </w:r>
    </w:p>
    <w:p w14:paraId="430DDC1C" w14:textId="77777777" w:rsidR="007F31D3" w:rsidRPr="008D2DD6" w:rsidRDefault="007F31D3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AE3AB6" w14:textId="77777777" w:rsidR="003620E7" w:rsidRPr="008D2DD6" w:rsidRDefault="003620E7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Troyan, F. J. (2016). Learning to mean in Spanish writing: A case study of a genre-based pedagogy for standards-based writing instruction.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8D2DD6">
        <w:rPr>
          <w:rFonts w:ascii="Times New Roman" w:hAnsi="Times New Roman" w:cs="Times New Roman"/>
          <w:sz w:val="24"/>
          <w:szCs w:val="24"/>
        </w:rPr>
        <w:t>(2), 317–335.</w:t>
      </w:r>
    </w:p>
    <w:p w14:paraId="450F32C8" w14:textId="77777777" w:rsidR="003620E7" w:rsidRPr="008D2DD6" w:rsidRDefault="003620E7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1BF440" w14:textId="77777777" w:rsidR="002D17F7" w:rsidRPr="008D2DD6" w:rsidRDefault="002D17F7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Tsui, A. (2004). </w:t>
      </w:r>
      <w:r w:rsidRPr="008D2DD6">
        <w:rPr>
          <w:rFonts w:ascii="Times New Roman" w:hAnsi="Times New Roman" w:cs="Times New Roman"/>
          <w:i/>
          <w:sz w:val="24"/>
          <w:szCs w:val="24"/>
        </w:rPr>
        <w:t>Understanding expertise in teaching: Case studies of ESL teachers</w:t>
      </w:r>
      <w:r w:rsidRPr="008D2DD6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1276340A" w14:textId="77777777" w:rsidR="002D17F7" w:rsidRPr="008D2DD6" w:rsidRDefault="002D17F7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70F9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Valdés, G. (1998). The world outside and inside schools: Language and immigrant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children.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8D2DD6">
        <w:rPr>
          <w:rFonts w:ascii="Times New Roman" w:hAnsi="Times New Roman" w:cs="Times New Roman"/>
          <w:sz w:val="24"/>
          <w:szCs w:val="24"/>
        </w:rPr>
        <w:t>, 6, 4–18.</w:t>
      </w:r>
    </w:p>
    <w:p w14:paraId="18DEEBC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0800CB" w14:textId="77777777" w:rsidR="00842C45" w:rsidRPr="008D2DD6" w:rsidRDefault="00562BF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v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an Lier, L. (1988).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The classroom and the language learner</w:t>
      </w:r>
      <w:r w:rsidR="00842C45" w:rsidRPr="008D2DD6">
        <w:rPr>
          <w:rFonts w:ascii="Times New Roman" w:hAnsi="Times New Roman" w:cs="Times New Roman"/>
          <w:sz w:val="24"/>
          <w:szCs w:val="24"/>
        </w:rPr>
        <w:t>. New York</w:t>
      </w:r>
      <w:r w:rsidR="00682D6F" w:rsidRPr="008D2DD6">
        <w:rPr>
          <w:rFonts w:ascii="Times New Roman" w:hAnsi="Times New Roman" w:cs="Times New Roman"/>
          <w:sz w:val="24"/>
          <w:szCs w:val="24"/>
        </w:rPr>
        <w:t>, NY</w:t>
      </w:r>
      <w:r w:rsidR="00842C45" w:rsidRPr="008D2DD6">
        <w:rPr>
          <w:rFonts w:ascii="Times New Roman" w:hAnsi="Times New Roman" w:cs="Times New Roman"/>
          <w:sz w:val="24"/>
          <w:szCs w:val="24"/>
        </w:rPr>
        <w:t>: Longman.</w:t>
      </w:r>
    </w:p>
    <w:p w14:paraId="3D133ADF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64FA9" w14:textId="77777777" w:rsidR="00842C45" w:rsidRPr="008D2DD6" w:rsidRDefault="00562BF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an Lier, L. (1997). Observation from an ecological perspective.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="00842C45" w:rsidRPr="008D2DD6">
        <w:rPr>
          <w:rFonts w:ascii="Times New Roman" w:hAnsi="Times New Roman" w:cs="Times New Roman"/>
          <w:sz w:val="24"/>
          <w:szCs w:val="24"/>
        </w:rPr>
        <w:t>,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842C45" w:rsidRPr="008D2DD6">
        <w:rPr>
          <w:rFonts w:ascii="Times New Roman" w:hAnsi="Times New Roman" w:cs="Times New Roman"/>
          <w:sz w:val="24"/>
          <w:szCs w:val="24"/>
        </w:rPr>
        <w:t>, 783–787.</w:t>
      </w:r>
    </w:p>
    <w:p w14:paraId="43EAC748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BFA89" w14:textId="77777777" w:rsidR="00842C45" w:rsidRPr="008D2DD6" w:rsidRDefault="00562BF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v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an Lier, L. (2004).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The ecology and semiotics of language learning: A sociocultural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perspective</w:t>
      </w:r>
      <w:r w:rsidR="00842C45" w:rsidRPr="008D2DD6">
        <w:rPr>
          <w:rFonts w:ascii="Times New Roman" w:hAnsi="Times New Roman" w:cs="Times New Roman"/>
          <w:sz w:val="24"/>
          <w:szCs w:val="24"/>
        </w:rPr>
        <w:t>. Heidelberg</w:t>
      </w:r>
      <w:r w:rsidRPr="008D2DD6">
        <w:rPr>
          <w:rFonts w:ascii="Times New Roman" w:hAnsi="Times New Roman" w:cs="Times New Roman"/>
          <w:sz w:val="24"/>
          <w:szCs w:val="24"/>
        </w:rPr>
        <w:t>, Germany</w:t>
      </w:r>
      <w:r w:rsidR="00842C45" w:rsidRPr="008D2DD6">
        <w:rPr>
          <w:rFonts w:ascii="Times New Roman" w:hAnsi="Times New Roman" w:cs="Times New Roman"/>
          <w:sz w:val="24"/>
          <w:szCs w:val="24"/>
        </w:rPr>
        <w:t>: Kluwer Academic.</w:t>
      </w:r>
    </w:p>
    <w:p w14:paraId="17F72A6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22941" w14:textId="77777777" w:rsidR="00842C45" w:rsidRPr="008D2DD6" w:rsidRDefault="00562BF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v</w:t>
      </w:r>
      <w:r w:rsidR="00842C45" w:rsidRPr="008D2DD6">
        <w:rPr>
          <w:rFonts w:ascii="Times New Roman" w:hAnsi="Times New Roman" w:cs="Times New Roman"/>
          <w:sz w:val="24"/>
          <w:szCs w:val="24"/>
        </w:rPr>
        <w:t xml:space="preserve">an Lier, L. (2005). Case study. In E. Hinkel (Ed.),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>Handbook of research in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2C45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teaching and learning </w:t>
      </w:r>
      <w:r w:rsidR="00842C45" w:rsidRPr="008D2DD6">
        <w:rPr>
          <w:rFonts w:ascii="Times New Roman" w:hAnsi="Times New Roman" w:cs="Times New Roman"/>
          <w:sz w:val="24"/>
          <w:szCs w:val="24"/>
        </w:rPr>
        <w:t>(pp. 195–208). Mahwah, NJ: Lawrence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842C45" w:rsidRPr="008D2DD6">
        <w:rPr>
          <w:rFonts w:ascii="Times New Roman" w:hAnsi="Times New Roman" w:cs="Times New Roman"/>
          <w:sz w:val="24"/>
          <w:szCs w:val="24"/>
        </w:rPr>
        <w:t>Erlbaum.</w:t>
      </w:r>
    </w:p>
    <w:p w14:paraId="39955DCF" w14:textId="77777777" w:rsidR="00103C8E" w:rsidRPr="008D2DD6" w:rsidRDefault="00103C8E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3C94B6" w14:textId="77777777" w:rsidR="005C09F6" w:rsidRPr="008D2DD6" w:rsidRDefault="005C09F6" w:rsidP="008D2D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Veciño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P. (2017). Integrating technology in Argentine classrooms: The case of a Buenos Aires teacher education school. In L. D. Kamhi-Stein, G. Díaz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&amp; L. C. de Oliveira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English language teaching in South America: Policy, </w:t>
      </w:r>
      <w:proofErr w:type="gramStart"/>
      <w:r w:rsidRPr="008D2DD6">
        <w:rPr>
          <w:rFonts w:ascii="Times New Roman" w:hAnsi="Times New Roman" w:cs="Times New Roman"/>
          <w:i/>
          <w:sz w:val="24"/>
          <w:szCs w:val="24"/>
        </w:rPr>
        <w:t>preparation</w:t>
      </w:r>
      <w:proofErr w:type="gramEnd"/>
      <w:r w:rsidRPr="008D2DD6">
        <w:rPr>
          <w:rFonts w:ascii="Times New Roman" w:hAnsi="Times New Roman" w:cs="Times New Roman"/>
          <w:i/>
          <w:sz w:val="24"/>
          <w:szCs w:val="24"/>
        </w:rPr>
        <w:t xml:space="preserve"> and practices</w:t>
      </w:r>
      <w:r w:rsidRPr="008D2DD6">
        <w:rPr>
          <w:rFonts w:ascii="Times New Roman" w:hAnsi="Times New Roman" w:cs="Times New Roman"/>
          <w:sz w:val="24"/>
          <w:szCs w:val="24"/>
        </w:rPr>
        <w:t xml:space="preserve"> (pp. 123-137). Bristol, UK: Multilingual Matters.</w:t>
      </w:r>
    </w:p>
    <w:p w14:paraId="5921C90E" w14:textId="77777777" w:rsidR="005C09F6" w:rsidRPr="008D2DD6" w:rsidRDefault="005C09F6" w:rsidP="008D2D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2B0E1C" w14:textId="77777777" w:rsidR="00D81B32" w:rsidRPr="008D2DD6" w:rsidRDefault="00D81B32" w:rsidP="008D2D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Vöge, M. (2011). Employing multilingualism for doing identity work and generating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laughterin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 business meetings: A case study. In G. Pallotti &amp; J. Wagner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L2 learning </w:t>
      </w:r>
      <w:proofErr w:type="spellStart"/>
      <w:r w:rsidRPr="008D2DD6">
        <w:rPr>
          <w:rFonts w:ascii="Times New Roman" w:hAnsi="Times New Roman" w:cs="Times New Roman"/>
          <w:i/>
          <w:iCs/>
          <w:sz w:val="24"/>
          <w:szCs w:val="24"/>
        </w:rPr>
        <w:t>asa</w:t>
      </w:r>
      <w:proofErr w:type="spellEnd"/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social practice: conversation-analytic perspectives </w:t>
      </w:r>
      <w:r w:rsidRPr="008D2DD6">
        <w:rPr>
          <w:rFonts w:ascii="Times New Roman" w:hAnsi="Times New Roman" w:cs="Times New Roman"/>
          <w:sz w:val="24"/>
          <w:szCs w:val="24"/>
        </w:rPr>
        <w:t>(pp. 237–264). Honolulu, HI: University</w:t>
      </w:r>
      <w:r w:rsidR="008E27EF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of Hawai’i, National Foreign Language Resource Center. </w:t>
      </w:r>
    </w:p>
    <w:p w14:paraId="0EC8EA7E" w14:textId="121734F1" w:rsidR="00D81B32" w:rsidRPr="008D2DD6" w:rsidRDefault="00D81B3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06ACB8" w14:textId="77777777" w:rsidR="00FC53F2" w:rsidRPr="008D2DD6" w:rsidRDefault="00FC53F2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2DD6">
        <w:rPr>
          <w:rFonts w:ascii="Times New Roman" w:hAnsi="Times New Roman" w:cs="Times New Roman"/>
          <w:sz w:val="24"/>
          <w:szCs w:val="24"/>
        </w:rPr>
        <w:t>Waedaoh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8D2DD6">
        <w:rPr>
          <w:rFonts w:ascii="Times New Roman" w:hAnsi="Times New Roman" w:cs="Times New Roman"/>
          <w:sz w:val="24"/>
          <w:szCs w:val="24"/>
        </w:rPr>
        <w:t>Sinwonsuwat</w:t>
      </w:r>
      <w:proofErr w:type="spellEnd"/>
      <w:r w:rsidRPr="008D2DD6">
        <w:rPr>
          <w:rFonts w:ascii="Times New Roman" w:hAnsi="Times New Roman" w:cs="Times New Roman"/>
          <w:sz w:val="24"/>
          <w:szCs w:val="24"/>
        </w:rPr>
        <w:t xml:space="preserve">, K. (2019). Enhancing English language learners’ conversation abilities via CA-informed sitcom lessons: A case study of Thai high school students. </w:t>
      </w:r>
      <w:r w:rsidRPr="008D2DD6">
        <w:rPr>
          <w:rFonts w:ascii="Times New Roman" w:hAnsi="Times New Roman" w:cs="Times New Roman"/>
          <w:i/>
          <w:sz w:val="24"/>
          <w:szCs w:val="24"/>
        </w:rPr>
        <w:t>International Journal of Language Studies, 13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41-56. </w:t>
      </w:r>
    </w:p>
    <w:p w14:paraId="1F56BFBE" w14:textId="77777777" w:rsidR="00FC53F2" w:rsidRPr="008D2DD6" w:rsidRDefault="00FC53F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D89E9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Wagner-Gough, J. (1978). Comparative studies in second language learning. In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E. Hatch (Ed.),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Second language acquisition </w:t>
      </w:r>
      <w:r w:rsidRPr="008D2DD6">
        <w:rPr>
          <w:rFonts w:ascii="Times New Roman" w:hAnsi="Times New Roman" w:cs="Times New Roman"/>
          <w:sz w:val="24"/>
          <w:szCs w:val="24"/>
        </w:rPr>
        <w:t>(pp. 155–171). Rowley, MA: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Newbury House.</w:t>
      </w:r>
    </w:p>
    <w:p w14:paraId="2D49059E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946A1" w14:textId="77777777" w:rsidR="00FD67C1" w:rsidRPr="008D2DD6" w:rsidRDefault="00FD67C1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Wang, C., Quach, L., &amp; Rolston, J. (2009). Understanding English language learners’ self-regulated learning strategies: Case studies of Chinese children in U.S. classrooms and home communities. In C. C. Park, R. Endo, S. J. Lee, &amp; X. L. Rong (Eds.), </w:t>
      </w:r>
      <w:r w:rsidRPr="008D2DD6">
        <w:rPr>
          <w:rFonts w:ascii="Times New Roman" w:hAnsi="Times New Roman" w:cs="Times New Roman"/>
          <w:i/>
          <w:sz w:val="24"/>
          <w:szCs w:val="24"/>
        </w:rPr>
        <w:t xml:space="preserve">New perspectives on Asian American parents, students, and teacher recruitment </w:t>
      </w:r>
      <w:r w:rsidRPr="008D2DD6">
        <w:rPr>
          <w:rFonts w:ascii="Times New Roman" w:hAnsi="Times New Roman" w:cs="Times New Roman"/>
          <w:sz w:val="24"/>
          <w:szCs w:val="24"/>
        </w:rPr>
        <w:t>(pp.73-99). Charlotte, NC: Information Age Publishing.</w:t>
      </w:r>
    </w:p>
    <w:p w14:paraId="12C76C3A" w14:textId="77777777" w:rsidR="00FD67C1" w:rsidRPr="008D2DD6" w:rsidRDefault="00FD67C1" w:rsidP="008D2D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8FA977" w14:textId="77777777" w:rsidR="00003902" w:rsidRPr="008D2DD6" w:rsidRDefault="00003902" w:rsidP="008D2D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Wang, L., &amp; Kirkpatrick, A. (2013). Trilingual education in Hong Kong primary schools: A case study. 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16</w:t>
      </w:r>
      <w:r w:rsidRPr="008D2DD6">
        <w:rPr>
          <w:rFonts w:ascii="Times New Roman" w:hAnsi="Times New Roman" w:cs="Times New Roman"/>
          <w:sz w:val="24"/>
          <w:szCs w:val="24"/>
        </w:rPr>
        <w:t>(1), 100</w:t>
      </w:r>
      <w:r w:rsidRPr="008D2DD6">
        <w:rPr>
          <w:rFonts w:ascii="Times New Roman" w:eastAsia="TimesNewRomanPS" w:hAnsi="Times New Roman" w:cs="Times New Roman"/>
          <w:sz w:val="24"/>
          <w:szCs w:val="24"/>
        </w:rPr>
        <w:t>–</w:t>
      </w:r>
      <w:r w:rsidRPr="008D2DD6">
        <w:rPr>
          <w:rFonts w:ascii="Times New Roman" w:hAnsi="Times New Roman" w:cs="Times New Roman"/>
          <w:sz w:val="24"/>
          <w:szCs w:val="24"/>
        </w:rPr>
        <w:t>116. doi:10.1080/13670050.2012.689479</w:t>
      </w:r>
    </w:p>
    <w:p w14:paraId="2D64FD25" w14:textId="45863551" w:rsidR="00003902" w:rsidRPr="008D2DD6" w:rsidRDefault="00003902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B82C82" w14:textId="47651DC3" w:rsidR="00DE335D" w:rsidRPr="008D2DD6" w:rsidRDefault="00DE335D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Wang, Y.-C. (2020). Perceptions of ESP in Taiwan: A case study.  </w:t>
      </w:r>
      <w:r w:rsidRPr="008D2DD6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8D2DD6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8D2DD6">
        <w:rPr>
          <w:rFonts w:ascii="Times New Roman" w:hAnsi="Times New Roman" w:cs="Times New Roman"/>
          <w:bCs/>
          <w:sz w:val="24"/>
          <w:szCs w:val="24"/>
        </w:rPr>
        <w:t xml:space="preserve"> (pp. 96-108). New York, NY: Routledge.</w:t>
      </w:r>
    </w:p>
    <w:p w14:paraId="0D339922" w14:textId="77777777" w:rsidR="00DE335D" w:rsidRPr="008D2DD6" w:rsidRDefault="00DE335D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02FCA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Weitzman, E. (2000). Software and qualitative research. In N.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K. Denzin &amp; Y.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S.</w:t>
      </w:r>
      <w:r w:rsidR="005252C2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Lincoln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Handbook of qualitative research </w:t>
      </w:r>
      <w:r w:rsidRPr="008D2DD6">
        <w:rPr>
          <w:rFonts w:ascii="Times New Roman" w:hAnsi="Times New Roman" w:cs="Times New Roman"/>
          <w:sz w:val="24"/>
          <w:szCs w:val="24"/>
        </w:rPr>
        <w:t>(2nd ed.</w:t>
      </w:r>
      <w:r w:rsidR="00562BFE" w:rsidRPr="008D2DD6">
        <w:rPr>
          <w:rFonts w:ascii="Times New Roman" w:hAnsi="Times New Roman" w:cs="Times New Roman"/>
          <w:sz w:val="24"/>
          <w:szCs w:val="24"/>
        </w:rPr>
        <w:t>)</w:t>
      </w:r>
      <w:r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="00562BFE" w:rsidRPr="008D2DD6">
        <w:rPr>
          <w:rFonts w:ascii="Times New Roman" w:hAnsi="Times New Roman" w:cs="Times New Roman"/>
          <w:sz w:val="24"/>
          <w:szCs w:val="24"/>
        </w:rPr>
        <w:t>(</w:t>
      </w:r>
      <w:r w:rsidRPr="008D2DD6">
        <w:rPr>
          <w:rFonts w:ascii="Times New Roman" w:hAnsi="Times New Roman" w:cs="Times New Roman"/>
          <w:sz w:val="24"/>
          <w:szCs w:val="24"/>
        </w:rPr>
        <w:t>pp. 803–820)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52C2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1D460677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2D1E8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Weitzman, E., &amp; Miles, M.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B. (1995).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Computer programs for qualitative data</w:t>
      </w:r>
      <w:r w:rsidR="00581528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analysis. </w:t>
      </w:r>
      <w:r w:rsidRPr="008D2DD6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29EB807B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CC84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Willett, J. (1995). Becoming first graders in an L2: An ethnographic study of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language socialization.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D2DD6">
        <w:rPr>
          <w:rFonts w:ascii="Times New Roman" w:hAnsi="Times New Roman" w:cs="Times New Roman"/>
          <w:sz w:val="24"/>
          <w:szCs w:val="24"/>
        </w:rPr>
        <w:t>, 473–504.</w:t>
      </w:r>
    </w:p>
    <w:p w14:paraId="618CEEBD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AFAE69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F. (1983). Adequate schools and inadequate education: The life history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of a sneaky kid.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r w:rsidRPr="008D2DD6">
        <w:rPr>
          <w:rFonts w:ascii="Times New Roman" w:hAnsi="Times New Roman" w:cs="Times New Roman"/>
          <w:sz w:val="24"/>
          <w:szCs w:val="24"/>
        </w:rPr>
        <w:t xml:space="preserve">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D2DD6">
        <w:rPr>
          <w:rFonts w:ascii="Times New Roman" w:hAnsi="Times New Roman" w:cs="Times New Roman"/>
          <w:sz w:val="24"/>
          <w:szCs w:val="24"/>
        </w:rPr>
        <w:t>, 3–32.</w:t>
      </w:r>
    </w:p>
    <w:p w14:paraId="4CC2E59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EF6810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F. (1990).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Writing up qualitative research</w:t>
      </w:r>
      <w:r w:rsidRPr="008D2DD6">
        <w:rPr>
          <w:rFonts w:ascii="Times New Roman" w:hAnsi="Times New Roman" w:cs="Times New Roman"/>
          <w:sz w:val="24"/>
          <w:szCs w:val="24"/>
        </w:rPr>
        <w:t>. Newbury Park, CA: Sage.</w:t>
      </w:r>
    </w:p>
    <w:p w14:paraId="5A781836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45A6C2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F.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Transforming qualitative data: Description, analysis, and</w:t>
      </w:r>
      <w:r w:rsidR="00581528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interpretation</w:t>
      </w:r>
      <w:r w:rsidRPr="008D2DD6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271B43D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616A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Wolcott, H.</w:t>
      </w:r>
      <w:r w:rsidR="00562BFE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 xml:space="preserve">F. (2002).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The sneaky kid and its aftermath: Ethics and intimacy in</w:t>
      </w:r>
      <w:r w:rsidR="00581528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fieldwork</w:t>
      </w:r>
      <w:r w:rsidRPr="008D2DD6">
        <w:rPr>
          <w:rFonts w:ascii="Times New Roman" w:hAnsi="Times New Roman" w:cs="Times New Roman"/>
          <w:sz w:val="24"/>
          <w:szCs w:val="24"/>
        </w:rPr>
        <w:t>. Walnut Creek, CA: Altamira.</w:t>
      </w:r>
    </w:p>
    <w:p w14:paraId="70A0AB95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E370EF" w14:textId="77777777" w:rsidR="0029393C" w:rsidRPr="008D2DD6" w:rsidRDefault="0029393C" w:rsidP="008D2DD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Wong, J. (1991). Learnability of relative clauses: A Hong Kong case. </w:t>
      </w:r>
      <w:r w:rsidRPr="008D2DD6">
        <w:rPr>
          <w:rFonts w:ascii="Times New Roman" w:hAnsi="Times New Roman" w:cs="Times New Roman"/>
          <w:i/>
          <w:sz w:val="24"/>
          <w:szCs w:val="24"/>
        </w:rPr>
        <w:t>Perspectives, 3</w:t>
      </w:r>
      <w:r w:rsidRPr="008D2DD6">
        <w:rPr>
          <w:rFonts w:ascii="Times New Roman" w:hAnsi="Times New Roman" w:cs="Times New Roman"/>
          <w:sz w:val="24"/>
          <w:szCs w:val="24"/>
        </w:rPr>
        <w:t xml:space="preserve">(1), 108-117. </w:t>
      </w:r>
    </w:p>
    <w:p w14:paraId="567059C3" w14:textId="77777777" w:rsidR="0029393C" w:rsidRPr="008D2DD6" w:rsidRDefault="0029393C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07EFC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>Wong-Fillmore, L. (1979). Individual differences in second language acquisition.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In C. Fillmore, D. Kempler</w:t>
      </w:r>
      <w:r w:rsidR="00080437" w:rsidRPr="008D2DD6">
        <w:rPr>
          <w:rFonts w:ascii="Times New Roman" w:hAnsi="Times New Roman" w:cs="Times New Roman"/>
          <w:sz w:val="24"/>
          <w:szCs w:val="24"/>
        </w:rPr>
        <w:t>,</w:t>
      </w:r>
      <w:r w:rsidRPr="008D2DD6">
        <w:rPr>
          <w:rFonts w:ascii="Times New Roman" w:hAnsi="Times New Roman" w:cs="Times New Roman"/>
          <w:sz w:val="24"/>
          <w:szCs w:val="24"/>
        </w:rPr>
        <w:t xml:space="preserve"> &amp; W. Wang (Eds.),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Individual differences in</w:t>
      </w:r>
      <w:r w:rsidR="00581528"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language ability and language behavior </w:t>
      </w:r>
      <w:r w:rsidRPr="008D2DD6">
        <w:rPr>
          <w:rFonts w:ascii="Times New Roman" w:hAnsi="Times New Roman" w:cs="Times New Roman"/>
          <w:sz w:val="24"/>
          <w:szCs w:val="24"/>
        </w:rPr>
        <w:t>(pp. 203–228). New York</w:t>
      </w:r>
      <w:r w:rsidR="00682D6F" w:rsidRPr="008D2DD6">
        <w:rPr>
          <w:rFonts w:ascii="Times New Roman" w:hAnsi="Times New Roman" w:cs="Times New Roman"/>
          <w:sz w:val="24"/>
          <w:szCs w:val="24"/>
        </w:rPr>
        <w:t>, NY</w:t>
      </w:r>
      <w:r w:rsidRPr="008D2DD6">
        <w:rPr>
          <w:rFonts w:ascii="Times New Roman" w:hAnsi="Times New Roman" w:cs="Times New Roman"/>
          <w:sz w:val="24"/>
          <w:szCs w:val="24"/>
        </w:rPr>
        <w:t>: Academic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Press.</w:t>
      </w:r>
    </w:p>
    <w:p w14:paraId="728447A9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BE0E7C" w14:textId="77777777" w:rsidR="00573A14" w:rsidRPr="008D2DD6" w:rsidRDefault="00573A14" w:rsidP="008D2DD6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2DD6">
        <w:rPr>
          <w:rFonts w:ascii="Times New Roman" w:hAnsi="Times New Roman"/>
          <w:sz w:val="24"/>
          <w:szCs w:val="24"/>
        </w:rPr>
        <w:t xml:space="preserve">Woodward, G. C. (1990). </w:t>
      </w:r>
      <w:r w:rsidRPr="008D2DD6">
        <w:rPr>
          <w:rFonts w:ascii="Times New Roman" w:hAnsi="Times New Roman"/>
          <w:i/>
          <w:sz w:val="24"/>
          <w:szCs w:val="24"/>
        </w:rPr>
        <w:t>Persuasive encounters:  Case studies in constructive confrontation.</w:t>
      </w:r>
      <w:r w:rsidRPr="008D2DD6">
        <w:rPr>
          <w:rFonts w:ascii="Times New Roman" w:hAnsi="Times New Roman"/>
          <w:sz w:val="24"/>
          <w:szCs w:val="24"/>
        </w:rPr>
        <w:t xml:space="preserve">  New York, NY:  Praeger.</w:t>
      </w:r>
    </w:p>
    <w:p w14:paraId="313EA10F" w14:textId="77777777" w:rsidR="00573A14" w:rsidRPr="008D2DD6" w:rsidRDefault="00573A14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59983" w14:textId="77777777" w:rsidR="00F13396" w:rsidRPr="008D2DD6" w:rsidRDefault="00F13396" w:rsidP="008D2D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2DD6">
        <w:rPr>
          <w:rFonts w:ascii="Times New Roman" w:eastAsia="Times New Roman" w:hAnsi="Times New Roman" w:cs="Times New Roman"/>
          <w:sz w:val="24"/>
          <w:szCs w:val="24"/>
        </w:rPr>
        <w:t xml:space="preserve">Wu, S.-L. (2017). The planning, implementation, and assessment of an international internship programs: An exploratory case study. </w:t>
      </w:r>
      <w:r w:rsidRPr="008D2DD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8D2DD6">
        <w:rPr>
          <w:rFonts w:ascii="Times New Roman" w:eastAsia="Times New Roman" w:hAnsi="Times New Roman" w:cs="Times New Roman"/>
          <w:sz w:val="24"/>
          <w:szCs w:val="24"/>
        </w:rPr>
        <w:t>(3), 567-583.</w:t>
      </w:r>
    </w:p>
    <w:p w14:paraId="33CF00FF" w14:textId="77777777" w:rsidR="00F13396" w:rsidRPr="008D2DD6" w:rsidRDefault="00F13396" w:rsidP="008D2DD6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</w:p>
    <w:p w14:paraId="2765F847" w14:textId="77777777" w:rsidR="00461128" w:rsidRPr="008D2DD6" w:rsidRDefault="00461128" w:rsidP="008D2DD6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8D2DD6">
        <w:rPr>
          <w:color w:val="212121"/>
          <w:shd w:val="clear" w:color="auto" w:fill="FFFFFF"/>
        </w:rPr>
        <w:t>Xu, Y. (2019). How teacher conceptions of assessment mediate assessment literacy: A case study of a university English teacher in China. In S. Papageorgiou &amp; K. M. Bailey (Eds.), </w:t>
      </w:r>
      <w:r w:rsidRPr="008D2DD6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8D2DD6">
        <w:rPr>
          <w:color w:val="212121"/>
          <w:shd w:val="clear" w:color="auto" w:fill="FFFFFF"/>
        </w:rPr>
        <w:t> (pp.197-211). New York, NY: Routledge.</w:t>
      </w:r>
    </w:p>
    <w:p w14:paraId="0DF273C5" w14:textId="77777777" w:rsidR="00461128" w:rsidRPr="008D2DD6" w:rsidRDefault="00461128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FF3FB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Yin, R. (1993).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Applications of case study research</w:t>
      </w:r>
      <w:r w:rsidRPr="008D2DD6">
        <w:rPr>
          <w:rFonts w:ascii="Times New Roman" w:hAnsi="Times New Roman" w:cs="Times New Roman"/>
          <w:sz w:val="24"/>
          <w:szCs w:val="24"/>
        </w:rPr>
        <w:t>. Newbury Park, CA: Sage.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FAC7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991C1D" w14:textId="77777777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Yin, R. (1994).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methods. </w:t>
      </w:r>
      <w:r w:rsidRPr="008D2DD6">
        <w:rPr>
          <w:rFonts w:ascii="Times New Roman" w:hAnsi="Times New Roman" w:cs="Times New Roman"/>
          <w:sz w:val="24"/>
          <w:szCs w:val="24"/>
        </w:rPr>
        <w:t>Thousand Oaks,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CA: Sage.</w:t>
      </w:r>
    </w:p>
    <w:p w14:paraId="1ED8632C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615244" w14:textId="70728D41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Yin, R.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 </w:t>
      </w:r>
      <w:r w:rsidRPr="008D2DD6">
        <w:rPr>
          <w:rFonts w:ascii="Times New Roman" w:hAnsi="Times New Roman" w:cs="Times New Roman"/>
          <w:sz w:val="24"/>
          <w:szCs w:val="24"/>
        </w:rPr>
        <w:t>(3rd ed.). Thousand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Oaks, CA: Sage.</w:t>
      </w:r>
    </w:p>
    <w:p w14:paraId="269DFF41" w14:textId="77777777" w:rsidR="00E63A0A" w:rsidRPr="008D2DD6" w:rsidRDefault="00E63A0A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62088" w14:textId="75A1F431" w:rsidR="00842C45" w:rsidRPr="008D2DD6" w:rsidRDefault="00842C45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Yin, R. (2003).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Applications of case study research </w:t>
      </w:r>
      <w:r w:rsidRPr="008D2DD6">
        <w:rPr>
          <w:rFonts w:ascii="Times New Roman" w:hAnsi="Times New Roman" w:cs="Times New Roman"/>
          <w:sz w:val="24"/>
          <w:szCs w:val="24"/>
        </w:rPr>
        <w:t>(2nd ed.). Thousand Oaks,</w:t>
      </w:r>
      <w:r w:rsidR="00581528" w:rsidRPr="008D2DD6">
        <w:rPr>
          <w:rFonts w:ascii="Times New Roman" w:hAnsi="Times New Roman" w:cs="Times New Roman"/>
          <w:sz w:val="24"/>
          <w:szCs w:val="24"/>
        </w:rPr>
        <w:t xml:space="preserve"> </w:t>
      </w:r>
      <w:r w:rsidRPr="008D2DD6">
        <w:rPr>
          <w:rFonts w:ascii="Times New Roman" w:hAnsi="Times New Roman" w:cs="Times New Roman"/>
          <w:sz w:val="24"/>
          <w:szCs w:val="24"/>
        </w:rPr>
        <w:t>CA: Sage.</w:t>
      </w:r>
    </w:p>
    <w:p w14:paraId="012AB290" w14:textId="77777777" w:rsidR="00725F79" w:rsidRPr="008D2DD6" w:rsidRDefault="00725F79" w:rsidP="008D2DD6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0F7C8" w14:textId="77777777" w:rsidR="00725F79" w:rsidRPr="008D2DD6" w:rsidRDefault="00725F79" w:rsidP="008D2DD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Yin, R. K. (2009).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 xml:space="preserve">Case study research: Design and methods </w:t>
      </w:r>
      <w:r w:rsidRPr="008D2DD6">
        <w:rPr>
          <w:rFonts w:ascii="Times New Roman" w:hAnsi="Times New Roman" w:cs="Times New Roman"/>
          <w:sz w:val="24"/>
          <w:szCs w:val="24"/>
        </w:rPr>
        <w:t>(4th ed.). Thousand Oaks, CA: Sage.</w:t>
      </w:r>
    </w:p>
    <w:p w14:paraId="4BFE99B6" w14:textId="77777777" w:rsidR="00522D79" w:rsidRPr="008D2DD6" w:rsidRDefault="00522D79" w:rsidP="008D2DD6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015BA932" w14:textId="77777777" w:rsidR="00CA087B" w:rsidRPr="008D2DD6" w:rsidRDefault="006049D4" w:rsidP="008D2DD6">
      <w:pPr>
        <w:tabs>
          <w:tab w:val="left" w:pos="8080"/>
        </w:tabs>
        <w:spacing w:after="0" w:line="240" w:lineRule="auto"/>
        <w:ind w:left="720" w:hanging="720"/>
        <w:outlineLvl w:val="1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 xml:space="preserve">Yin, R. K. (2011). </w:t>
      </w:r>
      <w:r w:rsidRPr="008D2DD6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Qualitative research from start to finish</w:t>
      </w:r>
      <w:r w:rsidRPr="008D2D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 New York, NY: Guilford.</w:t>
      </w:r>
    </w:p>
    <w:p w14:paraId="3476A0FB" w14:textId="77777777" w:rsidR="00CA087B" w:rsidRPr="008D2DD6" w:rsidRDefault="00CA087B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0A9167" w14:textId="77777777" w:rsidR="00B451F6" w:rsidRPr="008D2DD6" w:rsidRDefault="00B451F6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Yoon, H., &amp; Jo, J. W. (2014). Direct and indirect access to corpora: An exploratory case study comparing students’ error correction and learning strategy use in L2 writing. </w:t>
      </w:r>
      <w:r w:rsidRPr="008D2DD6">
        <w:rPr>
          <w:rFonts w:ascii="Times New Roman" w:hAnsi="Times New Roman" w:cs="Times New Roman"/>
          <w:i/>
          <w:sz w:val="24"/>
          <w:szCs w:val="24"/>
        </w:rPr>
        <w:t>Language Learning &amp; Technology, 18</w:t>
      </w:r>
      <w:r w:rsidRPr="008D2DD6">
        <w:rPr>
          <w:rFonts w:ascii="Times New Roman" w:hAnsi="Times New Roman" w:cs="Times New Roman"/>
          <w:sz w:val="24"/>
          <w:szCs w:val="24"/>
        </w:rPr>
        <w:t>(1), 96–117.</w:t>
      </w:r>
    </w:p>
    <w:p w14:paraId="1E79080E" w14:textId="77777777" w:rsidR="00B451F6" w:rsidRPr="008D2DD6" w:rsidRDefault="00B451F6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36C4F9" w14:textId="77777777" w:rsidR="00D16141" w:rsidRPr="008D2DD6" w:rsidRDefault="00D16141" w:rsidP="008D2D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2DD6">
        <w:rPr>
          <w:rFonts w:ascii="Times New Roman" w:hAnsi="Times New Roman" w:cs="Times New Roman"/>
          <w:sz w:val="24"/>
          <w:szCs w:val="24"/>
        </w:rPr>
        <w:t xml:space="preserve">Zhao, S., &amp; Baldauf, R. B. Jr. (2012). Individual agency in language planning: Chinese script reform as a case study. </w:t>
      </w:r>
      <w:r w:rsidRPr="008D2DD6">
        <w:rPr>
          <w:rFonts w:ascii="Times New Roman" w:hAnsi="Times New Roman" w:cs="Times New Roman"/>
          <w:i/>
          <w:iCs/>
          <w:sz w:val="24"/>
          <w:szCs w:val="24"/>
        </w:rPr>
        <w:t>Language Problems &amp; Language Planning, 36</w:t>
      </w:r>
      <w:r w:rsidRPr="008D2DD6">
        <w:rPr>
          <w:rFonts w:ascii="Times New Roman" w:hAnsi="Times New Roman" w:cs="Times New Roman"/>
          <w:sz w:val="24"/>
          <w:szCs w:val="24"/>
        </w:rPr>
        <w:t>(1), 1-24. doi:10.1075/lplp.36.1. 01zha</w:t>
      </w:r>
    </w:p>
    <w:p w14:paraId="642F4DA9" w14:textId="77777777" w:rsidR="00D16141" w:rsidRPr="008D2DD6" w:rsidRDefault="00D16141" w:rsidP="008D2D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16141" w:rsidRPr="008D2DD6" w:rsidSect="00F67A99">
      <w:headerReference w:type="default" r:id="rId13"/>
      <w:foot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BBF3" w14:textId="77777777" w:rsidR="00050858" w:rsidRDefault="00050858" w:rsidP="008E0C35">
      <w:pPr>
        <w:spacing w:after="0" w:line="240" w:lineRule="auto"/>
      </w:pPr>
      <w:r>
        <w:separator/>
      </w:r>
    </w:p>
  </w:endnote>
  <w:endnote w:type="continuationSeparator" w:id="0">
    <w:p w14:paraId="4DC1753E" w14:textId="77777777" w:rsidR="00050858" w:rsidRDefault="00050858" w:rsidP="008E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11D4A" w14:textId="77777777" w:rsidR="00037366" w:rsidRDefault="00037366" w:rsidP="00D936D9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 w:rsidRPr="00C349D3">
          <w:rPr>
            <w:rStyle w:val="PageNumber"/>
          </w:rPr>
          <w:fldChar w:fldCharType="begin"/>
        </w:r>
        <w:r w:rsidRPr="00C349D3">
          <w:rPr>
            <w:rStyle w:val="PageNumber"/>
          </w:rPr>
          <w:instrText xml:space="preserve"> PAGE   \* MERGEFORMAT </w:instrText>
        </w:r>
        <w:r w:rsidRPr="00C349D3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26</w:t>
        </w:r>
        <w:r w:rsidRPr="00C349D3">
          <w:rPr>
            <w:rStyle w:val="PageNumber"/>
          </w:rPr>
          <w:fldChar w:fldCharType="end"/>
        </w:r>
      </w:p>
      <w:p w14:paraId="195D8783" w14:textId="77777777" w:rsidR="00037366" w:rsidRPr="003D129C" w:rsidRDefault="00037366" w:rsidP="00D936D9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3D129C">
          <w:rPr>
            <w:rStyle w:val="PageNumber"/>
            <w:color w:val="000080"/>
          </w:rPr>
          <w:t xml:space="preserve">177 Webster St., </w:t>
        </w:r>
        <w:r>
          <w:rPr>
            <w:rStyle w:val="PageNumber"/>
            <w:color w:val="000080"/>
          </w:rPr>
          <w:t>#</w:t>
        </w:r>
        <w:r w:rsidRPr="003D129C">
          <w:rPr>
            <w:rStyle w:val="PageNumber"/>
            <w:color w:val="000080"/>
          </w:rPr>
          <w:t>220, Monterey, CA  93940  USA</w:t>
        </w:r>
      </w:p>
      <w:p w14:paraId="34246815" w14:textId="77777777" w:rsidR="00037366" w:rsidRDefault="00037366" w:rsidP="00D936D9">
        <w:pPr>
          <w:pStyle w:val="Footer"/>
          <w:ind w:right="360"/>
          <w:jc w:val="right"/>
        </w:pPr>
        <w:r w:rsidRPr="003D129C">
          <w:rPr>
            <w:rStyle w:val="PageNumber"/>
            <w:b/>
            <w:color w:val="000080"/>
          </w:rPr>
          <w:t xml:space="preserve">Web: </w:t>
        </w:r>
        <w:r w:rsidRPr="003D129C">
          <w:rPr>
            <w:rStyle w:val="PageNumber"/>
            <w:color w:val="000080"/>
          </w:rPr>
          <w:t xml:space="preserve">www.tirfonline.org </w:t>
        </w:r>
        <w:r w:rsidRPr="003D129C">
          <w:rPr>
            <w:rStyle w:val="PageNumber"/>
            <w:b/>
            <w:color w:val="000080"/>
          </w:rPr>
          <w:t xml:space="preserve">/ Email: </w:t>
        </w:r>
        <w:r w:rsidRPr="003D129C">
          <w:rPr>
            <w:rStyle w:val="PageNumber"/>
            <w:color w:val="000080"/>
          </w:rPr>
          <w:t>info@tirfonline.org</w:t>
        </w:r>
      </w:p>
    </w:sdtContent>
  </w:sdt>
  <w:p w14:paraId="73B9D002" w14:textId="77777777" w:rsidR="00037366" w:rsidRDefault="00037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9544" w14:textId="77777777" w:rsidR="00050858" w:rsidRDefault="00050858" w:rsidP="008E0C35">
      <w:pPr>
        <w:spacing w:after="0" w:line="240" w:lineRule="auto"/>
      </w:pPr>
      <w:r>
        <w:separator/>
      </w:r>
    </w:p>
  </w:footnote>
  <w:footnote w:type="continuationSeparator" w:id="0">
    <w:p w14:paraId="69C1676C" w14:textId="77777777" w:rsidR="00050858" w:rsidRDefault="00050858" w:rsidP="008E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DAD" w14:textId="4662C5D6" w:rsidR="00037366" w:rsidRDefault="001A3420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ACF4B" wp14:editId="6E133401">
          <wp:simplePos x="0" y="0"/>
          <wp:positionH relativeFrom="column">
            <wp:posOffset>-251883</wp:posOffset>
          </wp:positionH>
          <wp:positionV relativeFrom="paragraph">
            <wp:posOffset>-389255</wp:posOffset>
          </wp:positionV>
          <wp:extent cx="4206240" cy="853440"/>
          <wp:effectExtent l="0" t="0" r="3810" b="381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89094" w14:textId="1091FD8C" w:rsidR="001A3420" w:rsidRDefault="001A3420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</w:p>
  <w:p w14:paraId="3AAF1B24" w14:textId="3CA2A362" w:rsidR="001A3420" w:rsidRDefault="001A3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7B"/>
    <w:rsid w:val="00003902"/>
    <w:rsid w:val="000314E8"/>
    <w:rsid w:val="00037366"/>
    <w:rsid w:val="00050858"/>
    <w:rsid w:val="000770A2"/>
    <w:rsid w:val="00080437"/>
    <w:rsid w:val="00080FD7"/>
    <w:rsid w:val="000863D8"/>
    <w:rsid w:val="000913F2"/>
    <w:rsid w:val="00093ECE"/>
    <w:rsid w:val="000A6039"/>
    <w:rsid w:val="000B5DA2"/>
    <w:rsid w:val="000F39BC"/>
    <w:rsid w:val="00103C8E"/>
    <w:rsid w:val="0011787D"/>
    <w:rsid w:val="001307DF"/>
    <w:rsid w:val="001426C8"/>
    <w:rsid w:val="001465AC"/>
    <w:rsid w:val="001631A6"/>
    <w:rsid w:val="0016328E"/>
    <w:rsid w:val="00165D1E"/>
    <w:rsid w:val="00166C75"/>
    <w:rsid w:val="001747D0"/>
    <w:rsid w:val="001840AD"/>
    <w:rsid w:val="00190861"/>
    <w:rsid w:val="001A3420"/>
    <w:rsid w:val="001B281E"/>
    <w:rsid w:val="001B49F7"/>
    <w:rsid w:val="001C4166"/>
    <w:rsid w:val="001E5997"/>
    <w:rsid w:val="001F76FE"/>
    <w:rsid w:val="00215610"/>
    <w:rsid w:val="00271964"/>
    <w:rsid w:val="0029393C"/>
    <w:rsid w:val="00296833"/>
    <w:rsid w:val="002A1050"/>
    <w:rsid w:val="002A277C"/>
    <w:rsid w:val="002B5038"/>
    <w:rsid w:val="002B7D16"/>
    <w:rsid w:val="002C2F52"/>
    <w:rsid w:val="002C5A9B"/>
    <w:rsid w:val="002D17F7"/>
    <w:rsid w:val="002D3968"/>
    <w:rsid w:val="002D4F6B"/>
    <w:rsid w:val="00313143"/>
    <w:rsid w:val="00324F74"/>
    <w:rsid w:val="003308AF"/>
    <w:rsid w:val="00331685"/>
    <w:rsid w:val="003329D2"/>
    <w:rsid w:val="00342D8A"/>
    <w:rsid w:val="003469DC"/>
    <w:rsid w:val="003620E7"/>
    <w:rsid w:val="003774A3"/>
    <w:rsid w:val="003E53ED"/>
    <w:rsid w:val="003F078A"/>
    <w:rsid w:val="00403DD2"/>
    <w:rsid w:val="0040744C"/>
    <w:rsid w:val="004107ED"/>
    <w:rsid w:val="00415893"/>
    <w:rsid w:val="00461128"/>
    <w:rsid w:val="0046772A"/>
    <w:rsid w:val="004728B5"/>
    <w:rsid w:val="004A7DFB"/>
    <w:rsid w:val="004C0E13"/>
    <w:rsid w:val="004C3C16"/>
    <w:rsid w:val="004C4C77"/>
    <w:rsid w:val="004D5CD3"/>
    <w:rsid w:val="00522D79"/>
    <w:rsid w:val="005252C2"/>
    <w:rsid w:val="0055506B"/>
    <w:rsid w:val="00561142"/>
    <w:rsid w:val="00562BFE"/>
    <w:rsid w:val="00573A14"/>
    <w:rsid w:val="00581528"/>
    <w:rsid w:val="005A6311"/>
    <w:rsid w:val="005B776E"/>
    <w:rsid w:val="005C09F6"/>
    <w:rsid w:val="005C41B1"/>
    <w:rsid w:val="006049D4"/>
    <w:rsid w:val="00606A00"/>
    <w:rsid w:val="0061537C"/>
    <w:rsid w:val="00620342"/>
    <w:rsid w:val="0063718B"/>
    <w:rsid w:val="00641A01"/>
    <w:rsid w:val="00641DAE"/>
    <w:rsid w:val="006673D7"/>
    <w:rsid w:val="00677F6C"/>
    <w:rsid w:val="00682D6F"/>
    <w:rsid w:val="00684FD2"/>
    <w:rsid w:val="00693049"/>
    <w:rsid w:val="006A460E"/>
    <w:rsid w:val="006C1910"/>
    <w:rsid w:val="006C3835"/>
    <w:rsid w:val="006F1442"/>
    <w:rsid w:val="006F52C9"/>
    <w:rsid w:val="0071192D"/>
    <w:rsid w:val="00713181"/>
    <w:rsid w:val="00720675"/>
    <w:rsid w:val="00725F79"/>
    <w:rsid w:val="007261BF"/>
    <w:rsid w:val="00742CA4"/>
    <w:rsid w:val="00747FB5"/>
    <w:rsid w:val="007B3B29"/>
    <w:rsid w:val="007C5ACC"/>
    <w:rsid w:val="007C69C1"/>
    <w:rsid w:val="007D2CED"/>
    <w:rsid w:val="007E4E80"/>
    <w:rsid w:val="007F31D3"/>
    <w:rsid w:val="007F76DC"/>
    <w:rsid w:val="00806160"/>
    <w:rsid w:val="008128B9"/>
    <w:rsid w:val="00842C45"/>
    <w:rsid w:val="00845AF5"/>
    <w:rsid w:val="00850018"/>
    <w:rsid w:val="008762AC"/>
    <w:rsid w:val="00897421"/>
    <w:rsid w:val="008B22C1"/>
    <w:rsid w:val="008B6E58"/>
    <w:rsid w:val="008D2DD6"/>
    <w:rsid w:val="008D42BE"/>
    <w:rsid w:val="008E0C35"/>
    <w:rsid w:val="008E27EF"/>
    <w:rsid w:val="008E6CD5"/>
    <w:rsid w:val="00922132"/>
    <w:rsid w:val="00932038"/>
    <w:rsid w:val="00944EAF"/>
    <w:rsid w:val="009867CC"/>
    <w:rsid w:val="00991F79"/>
    <w:rsid w:val="0099616F"/>
    <w:rsid w:val="009E4E04"/>
    <w:rsid w:val="009E6329"/>
    <w:rsid w:val="009F42B5"/>
    <w:rsid w:val="00A37FA3"/>
    <w:rsid w:val="00A4057C"/>
    <w:rsid w:val="00A4063F"/>
    <w:rsid w:val="00A8123A"/>
    <w:rsid w:val="00A8644F"/>
    <w:rsid w:val="00AA3252"/>
    <w:rsid w:val="00AB118B"/>
    <w:rsid w:val="00AE3D5A"/>
    <w:rsid w:val="00AF091A"/>
    <w:rsid w:val="00AF6BF2"/>
    <w:rsid w:val="00B20A09"/>
    <w:rsid w:val="00B3321C"/>
    <w:rsid w:val="00B42267"/>
    <w:rsid w:val="00B451F6"/>
    <w:rsid w:val="00B4608F"/>
    <w:rsid w:val="00B46099"/>
    <w:rsid w:val="00B53D68"/>
    <w:rsid w:val="00B5735F"/>
    <w:rsid w:val="00B71ED0"/>
    <w:rsid w:val="00B834DC"/>
    <w:rsid w:val="00B969CF"/>
    <w:rsid w:val="00BA05B7"/>
    <w:rsid w:val="00BB2B0D"/>
    <w:rsid w:val="00BB3933"/>
    <w:rsid w:val="00BC3EDC"/>
    <w:rsid w:val="00BD0823"/>
    <w:rsid w:val="00BF11B1"/>
    <w:rsid w:val="00BF3FB1"/>
    <w:rsid w:val="00C0407B"/>
    <w:rsid w:val="00C1411E"/>
    <w:rsid w:val="00C154C2"/>
    <w:rsid w:val="00C375C1"/>
    <w:rsid w:val="00C60260"/>
    <w:rsid w:val="00C6646D"/>
    <w:rsid w:val="00C7385F"/>
    <w:rsid w:val="00C766D5"/>
    <w:rsid w:val="00C907FC"/>
    <w:rsid w:val="00CA087B"/>
    <w:rsid w:val="00CC4DD5"/>
    <w:rsid w:val="00CE76B6"/>
    <w:rsid w:val="00CF0EA6"/>
    <w:rsid w:val="00CF3DD8"/>
    <w:rsid w:val="00D16141"/>
    <w:rsid w:val="00D2377B"/>
    <w:rsid w:val="00D23CF5"/>
    <w:rsid w:val="00D25F53"/>
    <w:rsid w:val="00D27726"/>
    <w:rsid w:val="00D2795C"/>
    <w:rsid w:val="00D81B32"/>
    <w:rsid w:val="00D936D9"/>
    <w:rsid w:val="00DB5589"/>
    <w:rsid w:val="00DC7D63"/>
    <w:rsid w:val="00DE335D"/>
    <w:rsid w:val="00E14166"/>
    <w:rsid w:val="00E461C7"/>
    <w:rsid w:val="00E5616F"/>
    <w:rsid w:val="00E562F5"/>
    <w:rsid w:val="00E63A0A"/>
    <w:rsid w:val="00E64421"/>
    <w:rsid w:val="00E8182F"/>
    <w:rsid w:val="00EB3304"/>
    <w:rsid w:val="00EC2FD0"/>
    <w:rsid w:val="00EC7CAB"/>
    <w:rsid w:val="00ED2751"/>
    <w:rsid w:val="00EF6B7B"/>
    <w:rsid w:val="00EF6EE0"/>
    <w:rsid w:val="00F11260"/>
    <w:rsid w:val="00F13396"/>
    <w:rsid w:val="00F17A0F"/>
    <w:rsid w:val="00F2383E"/>
    <w:rsid w:val="00F31A85"/>
    <w:rsid w:val="00F35713"/>
    <w:rsid w:val="00F47796"/>
    <w:rsid w:val="00F549F8"/>
    <w:rsid w:val="00F6725A"/>
    <w:rsid w:val="00F67A99"/>
    <w:rsid w:val="00F927AE"/>
    <w:rsid w:val="00F92A78"/>
    <w:rsid w:val="00FA072B"/>
    <w:rsid w:val="00FA25FB"/>
    <w:rsid w:val="00FA59D4"/>
    <w:rsid w:val="00FC2E13"/>
    <w:rsid w:val="00FC53F2"/>
    <w:rsid w:val="00FD67C1"/>
    <w:rsid w:val="00FE259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E9492"/>
  <w15:docId w15:val="{D47BA334-030B-40EC-A1C9-8246C0B9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A087B"/>
  </w:style>
  <w:style w:type="character" w:styleId="Emphasis">
    <w:name w:val="Emphasis"/>
    <w:basedOn w:val="DefaultParagraphFont"/>
    <w:uiPriority w:val="20"/>
    <w:qFormat/>
    <w:rsid w:val="00CA087B"/>
    <w:rPr>
      <w:i/>
      <w:iCs/>
    </w:rPr>
  </w:style>
  <w:style w:type="paragraph" w:styleId="Header">
    <w:name w:val="header"/>
    <w:basedOn w:val="Normal"/>
    <w:link w:val="HeaderChar"/>
    <w:unhideWhenUsed/>
    <w:rsid w:val="008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35"/>
  </w:style>
  <w:style w:type="paragraph" w:styleId="Footer">
    <w:name w:val="footer"/>
    <w:basedOn w:val="Normal"/>
    <w:link w:val="FooterChar"/>
    <w:unhideWhenUsed/>
    <w:rsid w:val="008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0C35"/>
  </w:style>
  <w:style w:type="character" w:styleId="PageNumber">
    <w:name w:val="page number"/>
    <w:basedOn w:val="DefaultParagraphFont"/>
    <w:rsid w:val="00D936D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091A"/>
    <w:pPr>
      <w:spacing w:after="120"/>
      <w:ind w:left="360"/>
    </w:pPr>
    <w:rPr>
      <w:rFonts w:eastAsiaTheme="minorEastAsi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091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42267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B42267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42267"/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apple-converted-space">
    <w:name w:val="apple-converted-space"/>
    <w:basedOn w:val="DefaultParagraphFont"/>
    <w:rsid w:val="00C60260"/>
  </w:style>
  <w:style w:type="paragraph" w:customStyle="1" w:styleId="Body">
    <w:name w:val="Body"/>
    <w:rsid w:val="00FC2E1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C6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">
    <w:name w:val="reference"/>
    <w:basedOn w:val="Normal"/>
    <w:rsid w:val="00F549F8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47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FB5"/>
  </w:style>
  <w:style w:type="paragraph" w:styleId="ListParagraph">
    <w:name w:val="List Paragraph"/>
    <w:basedOn w:val="Normal"/>
    <w:uiPriority w:val="34"/>
    <w:qFormat/>
    <w:rsid w:val="00720675"/>
    <w:pPr>
      <w:ind w:left="720"/>
      <w:contextualSpacing/>
    </w:pPr>
  </w:style>
  <w:style w:type="paragraph" w:customStyle="1" w:styleId="xmsonormal">
    <w:name w:val="x_msonormal"/>
    <w:basedOn w:val="Normal"/>
    <w:rsid w:val="004611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">
    <w:name w:val="默认"/>
    <w:rsid w:val="004A7D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journals.press/doi/abs/10.3138/cmlr.271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ournalofwritingassessment.org/article.php?article=74" TargetMode="External"/><Relationship Id="rId12" Type="http://schemas.openxmlformats.org/officeDocument/2006/relationships/hyperlink" Target="http://www.tesl-ej.org/pdf/ej59/a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i.org/10.1177/1086296X16683421" TargetMode="External"/><Relationship Id="rId11" Type="http://schemas.openxmlformats.org/officeDocument/2006/relationships/hyperlink" Target="http://www2.dickinson.edu/prog/%20nectfl/reviewarticles/51-raymond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i.org/10.1080/19313152.2016.11507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2307/358750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9188</Words>
  <Characters>52375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LLED, Faculty of Education, UBC</Company>
  <LinksUpToDate>false</LinksUpToDate>
  <CharactersWithSpaces>61441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Patricia, Patsy, Duff</dc:creator>
  <cp:lastModifiedBy>Damerow, Ryan</cp:lastModifiedBy>
  <cp:revision>21</cp:revision>
  <dcterms:created xsi:type="dcterms:W3CDTF">2022-01-08T13:38:00Z</dcterms:created>
  <dcterms:modified xsi:type="dcterms:W3CDTF">2022-01-10T17:10:00Z</dcterms:modified>
</cp:coreProperties>
</file>