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1496" w14:textId="77777777" w:rsidR="000F1A74" w:rsidRPr="00DE01C5" w:rsidRDefault="000F1A74" w:rsidP="00DE01C5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DE01C5">
        <w:rPr>
          <w:rFonts w:ascii="Times New Roman" w:hAnsi="Times New Roman" w:cs="Times New Roman"/>
          <w:b/>
          <w:u w:val="single"/>
        </w:rPr>
        <w:t>TEACHER KNOWLEDGE: SELECTED REFERENCES</w:t>
      </w:r>
    </w:p>
    <w:p w14:paraId="17FFB807" w14:textId="4B2F5C5D" w:rsidR="000F1A74" w:rsidRPr="00DE01C5" w:rsidRDefault="000F1A74" w:rsidP="00DE01C5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DE01C5">
        <w:rPr>
          <w:rFonts w:ascii="Times New Roman" w:hAnsi="Times New Roman" w:cs="Times New Roman"/>
          <w:b/>
        </w:rPr>
        <w:t xml:space="preserve">(Last updated </w:t>
      </w:r>
      <w:r w:rsidR="00EE23C1" w:rsidRPr="00DE01C5">
        <w:rPr>
          <w:rFonts w:ascii="Times New Roman" w:hAnsi="Times New Roman" w:cs="Times New Roman"/>
          <w:b/>
        </w:rPr>
        <w:t>21 June 2022</w:t>
      </w:r>
      <w:r w:rsidRPr="00DE01C5">
        <w:rPr>
          <w:rFonts w:ascii="Times New Roman" w:hAnsi="Times New Roman" w:cs="Times New Roman"/>
          <w:b/>
        </w:rPr>
        <w:t>)</w:t>
      </w:r>
    </w:p>
    <w:p w14:paraId="5A792ADB" w14:textId="77777777" w:rsidR="00FD267E" w:rsidRPr="00DE01C5" w:rsidRDefault="00FD267E" w:rsidP="00610718">
      <w:pPr>
        <w:rPr>
          <w:rFonts w:ascii="Times New Roman" w:hAnsi="Times New Roman" w:cs="Times New Roman"/>
        </w:rPr>
      </w:pPr>
    </w:p>
    <w:p w14:paraId="304B8269" w14:textId="2E47F057" w:rsidR="00EE23C1" w:rsidRPr="00DE01C5" w:rsidRDefault="00EE23C1" w:rsidP="00DE01C5">
      <w:pPr>
        <w:ind w:left="720" w:hanging="720"/>
        <w:rPr>
          <w:rFonts w:ascii="Times New Roman" w:hAnsi="Times New Roman" w:cs="Times New Roman"/>
          <w:color w:val="000000"/>
        </w:rPr>
      </w:pPr>
      <w:r w:rsidRPr="00DE01C5">
        <w:rPr>
          <w:rFonts w:ascii="Times New Roman" w:hAnsi="Times New Roman" w:cs="Times New Roman"/>
          <w:color w:val="000000"/>
        </w:rPr>
        <w:t>Adler, J. (1997). A participatory-inquiry approach and the mediation of mathematical knowledge in a multilingual classroom. </w:t>
      </w:r>
      <w:r w:rsidRPr="00DE01C5">
        <w:rPr>
          <w:rFonts w:ascii="Times New Roman" w:hAnsi="Times New Roman" w:cs="Times New Roman"/>
          <w:i/>
          <w:iCs/>
          <w:color w:val="000000"/>
        </w:rPr>
        <w:t>Educational Studies in Mathematics</w:t>
      </w:r>
      <w:r w:rsidRPr="00DE01C5">
        <w:rPr>
          <w:rFonts w:ascii="Times New Roman" w:hAnsi="Times New Roman" w:cs="Times New Roman"/>
          <w:color w:val="000000"/>
        </w:rPr>
        <w:t>, </w:t>
      </w:r>
      <w:r w:rsidRPr="00DE01C5">
        <w:rPr>
          <w:rFonts w:ascii="Times New Roman" w:hAnsi="Times New Roman" w:cs="Times New Roman"/>
          <w:i/>
          <w:iCs/>
          <w:color w:val="000000"/>
        </w:rPr>
        <w:t>33</w:t>
      </w:r>
      <w:r w:rsidRPr="00DE01C5">
        <w:rPr>
          <w:rFonts w:ascii="Times New Roman" w:hAnsi="Times New Roman" w:cs="Times New Roman"/>
          <w:color w:val="000000"/>
        </w:rPr>
        <w:t>(3), 235-258.</w:t>
      </w:r>
    </w:p>
    <w:p w14:paraId="18DBF301" w14:textId="49062615" w:rsidR="00140A38" w:rsidRPr="00DE01C5" w:rsidRDefault="00140A38" w:rsidP="00DE01C5">
      <w:pPr>
        <w:ind w:left="720" w:hanging="720"/>
        <w:rPr>
          <w:rFonts w:ascii="Times New Roman" w:hAnsi="Times New Roman" w:cs="Times New Roman"/>
          <w:color w:val="000000"/>
        </w:rPr>
      </w:pPr>
    </w:p>
    <w:p w14:paraId="0C8D0508" w14:textId="77777777" w:rsidR="00140A38" w:rsidRPr="00DE01C5" w:rsidRDefault="00140A38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Anderson, G., &amp; Herr, K. (1999). The new paradigm wars: Is there room for rigorous practitioner knowledge in schools and universities? </w:t>
      </w:r>
      <w:r w:rsidRPr="00DE01C5">
        <w:rPr>
          <w:rFonts w:ascii="Times New Roman" w:hAnsi="Times New Roman" w:cs="Times New Roman"/>
          <w:i/>
          <w:iCs/>
        </w:rPr>
        <w:t>Educational Researcher, 28</w:t>
      </w:r>
      <w:r w:rsidRPr="00DE01C5">
        <w:rPr>
          <w:rFonts w:ascii="Times New Roman" w:hAnsi="Times New Roman" w:cs="Times New Roman"/>
        </w:rPr>
        <w:t xml:space="preserve">(5), 12-21, 40. </w:t>
      </w:r>
    </w:p>
    <w:p w14:paraId="1906C5FF" w14:textId="77777777" w:rsidR="00140A38" w:rsidRPr="00DE01C5" w:rsidRDefault="00140A38" w:rsidP="00DE01C5">
      <w:pPr>
        <w:ind w:left="720" w:hanging="720"/>
        <w:rPr>
          <w:rFonts w:ascii="Times New Roman" w:hAnsi="Times New Roman" w:cs="Times New Roman"/>
        </w:rPr>
      </w:pPr>
    </w:p>
    <w:p w14:paraId="67BDE05C" w14:textId="5457A98F" w:rsidR="00E56567" w:rsidRPr="00DE01C5" w:rsidRDefault="00E56567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Andrews, S. (1997). Metalinguistic knowledge and teacher explanation. </w:t>
      </w:r>
      <w:r w:rsidRPr="00DE01C5">
        <w:rPr>
          <w:rFonts w:ascii="Times New Roman" w:hAnsi="Times New Roman" w:cs="Times New Roman"/>
          <w:i/>
          <w:iCs/>
        </w:rPr>
        <w:t>Language Awareness, 6</w:t>
      </w:r>
      <w:r w:rsidRPr="00DE01C5">
        <w:rPr>
          <w:rFonts w:ascii="Times New Roman" w:hAnsi="Times New Roman" w:cs="Times New Roman"/>
        </w:rPr>
        <w:t xml:space="preserve">, 147-161. </w:t>
      </w:r>
    </w:p>
    <w:p w14:paraId="4210AC90" w14:textId="14B8F372" w:rsidR="00213200" w:rsidRPr="00DE01C5" w:rsidRDefault="00213200" w:rsidP="00DE01C5">
      <w:pPr>
        <w:ind w:left="720" w:hanging="720"/>
        <w:rPr>
          <w:rFonts w:ascii="Times New Roman" w:hAnsi="Times New Roman" w:cs="Times New Roman"/>
        </w:rPr>
      </w:pPr>
    </w:p>
    <w:p w14:paraId="43C557C5" w14:textId="77777777" w:rsidR="00213200" w:rsidRPr="00213200" w:rsidRDefault="00213200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213200">
        <w:rPr>
          <w:rFonts w:ascii="Times New Roman" w:eastAsia="Times New Roman" w:hAnsi="Times New Roman" w:cs="Times New Roman"/>
        </w:rPr>
        <w:t xml:space="preserve">Andrews, S. (2003). Teacher language awareness and the professional knowledge base of the L2 teacher. </w:t>
      </w:r>
      <w:r w:rsidRPr="00213200">
        <w:rPr>
          <w:rFonts w:ascii="Times New Roman" w:eastAsia="Times New Roman" w:hAnsi="Times New Roman" w:cs="Times New Roman"/>
          <w:i/>
          <w:iCs/>
        </w:rPr>
        <w:t>Language awareness</w:t>
      </w:r>
      <w:r w:rsidRPr="00213200">
        <w:rPr>
          <w:rFonts w:ascii="Times New Roman" w:eastAsia="Times New Roman" w:hAnsi="Times New Roman" w:cs="Times New Roman"/>
        </w:rPr>
        <w:t xml:space="preserve">, </w:t>
      </w:r>
      <w:r w:rsidRPr="00213200">
        <w:rPr>
          <w:rFonts w:ascii="Times New Roman" w:eastAsia="Times New Roman" w:hAnsi="Times New Roman" w:cs="Times New Roman"/>
          <w:i/>
          <w:iCs/>
        </w:rPr>
        <w:t>12</w:t>
      </w:r>
      <w:r w:rsidRPr="00213200">
        <w:rPr>
          <w:rFonts w:ascii="Times New Roman" w:eastAsia="Times New Roman" w:hAnsi="Times New Roman" w:cs="Times New Roman"/>
        </w:rPr>
        <w:t>(2), 81-95.</w:t>
      </w:r>
    </w:p>
    <w:p w14:paraId="7A552307" w14:textId="77777777" w:rsidR="00E56567" w:rsidRPr="00DE01C5" w:rsidRDefault="00E56567" w:rsidP="00DE01C5">
      <w:pPr>
        <w:pStyle w:val="PhDReference"/>
        <w:spacing w:after="0"/>
        <w:ind w:left="720" w:hanging="720"/>
        <w:rPr>
          <w:szCs w:val="24"/>
        </w:rPr>
      </w:pPr>
    </w:p>
    <w:p w14:paraId="2F2DBC2E" w14:textId="77777777" w:rsidR="00717220" w:rsidRPr="00DE01C5" w:rsidRDefault="00717220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Andrews, S., &amp; McNeil, A. (2005). Knowledge about language and the ‘good language teacher’. In N. Bartels (Ed.), </w:t>
      </w:r>
      <w:r w:rsidRPr="00DE01C5">
        <w:rPr>
          <w:rFonts w:ascii="Times New Roman" w:hAnsi="Times New Roman" w:cs="Times New Roman"/>
          <w:i/>
          <w:iCs/>
        </w:rPr>
        <w:t>Applied linguistics and language teacher education</w:t>
      </w:r>
      <w:r w:rsidRPr="00DE01C5">
        <w:rPr>
          <w:rFonts w:ascii="Times New Roman" w:hAnsi="Times New Roman" w:cs="Times New Roman"/>
        </w:rPr>
        <w:t xml:space="preserve"> (pp. 159-178). New York, NY: Springer. </w:t>
      </w:r>
    </w:p>
    <w:p w14:paraId="0898F546" w14:textId="77777777" w:rsidR="00717220" w:rsidRPr="00DE01C5" w:rsidRDefault="00717220" w:rsidP="00DE01C5">
      <w:pPr>
        <w:pStyle w:val="PhDReference"/>
        <w:spacing w:after="0"/>
        <w:ind w:left="720" w:hanging="720"/>
        <w:rPr>
          <w:szCs w:val="24"/>
        </w:rPr>
      </w:pPr>
    </w:p>
    <w:p w14:paraId="6F06399F" w14:textId="63BA9612" w:rsidR="00170921" w:rsidRPr="00DE01C5" w:rsidRDefault="00170921" w:rsidP="00DE01C5">
      <w:pPr>
        <w:pStyle w:val="PhDReference"/>
        <w:spacing w:after="0"/>
        <w:ind w:left="720" w:hanging="720"/>
        <w:rPr>
          <w:szCs w:val="24"/>
        </w:rPr>
      </w:pPr>
      <w:r w:rsidRPr="00DE01C5">
        <w:rPr>
          <w:szCs w:val="24"/>
        </w:rPr>
        <w:t>Bailey, C. L., Tanner, M. W., Henrichsen, L. E., &amp; Dewey, D. P. (2013). The knowledge, experience, skills, and characteristi</w:t>
      </w:r>
      <w:r w:rsidR="00F637DB" w:rsidRPr="00DE01C5">
        <w:rPr>
          <w:szCs w:val="24"/>
        </w:rPr>
        <w:t>cs TESOL employers seek in job c</w:t>
      </w:r>
      <w:r w:rsidRPr="00DE01C5">
        <w:rPr>
          <w:szCs w:val="24"/>
        </w:rPr>
        <w:t xml:space="preserve">andidates. </w:t>
      </w:r>
      <w:r w:rsidRPr="00DE01C5">
        <w:rPr>
          <w:i/>
          <w:szCs w:val="24"/>
        </w:rPr>
        <w:t>TESOL Journal, 4</w:t>
      </w:r>
      <w:r w:rsidRPr="00DE01C5">
        <w:rPr>
          <w:szCs w:val="24"/>
        </w:rPr>
        <w:t xml:space="preserve">(4), 772–784. </w:t>
      </w:r>
      <w:proofErr w:type="spellStart"/>
      <w:r w:rsidRPr="00DE01C5">
        <w:rPr>
          <w:szCs w:val="24"/>
        </w:rPr>
        <w:t>doi</w:t>
      </w:r>
      <w:proofErr w:type="spellEnd"/>
      <w:r w:rsidRPr="00DE01C5">
        <w:rPr>
          <w:szCs w:val="24"/>
        </w:rPr>
        <w:t>: 10.1002/tesj.110</w:t>
      </w:r>
    </w:p>
    <w:p w14:paraId="081C0CDB" w14:textId="3725D8A5" w:rsidR="00631BE2" w:rsidRPr="00DE01C5" w:rsidRDefault="00631BE2" w:rsidP="00DE01C5">
      <w:pPr>
        <w:pStyle w:val="PhDReference"/>
        <w:spacing w:after="0"/>
        <w:ind w:left="720" w:hanging="720"/>
        <w:rPr>
          <w:szCs w:val="24"/>
        </w:rPr>
      </w:pPr>
    </w:p>
    <w:p w14:paraId="66214065" w14:textId="77777777" w:rsidR="00631BE2" w:rsidRPr="00631BE2" w:rsidRDefault="00631BE2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631BE2">
        <w:rPr>
          <w:rFonts w:ascii="Times New Roman" w:eastAsia="Times New Roman" w:hAnsi="Times New Roman" w:cs="Times New Roman"/>
        </w:rPr>
        <w:t xml:space="preserve">Ball, A., &amp; Lardner, T. (1997). Dispositions toward language: Teacher constructs of knowledge and the Ann Arbor Black English case. </w:t>
      </w:r>
      <w:r w:rsidRPr="00631BE2">
        <w:rPr>
          <w:rFonts w:ascii="Times New Roman" w:eastAsia="Times New Roman" w:hAnsi="Times New Roman" w:cs="Times New Roman"/>
          <w:i/>
          <w:iCs/>
        </w:rPr>
        <w:t>College Composition and Communication</w:t>
      </w:r>
      <w:r w:rsidRPr="00631BE2">
        <w:rPr>
          <w:rFonts w:ascii="Times New Roman" w:eastAsia="Times New Roman" w:hAnsi="Times New Roman" w:cs="Times New Roman"/>
        </w:rPr>
        <w:t xml:space="preserve">, </w:t>
      </w:r>
      <w:r w:rsidRPr="00631BE2">
        <w:rPr>
          <w:rFonts w:ascii="Times New Roman" w:eastAsia="Times New Roman" w:hAnsi="Times New Roman" w:cs="Times New Roman"/>
          <w:i/>
          <w:iCs/>
        </w:rPr>
        <w:t>48</w:t>
      </w:r>
      <w:r w:rsidRPr="00631BE2">
        <w:rPr>
          <w:rFonts w:ascii="Times New Roman" w:eastAsia="Times New Roman" w:hAnsi="Times New Roman" w:cs="Times New Roman"/>
        </w:rPr>
        <w:t>(4), 469-485.</w:t>
      </w:r>
    </w:p>
    <w:p w14:paraId="5CDD75A2" w14:textId="77777777" w:rsidR="00170921" w:rsidRPr="00DE01C5" w:rsidRDefault="00170921" w:rsidP="00DE01C5">
      <w:pPr>
        <w:ind w:left="720" w:hanging="720"/>
        <w:rPr>
          <w:rFonts w:ascii="Times New Roman" w:hAnsi="Times New Roman" w:cs="Times New Roman"/>
        </w:rPr>
      </w:pPr>
    </w:p>
    <w:p w14:paraId="36F69ED8" w14:textId="77777777" w:rsidR="00FF23E9" w:rsidRPr="00DE01C5" w:rsidRDefault="00DF2DA9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Banks, F., Leach, J., &amp; Moon, B. (1999). New understanding of teachers’ pedagogic knowledge. In J. Leach </w:t>
      </w:r>
      <w:r w:rsidR="008A27FC" w:rsidRPr="00DE01C5">
        <w:rPr>
          <w:rFonts w:ascii="Times New Roman" w:hAnsi="Times New Roman" w:cs="Times New Roman"/>
        </w:rPr>
        <w:t>&amp;</w:t>
      </w:r>
      <w:r w:rsidRPr="00DE01C5">
        <w:rPr>
          <w:rFonts w:ascii="Times New Roman" w:hAnsi="Times New Roman" w:cs="Times New Roman"/>
        </w:rPr>
        <w:t xml:space="preserve"> B. Moon (Eds.), </w:t>
      </w:r>
      <w:r w:rsidRPr="00DE01C5">
        <w:rPr>
          <w:rFonts w:ascii="Times New Roman" w:hAnsi="Times New Roman" w:cs="Times New Roman"/>
          <w:i/>
          <w:iCs/>
        </w:rPr>
        <w:t>Learners and pedagogy</w:t>
      </w:r>
      <w:r w:rsidRPr="00DE01C5">
        <w:rPr>
          <w:rFonts w:ascii="Times New Roman" w:hAnsi="Times New Roman" w:cs="Times New Roman"/>
        </w:rPr>
        <w:t xml:space="preserve"> (pp. 89-110). London, UK: Paul Chapman. </w:t>
      </w:r>
    </w:p>
    <w:p w14:paraId="2E3899E3" w14:textId="77777777" w:rsidR="00AF22B6" w:rsidRPr="00DE01C5" w:rsidRDefault="00AF22B6" w:rsidP="00DE01C5">
      <w:pPr>
        <w:ind w:left="720" w:hanging="720"/>
        <w:rPr>
          <w:rFonts w:ascii="Times New Roman" w:hAnsi="Times New Roman" w:cs="Times New Roman"/>
        </w:rPr>
      </w:pPr>
    </w:p>
    <w:p w14:paraId="4C747600" w14:textId="77777777" w:rsidR="00392547" w:rsidRPr="00DE01C5" w:rsidRDefault="00392547" w:rsidP="00DE01C5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</w:rPr>
      </w:pPr>
      <w:r w:rsidRPr="00DE01C5">
        <w:rPr>
          <w:rFonts w:ascii="Times New Roman" w:hAnsi="Times New Roman" w:cs="Times New Roman"/>
          <w:color w:val="000000" w:themeColor="text1"/>
        </w:rPr>
        <w:t xml:space="preserve">Barkhuizen, G. (2011). Narrative </w:t>
      </w:r>
      <w:proofErr w:type="spellStart"/>
      <w:r w:rsidRPr="00DE01C5">
        <w:rPr>
          <w:rFonts w:ascii="Times New Roman" w:hAnsi="Times New Roman" w:cs="Times New Roman"/>
          <w:color w:val="000000" w:themeColor="text1"/>
        </w:rPr>
        <w:t>knowledging</w:t>
      </w:r>
      <w:proofErr w:type="spellEnd"/>
      <w:r w:rsidRPr="00DE01C5">
        <w:rPr>
          <w:rFonts w:ascii="Times New Roman" w:hAnsi="Times New Roman" w:cs="Times New Roman"/>
          <w:color w:val="000000" w:themeColor="text1"/>
        </w:rPr>
        <w:t xml:space="preserve"> in TESOL. </w:t>
      </w:r>
      <w:r w:rsidRPr="00DE01C5">
        <w:rPr>
          <w:rFonts w:ascii="Times New Roman" w:hAnsi="Times New Roman" w:cs="Times New Roman"/>
          <w:i/>
          <w:iCs/>
          <w:color w:val="000000" w:themeColor="text1"/>
        </w:rPr>
        <w:t xml:space="preserve">TESOL Quarterly, </w:t>
      </w:r>
      <w:r w:rsidRPr="00DE01C5">
        <w:rPr>
          <w:rFonts w:ascii="Times New Roman" w:hAnsi="Times New Roman" w:cs="Times New Roman"/>
          <w:i/>
          <w:color w:val="000000" w:themeColor="text1"/>
        </w:rPr>
        <w:t>45</w:t>
      </w:r>
      <w:r w:rsidRPr="00DE01C5">
        <w:rPr>
          <w:rFonts w:ascii="Times New Roman" w:hAnsi="Times New Roman" w:cs="Times New Roman"/>
          <w:color w:val="000000" w:themeColor="text1"/>
        </w:rPr>
        <w:t>(3), 391-414.</w:t>
      </w:r>
    </w:p>
    <w:p w14:paraId="2ADFC45B" w14:textId="77777777" w:rsidR="00392547" w:rsidRPr="00DE01C5" w:rsidRDefault="00392547" w:rsidP="00DE01C5">
      <w:pPr>
        <w:ind w:left="720" w:hanging="720"/>
        <w:rPr>
          <w:rFonts w:ascii="Times New Roman" w:hAnsi="Times New Roman" w:cs="Times New Roman"/>
        </w:rPr>
      </w:pPr>
    </w:p>
    <w:p w14:paraId="657C8F2E" w14:textId="74BB2D86" w:rsidR="000A67A3" w:rsidRPr="00DE01C5" w:rsidRDefault="000A67A3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Bartels, N. (1999). How teachers use their knowledge of English. In H. </w:t>
      </w:r>
      <w:proofErr w:type="spellStart"/>
      <w:r w:rsidRPr="00DE01C5">
        <w:rPr>
          <w:rFonts w:ascii="Times New Roman" w:hAnsi="Times New Roman" w:cs="Times New Roman"/>
        </w:rPr>
        <w:t>Trappes</w:t>
      </w:r>
      <w:proofErr w:type="spellEnd"/>
      <w:r w:rsidRPr="00DE01C5">
        <w:rPr>
          <w:rFonts w:ascii="Times New Roman" w:hAnsi="Times New Roman" w:cs="Times New Roman"/>
        </w:rPr>
        <w:t xml:space="preserve">-Lomax &amp; I. McGrath (Eds.), </w:t>
      </w:r>
      <w:r w:rsidRPr="00DE01C5">
        <w:rPr>
          <w:rFonts w:ascii="Times New Roman" w:hAnsi="Times New Roman" w:cs="Times New Roman"/>
          <w:i/>
          <w:iCs/>
        </w:rPr>
        <w:t>Theory in language teacher education</w:t>
      </w:r>
      <w:r w:rsidRPr="00DE01C5">
        <w:rPr>
          <w:rFonts w:ascii="Times New Roman" w:hAnsi="Times New Roman" w:cs="Times New Roman"/>
        </w:rPr>
        <w:t xml:space="preserve"> (pp. 46-56). London, UK: Prentice Hall. </w:t>
      </w:r>
    </w:p>
    <w:p w14:paraId="4BCE7393" w14:textId="4A34BF05" w:rsidR="00E55913" w:rsidRPr="00DE01C5" w:rsidRDefault="00E55913" w:rsidP="00DE01C5">
      <w:pPr>
        <w:ind w:left="720" w:hanging="720"/>
        <w:rPr>
          <w:rFonts w:ascii="Times New Roman" w:hAnsi="Times New Roman" w:cs="Times New Roman"/>
        </w:rPr>
      </w:pPr>
    </w:p>
    <w:p w14:paraId="79E61B79" w14:textId="349DF4E1" w:rsidR="00E55913" w:rsidRPr="00E55913" w:rsidRDefault="00E55913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E55913">
        <w:rPr>
          <w:rFonts w:ascii="Times New Roman" w:eastAsia="Times New Roman" w:hAnsi="Times New Roman" w:cs="Times New Roman"/>
        </w:rPr>
        <w:t>Bartels, N. (2005). Applied linguistics and language teacher education: What we know. In</w:t>
      </w:r>
      <w:r w:rsidRPr="00DE01C5">
        <w:rPr>
          <w:rFonts w:ascii="Times New Roman" w:hAnsi="Times New Roman" w:cs="Times New Roman"/>
        </w:rPr>
        <w:t xml:space="preserve"> N. Bartels (Ed.), </w:t>
      </w:r>
      <w:r w:rsidRPr="00E55913">
        <w:rPr>
          <w:rFonts w:ascii="Times New Roman" w:eastAsia="Times New Roman" w:hAnsi="Times New Roman" w:cs="Times New Roman"/>
          <w:i/>
          <w:iCs/>
        </w:rPr>
        <w:t>Applied linguistics and language teacher education</w:t>
      </w:r>
      <w:r w:rsidRPr="00E55913">
        <w:rPr>
          <w:rFonts w:ascii="Times New Roman" w:eastAsia="Times New Roman" w:hAnsi="Times New Roman" w:cs="Times New Roman"/>
        </w:rPr>
        <w:t xml:space="preserve"> (pp. 405-424). Springer, Boston, MA.</w:t>
      </w:r>
    </w:p>
    <w:p w14:paraId="6490FCE1" w14:textId="1A480644" w:rsidR="00E55913" w:rsidRPr="00DE01C5" w:rsidRDefault="00E55913" w:rsidP="00DE01C5">
      <w:pPr>
        <w:ind w:left="720" w:hanging="720"/>
        <w:rPr>
          <w:rFonts w:ascii="Times New Roman" w:hAnsi="Times New Roman" w:cs="Times New Roman"/>
        </w:rPr>
      </w:pPr>
    </w:p>
    <w:p w14:paraId="6D015E98" w14:textId="2BB0F256" w:rsidR="005B7FE5" w:rsidRPr="005B7FE5" w:rsidRDefault="005B7FE5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5B7FE5">
        <w:rPr>
          <w:rFonts w:ascii="Times New Roman" w:eastAsia="Times New Roman" w:hAnsi="Times New Roman" w:cs="Times New Roman"/>
        </w:rPr>
        <w:t>Bartels, N. (2009). Knowledge about language.</w:t>
      </w:r>
      <w:r w:rsidRPr="00DE01C5">
        <w:rPr>
          <w:rFonts w:ascii="Times New Roman" w:eastAsia="Times New Roman" w:hAnsi="Times New Roman" w:cs="Times New Roman"/>
        </w:rPr>
        <w:t xml:space="preserve"> In T. S. C. </w:t>
      </w:r>
      <w:r w:rsidRPr="00DE01C5">
        <w:rPr>
          <w:rFonts w:ascii="Times New Roman" w:hAnsi="Times New Roman" w:cs="Times New Roman"/>
        </w:rPr>
        <w:t>Farrell, A. Burns, &amp; J. C. Richards (Eds.),</w:t>
      </w:r>
      <w:r w:rsidRPr="005B7FE5">
        <w:rPr>
          <w:rFonts w:ascii="Times New Roman" w:eastAsia="Times New Roman" w:hAnsi="Times New Roman" w:cs="Times New Roman"/>
        </w:rPr>
        <w:t xml:space="preserve"> </w:t>
      </w:r>
      <w:r w:rsidRPr="005B7FE5">
        <w:rPr>
          <w:rFonts w:ascii="Times New Roman" w:eastAsia="Times New Roman" w:hAnsi="Times New Roman" w:cs="Times New Roman"/>
          <w:i/>
          <w:iCs/>
        </w:rPr>
        <w:t>The Cambridge guide to second language teacher education</w:t>
      </w:r>
      <w:r w:rsidRPr="005B7FE5">
        <w:rPr>
          <w:rFonts w:ascii="Times New Roman" w:eastAsia="Times New Roman" w:hAnsi="Times New Roman" w:cs="Times New Roman"/>
        </w:rPr>
        <w:t xml:space="preserve"> </w:t>
      </w:r>
      <w:r w:rsidRPr="00DE01C5">
        <w:rPr>
          <w:rFonts w:ascii="Times New Roman" w:eastAsia="Times New Roman" w:hAnsi="Times New Roman" w:cs="Times New Roman"/>
        </w:rPr>
        <w:t xml:space="preserve">(pp. </w:t>
      </w:r>
      <w:r w:rsidRPr="005B7FE5">
        <w:rPr>
          <w:rFonts w:ascii="Times New Roman" w:eastAsia="Times New Roman" w:hAnsi="Times New Roman" w:cs="Times New Roman"/>
        </w:rPr>
        <w:t>125-134</w:t>
      </w:r>
      <w:r w:rsidRPr="00DE01C5">
        <w:rPr>
          <w:rFonts w:ascii="Times New Roman" w:eastAsia="Times New Roman" w:hAnsi="Times New Roman" w:cs="Times New Roman"/>
        </w:rPr>
        <w:t>)</w:t>
      </w:r>
      <w:r w:rsidRPr="005B7FE5">
        <w:rPr>
          <w:rFonts w:ascii="Times New Roman" w:eastAsia="Times New Roman" w:hAnsi="Times New Roman" w:cs="Times New Roman"/>
        </w:rPr>
        <w:t>.</w:t>
      </w:r>
      <w:r w:rsidRPr="00DE01C5">
        <w:rPr>
          <w:rFonts w:ascii="Times New Roman" w:eastAsia="Times New Roman" w:hAnsi="Times New Roman" w:cs="Times New Roman"/>
        </w:rPr>
        <w:t xml:space="preserve"> Cambridge University Press. </w:t>
      </w:r>
    </w:p>
    <w:p w14:paraId="58250F41" w14:textId="77777777" w:rsidR="005B7FE5" w:rsidRPr="00DE01C5" w:rsidRDefault="005B7FE5" w:rsidP="00DE01C5">
      <w:pPr>
        <w:ind w:left="720" w:hanging="720"/>
        <w:rPr>
          <w:rFonts w:ascii="Times New Roman" w:hAnsi="Times New Roman" w:cs="Times New Roman"/>
        </w:rPr>
      </w:pPr>
    </w:p>
    <w:p w14:paraId="35291CAA" w14:textId="23C0A97D" w:rsidR="002664D1" w:rsidRPr="00DE01C5" w:rsidRDefault="002664D1" w:rsidP="00DE01C5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DE01C5">
        <w:rPr>
          <w:rFonts w:ascii="Times New Roman" w:hAnsi="Times New Roman" w:cs="Times New Roman"/>
        </w:rPr>
        <w:lastRenderedPageBreak/>
        <w:t>Baurain</w:t>
      </w:r>
      <w:proofErr w:type="spellEnd"/>
      <w:r w:rsidRPr="00DE01C5">
        <w:rPr>
          <w:rFonts w:ascii="Times New Roman" w:hAnsi="Times New Roman" w:cs="Times New Roman"/>
        </w:rPr>
        <w:t xml:space="preserve">, B. (2012). Beliefs into practice: A religious inquiry into teacher knowledge. </w:t>
      </w:r>
      <w:r w:rsidRPr="00DE01C5">
        <w:rPr>
          <w:rFonts w:ascii="Times New Roman" w:hAnsi="Times New Roman" w:cs="Times New Roman"/>
          <w:i/>
          <w:iCs/>
        </w:rPr>
        <w:t>Journal of Language, Identity &amp; Education, 11</w:t>
      </w:r>
      <w:r w:rsidRPr="00DE01C5">
        <w:rPr>
          <w:rFonts w:ascii="Times New Roman" w:hAnsi="Times New Roman" w:cs="Times New Roman"/>
        </w:rPr>
        <w:t>(5), 312–332. doi:10.1080/15348458. 2012.723576</w:t>
      </w:r>
    </w:p>
    <w:p w14:paraId="3132EEF0" w14:textId="29D01F48" w:rsidR="00140A38" w:rsidRPr="00DE01C5" w:rsidRDefault="00140A38" w:rsidP="00DE01C5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E6F5708" w14:textId="77777777" w:rsidR="0034324E" w:rsidRPr="00DE01C5" w:rsidRDefault="0034324E" w:rsidP="00DE01C5">
      <w:pPr>
        <w:ind w:left="720" w:hanging="720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DE01C5">
        <w:rPr>
          <w:rFonts w:ascii="Times New Roman" w:hAnsi="Times New Roman" w:cs="Times New Roman"/>
          <w:shd w:val="clear" w:color="auto" w:fill="FFFFFF"/>
        </w:rPr>
        <w:t>Baurain</w:t>
      </w:r>
      <w:proofErr w:type="spellEnd"/>
      <w:r w:rsidRPr="00DE01C5">
        <w:rPr>
          <w:rFonts w:ascii="Times New Roman" w:hAnsi="Times New Roman" w:cs="Times New Roman"/>
          <w:shd w:val="clear" w:color="auto" w:fill="FFFFFF"/>
        </w:rPr>
        <w:t>, B. (2016).</w:t>
      </w:r>
      <w:r w:rsidRPr="00DE01C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E01C5">
        <w:rPr>
          <w:rFonts w:ascii="Times New Roman" w:hAnsi="Times New Roman" w:cs="Times New Roman"/>
          <w:i/>
          <w:iCs/>
          <w:shd w:val="clear" w:color="auto" w:fill="FFFFFF"/>
        </w:rPr>
        <w:t>Religious faith and teacher knowledge in English language teaching</w:t>
      </w:r>
      <w:r w:rsidRPr="00DE01C5">
        <w:rPr>
          <w:rFonts w:ascii="Times New Roman" w:hAnsi="Times New Roman" w:cs="Times New Roman"/>
          <w:i/>
          <w:shd w:val="clear" w:color="auto" w:fill="FFFFFF"/>
        </w:rPr>
        <w:t>.</w:t>
      </w:r>
      <w:r w:rsidRPr="00DE01C5">
        <w:rPr>
          <w:rFonts w:ascii="Times New Roman" w:hAnsi="Times New Roman" w:cs="Times New Roman"/>
          <w:shd w:val="clear" w:color="auto" w:fill="FFFFFF"/>
        </w:rPr>
        <w:t xml:space="preserve">  New Castle, U.K.: Cambridge Scholars Publishing.</w:t>
      </w:r>
    </w:p>
    <w:p w14:paraId="304CD40A" w14:textId="77777777" w:rsidR="0034324E" w:rsidRPr="00DE01C5" w:rsidRDefault="0034324E" w:rsidP="00DE01C5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06AD03B" w14:textId="7ECD462F" w:rsidR="00140A38" w:rsidRPr="00DE01C5" w:rsidRDefault="00140A38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Ben-Peretz, M. (2011). Teacher knowledge: What is it? How do we uncover it? What are its implications for schooling? </w:t>
      </w:r>
      <w:r w:rsidRPr="00DE01C5">
        <w:rPr>
          <w:rFonts w:ascii="Times New Roman" w:hAnsi="Times New Roman" w:cs="Times New Roman"/>
          <w:i/>
          <w:iCs/>
        </w:rPr>
        <w:t>Teaching and Teacher Education, 27</w:t>
      </w:r>
      <w:r w:rsidRPr="00DE01C5">
        <w:rPr>
          <w:rFonts w:ascii="Times New Roman" w:hAnsi="Times New Roman" w:cs="Times New Roman"/>
        </w:rPr>
        <w:t xml:space="preserve">(1), 3-9. </w:t>
      </w:r>
    </w:p>
    <w:p w14:paraId="240A6E0A" w14:textId="651DD8D8" w:rsidR="00760831" w:rsidRPr="00DE01C5" w:rsidRDefault="00760831" w:rsidP="00DE01C5">
      <w:pPr>
        <w:ind w:left="720" w:hanging="720"/>
        <w:rPr>
          <w:rFonts w:ascii="Times New Roman" w:hAnsi="Times New Roman" w:cs="Times New Roman"/>
        </w:rPr>
      </w:pPr>
    </w:p>
    <w:p w14:paraId="69701409" w14:textId="4514D28D" w:rsidR="00760831" w:rsidRPr="00760831" w:rsidRDefault="00760831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760831">
        <w:rPr>
          <w:rFonts w:ascii="Times New Roman" w:eastAsia="Times New Roman" w:hAnsi="Times New Roman" w:cs="Times New Roman"/>
        </w:rPr>
        <w:t xml:space="preserve">Binks-Cantrell, E., Joshi, R., &amp; Washburn, E. K. (2012). Validation of an instrument for assessing teacher knowledge of basic language constructs of literacy. </w:t>
      </w:r>
      <w:r w:rsidRPr="00760831">
        <w:rPr>
          <w:rFonts w:ascii="Times New Roman" w:eastAsia="Times New Roman" w:hAnsi="Times New Roman" w:cs="Times New Roman"/>
          <w:i/>
          <w:iCs/>
        </w:rPr>
        <w:t xml:space="preserve">Annals of </w:t>
      </w:r>
      <w:r w:rsidRPr="00DE01C5">
        <w:rPr>
          <w:rFonts w:ascii="Times New Roman" w:eastAsia="Times New Roman" w:hAnsi="Times New Roman" w:cs="Times New Roman"/>
          <w:i/>
          <w:iCs/>
        </w:rPr>
        <w:t>D</w:t>
      </w:r>
      <w:r w:rsidRPr="00760831">
        <w:rPr>
          <w:rFonts w:ascii="Times New Roman" w:eastAsia="Times New Roman" w:hAnsi="Times New Roman" w:cs="Times New Roman"/>
          <w:i/>
          <w:iCs/>
        </w:rPr>
        <w:t>yslexia</w:t>
      </w:r>
      <w:r w:rsidRPr="00760831">
        <w:rPr>
          <w:rFonts w:ascii="Times New Roman" w:eastAsia="Times New Roman" w:hAnsi="Times New Roman" w:cs="Times New Roman"/>
        </w:rPr>
        <w:t xml:space="preserve">, </w:t>
      </w:r>
      <w:r w:rsidRPr="00760831">
        <w:rPr>
          <w:rFonts w:ascii="Times New Roman" w:eastAsia="Times New Roman" w:hAnsi="Times New Roman" w:cs="Times New Roman"/>
          <w:i/>
          <w:iCs/>
        </w:rPr>
        <w:t>62</w:t>
      </w:r>
      <w:r w:rsidRPr="00760831">
        <w:rPr>
          <w:rFonts w:ascii="Times New Roman" w:eastAsia="Times New Roman" w:hAnsi="Times New Roman" w:cs="Times New Roman"/>
        </w:rPr>
        <w:t>(3), 153-171.</w:t>
      </w:r>
    </w:p>
    <w:p w14:paraId="053D64ED" w14:textId="77777777" w:rsidR="002664D1" w:rsidRPr="00DE01C5" w:rsidRDefault="002664D1" w:rsidP="00DE01C5">
      <w:pPr>
        <w:ind w:left="720" w:hanging="720"/>
        <w:rPr>
          <w:rFonts w:ascii="Times New Roman" w:hAnsi="Times New Roman" w:cs="Times New Roman"/>
        </w:rPr>
      </w:pPr>
    </w:p>
    <w:p w14:paraId="1F55904C" w14:textId="50D8F3B4" w:rsidR="00BF6CEB" w:rsidRPr="00DE01C5" w:rsidRDefault="00BF6CEB" w:rsidP="00DE01C5">
      <w:pPr>
        <w:pStyle w:val="Default"/>
        <w:tabs>
          <w:tab w:val="left" w:pos="709"/>
        </w:tabs>
        <w:ind w:left="720" w:hanging="720"/>
        <w:rPr>
          <w:color w:val="auto"/>
        </w:rPr>
      </w:pPr>
      <w:r w:rsidRPr="00DE01C5">
        <w:rPr>
          <w:color w:val="auto"/>
        </w:rPr>
        <w:t xml:space="preserve">Borg, S. (2005). Experience, knowledge about language and classroom practice in grammar teaching. In N. Bartels (Ed.), </w:t>
      </w:r>
      <w:r w:rsidRPr="00DE01C5">
        <w:rPr>
          <w:i/>
          <w:iCs/>
          <w:color w:val="auto"/>
        </w:rPr>
        <w:t>Applied linguistics and language teacher education</w:t>
      </w:r>
      <w:r w:rsidRPr="00DE01C5">
        <w:rPr>
          <w:color w:val="auto"/>
        </w:rPr>
        <w:t xml:space="preserve"> (pp. 325</w:t>
      </w:r>
      <w:r w:rsidRPr="00DE01C5">
        <w:t>–</w:t>
      </w:r>
      <w:r w:rsidRPr="00DE01C5">
        <w:rPr>
          <w:color w:val="auto"/>
        </w:rPr>
        <w:t>340). New York, NY: Springer.</w:t>
      </w:r>
    </w:p>
    <w:p w14:paraId="2E0A106A" w14:textId="77777777" w:rsidR="00997298" w:rsidRPr="00DE01C5" w:rsidRDefault="00997298" w:rsidP="00DE01C5">
      <w:pPr>
        <w:pStyle w:val="Default"/>
        <w:tabs>
          <w:tab w:val="left" w:pos="709"/>
        </w:tabs>
        <w:ind w:left="720" w:hanging="720"/>
        <w:rPr>
          <w:color w:val="auto"/>
        </w:rPr>
      </w:pPr>
    </w:p>
    <w:p w14:paraId="5515A73A" w14:textId="77777777" w:rsidR="00997298" w:rsidRPr="00DE01C5" w:rsidRDefault="00997298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Bunch, G. C. (2013). Pedagogical language knowledge: Preparing mainstream teachers for English learners in the new standards era. </w:t>
      </w:r>
      <w:r w:rsidRPr="00DE01C5">
        <w:rPr>
          <w:rFonts w:ascii="Times New Roman" w:hAnsi="Times New Roman" w:cs="Times New Roman"/>
          <w:i/>
          <w:iCs/>
        </w:rPr>
        <w:t>Review of Research in Education, 37</w:t>
      </w:r>
      <w:r w:rsidRPr="00DE01C5">
        <w:rPr>
          <w:rFonts w:ascii="Times New Roman" w:hAnsi="Times New Roman" w:cs="Times New Roman"/>
        </w:rPr>
        <w:t xml:space="preserve">, 298- 341. </w:t>
      </w:r>
    </w:p>
    <w:p w14:paraId="718D4ED1" w14:textId="77777777" w:rsidR="00997298" w:rsidRPr="00DE01C5" w:rsidRDefault="00997298" w:rsidP="00DE01C5">
      <w:pPr>
        <w:ind w:left="720" w:hanging="720"/>
        <w:rPr>
          <w:rFonts w:ascii="Times New Roman" w:hAnsi="Times New Roman" w:cs="Times New Roman"/>
          <w:b/>
          <w:bCs/>
        </w:rPr>
      </w:pPr>
    </w:p>
    <w:p w14:paraId="3D0BB967" w14:textId="77777777" w:rsidR="00791D34" w:rsidRPr="00DE01C5" w:rsidRDefault="00791D34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Calderhead, J. (1988). The development of knowledge structures in learning to teach. In J. Calderhead (Ed.), </w:t>
      </w:r>
      <w:r w:rsidRPr="00DE01C5">
        <w:rPr>
          <w:rFonts w:ascii="Times New Roman" w:hAnsi="Times New Roman" w:cs="Times New Roman"/>
          <w:i/>
          <w:iCs/>
        </w:rPr>
        <w:t>Teachers’ professional learning</w:t>
      </w:r>
      <w:r w:rsidRPr="00DE01C5">
        <w:rPr>
          <w:rFonts w:ascii="Times New Roman" w:hAnsi="Times New Roman" w:cs="Times New Roman"/>
        </w:rPr>
        <w:t xml:space="preserve"> (pp. 51-64). London, UK: The Falmer Press. </w:t>
      </w:r>
    </w:p>
    <w:p w14:paraId="05D48A40" w14:textId="77777777" w:rsidR="00791D34" w:rsidRPr="00DE01C5" w:rsidRDefault="00791D34" w:rsidP="00DE01C5">
      <w:pPr>
        <w:ind w:left="720" w:hanging="720"/>
        <w:rPr>
          <w:rFonts w:ascii="Times New Roman" w:hAnsi="Times New Roman" w:cs="Times New Roman"/>
        </w:rPr>
      </w:pPr>
    </w:p>
    <w:p w14:paraId="45C866F5" w14:textId="77777777" w:rsidR="009F1C90" w:rsidRPr="00DE01C5" w:rsidRDefault="009F1C90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Calderhead, J. (1991). The nature and growth of knowledge in student teaching. </w:t>
      </w:r>
      <w:r w:rsidRPr="00DE01C5">
        <w:rPr>
          <w:rFonts w:ascii="Times New Roman" w:hAnsi="Times New Roman" w:cs="Times New Roman"/>
          <w:i/>
          <w:iCs/>
        </w:rPr>
        <w:t>Teaching and Teacher Education, 5</w:t>
      </w:r>
      <w:r w:rsidRPr="00DE01C5">
        <w:rPr>
          <w:rFonts w:ascii="Times New Roman" w:hAnsi="Times New Roman" w:cs="Times New Roman"/>
        </w:rPr>
        <w:t>, 531-535.</w:t>
      </w:r>
    </w:p>
    <w:p w14:paraId="34229734" w14:textId="77777777" w:rsidR="009F1C90" w:rsidRPr="00DE01C5" w:rsidRDefault="009F1C90" w:rsidP="00DE01C5">
      <w:pPr>
        <w:ind w:left="720" w:hanging="720"/>
        <w:rPr>
          <w:rFonts w:ascii="Times New Roman" w:hAnsi="Times New Roman" w:cs="Times New Roman"/>
        </w:rPr>
      </w:pPr>
    </w:p>
    <w:p w14:paraId="2E0F6355" w14:textId="77777777" w:rsidR="00E875EF" w:rsidRPr="00DE01C5" w:rsidRDefault="00E875EF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Carter, K. (1990). Teachers’ knowledge and learning to teach. In W. R. Houston (Ed.), </w:t>
      </w:r>
      <w:r w:rsidRPr="00DE01C5">
        <w:rPr>
          <w:rFonts w:ascii="Times New Roman" w:hAnsi="Times New Roman" w:cs="Times New Roman"/>
          <w:i/>
          <w:iCs/>
        </w:rPr>
        <w:t>Handbook of research on teacher education</w:t>
      </w:r>
      <w:r w:rsidRPr="00DE01C5">
        <w:rPr>
          <w:rFonts w:ascii="Times New Roman" w:hAnsi="Times New Roman" w:cs="Times New Roman"/>
        </w:rPr>
        <w:t xml:space="preserve"> (pp. 291-310). New York, NY: Macmillan. </w:t>
      </w:r>
    </w:p>
    <w:p w14:paraId="1F628B9F" w14:textId="77777777" w:rsidR="00E875EF" w:rsidRPr="00DE01C5" w:rsidRDefault="00E875EF" w:rsidP="00DE01C5">
      <w:pPr>
        <w:ind w:left="720" w:hanging="720"/>
        <w:rPr>
          <w:rFonts w:ascii="Times New Roman" w:hAnsi="Times New Roman" w:cs="Times New Roman"/>
        </w:rPr>
      </w:pPr>
    </w:p>
    <w:p w14:paraId="22932124" w14:textId="3F68D672" w:rsidR="00E875EF" w:rsidRPr="00DE01C5" w:rsidRDefault="00E875EF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Carter, K., &amp; Doyle, W. (1987). Teachers’ knowledge structures and comprehension processes. In J. Calderhead (Ed.), </w:t>
      </w:r>
      <w:r w:rsidRPr="00DE01C5">
        <w:rPr>
          <w:rFonts w:ascii="Times New Roman" w:hAnsi="Times New Roman" w:cs="Times New Roman"/>
          <w:i/>
          <w:iCs/>
        </w:rPr>
        <w:t>Exploring teachers’ thinking</w:t>
      </w:r>
      <w:r w:rsidRPr="00DE01C5">
        <w:rPr>
          <w:rFonts w:ascii="Times New Roman" w:hAnsi="Times New Roman" w:cs="Times New Roman"/>
        </w:rPr>
        <w:t xml:space="preserve"> (pp. 147-160). London, UK: Cassell. </w:t>
      </w:r>
    </w:p>
    <w:p w14:paraId="33F7A7EF" w14:textId="3EF25178" w:rsidR="0067328E" w:rsidRPr="00DE01C5" w:rsidRDefault="0067328E" w:rsidP="00DE01C5">
      <w:pPr>
        <w:ind w:left="720" w:hanging="720"/>
        <w:rPr>
          <w:rFonts w:ascii="Times New Roman" w:hAnsi="Times New Roman" w:cs="Times New Roman"/>
        </w:rPr>
      </w:pPr>
    </w:p>
    <w:p w14:paraId="501D0024" w14:textId="4D8E2CEE" w:rsidR="0067328E" w:rsidRPr="0067328E" w:rsidRDefault="0067328E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67328E">
        <w:rPr>
          <w:rFonts w:ascii="Times New Roman" w:eastAsia="Times New Roman" w:hAnsi="Times New Roman" w:cs="Times New Roman"/>
        </w:rPr>
        <w:t xml:space="preserve">D </w:t>
      </w:r>
      <w:proofErr w:type="spellStart"/>
      <w:r w:rsidRPr="0067328E">
        <w:rPr>
          <w:rFonts w:ascii="Times New Roman" w:eastAsia="Times New Roman" w:hAnsi="Times New Roman" w:cs="Times New Roman"/>
        </w:rPr>
        <w:t>Clandinin</w:t>
      </w:r>
      <w:proofErr w:type="spellEnd"/>
      <w:r w:rsidRPr="0067328E">
        <w:rPr>
          <w:rFonts w:ascii="Times New Roman" w:eastAsia="Times New Roman" w:hAnsi="Times New Roman" w:cs="Times New Roman"/>
        </w:rPr>
        <w:t xml:space="preserve">, J., &amp; Connelly, M. (2004). Knowledge, </w:t>
      </w:r>
      <w:proofErr w:type="gramStart"/>
      <w:r w:rsidRPr="0067328E">
        <w:rPr>
          <w:rFonts w:ascii="Times New Roman" w:eastAsia="Times New Roman" w:hAnsi="Times New Roman" w:cs="Times New Roman"/>
        </w:rPr>
        <w:t>narrative</w:t>
      </w:r>
      <w:proofErr w:type="gramEnd"/>
      <w:r w:rsidRPr="0067328E">
        <w:rPr>
          <w:rFonts w:ascii="Times New Roman" w:eastAsia="Times New Roman" w:hAnsi="Times New Roman" w:cs="Times New Roman"/>
        </w:rPr>
        <w:t xml:space="preserve"> and self-study. In</w:t>
      </w:r>
      <w:r w:rsidRPr="00DE01C5">
        <w:rPr>
          <w:rFonts w:ascii="Times New Roman" w:eastAsia="Times New Roman" w:hAnsi="Times New Roman" w:cs="Times New Roman"/>
        </w:rPr>
        <w:t xml:space="preserve"> J. Loughran, M. Hamilton, V. </w:t>
      </w:r>
      <w:proofErr w:type="spellStart"/>
      <w:r w:rsidRPr="00DE01C5">
        <w:rPr>
          <w:rFonts w:ascii="Times New Roman" w:eastAsia="Times New Roman" w:hAnsi="Times New Roman" w:cs="Times New Roman"/>
        </w:rPr>
        <w:t>LaBoskey</w:t>
      </w:r>
      <w:proofErr w:type="spellEnd"/>
      <w:r w:rsidRPr="00DE01C5">
        <w:rPr>
          <w:rFonts w:ascii="Times New Roman" w:eastAsia="Times New Roman" w:hAnsi="Times New Roman" w:cs="Times New Roman"/>
        </w:rPr>
        <w:t xml:space="preserve">, &amp; T. Russell (Eds.), </w:t>
      </w:r>
      <w:r w:rsidRPr="0067328E">
        <w:rPr>
          <w:rFonts w:ascii="Times New Roman" w:eastAsia="Times New Roman" w:hAnsi="Times New Roman" w:cs="Times New Roman"/>
          <w:i/>
          <w:iCs/>
        </w:rPr>
        <w:t>International handbook of self-study of teaching and teacher education practices</w:t>
      </w:r>
      <w:r w:rsidRPr="0067328E">
        <w:rPr>
          <w:rFonts w:ascii="Times New Roman" w:eastAsia="Times New Roman" w:hAnsi="Times New Roman" w:cs="Times New Roman"/>
        </w:rPr>
        <w:t xml:space="preserve"> (pp. 575-600). </w:t>
      </w:r>
      <w:r w:rsidRPr="00DE01C5">
        <w:rPr>
          <w:rFonts w:ascii="Times New Roman" w:eastAsia="Times New Roman" w:hAnsi="Times New Roman" w:cs="Times New Roman"/>
        </w:rPr>
        <w:t>Boston, MA: Kluwer Academic Publishing.</w:t>
      </w:r>
    </w:p>
    <w:p w14:paraId="712C33AB" w14:textId="77777777" w:rsidR="0067328E" w:rsidRPr="00DE01C5" w:rsidRDefault="0067328E" w:rsidP="00DE01C5">
      <w:pPr>
        <w:ind w:left="720" w:hanging="720"/>
        <w:rPr>
          <w:rFonts w:ascii="Times New Roman" w:hAnsi="Times New Roman" w:cs="Times New Roman"/>
        </w:rPr>
      </w:pPr>
    </w:p>
    <w:p w14:paraId="0420FA85" w14:textId="77777777" w:rsidR="000B0B24" w:rsidRPr="00DE01C5" w:rsidRDefault="000B0B24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Cochran, K. F., &amp; Jones, L. L. (1998). The subject matter knowledge of preservice science teachers. In B. Fraser &amp; K. Tobin (Eds.), </w:t>
      </w:r>
      <w:r w:rsidRPr="00DE01C5">
        <w:rPr>
          <w:rFonts w:ascii="Times New Roman" w:hAnsi="Times New Roman" w:cs="Times New Roman"/>
          <w:i/>
          <w:iCs/>
        </w:rPr>
        <w:t>International handbook of science education</w:t>
      </w:r>
      <w:r w:rsidRPr="00DE01C5">
        <w:rPr>
          <w:rFonts w:ascii="Times New Roman" w:hAnsi="Times New Roman" w:cs="Times New Roman"/>
        </w:rPr>
        <w:t xml:space="preserve"> (pp. 707-718). Dordrecht, The Netherlands: Kluwer. </w:t>
      </w:r>
    </w:p>
    <w:p w14:paraId="00377B97" w14:textId="77777777" w:rsidR="000B0B24" w:rsidRPr="00DE01C5" w:rsidRDefault="000B0B24" w:rsidP="00DE01C5">
      <w:pPr>
        <w:ind w:left="720" w:hanging="720"/>
        <w:rPr>
          <w:rFonts w:ascii="Times New Roman" w:hAnsi="Times New Roman" w:cs="Times New Roman"/>
        </w:rPr>
      </w:pPr>
    </w:p>
    <w:p w14:paraId="6B8D0276" w14:textId="77777777" w:rsidR="00905891" w:rsidRPr="00DE01C5" w:rsidRDefault="00905891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Cochran-Smith, M, &amp; Lytle, S. (1993). </w:t>
      </w:r>
      <w:r w:rsidRPr="00DE01C5">
        <w:rPr>
          <w:rFonts w:ascii="Times New Roman" w:hAnsi="Times New Roman" w:cs="Times New Roman"/>
          <w:i/>
        </w:rPr>
        <w:t>Inside/outside: Teacher research and</w:t>
      </w:r>
      <w:r w:rsidRPr="00DE01C5">
        <w:rPr>
          <w:rFonts w:ascii="Times New Roman" w:hAnsi="Times New Roman" w:cs="Times New Roman"/>
        </w:rPr>
        <w:t xml:space="preserve"> </w:t>
      </w:r>
      <w:r w:rsidRPr="00DE01C5">
        <w:rPr>
          <w:rFonts w:ascii="Times New Roman" w:hAnsi="Times New Roman" w:cs="Times New Roman"/>
          <w:i/>
        </w:rPr>
        <w:t>knowledge</w:t>
      </w:r>
      <w:r w:rsidRPr="00DE01C5">
        <w:rPr>
          <w:rFonts w:ascii="Times New Roman" w:hAnsi="Times New Roman" w:cs="Times New Roman"/>
        </w:rPr>
        <w:t>. New York, NY: Teachers College Press.</w:t>
      </w:r>
    </w:p>
    <w:p w14:paraId="1BA4690D" w14:textId="77777777" w:rsidR="00905891" w:rsidRPr="00DE01C5" w:rsidRDefault="00905891" w:rsidP="00DE01C5">
      <w:pPr>
        <w:ind w:left="720" w:hanging="720"/>
        <w:rPr>
          <w:rFonts w:ascii="Times New Roman" w:hAnsi="Times New Roman" w:cs="Times New Roman"/>
        </w:rPr>
      </w:pPr>
    </w:p>
    <w:p w14:paraId="0D5ED1A5" w14:textId="77777777" w:rsidR="00717813" w:rsidRPr="00DE01C5" w:rsidRDefault="00717813" w:rsidP="00DE01C5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DE01C5">
        <w:lastRenderedPageBreak/>
        <w:t xml:space="preserve">Connelly, F. M., &amp; </w:t>
      </w:r>
      <w:proofErr w:type="spellStart"/>
      <w:r w:rsidRPr="00DE01C5">
        <w:t>Clandinin</w:t>
      </w:r>
      <w:proofErr w:type="spellEnd"/>
      <w:r w:rsidRPr="00DE01C5">
        <w:t>, D. J. (1985). Personal practical knowledge and the modes of</w:t>
      </w:r>
      <w:r w:rsidRPr="00DE01C5">
        <w:br/>
        <w:t xml:space="preserve"> knowing: Relevance for teaching and learning. In E. Eisner (Ed.) </w:t>
      </w:r>
      <w:r w:rsidRPr="00DE01C5">
        <w:rPr>
          <w:i/>
          <w:iCs/>
        </w:rPr>
        <w:t xml:space="preserve">Learning and teaching ways of knowing: The eighty-fourth yearbook of the National Society for the Study of Education </w:t>
      </w:r>
      <w:r w:rsidRPr="00DE01C5">
        <w:t>(pp. 174-198). Chicago: University of Chicago Press.</w:t>
      </w:r>
    </w:p>
    <w:p w14:paraId="099D6A15" w14:textId="77777777" w:rsidR="00717813" w:rsidRPr="00DE01C5" w:rsidRDefault="00717813" w:rsidP="00DE01C5">
      <w:pPr>
        <w:ind w:left="720" w:hanging="720"/>
        <w:rPr>
          <w:rFonts w:ascii="Times New Roman" w:hAnsi="Times New Roman" w:cs="Times New Roman"/>
        </w:rPr>
      </w:pPr>
    </w:p>
    <w:p w14:paraId="0F0B54FD" w14:textId="4969C9F5" w:rsidR="00717E96" w:rsidRPr="00DE01C5" w:rsidRDefault="00CA19B4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Connelly, F. M., &amp; </w:t>
      </w:r>
      <w:proofErr w:type="spellStart"/>
      <w:r w:rsidRPr="00DE01C5">
        <w:rPr>
          <w:rFonts w:ascii="Times New Roman" w:hAnsi="Times New Roman" w:cs="Times New Roman"/>
        </w:rPr>
        <w:t>Cla</w:t>
      </w:r>
      <w:r w:rsidR="0036519D" w:rsidRPr="00DE01C5">
        <w:rPr>
          <w:rFonts w:ascii="Times New Roman" w:hAnsi="Times New Roman" w:cs="Times New Roman"/>
        </w:rPr>
        <w:t>n</w:t>
      </w:r>
      <w:r w:rsidRPr="00DE01C5">
        <w:rPr>
          <w:rFonts w:ascii="Times New Roman" w:hAnsi="Times New Roman" w:cs="Times New Roman"/>
        </w:rPr>
        <w:t>dinin</w:t>
      </w:r>
      <w:proofErr w:type="spellEnd"/>
      <w:r w:rsidRPr="00DE01C5">
        <w:rPr>
          <w:rFonts w:ascii="Times New Roman" w:hAnsi="Times New Roman" w:cs="Times New Roman"/>
        </w:rPr>
        <w:t xml:space="preserve">, D. J. (1995). Personal and professional knowledge landscapes: A matrix of relations. In D. J. </w:t>
      </w:r>
      <w:proofErr w:type="spellStart"/>
      <w:r w:rsidRPr="00DE01C5">
        <w:rPr>
          <w:rFonts w:ascii="Times New Roman" w:hAnsi="Times New Roman" w:cs="Times New Roman"/>
        </w:rPr>
        <w:t>Cla</w:t>
      </w:r>
      <w:r w:rsidR="0036519D" w:rsidRPr="00DE01C5">
        <w:rPr>
          <w:rFonts w:ascii="Times New Roman" w:hAnsi="Times New Roman" w:cs="Times New Roman"/>
        </w:rPr>
        <w:t>n</w:t>
      </w:r>
      <w:r w:rsidRPr="00DE01C5">
        <w:rPr>
          <w:rFonts w:ascii="Times New Roman" w:hAnsi="Times New Roman" w:cs="Times New Roman"/>
        </w:rPr>
        <w:t>dinin</w:t>
      </w:r>
      <w:proofErr w:type="spellEnd"/>
      <w:r w:rsidRPr="00DE01C5">
        <w:rPr>
          <w:rFonts w:ascii="Times New Roman" w:hAnsi="Times New Roman" w:cs="Times New Roman"/>
        </w:rPr>
        <w:t xml:space="preserve"> &amp; F. M. Connelly (Eds.), </w:t>
      </w:r>
      <w:r w:rsidRPr="00DE01C5">
        <w:rPr>
          <w:rFonts w:ascii="Times New Roman" w:hAnsi="Times New Roman" w:cs="Times New Roman"/>
          <w:i/>
          <w:iCs/>
        </w:rPr>
        <w:t>Teachers professional knowledge landscapes</w:t>
      </w:r>
      <w:r w:rsidRPr="00DE01C5">
        <w:rPr>
          <w:rFonts w:ascii="Times New Roman" w:hAnsi="Times New Roman" w:cs="Times New Roman"/>
        </w:rPr>
        <w:t xml:space="preserve"> (pp. 25-35). New York, NY: Teachers College Press.</w:t>
      </w:r>
    </w:p>
    <w:p w14:paraId="7A75A99F" w14:textId="0EF92F00" w:rsidR="005D778A" w:rsidRPr="00DE01C5" w:rsidRDefault="005D778A" w:rsidP="00DE01C5">
      <w:pPr>
        <w:ind w:left="720" w:hanging="720"/>
        <w:rPr>
          <w:rFonts w:ascii="Times New Roman" w:hAnsi="Times New Roman" w:cs="Times New Roman"/>
        </w:rPr>
      </w:pPr>
    </w:p>
    <w:p w14:paraId="268B8BE7" w14:textId="5FC61C32" w:rsidR="005D778A" w:rsidRPr="005D778A" w:rsidRDefault="005D778A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5D778A">
        <w:rPr>
          <w:rFonts w:ascii="Times New Roman" w:eastAsia="Times New Roman" w:hAnsi="Times New Roman" w:cs="Times New Roman"/>
        </w:rPr>
        <w:t xml:space="preserve">Connelly, F. M., &amp; </w:t>
      </w:r>
      <w:proofErr w:type="spellStart"/>
      <w:r w:rsidRPr="005D778A">
        <w:rPr>
          <w:rFonts w:ascii="Times New Roman" w:eastAsia="Times New Roman" w:hAnsi="Times New Roman" w:cs="Times New Roman"/>
        </w:rPr>
        <w:t>Clandinin</w:t>
      </w:r>
      <w:proofErr w:type="spellEnd"/>
      <w:r w:rsidRPr="005D778A">
        <w:rPr>
          <w:rFonts w:ascii="Times New Roman" w:eastAsia="Times New Roman" w:hAnsi="Times New Roman" w:cs="Times New Roman"/>
        </w:rPr>
        <w:t>, D. J. (2007). Teacher education—A question of teacher knowledge. In</w:t>
      </w:r>
      <w:r w:rsidRPr="00DE01C5">
        <w:rPr>
          <w:rFonts w:ascii="Times New Roman" w:eastAsia="Times New Roman" w:hAnsi="Times New Roman" w:cs="Times New Roman"/>
        </w:rPr>
        <w:t xml:space="preserve"> J. Freeman-Moir &amp; A. Scott (Eds.),</w:t>
      </w:r>
      <w:r w:rsidRPr="005D778A">
        <w:rPr>
          <w:rFonts w:ascii="Times New Roman" w:eastAsia="Times New Roman" w:hAnsi="Times New Roman" w:cs="Times New Roman"/>
        </w:rPr>
        <w:t xml:space="preserve"> </w:t>
      </w:r>
      <w:r w:rsidRPr="005D778A">
        <w:rPr>
          <w:rFonts w:ascii="Times New Roman" w:eastAsia="Times New Roman" w:hAnsi="Times New Roman" w:cs="Times New Roman"/>
          <w:i/>
          <w:iCs/>
        </w:rPr>
        <w:t>Shaping the future</w:t>
      </w:r>
      <w:r w:rsidRPr="00DE01C5">
        <w:rPr>
          <w:rFonts w:ascii="Times New Roman" w:eastAsia="Times New Roman" w:hAnsi="Times New Roman" w:cs="Times New Roman"/>
          <w:i/>
          <w:iCs/>
        </w:rPr>
        <w:t>: Critical essays on teacher education</w:t>
      </w:r>
      <w:r w:rsidRPr="005D778A">
        <w:rPr>
          <w:rFonts w:ascii="Times New Roman" w:eastAsia="Times New Roman" w:hAnsi="Times New Roman" w:cs="Times New Roman"/>
        </w:rPr>
        <w:t xml:space="preserve"> (pp. 89-105). Brill.</w:t>
      </w:r>
    </w:p>
    <w:p w14:paraId="088CDEC2" w14:textId="51F1D657" w:rsidR="005D778A" w:rsidRPr="00DE01C5" w:rsidRDefault="005D778A" w:rsidP="00DE01C5">
      <w:pPr>
        <w:ind w:left="720" w:hanging="720"/>
        <w:rPr>
          <w:rFonts w:ascii="Times New Roman" w:hAnsi="Times New Roman" w:cs="Times New Roman"/>
        </w:rPr>
      </w:pPr>
    </w:p>
    <w:p w14:paraId="693DCFA1" w14:textId="042057EB" w:rsidR="00CA4F5B" w:rsidRPr="00DE01C5" w:rsidRDefault="00CA4F5B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Constantino, R. (1994). A study concerning instruction of ESL students comparing all-English classroom teacher knowledge and English as a second language teacher knowledge. </w:t>
      </w:r>
      <w:r w:rsidRPr="00DE01C5">
        <w:rPr>
          <w:rFonts w:ascii="Times New Roman" w:hAnsi="Times New Roman" w:cs="Times New Roman"/>
          <w:i/>
          <w:iCs/>
        </w:rPr>
        <w:t>Journal of Educational Issues of Language Minority Students</w:t>
      </w:r>
      <w:r w:rsidRPr="00DE01C5">
        <w:rPr>
          <w:rFonts w:ascii="Times New Roman" w:hAnsi="Times New Roman" w:cs="Times New Roman"/>
        </w:rPr>
        <w:t xml:space="preserve">, </w:t>
      </w:r>
      <w:r w:rsidRPr="00DE01C5">
        <w:rPr>
          <w:rFonts w:ascii="Times New Roman" w:hAnsi="Times New Roman" w:cs="Times New Roman"/>
          <w:i/>
          <w:iCs/>
        </w:rPr>
        <w:t>13</w:t>
      </w:r>
      <w:r w:rsidRPr="00DE01C5">
        <w:rPr>
          <w:rFonts w:ascii="Times New Roman" w:hAnsi="Times New Roman" w:cs="Times New Roman"/>
        </w:rPr>
        <w:t>(1), 37-57.</w:t>
      </w:r>
    </w:p>
    <w:p w14:paraId="5C533AFE" w14:textId="77777777" w:rsidR="00717E96" w:rsidRPr="00DE01C5" w:rsidRDefault="00717E96" w:rsidP="00DE01C5">
      <w:pPr>
        <w:ind w:left="720" w:hanging="720"/>
        <w:rPr>
          <w:rFonts w:ascii="Times New Roman" w:hAnsi="Times New Roman" w:cs="Times New Roman"/>
        </w:rPr>
      </w:pPr>
    </w:p>
    <w:p w14:paraId="11DE72B6" w14:textId="77777777" w:rsidR="00CD242E" w:rsidRPr="00DE01C5" w:rsidRDefault="00717E96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>Crusan, D., Plakans, L., &amp; Gebril, A. (2016). Writing assessment literacy: Surveying second language teachers’ knowledge, beliefs, and practices. </w:t>
      </w:r>
      <w:r w:rsidRPr="00DE01C5">
        <w:rPr>
          <w:rFonts w:ascii="Times New Roman" w:hAnsi="Times New Roman" w:cs="Times New Roman"/>
          <w:i/>
          <w:iCs/>
        </w:rPr>
        <w:t>Assessing writing</w:t>
      </w:r>
      <w:r w:rsidRPr="00DE01C5">
        <w:rPr>
          <w:rFonts w:ascii="Times New Roman" w:hAnsi="Times New Roman" w:cs="Times New Roman"/>
        </w:rPr>
        <w:t>, </w:t>
      </w:r>
      <w:r w:rsidRPr="00DE01C5">
        <w:rPr>
          <w:rFonts w:ascii="Times New Roman" w:hAnsi="Times New Roman" w:cs="Times New Roman"/>
          <w:i/>
          <w:iCs/>
        </w:rPr>
        <w:t>28</w:t>
      </w:r>
      <w:r w:rsidRPr="00DE01C5">
        <w:rPr>
          <w:rFonts w:ascii="Times New Roman" w:hAnsi="Times New Roman" w:cs="Times New Roman"/>
        </w:rPr>
        <w:t xml:space="preserve">, 43-56. </w:t>
      </w:r>
    </w:p>
    <w:p w14:paraId="38BB2105" w14:textId="77777777" w:rsidR="00CD242E" w:rsidRPr="00DE01C5" w:rsidRDefault="00CD242E" w:rsidP="00DE01C5">
      <w:pPr>
        <w:ind w:left="720" w:hanging="720"/>
        <w:rPr>
          <w:rFonts w:ascii="Times New Roman" w:hAnsi="Times New Roman" w:cs="Times New Roman"/>
        </w:rPr>
      </w:pPr>
    </w:p>
    <w:p w14:paraId="0591B3A0" w14:textId="04ABB159" w:rsidR="00CD242E" w:rsidRPr="00CD242E" w:rsidRDefault="00CD242E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CD242E">
        <w:rPr>
          <w:rFonts w:ascii="Times New Roman" w:eastAsia="Times New Roman" w:hAnsi="Times New Roman" w:cs="Times New Roman"/>
        </w:rPr>
        <w:t xml:space="preserve">Day, R. R. (1991). Models and the </w:t>
      </w:r>
      <w:r w:rsidRPr="00DE01C5">
        <w:rPr>
          <w:rFonts w:ascii="Times New Roman" w:eastAsia="Times New Roman" w:hAnsi="Times New Roman" w:cs="Times New Roman"/>
        </w:rPr>
        <w:t>k</w:t>
      </w:r>
      <w:r w:rsidRPr="00CD242E">
        <w:rPr>
          <w:rFonts w:ascii="Times New Roman" w:eastAsia="Times New Roman" w:hAnsi="Times New Roman" w:cs="Times New Roman"/>
        </w:rPr>
        <w:t xml:space="preserve">nowledge </w:t>
      </w:r>
      <w:r w:rsidRPr="00DE01C5">
        <w:rPr>
          <w:rFonts w:ascii="Times New Roman" w:eastAsia="Times New Roman" w:hAnsi="Times New Roman" w:cs="Times New Roman"/>
        </w:rPr>
        <w:t>b</w:t>
      </w:r>
      <w:r w:rsidRPr="00CD242E">
        <w:rPr>
          <w:rFonts w:ascii="Times New Roman" w:eastAsia="Times New Roman" w:hAnsi="Times New Roman" w:cs="Times New Roman"/>
        </w:rPr>
        <w:t xml:space="preserve">ase of </w:t>
      </w:r>
      <w:r w:rsidRPr="00DE01C5">
        <w:rPr>
          <w:rFonts w:ascii="Times New Roman" w:eastAsia="Times New Roman" w:hAnsi="Times New Roman" w:cs="Times New Roman"/>
        </w:rPr>
        <w:t>s</w:t>
      </w:r>
      <w:r w:rsidRPr="00CD242E">
        <w:rPr>
          <w:rFonts w:ascii="Times New Roman" w:eastAsia="Times New Roman" w:hAnsi="Times New Roman" w:cs="Times New Roman"/>
        </w:rPr>
        <w:t xml:space="preserve">econd </w:t>
      </w:r>
      <w:r w:rsidRPr="00DE01C5">
        <w:rPr>
          <w:rFonts w:ascii="Times New Roman" w:eastAsia="Times New Roman" w:hAnsi="Times New Roman" w:cs="Times New Roman"/>
        </w:rPr>
        <w:t>l</w:t>
      </w:r>
      <w:r w:rsidRPr="00CD242E">
        <w:rPr>
          <w:rFonts w:ascii="Times New Roman" w:eastAsia="Times New Roman" w:hAnsi="Times New Roman" w:cs="Times New Roman"/>
        </w:rPr>
        <w:t xml:space="preserve">anguage </w:t>
      </w:r>
      <w:r w:rsidRPr="00DE01C5">
        <w:rPr>
          <w:rFonts w:ascii="Times New Roman" w:eastAsia="Times New Roman" w:hAnsi="Times New Roman" w:cs="Times New Roman"/>
        </w:rPr>
        <w:t>t</w:t>
      </w:r>
      <w:r w:rsidRPr="00CD242E">
        <w:rPr>
          <w:rFonts w:ascii="Times New Roman" w:eastAsia="Times New Roman" w:hAnsi="Times New Roman" w:cs="Times New Roman"/>
        </w:rPr>
        <w:t xml:space="preserve">eacher </w:t>
      </w:r>
      <w:r w:rsidRPr="00DE01C5">
        <w:rPr>
          <w:rFonts w:ascii="Times New Roman" w:eastAsia="Times New Roman" w:hAnsi="Times New Roman" w:cs="Times New Roman"/>
        </w:rPr>
        <w:t>e</w:t>
      </w:r>
      <w:r w:rsidRPr="00CD242E">
        <w:rPr>
          <w:rFonts w:ascii="Times New Roman" w:eastAsia="Times New Roman" w:hAnsi="Times New Roman" w:cs="Times New Roman"/>
        </w:rPr>
        <w:t>ducation.</w:t>
      </w:r>
      <w:r w:rsidRPr="00DE01C5">
        <w:rPr>
          <w:rFonts w:ascii="Times New Roman" w:eastAsia="Times New Roman" w:hAnsi="Times New Roman" w:cs="Times New Roman"/>
        </w:rPr>
        <w:t xml:space="preserve"> ERIC Document 370 359. Retrieved from https://files.eric.ed.gov/fulltext/ED370359.pdf</w:t>
      </w:r>
    </w:p>
    <w:p w14:paraId="76FB5183" w14:textId="1DE36C36" w:rsidR="00CA19B4" w:rsidRPr="00DE01C5" w:rsidRDefault="00CA19B4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 </w:t>
      </w:r>
    </w:p>
    <w:p w14:paraId="30621238" w14:textId="77777777" w:rsidR="00280384" w:rsidRPr="00DE01C5" w:rsidRDefault="00280384" w:rsidP="00DE01C5">
      <w:pPr>
        <w:pStyle w:val="PhDReference"/>
        <w:spacing w:after="0"/>
        <w:ind w:left="720" w:hanging="720"/>
        <w:rPr>
          <w:szCs w:val="24"/>
        </w:rPr>
      </w:pPr>
      <w:r w:rsidRPr="00DE01C5">
        <w:rPr>
          <w:szCs w:val="24"/>
          <w:lang w:val="en-US"/>
        </w:rPr>
        <w:t xml:space="preserve">De Felice, D., &amp; </w:t>
      </w:r>
      <w:proofErr w:type="spellStart"/>
      <w:r w:rsidRPr="00DE01C5">
        <w:rPr>
          <w:szCs w:val="24"/>
          <w:lang w:val="en-US"/>
        </w:rPr>
        <w:t>Lypka</w:t>
      </w:r>
      <w:proofErr w:type="spellEnd"/>
      <w:r w:rsidRPr="00DE01C5">
        <w:rPr>
          <w:szCs w:val="24"/>
          <w:lang w:val="en-US"/>
        </w:rPr>
        <w:t xml:space="preserve">, A. (2013). The knowledge base in second language teacher education. </w:t>
      </w:r>
      <w:r w:rsidRPr="00DE01C5">
        <w:rPr>
          <w:i/>
          <w:iCs/>
          <w:szCs w:val="24"/>
          <w:lang w:val="en-US"/>
        </w:rPr>
        <w:t xml:space="preserve">De </w:t>
      </w:r>
      <w:proofErr w:type="spellStart"/>
      <w:r w:rsidRPr="00DE01C5">
        <w:rPr>
          <w:i/>
          <w:iCs/>
          <w:szCs w:val="24"/>
          <w:lang w:val="en-US"/>
        </w:rPr>
        <w:t>linguis</w:t>
      </w:r>
      <w:proofErr w:type="spellEnd"/>
      <w:r w:rsidRPr="00DE01C5">
        <w:rPr>
          <w:i/>
          <w:iCs/>
          <w:szCs w:val="24"/>
          <w:lang w:val="en-US"/>
        </w:rPr>
        <w:t>, 11</w:t>
      </w:r>
      <w:r w:rsidRPr="00DE01C5">
        <w:rPr>
          <w:szCs w:val="24"/>
          <w:lang w:val="en-US"/>
        </w:rPr>
        <w:t xml:space="preserve">(2). Retrieved from http://delinguis.dgenp.unam.mx/home/volumenes/volumen-11/articulo-02 </w:t>
      </w:r>
    </w:p>
    <w:p w14:paraId="3D61C0EA" w14:textId="77777777" w:rsidR="00280384" w:rsidRPr="00DE01C5" w:rsidRDefault="00280384" w:rsidP="00DE01C5">
      <w:pPr>
        <w:ind w:left="720" w:hanging="720"/>
        <w:rPr>
          <w:rFonts w:ascii="Times New Roman" w:hAnsi="Times New Roman" w:cs="Times New Roman"/>
        </w:rPr>
      </w:pPr>
    </w:p>
    <w:p w14:paraId="6A32B14A" w14:textId="77777777" w:rsidR="0075721F" w:rsidRPr="00DE01C5" w:rsidRDefault="0075721F" w:rsidP="00DE01C5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Elbaz, F. (1981). The teacher’s “practical knowledge”: A report of a case study. </w:t>
      </w:r>
      <w:r w:rsidRPr="00DE01C5">
        <w:rPr>
          <w:rFonts w:ascii="Times New Roman" w:hAnsi="Times New Roman" w:cs="Times New Roman"/>
          <w:i/>
          <w:iCs/>
        </w:rPr>
        <w:t>Curriculum Inquiry, 1(</w:t>
      </w:r>
      <w:r w:rsidRPr="00DE01C5">
        <w:rPr>
          <w:rFonts w:ascii="Times New Roman" w:hAnsi="Times New Roman" w:cs="Times New Roman"/>
        </w:rPr>
        <w:t>1), 43–71.</w:t>
      </w:r>
    </w:p>
    <w:p w14:paraId="35C84D62" w14:textId="77777777" w:rsidR="0075721F" w:rsidRPr="00DE01C5" w:rsidRDefault="0075721F" w:rsidP="00DE01C5">
      <w:pPr>
        <w:ind w:left="720" w:hanging="720"/>
        <w:rPr>
          <w:rFonts w:ascii="Times New Roman" w:hAnsi="Times New Roman" w:cs="Times New Roman"/>
        </w:rPr>
      </w:pPr>
    </w:p>
    <w:p w14:paraId="604D78D9" w14:textId="3368C2DE" w:rsidR="00AF22B6" w:rsidRPr="00DE01C5" w:rsidRDefault="00AF22B6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Elbaz, F. (1983). </w:t>
      </w:r>
      <w:r w:rsidRPr="00DE01C5">
        <w:rPr>
          <w:rFonts w:ascii="Times New Roman" w:hAnsi="Times New Roman" w:cs="Times New Roman"/>
          <w:i/>
          <w:iCs/>
        </w:rPr>
        <w:t>Teacher thinking: A study of practical knowledge</w:t>
      </w:r>
      <w:r w:rsidRPr="00DE01C5">
        <w:rPr>
          <w:rFonts w:ascii="Times New Roman" w:hAnsi="Times New Roman" w:cs="Times New Roman"/>
        </w:rPr>
        <w:t xml:space="preserve">. London, UK: Croom Helm. </w:t>
      </w:r>
    </w:p>
    <w:p w14:paraId="55088E12" w14:textId="443F370F" w:rsidR="00132643" w:rsidRPr="00DE01C5" w:rsidRDefault="00132643" w:rsidP="00DE01C5">
      <w:pPr>
        <w:ind w:left="720" w:hanging="720"/>
        <w:rPr>
          <w:rFonts w:ascii="Times New Roman" w:hAnsi="Times New Roman" w:cs="Times New Roman"/>
        </w:rPr>
      </w:pPr>
    </w:p>
    <w:p w14:paraId="6E7E2775" w14:textId="77777777" w:rsidR="00132643" w:rsidRPr="00DE01C5" w:rsidRDefault="00132643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DE01C5">
        <w:rPr>
          <w:rFonts w:ascii="Times New Roman" w:eastAsia="Times New Roman" w:hAnsi="Times New Roman" w:cs="Times New Roman"/>
        </w:rPr>
        <w:t>Faez, F. (2011). Developing the knowledge base of ESL and FSL teachers for K-12 programs in Canada. </w:t>
      </w:r>
      <w:r w:rsidRPr="00DE01C5">
        <w:rPr>
          <w:rFonts w:ascii="Times New Roman" w:eastAsia="Times New Roman" w:hAnsi="Times New Roman" w:cs="Times New Roman"/>
          <w:i/>
          <w:iCs/>
        </w:rPr>
        <w:t>Canadian Journal of Applied Linguistics</w:t>
      </w:r>
      <w:r w:rsidRPr="00DE01C5">
        <w:rPr>
          <w:rFonts w:ascii="Times New Roman" w:eastAsia="Times New Roman" w:hAnsi="Times New Roman" w:cs="Times New Roman"/>
        </w:rPr>
        <w:t>, </w:t>
      </w:r>
      <w:r w:rsidRPr="00DE01C5">
        <w:rPr>
          <w:rFonts w:ascii="Times New Roman" w:eastAsia="Times New Roman" w:hAnsi="Times New Roman" w:cs="Times New Roman"/>
          <w:i/>
          <w:iCs/>
        </w:rPr>
        <w:t>14</w:t>
      </w:r>
      <w:r w:rsidRPr="00DE01C5">
        <w:rPr>
          <w:rFonts w:ascii="Times New Roman" w:eastAsia="Times New Roman" w:hAnsi="Times New Roman" w:cs="Times New Roman"/>
        </w:rPr>
        <w:t>(1), 29-49.</w:t>
      </w:r>
    </w:p>
    <w:p w14:paraId="3367D1E4" w14:textId="77777777" w:rsidR="00DE01C5" w:rsidRDefault="00DE01C5" w:rsidP="00DE01C5">
      <w:pPr>
        <w:pStyle w:val="PhDReference"/>
        <w:spacing w:after="0"/>
        <w:ind w:left="720" w:hanging="720"/>
        <w:rPr>
          <w:szCs w:val="24"/>
          <w:lang w:val="en-NZ"/>
        </w:rPr>
      </w:pPr>
    </w:p>
    <w:p w14:paraId="10177298" w14:textId="45C86216" w:rsidR="00C1031A" w:rsidRPr="00DE01C5" w:rsidRDefault="00C1031A" w:rsidP="00DE01C5">
      <w:pPr>
        <w:pStyle w:val="PhDReference"/>
        <w:spacing w:after="0"/>
        <w:ind w:left="720" w:hanging="720"/>
        <w:rPr>
          <w:szCs w:val="24"/>
          <w:lang w:val="en-NZ"/>
        </w:rPr>
      </w:pPr>
      <w:r w:rsidRPr="00DE01C5">
        <w:rPr>
          <w:szCs w:val="24"/>
          <w:lang w:val="en-NZ"/>
        </w:rPr>
        <w:t>Farahnaz, F. (2011).</w:t>
      </w:r>
      <w:r w:rsidRPr="00DE01C5">
        <w:rPr>
          <w:bCs/>
          <w:szCs w:val="24"/>
          <w:lang w:val="en-US"/>
        </w:rPr>
        <w:t xml:space="preserve"> Points of departure: Developing the knowledge base of ESL and FSL teachers for K-12 programs in Canada.</w:t>
      </w:r>
      <w:r w:rsidRPr="00DE01C5">
        <w:rPr>
          <w:szCs w:val="24"/>
          <w:lang w:val="en-US"/>
        </w:rPr>
        <w:t xml:space="preserve"> </w:t>
      </w:r>
      <w:r w:rsidRPr="00DE01C5">
        <w:rPr>
          <w:i/>
          <w:szCs w:val="24"/>
          <w:lang w:val="en-US"/>
        </w:rPr>
        <w:t xml:space="preserve">Canadian Journal of Applied Linguistics / Revue </w:t>
      </w:r>
      <w:proofErr w:type="spellStart"/>
      <w:r w:rsidRPr="00DE01C5">
        <w:rPr>
          <w:i/>
          <w:szCs w:val="24"/>
          <w:lang w:val="en-US"/>
        </w:rPr>
        <w:t>canadienne</w:t>
      </w:r>
      <w:proofErr w:type="spellEnd"/>
      <w:r w:rsidRPr="00DE01C5">
        <w:rPr>
          <w:i/>
          <w:szCs w:val="24"/>
          <w:lang w:val="en-US"/>
        </w:rPr>
        <w:t xml:space="preserve"> de </w:t>
      </w:r>
      <w:proofErr w:type="spellStart"/>
      <w:r w:rsidRPr="00DE01C5">
        <w:rPr>
          <w:i/>
          <w:szCs w:val="24"/>
          <w:lang w:val="en-US"/>
        </w:rPr>
        <w:t>linguistique</w:t>
      </w:r>
      <w:proofErr w:type="spellEnd"/>
      <w:r w:rsidRPr="00DE01C5">
        <w:rPr>
          <w:i/>
          <w:szCs w:val="24"/>
          <w:lang w:val="en-US"/>
        </w:rPr>
        <w:t xml:space="preserve"> </w:t>
      </w:r>
      <w:proofErr w:type="spellStart"/>
      <w:r w:rsidRPr="00DE01C5">
        <w:rPr>
          <w:i/>
          <w:szCs w:val="24"/>
          <w:lang w:val="en-US"/>
        </w:rPr>
        <w:t>appliquee</w:t>
      </w:r>
      <w:proofErr w:type="spellEnd"/>
      <w:r w:rsidRPr="00DE01C5">
        <w:rPr>
          <w:i/>
          <w:szCs w:val="24"/>
          <w:lang w:val="en-US"/>
        </w:rPr>
        <w:t>, 14</w:t>
      </w:r>
      <w:r w:rsidRPr="00DE01C5">
        <w:rPr>
          <w:szCs w:val="24"/>
          <w:lang w:val="en-US"/>
        </w:rPr>
        <w:t>(1), 29</w:t>
      </w:r>
      <w:r w:rsidRPr="00DE01C5">
        <w:rPr>
          <w:szCs w:val="24"/>
        </w:rPr>
        <w:t>–</w:t>
      </w:r>
      <w:r w:rsidRPr="00DE01C5">
        <w:rPr>
          <w:szCs w:val="24"/>
          <w:lang w:val="en-US"/>
        </w:rPr>
        <w:t>49.</w:t>
      </w:r>
    </w:p>
    <w:p w14:paraId="6E93F5DA" w14:textId="77777777" w:rsidR="00C1031A" w:rsidRPr="00DE01C5" w:rsidRDefault="00C1031A" w:rsidP="00DE01C5">
      <w:pPr>
        <w:ind w:left="720" w:hanging="720"/>
        <w:rPr>
          <w:rFonts w:ascii="Times New Roman" w:hAnsi="Times New Roman" w:cs="Times New Roman"/>
        </w:rPr>
      </w:pPr>
    </w:p>
    <w:p w14:paraId="3D4B94B9" w14:textId="77777777" w:rsidR="00325087" w:rsidRPr="00DE01C5" w:rsidRDefault="00325087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Fennema, E., &amp; Franke, M. L. (1992). Teachers’ knowledge and its impact. In D. A. </w:t>
      </w:r>
      <w:proofErr w:type="spellStart"/>
      <w:r w:rsidRPr="00DE01C5">
        <w:rPr>
          <w:rFonts w:ascii="Times New Roman" w:hAnsi="Times New Roman" w:cs="Times New Roman"/>
        </w:rPr>
        <w:t>Grouws</w:t>
      </w:r>
      <w:proofErr w:type="spellEnd"/>
      <w:r w:rsidRPr="00DE01C5">
        <w:rPr>
          <w:rFonts w:ascii="Times New Roman" w:hAnsi="Times New Roman" w:cs="Times New Roman"/>
        </w:rPr>
        <w:t xml:space="preserve"> (Ed.), </w:t>
      </w:r>
      <w:r w:rsidRPr="00DE01C5">
        <w:rPr>
          <w:rFonts w:ascii="Times New Roman" w:hAnsi="Times New Roman" w:cs="Times New Roman"/>
          <w:i/>
          <w:iCs/>
        </w:rPr>
        <w:t>Handbook of research on mathematics teaching and learning</w:t>
      </w:r>
      <w:r w:rsidRPr="00DE01C5">
        <w:rPr>
          <w:rFonts w:ascii="Times New Roman" w:hAnsi="Times New Roman" w:cs="Times New Roman"/>
        </w:rPr>
        <w:t xml:space="preserve"> (pp. 147-164). New York, NY: Macmillan. </w:t>
      </w:r>
    </w:p>
    <w:p w14:paraId="17953FAC" w14:textId="77777777" w:rsidR="00325087" w:rsidRPr="00DE01C5" w:rsidRDefault="00325087" w:rsidP="00DE01C5">
      <w:pPr>
        <w:ind w:left="720" w:hanging="720"/>
        <w:rPr>
          <w:rFonts w:ascii="Times New Roman" w:hAnsi="Times New Roman" w:cs="Times New Roman"/>
        </w:rPr>
      </w:pPr>
    </w:p>
    <w:p w14:paraId="53B86161" w14:textId="77777777" w:rsidR="0049566D" w:rsidRPr="00DE01C5" w:rsidRDefault="0049566D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Francis, D. (1995). The reflective journal: A window to preservice teachers’ practical knowledge. </w:t>
      </w:r>
      <w:r w:rsidRPr="00DE01C5">
        <w:rPr>
          <w:rFonts w:ascii="Times New Roman" w:hAnsi="Times New Roman" w:cs="Times New Roman"/>
          <w:i/>
        </w:rPr>
        <w:t>Teaching and Teacher Education, 11</w:t>
      </w:r>
      <w:r w:rsidRPr="00DE01C5">
        <w:rPr>
          <w:rFonts w:ascii="Times New Roman" w:hAnsi="Times New Roman" w:cs="Times New Roman"/>
        </w:rPr>
        <w:t xml:space="preserve">, 229-41. </w:t>
      </w:r>
    </w:p>
    <w:p w14:paraId="637CB368" w14:textId="77777777" w:rsidR="0049566D" w:rsidRPr="00DE01C5" w:rsidRDefault="0049566D" w:rsidP="00DE01C5">
      <w:pPr>
        <w:ind w:left="720" w:hanging="720"/>
        <w:rPr>
          <w:rFonts w:ascii="Times New Roman" w:hAnsi="Times New Roman" w:cs="Times New Roman"/>
        </w:rPr>
      </w:pPr>
    </w:p>
    <w:p w14:paraId="41FB8F92" w14:textId="77777777" w:rsidR="00AC01DD" w:rsidRPr="00DE01C5" w:rsidRDefault="00AC01DD" w:rsidP="00DE01C5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E01C5">
        <w:rPr>
          <w:rFonts w:ascii="Times New Roman" w:hAnsi="Times New Roman"/>
          <w:sz w:val="24"/>
          <w:szCs w:val="24"/>
        </w:rPr>
        <w:lastRenderedPageBreak/>
        <w:t xml:space="preserve">Freeman, D. (1994). Educational linguistics and the knowledge base for teaching. In J. E. Alatis (Ed.), </w:t>
      </w:r>
      <w:r w:rsidRPr="00DE01C5">
        <w:rPr>
          <w:rFonts w:ascii="Times New Roman" w:hAnsi="Times New Roman"/>
          <w:i/>
          <w:sz w:val="24"/>
          <w:szCs w:val="24"/>
        </w:rPr>
        <w:t xml:space="preserve">Language, communication, and social meaning </w:t>
      </w:r>
      <w:r w:rsidRPr="00DE01C5">
        <w:rPr>
          <w:rFonts w:ascii="Times New Roman" w:hAnsi="Times New Roman"/>
          <w:sz w:val="24"/>
          <w:szCs w:val="24"/>
        </w:rPr>
        <w:t>(pp. 180-197). Washington, DC: Georgetown University Press.</w:t>
      </w:r>
    </w:p>
    <w:p w14:paraId="6ABFB85E" w14:textId="77777777" w:rsidR="00AC01DD" w:rsidRPr="00DE01C5" w:rsidRDefault="00AC01DD" w:rsidP="00DE01C5">
      <w:pPr>
        <w:ind w:left="720" w:hanging="720"/>
        <w:rPr>
          <w:rFonts w:ascii="Times New Roman" w:hAnsi="Times New Roman" w:cs="Times New Roman"/>
        </w:rPr>
      </w:pPr>
    </w:p>
    <w:p w14:paraId="5810D04E" w14:textId="256AEDDB" w:rsidR="00B9297A" w:rsidRPr="00DE01C5" w:rsidRDefault="00B9297A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Freeman, D. (2002). The hidden side of the work: Teacher knowledge and learning to teach. </w:t>
      </w:r>
      <w:r w:rsidRPr="00DE01C5">
        <w:rPr>
          <w:rFonts w:ascii="Times New Roman" w:hAnsi="Times New Roman" w:cs="Times New Roman"/>
          <w:i/>
          <w:iCs/>
        </w:rPr>
        <w:t>Language Teaching, 35</w:t>
      </w:r>
      <w:r w:rsidRPr="00DE01C5">
        <w:rPr>
          <w:rFonts w:ascii="Times New Roman" w:hAnsi="Times New Roman" w:cs="Times New Roman"/>
        </w:rPr>
        <w:t>, 1-13.</w:t>
      </w:r>
    </w:p>
    <w:p w14:paraId="1233A0CF" w14:textId="61ACEC28" w:rsidR="008740DD" w:rsidRPr="00DE01C5" w:rsidRDefault="008740DD" w:rsidP="00DE01C5">
      <w:pPr>
        <w:ind w:left="720" w:hanging="720"/>
        <w:rPr>
          <w:rFonts w:ascii="Times New Roman" w:hAnsi="Times New Roman" w:cs="Times New Roman"/>
        </w:rPr>
      </w:pPr>
    </w:p>
    <w:p w14:paraId="235F1698" w14:textId="77777777" w:rsidR="008740DD" w:rsidRPr="008740DD" w:rsidRDefault="008740DD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8740DD">
        <w:rPr>
          <w:rFonts w:ascii="Times New Roman" w:eastAsia="Times New Roman" w:hAnsi="Times New Roman" w:cs="Times New Roman"/>
        </w:rPr>
        <w:t xml:space="preserve">Freeman, D. (2020). Arguing for a </w:t>
      </w:r>
      <w:proofErr w:type="gramStart"/>
      <w:r w:rsidRPr="008740DD">
        <w:rPr>
          <w:rFonts w:ascii="Times New Roman" w:eastAsia="Times New Roman" w:hAnsi="Times New Roman" w:cs="Times New Roman"/>
        </w:rPr>
        <w:t>knowledge-base</w:t>
      </w:r>
      <w:proofErr w:type="gramEnd"/>
      <w:r w:rsidRPr="008740DD">
        <w:rPr>
          <w:rFonts w:ascii="Times New Roman" w:eastAsia="Times New Roman" w:hAnsi="Times New Roman" w:cs="Times New Roman"/>
        </w:rPr>
        <w:t xml:space="preserve"> in language teacher education, then (1998) and now (2018). </w:t>
      </w:r>
      <w:r w:rsidRPr="008740DD">
        <w:rPr>
          <w:rFonts w:ascii="Times New Roman" w:eastAsia="Times New Roman" w:hAnsi="Times New Roman" w:cs="Times New Roman"/>
          <w:i/>
          <w:iCs/>
        </w:rPr>
        <w:t>Language Teaching Research</w:t>
      </w:r>
      <w:r w:rsidRPr="008740DD">
        <w:rPr>
          <w:rFonts w:ascii="Times New Roman" w:eastAsia="Times New Roman" w:hAnsi="Times New Roman" w:cs="Times New Roman"/>
        </w:rPr>
        <w:t xml:space="preserve">, </w:t>
      </w:r>
      <w:r w:rsidRPr="008740DD">
        <w:rPr>
          <w:rFonts w:ascii="Times New Roman" w:eastAsia="Times New Roman" w:hAnsi="Times New Roman" w:cs="Times New Roman"/>
          <w:i/>
          <w:iCs/>
        </w:rPr>
        <w:t>24</w:t>
      </w:r>
      <w:r w:rsidRPr="008740DD">
        <w:rPr>
          <w:rFonts w:ascii="Times New Roman" w:eastAsia="Times New Roman" w:hAnsi="Times New Roman" w:cs="Times New Roman"/>
        </w:rPr>
        <w:t>(1), 5-16.</w:t>
      </w:r>
    </w:p>
    <w:p w14:paraId="1814183B" w14:textId="369293C2" w:rsidR="00B9297A" w:rsidRPr="00DE01C5" w:rsidRDefault="00B9297A" w:rsidP="00DE01C5">
      <w:pPr>
        <w:ind w:left="720" w:hanging="720"/>
        <w:rPr>
          <w:rFonts w:ascii="Times New Roman" w:hAnsi="Times New Roman" w:cs="Times New Roman"/>
        </w:rPr>
      </w:pPr>
    </w:p>
    <w:p w14:paraId="6597BACA" w14:textId="069C0E0C" w:rsidR="00F0292D" w:rsidRPr="00F0292D" w:rsidRDefault="00F0292D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F0292D">
        <w:rPr>
          <w:rFonts w:ascii="Times New Roman" w:eastAsia="Times New Roman" w:hAnsi="Times New Roman" w:cs="Times New Roman"/>
        </w:rPr>
        <w:t xml:space="preserve">Freeman, D., &amp; Johnson, K. E. (1998). Reconceptualizing the </w:t>
      </w:r>
      <w:proofErr w:type="gramStart"/>
      <w:r w:rsidRPr="00F0292D">
        <w:rPr>
          <w:rFonts w:ascii="Times New Roman" w:eastAsia="Times New Roman" w:hAnsi="Times New Roman" w:cs="Times New Roman"/>
        </w:rPr>
        <w:t>knowledge‐base</w:t>
      </w:r>
      <w:proofErr w:type="gramEnd"/>
      <w:r w:rsidRPr="00F0292D">
        <w:rPr>
          <w:rFonts w:ascii="Times New Roman" w:eastAsia="Times New Roman" w:hAnsi="Times New Roman" w:cs="Times New Roman"/>
        </w:rPr>
        <w:t xml:space="preserve"> of language teacher education. </w:t>
      </w:r>
      <w:r w:rsidRPr="00F0292D">
        <w:rPr>
          <w:rFonts w:ascii="Times New Roman" w:eastAsia="Times New Roman" w:hAnsi="Times New Roman" w:cs="Times New Roman"/>
          <w:i/>
          <w:iCs/>
        </w:rPr>
        <w:t xml:space="preserve">TESOL </w:t>
      </w:r>
      <w:r w:rsidR="00FF62E6" w:rsidRPr="00DE01C5">
        <w:rPr>
          <w:rFonts w:ascii="Times New Roman" w:eastAsia="Times New Roman" w:hAnsi="Times New Roman" w:cs="Times New Roman"/>
          <w:i/>
          <w:iCs/>
        </w:rPr>
        <w:t>Q</w:t>
      </w:r>
      <w:r w:rsidRPr="00F0292D">
        <w:rPr>
          <w:rFonts w:ascii="Times New Roman" w:eastAsia="Times New Roman" w:hAnsi="Times New Roman" w:cs="Times New Roman"/>
          <w:i/>
          <w:iCs/>
        </w:rPr>
        <w:t>uarterly</w:t>
      </w:r>
      <w:r w:rsidRPr="00F0292D">
        <w:rPr>
          <w:rFonts w:ascii="Times New Roman" w:eastAsia="Times New Roman" w:hAnsi="Times New Roman" w:cs="Times New Roman"/>
        </w:rPr>
        <w:t xml:space="preserve">, </w:t>
      </w:r>
      <w:r w:rsidRPr="00F0292D">
        <w:rPr>
          <w:rFonts w:ascii="Times New Roman" w:eastAsia="Times New Roman" w:hAnsi="Times New Roman" w:cs="Times New Roman"/>
          <w:i/>
          <w:iCs/>
        </w:rPr>
        <w:t>32</w:t>
      </w:r>
      <w:r w:rsidRPr="00F0292D">
        <w:rPr>
          <w:rFonts w:ascii="Times New Roman" w:eastAsia="Times New Roman" w:hAnsi="Times New Roman" w:cs="Times New Roman"/>
        </w:rPr>
        <w:t>(3), 397-417.</w:t>
      </w:r>
    </w:p>
    <w:p w14:paraId="303B39EB" w14:textId="77777777" w:rsidR="00F0292D" w:rsidRPr="00DE01C5" w:rsidRDefault="00F0292D" w:rsidP="00DE01C5">
      <w:pPr>
        <w:ind w:left="720" w:hanging="720"/>
        <w:rPr>
          <w:rFonts w:ascii="Times New Roman" w:hAnsi="Times New Roman" w:cs="Times New Roman"/>
        </w:rPr>
      </w:pPr>
    </w:p>
    <w:p w14:paraId="55F24562" w14:textId="77777777" w:rsidR="0015217C" w:rsidRPr="00DE01C5" w:rsidRDefault="0015217C" w:rsidP="00DE01C5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1C5">
        <w:rPr>
          <w:rFonts w:ascii="Times New Roman" w:eastAsia="Times New Roman" w:hAnsi="Times New Roman" w:cs="Times New Roman"/>
          <w:sz w:val="24"/>
          <w:szCs w:val="24"/>
        </w:rPr>
        <w:t xml:space="preserve">Freeman, D., &amp; Johnson, K. E. (2005). Towards linking teacher knowledge and student learning. In D. J. Tedick (Ed.), </w:t>
      </w:r>
      <w:r w:rsidRPr="00DE01C5">
        <w:rPr>
          <w:rFonts w:ascii="Times New Roman" w:eastAsia="Times New Roman" w:hAnsi="Times New Roman" w:cs="Times New Roman"/>
          <w:i/>
          <w:sz w:val="24"/>
          <w:szCs w:val="24"/>
        </w:rPr>
        <w:t>Language teacher education: International perspectives on research and practice</w:t>
      </w:r>
      <w:r w:rsidRPr="00DE01C5">
        <w:rPr>
          <w:rFonts w:ascii="Times New Roman" w:eastAsia="Times New Roman" w:hAnsi="Times New Roman" w:cs="Times New Roman"/>
          <w:sz w:val="24"/>
          <w:szCs w:val="24"/>
        </w:rPr>
        <w:t xml:space="preserve"> (pp. 73-95). Mahwah, NJ: Lawrence Erlbaum. </w:t>
      </w:r>
    </w:p>
    <w:p w14:paraId="4A5C920C" w14:textId="77777777" w:rsidR="0015217C" w:rsidRPr="00DE01C5" w:rsidRDefault="0015217C" w:rsidP="00DE01C5">
      <w:pPr>
        <w:ind w:left="720" w:hanging="720"/>
        <w:rPr>
          <w:rFonts w:ascii="Times New Roman" w:hAnsi="Times New Roman" w:cs="Times New Roman"/>
        </w:rPr>
      </w:pPr>
    </w:p>
    <w:p w14:paraId="5C5BC135" w14:textId="77777777" w:rsidR="00907F6E" w:rsidRPr="00DE01C5" w:rsidRDefault="00907F6E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Furlong, J., &amp; Maynard, T. (1995). </w:t>
      </w:r>
      <w:r w:rsidRPr="00DE01C5">
        <w:rPr>
          <w:rFonts w:ascii="Times New Roman" w:hAnsi="Times New Roman" w:cs="Times New Roman"/>
          <w:i/>
          <w:iCs/>
        </w:rPr>
        <w:t>Mentoring student teachers: The growth of professional knowledge.</w:t>
      </w:r>
      <w:r w:rsidRPr="00DE01C5">
        <w:rPr>
          <w:rFonts w:ascii="Times New Roman" w:hAnsi="Times New Roman" w:cs="Times New Roman"/>
        </w:rPr>
        <w:t xml:space="preserve"> London, UK: Routledge. </w:t>
      </w:r>
    </w:p>
    <w:p w14:paraId="470FE8D8" w14:textId="77777777" w:rsidR="00907F6E" w:rsidRPr="00DE01C5" w:rsidRDefault="00907F6E" w:rsidP="00DE01C5">
      <w:pPr>
        <w:ind w:left="720" w:hanging="720"/>
        <w:rPr>
          <w:rFonts w:ascii="Times New Roman" w:hAnsi="Times New Roman" w:cs="Times New Roman"/>
        </w:rPr>
      </w:pPr>
    </w:p>
    <w:p w14:paraId="48647119" w14:textId="77777777" w:rsidR="00B9297A" w:rsidRPr="00DE01C5" w:rsidRDefault="00B9297A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Gatbonton, E. (1999). Investigating experienced ESL teachers’ pedagogical knowledge. </w:t>
      </w:r>
      <w:r w:rsidRPr="00DE01C5">
        <w:rPr>
          <w:rFonts w:ascii="Times New Roman" w:hAnsi="Times New Roman" w:cs="Times New Roman"/>
          <w:i/>
          <w:iCs/>
        </w:rPr>
        <w:t>Modern Language Journal, 83,</w:t>
      </w:r>
      <w:r w:rsidRPr="00DE01C5">
        <w:rPr>
          <w:rFonts w:ascii="Times New Roman" w:hAnsi="Times New Roman" w:cs="Times New Roman"/>
        </w:rPr>
        <w:t xml:space="preserve"> 35-50. </w:t>
      </w:r>
    </w:p>
    <w:p w14:paraId="5053A2A0" w14:textId="77777777" w:rsidR="00375843" w:rsidRPr="00DE01C5" w:rsidRDefault="00375843" w:rsidP="00DE01C5">
      <w:pPr>
        <w:ind w:left="720" w:hanging="720"/>
        <w:rPr>
          <w:rFonts w:ascii="Times New Roman" w:hAnsi="Times New Roman" w:cs="Times New Roman"/>
        </w:rPr>
      </w:pPr>
    </w:p>
    <w:p w14:paraId="3392A619" w14:textId="74618565" w:rsidR="00375843" w:rsidRPr="00DE01C5" w:rsidRDefault="00375843" w:rsidP="00DE01C5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DE01C5">
        <w:t xml:space="preserve">Gatbonton, E. (2000). Investigating experienced ESL teachers' pedagogical knowledge.  </w:t>
      </w:r>
      <w:r w:rsidRPr="00DE01C5">
        <w:rPr>
          <w:i/>
          <w:iCs/>
        </w:rPr>
        <w:t>Canadian Modern Language Review</w:t>
      </w:r>
      <w:r w:rsidRPr="00DE01C5">
        <w:t xml:space="preserve">, </w:t>
      </w:r>
      <w:r w:rsidRPr="00DE01C5">
        <w:rPr>
          <w:bCs/>
          <w:i/>
          <w:iCs/>
        </w:rPr>
        <w:t>56</w:t>
      </w:r>
      <w:r w:rsidRPr="00DE01C5">
        <w:t>, 585– 616.</w:t>
      </w:r>
    </w:p>
    <w:p w14:paraId="29C17BF4" w14:textId="7EBD108F" w:rsidR="0005596A" w:rsidRPr="00DE01C5" w:rsidRDefault="0005596A" w:rsidP="00DE01C5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45AC0C52" w14:textId="77777777" w:rsidR="0005596A" w:rsidRPr="00DE01C5" w:rsidRDefault="0005596A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05596A">
        <w:rPr>
          <w:rFonts w:ascii="Times New Roman" w:eastAsia="Times New Roman" w:hAnsi="Times New Roman" w:cs="Times New Roman"/>
        </w:rPr>
        <w:t xml:space="preserve">Giovanelli, M. (2015). Becoming an English language teacher: Linguistic knowledge, </w:t>
      </w:r>
      <w:proofErr w:type="gramStart"/>
      <w:r w:rsidRPr="0005596A">
        <w:rPr>
          <w:rFonts w:ascii="Times New Roman" w:eastAsia="Times New Roman" w:hAnsi="Times New Roman" w:cs="Times New Roman"/>
        </w:rPr>
        <w:t>anxieties</w:t>
      </w:r>
      <w:proofErr w:type="gramEnd"/>
      <w:r w:rsidRPr="0005596A">
        <w:rPr>
          <w:rFonts w:ascii="Times New Roman" w:eastAsia="Times New Roman" w:hAnsi="Times New Roman" w:cs="Times New Roman"/>
        </w:rPr>
        <w:t xml:space="preserve"> and the shifting sense of identity. </w:t>
      </w:r>
      <w:r w:rsidRPr="0005596A">
        <w:rPr>
          <w:rFonts w:ascii="Times New Roman" w:eastAsia="Times New Roman" w:hAnsi="Times New Roman" w:cs="Times New Roman"/>
          <w:i/>
          <w:iCs/>
        </w:rPr>
        <w:t>Language and Education</w:t>
      </w:r>
      <w:r w:rsidRPr="0005596A">
        <w:rPr>
          <w:rFonts w:ascii="Times New Roman" w:eastAsia="Times New Roman" w:hAnsi="Times New Roman" w:cs="Times New Roman"/>
        </w:rPr>
        <w:t xml:space="preserve">, </w:t>
      </w:r>
      <w:r w:rsidRPr="0005596A">
        <w:rPr>
          <w:rFonts w:ascii="Times New Roman" w:eastAsia="Times New Roman" w:hAnsi="Times New Roman" w:cs="Times New Roman"/>
          <w:i/>
          <w:iCs/>
        </w:rPr>
        <w:t>29</w:t>
      </w:r>
      <w:r w:rsidRPr="0005596A">
        <w:rPr>
          <w:rFonts w:ascii="Times New Roman" w:eastAsia="Times New Roman" w:hAnsi="Times New Roman" w:cs="Times New Roman"/>
        </w:rPr>
        <w:t>(5), 416-429.</w:t>
      </w:r>
    </w:p>
    <w:p w14:paraId="363144BF" w14:textId="77777777" w:rsidR="0005596A" w:rsidRPr="00DE01C5" w:rsidRDefault="0005596A" w:rsidP="00DE01C5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01D6104B" w14:textId="77777777" w:rsidR="00B21BB6" w:rsidRPr="00DE01C5" w:rsidRDefault="00B21BB6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Golombek, P. R. (1998). A study of language teachers’ personal practical knowledge. </w:t>
      </w:r>
      <w:r w:rsidRPr="00DE01C5">
        <w:rPr>
          <w:rFonts w:ascii="Times New Roman" w:hAnsi="Times New Roman" w:cs="Times New Roman"/>
          <w:i/>
          <w:iCs/>
        </w:rPr>
        <w:t>TESOL Quarterly, 32,</w:t>
      </w:r>
      <w:r w:rsidRPr="00DE01C5">
        <w:rPr>
          <w:rFonts w:ascii="Times New Roman" w:hAnsi="Times New Roman" w:cs="Times New Roman"/>
        </w:rPr>
        <w:t xml:space="preserve"> 447-464. </w:t>
      </w:r>
    </w:p>
    <w:p w14:paraId="0C3BB423" w14:textId="77777777" w:rsidR="00B9297A" w:rsidRPr="00DE01C5" w:rsidRDefault="00B9297A" w:rsidP="00DE01C5">
      <w:pPr>
        <w:ind w:left="720" w:hanging="720"/>
        <w:rPr>
          <w:rFonts w:ascii="Times New Roman" w:hAnsi="Times New Roman" w:cs="Times New Roman"/>
        </w:rPr>
      </w:pPr>
    </w:p>
    <w:p w14:paraId="697A609B" w14:textId="77777777" w:rsidR="006C1050" w:rsidRPr="00DE01C5" w:rsidRDefault="006C1050" w:rsidP="00DE01C5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DE01C5">
        <w:t xml:space="preserve">Golombek, P. (2009). Personal practical knowledge in L2 education. In A. Burns &amp; J. Richards (Eds.), </w:t>
      </w:r>
      <w:r w:rsidRPr="00DE01C5">
        <w:rPr>
          <w:i/>
        </w:rPr>
        <w:t>The Cambridge guide to second language teacher education</w:t>
      </w:r>
      <w:r w:rsidRPr="00DE01C5">
        <w:t xml:space="preserve"> (pp. 155-162). New York, NY: Cambridge University Press.</w:t>
      </w:r>
    </w:p>
    <w:p w14:paraId="16D90C7E" w14:textId="20ED43FB" w:rsidR="006C1050" w:rsidRPr="00DE01C5" w:rsidRDefault="006C1050" w:rsidP="00DE01C5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760AF031" w14:textId="77777777" w:rsidR="00BF6D25" w:rsidRPr="00DE01C5" w:rsidRDefault="00BF6D25" w:rsidP="00DE01C5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DE01C5">
        <w:rPr>
          <w:rFonts w:ascii="Times New Roman" w:hAnsi="Times New Roman" w:cs="Times New Roman"/>
          <w:shd w:val="clear" w:color="auto" w:fill="FFFFFF"/>
        </w:rPr>
        <w:t>Goodwin, A. L., &amp; Kosnik, C. (2013). Quality teacher educators = quality teachers? Conceptualizing essential domains of knowledge for those who teach teachers. </w:t>
      </w:r>
      <w:r w:rsidRPr="00DE01C5">
        <w:rPr>
          <w:rFonts w:ascii="Times New Roman" w:hAnsi="Times New Roman" w:cs="Times New Roman"/>
          <w:i/>
          <w:iCs/>
          <w:shd w:val="clear" w:color="auto" w:fill="FFFFFF"/>
        </w:rPr>
        <w:t>Teacher Development</w:t>
      </w:r>
      <w:r w:rsidRPr="00DE01C5">
        <w:rPr>
          <w:rFonts w:ascii="Times New Roman" w:hAnsi="Times New Roman" w:cs="Times New Roman"/>
          <w:shd w:val="clear" w:color="auto" w:fill="FFFFFF"/>
        </w:rPr>
        <w:t>, </w:t>
      </w:r>
      <w:r w:rsidRPr="00DE01C5">
        <w:rPr>
          <w:rFonts w:ascii="Times New Roman" w:hAnsi="Times New Roman" w:cs="Times New Roman"/>
          <w:i/>
          <w:iCs/>
          <w:shd w:val="clear" w:color="auto" w:fill="FFFFFF"/>
        </w:rPr>
        <w:t>17</w:t>
      </w:r>
      <w:r w:rsidRPr="00DE01C5">
        <w:rPr>
          <w:rFonts w:ascii="Times New Roman" w:hAnsi="Times New Roman" w:cs="Times New Roman"/>
          <w:shd w:val="clear" w:color="auto" w:fill="FFFFFF"/>
        </w:rPr>
        <w:t>(3), 334-346.</w:t>
      </w:r>
    </w:p>
    <w:p w14:paraId="4955A796" w14:textId="77777777" w:rsidR="00BF6D25" w:rsidRPr="00DE01C5" w:rsidRDefault="00BF6D25" w:rsidP="00DE01C5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1FC10170" w14:textId="77777777" w:rsidR="00282F8B" w:rsidRPr="00DE01C5" w:rsidRDefault="00282F8B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Grimmett, P. P., &amp; Mackinnon, A. M. (1992). Craft knowledge and the education of teachers. </w:t>
      </w:r>
      <w:r w:rsidRPr="00DE01C5">
        <w:rPr>
          <w:rFonts w:ascii="Times New Roman" w:hAnsi="Times New Roman" w:cs="Times New Roman"/>
          <w:i/>
          <w:iCs/>
        </w:rPr>
        <w:t>Review of Research in Education, 18</w:t>
      </w:r>
      <w:r w:rsidRPr="00DE01C5">
        <w:rPr>
          <w:rFonts w:ascii="Times New Roman" w:hAnsi="Times New Roman" w:cs="Times New Roman"/>
        </w:rPr>
        <w:t xml:space="preserve">, 385-456. </w:t>
      </w:r>
    </w:p>
    <w:p w14:paraId="4A60D9FD" w14:textId="77777777" w:rsidR="00282F8B" w:rsidRPr="00DE01C5" w:rsidRDefault="00282F8B" w:rsidP="00DE01C5">
      <w:pPr>
        <w:ind w:left="720" w:hanging="720"/>
        <w:rPr>
          <w:rFonts w:ascii="Times New Roman" w:hAnsi="Times New Roman" w:cs="Times New Roman"/>
        </w:rPr>
      </w:pPr>
    </w:p>
    <w:p w14:paraId="00979083" w14:textId="77777777" w:rsidR="00282F8B" w:rsidRPr="00DE01C5" w:rsidRDefault="00282F8B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Grossman, P. L. (1989). A study in contrast: Sources of pedagogical content knowledge for secondary English. </w:t>
      </w:r>
      <w:r w:rsidRPr="00DE01C5">
        <w:rPr>
          <w:rFonts w:ascii="Times New Roman" w:hAnsi="Times New Roman" w:cs="Times New Roman"/>
          <w:i/>
          <w:iCs/>
        </w:rPr>
        <w:t>Journal of Teacher Education, 40</w:t>
      </w:r>
      <w:r w:rsidRPr="00DE01C5">
        <w:rPr>
          <w:rFonts w:ascii="Times New Roman" w:hAnsi="Times New Roman" w:cs="Times New Roman"/>
        </w:rPr>
        <w:t xml:space="preserve">, 24-31. </w:t>
      </w:r>
    </w:p>
    <w:p w14:paraId="518F9DA6" w14:textId="77777777" w:rsidR="00282F8B" w:rsidRPr="00DE01C5" w:rsidRDefault="00282F8B" w:rsidP="00DE01C5">
      <w:pPr>
        <w:ind w:left="720" w:hanging="720"/>
        <w:rPr>
          <w:rFonts w:ascii="Times New Roman" w:hAnsi="Times New Roman" w:cs="Times New Roman"/>
        </w:rPr>
      </w:pPr>
    </w:p>
    <w:p w14:paraId="0D9FBBA8" w14:textId="77777777" w:rsidR="00282F8B" w:rsidRPr="00DE01C5" w:rsidRDefault="00282F8B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lastRenderedPageBreak/>
        <w:t xml:space="preserve">Grossman, P. L., Wilson, S. M., &amp; Shulman, L. S. (1989). Teachers of substance: Subject matter knowledge for teaching. In M. C. Reynolds (Ed.), </w:t>
      </w:r>
      <w:r w:rsidRPr="00DE01C5">
        <w:rPr>
          <w:rFonts w:ascii="Times New Roman" w:hAnsi="Times New Roman" w:cs="Times New Roman"/>
          <w:i/>
          <w:iCs/>
        </w:rPr>
        <w:t xml:space="preserve">Knowledge base for the beginning teacher </w:t>
      </w:r>
      <w:r w:rsidRPr="00DE01C5">
        <w:rPr>
          <w:rFonts w:ascii="Times New Roman" w:hAnsi="Times New Roman" w:cs="Times New Roman"/>
        </w:rPr>
        <w:t xml:space="preserve">(pp. 23-36). Oxford, UK: Pergamon. </w:t>
      </w:r>
    </w:p>
    <w:p w14:paraId="43EECC83" w14:textId="77777777" w:rsidR="004D5885" w:rsidRPr="00DE01C5" w:rsidRDefault="004D5885" w:rsidP="00DE01C5">
      <w:pPr>
        <w:ind w:left="720" w:hanging="720"/>
        <w:rPr>
          <w:rFonts w:ascii="Times New Roman" w:hAnsi="Times New Roman" w:cs="Times New Roman"/>
        </w:rPr>
      </w:pPr>
    </w:p>
    <w:p w14:paraId="3B288512" w14:textId="77777777" w:rsidR="00404328" w:rsidRPr="00DE01C5" w:rsidRDefault="00404328" w:rsidP="00DE01C5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DE01C5">
        <w:t>Gutierrez Almarza, G. (1996). Student foreign language teacher’s knowledge growth. In</w:t>
      </w:r>
      <w:r w:rsidRPr="00DE01C5">
        <w:br/>
        <w:t xml:space="preserve"> D. Freeman &amp; J. C. Richards (Eds.), </w:t>
      </w:r>
      <w:r w:rsidRPr="00DE01C5">
        <w:rPr>
          <w:i/>
          <w:iCs/>
        </w:rPr>
        <w:t>Teacher learning in language teaching</w:t>
      </w:r>
      <w:r w:rsidRPr="00DE01C5">
        <w:t xml:space="preserve"> </w:t>
      </w:r>
      <w:r w:rsidRPr="00DE01C5">
        <w:br/>
        <w:t xml:space="preserve"> (pp. 50 78). Cambridge, UK: Cambridge University Press.</w:t>
      </w:r>
    </w:p>
    <w:p w14:paraId="1C85E852" w14:textId="77777777" w:rsidR="00404328" w:rsidRPr="00DE01C5" w:rsidRDefault="00404328" w:rsidP="00DE01C5">
      <w:pPr>
        <w:shd w:val="clear" w:color="auto" w:fill="FFFFFF"/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711AFE8E" w14:textId="7BAC8532" w:rsidR="002676DE" w:rsidRPr="00DE01C5" w:rsidRDefault="002B7D1B" w:rsidP="00DE01C5">
      <w:pPr>
        <w:tabs>
          <w:tab w:val="left" w:pos="9360"/>
        </w:tabs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Habermas, J. (1971). </w:t>
      </w:r>
      <w:r w:rsidRPr="00DE01C5">
        <w:rPr>
          <w:rStyle w:val="Emphasis"/>
          <w:rFonts w:ascii="Times New Roman" w:hAnsi="Times New Roman" w:cs="Times New Roman"/>
        </w:rPr>
        <w:t>Knowledge and human interests</w:t>
      </w:r>
      <w:r w:rsidRPr="00DE01C5">
        <w:rPr>
          <w:rFonts w:ascii="Times New Roman" w:hAnsi="Times New Roman" w:cs="Times New Roman"/>
        </w:rPr>
        <w:t>. London, UK: Heinemann.</w:t>
      </w:r>
    </w:p>
    <w:p w14:paraId="247EBBBD" w14:textId="77777777" w:rsidR="002676DE" w:rsidRPr="00DE01C5" w:rsidRDefault="002676DE" w:rsidP="00DE01C5">
      <w:pPr>
        <w:tabs>
          <w:tab w:val="left" w:pos="9360"/>
        </w:tabs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</w:p>
    <w:p w14:paraId="65F9EEC9" w14:textId="53C9D1E5" w:rsidR="002676DE" w:rsidRPr="00DE01C5" w:rsidRDefault="002676DE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Hammond, J. (2014). An Australian perspective on standards-based education, teacher knowledge, and students of English as an additional language. </w:t>
      </w:r>
      <w:r w:rsidRPr="00DE01C5">
        <w:rPr>
          <w:rFonts w:ascii="Times New Roman" w:hAnsi="Times New Roman" w:cs="Times New Roman"/>
          <w:i/>
        </w:rPr>
        <w:t>TESOL Quarterly</w:t>
      </w:r>
      <w:r w:rsidRPr="00DE01C5">
        <w:rPr>
          <w:rFonts w:ascii="Times New Roman" w:hAnsi="Times New Roman" w:cs="Times New Roman"/>
        </w:rPr>
        <w:t xml:space="preserve">, </w:t>
      </w:r>
      <w:r w:rsidRPr="00DE01C5">
        <w:rPr>
          <w:rFonts w:ascii="Times New Roman" w:hAnsi="Times New Roman" w:cs="Times New Roman"/>
          <w:i/>
        </w:rPr>
        <w:t>48</w:t>
      </w:r>
      <w:r w:rsidRPr="00DE01C5">
        <w:rPr>
          <w:rFonts w:ascii="Times New Roman" w:hAnsi="Times New Roman" w:cs="Times New Roman"/>
        </w:rPr>
        <w:t>(3), 507-532.</w:t>
      </w:r>
    </w:p>
    <w:p w14:paraId="00861197" w14:textId="325D87B4" w:rsidR="004D000E" w:rsidRPr="00DE01C5" w:rsidRDefault="004D000E" w:rsidP="00DE01C5">
      <w:pPr>
        <w:ind w:left="720" w:hanging="720"/>
        <w:rPr>
          <w:rFonts w:ascii="Times New Roman" w:hAnsi="Times New Roman" w:cs="Times New Roman"/>
        </w:rPr>
      </w:pPr>
    </w:p>
    <w:p w14:paraId="2E870DD2" w14:textId="77777777" w:rsidR="004D000E" w:rsidRPr="00DE01C5" w:rsidRDefault="004D000E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Hammond, J., &amp; Jones, P. (2012). Knowledge about language and the Australian curriculum: Implications for teachers and students. </w:t>
      </w:r>
      <w:r w:rsidRPr="00DE01C5">
        <w:rPr>
          <w:rFonts w:ascii="Times New Roman" w:hAnsi="Times New Roman" w:cs="Times New Roman"/>
          <w:i/>
          <w:iCs/>
        </w:rPr>
        <w:t>Australian Journal of Language and Literacy, 35</w:t>
      </w:r>
      <w:r w:rsidRPr="00DE01C5">
        <w:rPr>
          <w:rFonts w:ascii="Times New Roman" w:hAnsi="Times New Roman" w:cs="Times New Roman"/>
        </w:rPr>
        <w:t xml:space="preserve">(2), 122-125. </w:t>
      </w:r>
    </w:p>
    <w:p w14:paraId="4687E21B" w14:textId="77777777" w:rsidR="002676DE" w:rsidRPr="00DE01C5" w:rsidRDefault="002676DE" w:rsidP="00DE01C5">
      <w:pPr>
        <w:tabs>
          <w:tab w:val="left" w:pos="9360"/>
        </w:tabs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</w:p>
    <w:p w14:paraId="5E371419" w14:textId="77777777" w:rsidR="004D5885" w:rsidRPr="00DE01C5" w:rsidRDefault="004D5885" w:rsidP="00DE01C5">
      <w:pPr>
        <w:shd w:val="clear" w:color="auto" w:fill="FFFFFF"/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Harmer, J. (2012). </w:t>
      </w:r>
      <w:r w:rsidRPr="00DE01C5">
        <w:rPr>
          <w:rFonts w:ascii="Times New Roman" w:hAnsi="Times New Roman" w:cs="Times New Roman"/>
          <w:i/>
          <w:iCs/>
        </w:rPr>
        <w:t>Essential teacher knowledge: Core concepts in English language teaching</w:t>
      </w:r>
      <w:r w:rsidRPr="00DE01C5">
        <w:rPr>
          <w:rFonts w:ascii="Times New Roman" w:hAnsi="Times New Roman" w:cs="Times New Roman"/>
        </w:rPr>
        <w:t>. Harlow, UK: Pearson.</w:t>
      </w:r>
    </w:p>
    <w:p w14:paraId="020AE5C4" w14:textId="77777777" w:rsidR="004D5885" w:rsidRPr="00DE01C5" w:rsidRDefault="004D5885" w:rsidP="00DE01C5">
      <w:pPr>
        <w:ind w:left="720" w:hanging="720"/>
        <w:rPr>
          <w:rFonts w:ascii="Times New Roman" w:hAnsi="Times New Roman" w:cs="Times New Roman"/>
        </w:rPr>
      </w:pPr>
    </w:p>
    <w:p w14:paraId="771D4C25" w14:textId="77777777" w:rsidR="00C0118B" w:rsidRPr="00DE01C5" w:rsidRDefault="00C0118B" w:rsidP="00DE01C5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E01C5">
        <w:rPr>
          <w:rFonts w:ascii="Times New Roman" w:hAnsi="Times New Roman"/>
          <w:sz w:val="24"/>
          <w:szCs w:val="24"/>
        </w:rPr>
        <w:t xml:space="preserve">Harrington, H. (1994). Teaching and knowing. </w:t>
      </w:r>
      <w:r w:rsidRPr="00DE01C5">
        <w:rPr>
          <w:rFonts w:ascii="Times New Roman" w:hAnsi="Times New Roman"/>
          <w:i/>
          <w:sz w:val="24"/>
          <w:szCs w:val="24"/>
        </w:rPr>
        <w:t>Journal of Teacher Education, 45,</w:t>
      </w:r>
      <w:r w:rsidRPr="00DE01C5">
        <w:rPr>
          <w:rFonts w:ascii="Times New Roman" w:hAnsi="Times New Roman"/>
          <w:sz w:val="24"/>
          <w:szCs w:val="24"/>
        </w:rPr>
        <w:t xml:space="preserve"> 190-198.</w:t>
      </w:r>
    </w:p>
    <w:p w14:paraId="39FF0D46" w14:textId="77777777" w:rsidR="00C0118B" w:rsidRPr="00DE01C5" w:rsidRDefault="00C0118B" w:rsidP="00DE01C5">
      <w:pPr>
        <w:ind w:left="720" w:hanging="720"/>
        <w:rPr>
          <w:rFonts w:ascii="Times New Roman" w:hAnsi="Times New Roman" w:cs="Times New Roman"/>
        </w:rPr>
      </w:pPr>
    </w:p>
    <w:p w14:paraId="08ACFB25" w14:textId="77777777" w:rsidR="00160741" w:rsidRPr="00DE01C5" w:rsidRDefault="00160741" w:rsidP="00DE01C5">
      <w:pPr>
        <w:ind w:left="720" w:hanging="720"/>
        <w:rPr>
          <w:rFonts w:ascii="Times New Roman" w:hAnsi="Times New Roman" w:cs="Times New Roman"/>
        </w:rPr>
      </w:pPr>
      <w:proofErr w:type="spellStart"/>
      <w:r w:rsidRPr="00DE01C5">
        <w:rPr>
          <w:rFonts w:ascii="Times New Roman" w:hAnsi="Times New Roman" w:cs="Times New Roman"/>
        </w:rPr>
        <w:t>Hashweh</w:t>
      </w:r>
      <w:proofErr w:type="spellEnd"/>
      <w:r w:rsidRPr="00DE01C5">
        <w:rPr>
          <w:rFonts w:ascii="Times New Roman" w:hAnsi="Times New Roman" w:cs="Times New Roman"/>
        </w:rPr>
        <w:t xml:space="preserve">, M. Z. (2005). Teacher pedagogical constructions: A reconfiguration of pedagogical content knowledge. </w:t>
      </w:r>
      <w:r w:rsidRPr="00DE01C5">
        <w:rPr>
          <w:rFonts w:ascii="Times New Roman" w:hAnsi="Times New Roman" w:cs="Times New Roman"/>
          <w:i/>
          <w:iCs/>
        </w:rPr>
        <w:t>Teachers and Teaching, 11</w:t>
      </w:r>
      <w:r w:rsidRPr="00DE01C5">
        <w:rPr>
          <w:rFonts w:ascii="Times New Roman" w:hAnsi="Times New Roman" w:cs="Times New Roman"/>
        </w:rPr>
        <w:t xml:space="preserve">, 273-292. </w:t>
      </w:r>
    </w:p>
    <w:p w14:paraId="6F2B5D35" w14:textId="6C93F8A9" w:rsidR="00160741" w:rsidRPr="00DE01C5" w:rsidRDefault="00160741" w:rsidP="00DE01C5">
      <w:pPr>
        <w:ind w:left="720" w:hanging="720"/>
        <w:rPr>
          <w:rFonts w:ascii="Times New Roman" w:hAnsi="Times New Roman" w:cs="Times New Roman"/>
        </w:rPr>
      </w:pPr>
    </w:p>
    <w:p w14:paraId="03B76322" w14:textId="26974552" w:rsidR="00AE307F" w:rsidRPr="00DE01C5" w:rsidRDefault="00AE307F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>Irvine‐</w:t>
      </w:r>
      <w:proofErr w:type="spellStart"/>
      <w:r w:rsidRPr="00DE01C5">
        <w:rPr>
          <w:rFonts w:ascii="Times New Roman" w:hAnsi="Times New Roman" w:cs="Times New Roman"/>
        </w:rPr>
        <w:t>Niakaris</w:t>
      </w:r>
      <w:proofErr w:type="spellEnd"/>
      <w:r w:rsidRPr="00DE01C5">
        <w:rPr>
          <w:rFonts w:ascii="Times New Roman" w:hAnsi="Times New Roman" w:cs="Times New Roman"/>
        </w:rPr>
        <w:t>, C., &amp; Kiely, R. (2015). Reading comprehension in test preparation classes: An analysis of teachers’ pedagogical content knowledge in TESOL. </w:t>
      </w:r>
      <w:r w:rsidRPr="00DE01C5">
        <w:rPr>
          <w:rFonts w:ascii="Times New Roman" w:hAnsi="Times New Roman" w:cs="Times New Roman"/>
          <w:i/>
          <w:iCs/>
        </w:rPr>
        <w:t>TESOL Quarterly</w:t>
      </w:r>
      <w:r w:rsidRPr="00DE01C5">
        <w:rPr>
          <w:rFonts w:ascii="Times New Roman" w:hAnsi="Times New Roman" w:cs="Times New Roman"/>
        </w:rPr>
        <w:t>, </w:t>
      </w:r>
      <w:r w:rsidRPr="00DE01C5">
        <w:rPr>
          <w:rFonts w:ascii="Times New Roman" w:hAnsi="Times New Roman" w:cs="Times New Roman"/>
          <w:i/>
          <w:iCs/>
        </w:rPr>
        <w:t>49</w:t>
      </w:r>
      <w:r w:rsidRPr="00DE01C5">
        <w:rPr>
          <w:rFonts w:ascii="Times New Roman" w:hAnsi="Times New Roman" w:cs="Times New Roman"/>
        </w:rPr>
        <w:t>(2), 369-392.</w:t>
      </w:r>
    </w:p>
    <w:p w14:paraId="144B13F6" w14:textId="77777777" w:rsidR="00AE307F" w:rsidRPr="00DE01C5" w:rsidRDefault="00AE307F" w:rsidP="00DE01C5">
      <w:pPr>
        <w:ind w:left="720" w:hanging="720"/>
        <w:rPr>
          <w:rFonts w:ascii="Times New Roman" w:hAnsi="Times New Roman" w:cs="Times New Roman"/>
        </w:rPr>
      </w:pPr>
    </w:p>
    <w:p w14:paraId="6DA39EE1" w14:textId="77777777" w:rsidR="00634EDF" w:rsidRPr="00DE01C5" w:rsidRDefault="00634EDF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Johnston, B., &amp; </w:t>
      </w:r>
      <w:proofErr w:type="spellStart"/>
      <w:r w:rsidRPr="00DE01C5">
        <w:rPr>
          <w:rFonts w:ascii="Times New Roman" w:hAnsi="Times New Roman" w:cs="Times New Roman"/>
        </w:rPr>
        <w:t>Geottsch</w:t>
      </w:r>
      <w:proofErr w:type="spellEnd"/>
      <w:r w:rsidRPr="00DE01C5">
        <w:rPr>
          <w:rFonts w:ascii="Times New Roman" w:hAnsi="Times New Roman" w:cs="Times New Roman"/>
        </w:rPr>
        <w:t xml:space="preserve">, K. (2000). In search of the knowledge base of language teaching: Expectations by experienced teachers. </w:t>
      </w:r>
      <w:r w:rsidRPr="00DE01C5">
        <w:rPr>
          <w:rFonts w:ascii="Times New Roman" w:hAnsi="Times New Roman" w:cs="Times New Roman"/>
          <w:i/>
          <w:iCs/>
        </w:rPr>
        <w:t>The Canadian Modern Language Review, 56</w:t>
      </w:r>
      <w:r w:rsidRPr="00DE01C5">
        <w:rPr>
          <w:rFonts w:ascii="Times New Roman" w:hAnsi="Times New Roman" w:cs="Times New Roman"/>
        </w:rPr>
        <w:t>, 437-468.</w:t>
      </w:r>
    </w:p>
    <w:p w14:paraId="39131BD8" w14:textId="1A1DFE89" w:rsidR="00634EDF" w:rsidRPr="00DE01C5" w:rsidRDefault="00634EDF" w:rsidP="00DE01C5">
      <w:pPr>
        <w:ind w:left="720" w:hanging="720"/>
        <w:rPr>
          <w:rFonts w:ascii="Times New Roman" w:hAnsi="Times New Roman" w:cs="Times New Roman"/>
        </w:rPr>
      </w:pPr>
    </w:p>
    <w:p w14:paraId="0BBA897E" w14:textId="23B2A00A" w:rsidR="00070CD1" w:rsidRPr="00DE01C5" w:rsidRDefault="00070CD1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Joma, A., Al </w:t>
      </w:r>
      <w:proofErr w:type="spellStart"/>
      <w:r w:rsidRPr="00DE01C5">
        <w:rPr>
          <w:rFonts w:ascii="Times New Roman" w:hAnsi="Times New Roman" w:cs="Times New Roman"/>
        </w:rPr>
        <w:t>Soudi</w:t>
      </w:r>
      <w:proofErr w:type="spellEnd"/>
      <w:r w:rsidRPr="00DE01C5">
        <w:rPr>
          <w:rFonts w:ascii="Times New Roman" w:hAnsi="Times New Roman" w:cs="Times New Roman"/>
        </w:rPr>
        <w:t xml:space="preserve">, S., &amp; </w:t>
      </w:r>
      <w:proofErr w:type="spellStart"/>
      <w:r w:rsidRPr="00DE01C5">
        <w:rPr>
          <w:rFonts w:ascii="Times New Roman" w:hAnsi="Times New Roman" w:cs="Times New Roman"/>
        </w:rPr>
        <w:t>Alalawi</w:t>
      </w:r>
      <w:proofErr w:type="spellEnd"/>
      <w:r w:rsidRPr="00DE01C5">
        <w:rPr>
          <w:rFonts w:ascii="Times New Roman" w:hAnsi="Times New Roman" w:cs="Times New Roman"/>
        </w:rPr>
        <w:t>, S. (2021). The degree of knowledge and use of authentic assessment tools by basic elementary teachers' according to some variables. </w:t>
      </w:r>
      <w:r w:rsidRPr="00DE01C5">
        <w:rPr>
          <w:rFonts w:ascii="Times New Roman" w:hAnsi="Times New Roman" w:cs="Times New Roman"/>
          <w:i/>
          <w:iCs/>
        </w:rPr>
        <w:t>Journal of the College of Education for Women</w:t>
      </w:r>
      <w:r w:rsidRPr="00DE01C5">
        <w:rPr>
          <w:rFonts w:ascii="Times New Roman" w:hAnsi="Times New Roman" w:cs="Times New Roman"/>
        </w:rPr>
        <w:t>, </w:t>
      </w:r>
      <w:r w:rsidRPr="00DE01C5">
        <w:rPr>
          <w:rFonts w:ascii="Times New Roman" w:hAnsi="Times New Roman" w:cs="Times New Roman"/>
          <w:i/>
          <w:iCs/>
        </w:rPr>
        <w:t>32</w:t>
      </w:r>
      <w:r w:rsidRPr="00DE01C5">
        <w:rPr>
          <w:rFonts w:ascii="Times New Roman" w:hAnsi="Times New Roman" w:cs="Times New Roman"/>
        </w:rPr>
        <w:t>(3), 86-98.</w:t>
      </w:r>
    </w:p>
    <w:p w14:paraId="16B26864" w14:textId="77777777" w:rsidR="00070CD1" w:rsidRPr="00DE01C5" w:rsidRDefault="00070CD1" w:rsidP="00DE01C5">
      <w:pPr>
        <w:ind w:left="720" w:hanging="720"/>
        <w:rPr>
          <w:rFonts w:ascii="Times New Roman" w:hAnsi="Times New Roman" w:cs="Times New Roman"/>
        </w:rPr>
      </w:pPr>
    </w:p>
    <w:p w14:paraId="2D1FFBEC" w14:textId="3ABC2A25" w:rsidR="00F60165" w:rsidRPr="00DE01C5" w:rsidRDefault="00F60165" w:rsidP="00DE01C5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proofErr w:type="spellStart"/>
      <w:r w:rsidRPr="00DE01C5">
        <w:rPr>
          <w:rFonts w:ascii="Times New Roman" w:hAnsi="Times New Roman" w:cs="Times New Roman"/>
        </w:rPr>
        <w:t>Kourieos</w:t>
      </w:r>
      <w:proofErr w:type="spellEnd"/>
      <w:r w:rsidRPr="00DE01C5">
        <w:rPr>
          <w:rFonts w:ascii="Times New Roman" w:hAnsi="Times New Roman" w:cs="Times New Roman"/>
        </w:rPr>
        <w:t xml:space="preserve">, S. (2014). The knowledge base of primary EFL teachers - pre-service and in-service teachers' perceptions. </w:t>
      </w:r>
      <w:r w:rsidRPr="00DE01C5">
        <w:rPr>
          <w:rFonts w:ascii="Times New Roman" w:hAnsi="Times New Roman" w:cs="Times New Roman"/>
          <w:i/>
          <w:iCs/>
        </w:rPr>
        <w:t>Journal of Language Teaching and Research, 5</w:t>
      </w:r>
      <w:r w:rsidRPr="00DE01C5">
        <w:rPr>
          <w:rFonts w:ascii="Times New Roman" w:hAnsi="Times New Roman" w:cs="Times New Roman"/>
        </w:rPr>
        <w:t>(2), 291-300.</w:t>
      </w:r>
    </w:p>
    <w:p w14:paraId="5FA998E5" w14:textId="085B5FAA" w:rsidR="005B7FE5" w:rsidRPr="00DE01C5" w:rsidRDefault="005B7FE5" w:rsidP="00DE01C5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07425E10" w14:textId="77777777" w:rsidR="005B7FE5" w:rsidRPr="005B7FE5" w:rsidRDefault="005B7FE5" w:rsidP="00DE01C5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5B7FE5">
        <w:rPr>
          <w:rFonts w:ascii="Times New Roman" w:eastAsia="Times New Roman" w:hAnsi="Times New Roman" w:cs="Times New Roman"/>
        </w:rPr>
        <w:t>Kumaravadivelu</w:t>
      </w:r>
      <w:proofErr w:type="spellEnd"/>
      <w:r w:rsidRPr="005B7FE5">
        <w:rPr>
          <w:rFonts w:ascii="Times New Roman" w:eastAsia="Times New Roman" w:hAnsi="Times New Roman" w:cs="Times New Roman"/>
        </w:rPr>
        <w:t xml:space="preserve">, B. (2012). </w:t>
      </w:r>
      <w:r w:rsidRPr="005B7FE5">
        <w:rPr>
          <w:rFonts w:ascii="Times New Roman" w:eastAsia="Times New Roman" w:hAnsi="Times New Roman" w:cs="Times New Roman"/>
          <w:i/>
          <w:iCs/>
        </w:rPr>
        <w:t>Language teacher education for a global society: A modular model for knowing, analyzing, recognizing, doing, and seeing</w:t>
      </w:r>
      <w:r w:rsidRPr="005B7FE5">
        <w:rPr>
          <w:rFonts w:ascii="Times New Roman" w:eastAsia="Times New Roman" w:hAnsi="Times New Roman" w:cs="Times New Roman"/>
        </w:rPr>
        <w:t>. Routledge.</w:t>
      </w:r>
    </w:p>
    <w:p w14:paraId="3471A166" w14:textId="77777777" w:rsidR="005B7FE5" w:rsidRPr="00DE01C5" w:rsidRDefault="005B7FE5" w:rsidP="00DE01C5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03B2AD90" w14:textId="78B92727" w:rsidR="00DA05F5" w:rsidRPr="00DE01C5" w:rsidRDefault="00DA05F5" w:rsidP="00DE01C5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Lantolf, J. (2009). Knowledge of language in foreign language teacher education. </w:t>
      </w:r>
      <w:r w:rsidRPr="00DE01C5">
        <w:rPr>
          <w:rFonts w:ascii="Times New Roman" w:hAnsi="Times New Roman" w:cs="Times New Roman"/>
          <w:i/>
        </w:rPr>
        <w:t>The Modern Language Journal, 93</w:t>
      </w:r>
      <w:r w:rsidRPr="00DE01C5">
        <w:rPr>
          <w:rFonts w:ascii="Times New Roman" w:hAnsi="Times New Roman" w:cs="Times New Roman"/>
        </w:rPr>
        <w:t>(3), 270-274.</w:t>
      </w:r>
    </w:p>
    <w:p w14:paraId="3F104707" w14:textId="77777777" w:rsidR="00F60165" w:rsidRPr="00DE01C5" w:rsidRDefault="00F60165" w:rsidP="00DE01C5">
      <w:pPr>
        <w:ind w:left="720" w:hanging="720"/>
        <w:rPr>
          <w:rFonts w:ascii="Times New Roman" w:hAnsi="Times New Roman" w:cs="Times New Roman"/>
        </w:rPr>
      </w:pPr>
    </w:p>
    <w:p w14:paraId="6E81BD85" w14:textId="77777777" w:rsidR="00BA4F33" w:rsidRPr="00DE01C5" w:rsidRDefault="00BA4F33" w:rsidP="00DE01C5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Leung, C. (2004). Developing formative teacher-based assessment: Knowledge, practice, and change. </w:t>
      </w:r>
      <w:r w:rsidRPr="00DE01C5">
        <w:rPr>
          <w:rFonts w:ascii="Times New Roman" w:hAnsi="Times New Roman" w:cs="Times New Roman"/>
          <w:i/>
        </w:rPr>
        <w:t>Language Assessment Quarterly, 1</w:t>
      </w:r>
      <w:r w:rsidRPr="00DE01C5">
        <w:rPr>
          <w:rFonts w:ascii="Times New Roman" w:hAnsi="Times New Roman" w:cs="Times New Roman"/>
        </w:rPr>
        <w:t xml:space="preserve">, 19-41. </w:t>
      </w:r>
    </w:p>
    <w:p w14:paraId="02507954" w14:textId="0404D046" w:rsidR="00BA4F33" w:rsidRPr="00DE01C5" w:rsidRDefault="00BA4F33" w:rsidP="00DE01C5">
      <w:pPr>
        <w:ind w:left="720" w:hanging="720"/>
        <w:rPr>
          <w:rFonts w:ascii="Times New Roman" w:hAnsi="Times New Roman" w:cs="Times New Roman"/>
        </w:rPr>
      </w:pPr>
    </w:p>
    <w:p w14:paraId="4AAE6376" w14:textId="77777777" w:rsidR="00F232ED" w:rsidRPr="00DE01C5" w:rsidRDefault="00F232ED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Love, K. (2010). Literacy pedagogical content knowledge in the secondary curriculum. </w:t>
      </w:r>
      <w:r w:rsidRPr="00DE01C5">
        <w:rPr>
          <w:rFonts w:ascii="Times New Roman" w:hAnsi="Times New Roman" w:cs="Times New Roman"/>
          <w:i/>
          <w:iCs/>
        </w:rPr>
        <w:t>Pedagogies, 5</w:t>
      </w:r>
      <w:r w:rsidRPr="00DE01C5">
        <w:rPr>
          <w:rFonts w:ascii="Times New Roman" w:hAnsi="Times New Roman" w:cs="Times New Roman"/>
        </w:rPr>
        <w:t xml:space="preserve">(4), 338-355. </w:t>
      </w:r>
      <w:hyperlink r:id="rId6" w:history="1">
        <w:r w:rsidRPr="00DE01C5">
          <w:rPr>
            <w:rStyle w:val="Hyperlink"/>
            <w:rFonts w:ascii="Times New Roman" w:hAnsi="Times New Roman" w:cs="Times New Roman"/>
          </w:rPr>
          <w:t>https://doi.org/10.1080/1554480x.2010.521630</w:t>
        </w:r>
      </w:hyperlink>
    </w:p>
    <w:p w14:paraId="47B6CB9F" w14:textId="77777777" w:rsidR="00F232ED" w:rsidRPr="00DE01C5" w:rsidRDefault="00F232ED" w:rsidP="00DE01C5">
      <w:pPr>
        <w:ind w:left="720" w:hanging="720"/>
        <w:rPr>
          <w:rFonts w:ascii="Times New Roman" w:hAnsi="Times New Roman" w:cs="Times New Roman"/>
        </w:rPr>
      </w:pPr>
    </w:p>
    <w:p w14:paraId="644B2F1B" w14:textId="77777777" w:rsidR="00A44BD8" w:rsidRPr="00DE01C5" w:rsidRDefault="00A44BD8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McCutchen, D., Abbot, R. D., Green, L. B., </w:t>
      </w:r>
      <w:proofErr w:type="spellStart"/>
      <w:r w:rsidRPr="00DE01C5">
        <w:rPr>
          <w:rFonts w:ascii="Times New Roman" w:hAnsi="Times New Roman" w:cs="Times New Roman"/>
        </w:rPr>
        <w:t>Beretvas</w:t>
      </w:r>
      <w:proofErr w:type="spellEnd"/>
      <w:r w:rsidRPr="00DE01C5">
        <w:rPr>
          <w:rFonts w:ascii="Times New Roman" w:hAnsi="Times New Roman" w:cs="Times New Roman"/>
        </w:rPr>
        <w:t xml:space="preserve">, S. N., Cox, S., Potter, N. S., </w:t>
      </w:r>
      <w:proofErr w:type="spellStart"/>
      <w:r w:rsidRPr="00DE01C5">
        <w:rPr>
          <w:rFonts w:ascii="Times New Roman" w:hAnsi="Times New Roman" w:cs="Times New Roman"/>
        </w:rPr>
        <w:t>Quinroga</w:t>
      </w:r>
      <w:proofErr w:type="spellEnd"/>
      <w:r w:rsidRPr="00DE01C5">
        <w:rPr>
          <w:rFonts w:ascii="Times New Roman" w:hAnsi="Times New Roman" w:cs="Times New Roman"/>
        </w:rPr>
        <w:t xml:space="preserve">, T., &amp; Gray, A. L. (2002). Beginning literacy: Links among teacher knowledge, teacher practice, and student learning. </w:t>
      </w:r>
      <w:r w:rsidRPr="00DE01C5">
        <w:rPr>
          <w:rFonts w:ascii="Times New Roman" w:hAnsi="Times New Roman" w:cs="Times New Roman"/>
          <w:i/>
          <w:iCs/>
        </w:rPr>
        <w:t>Journal of Learning Disabilities, 35</w:t>
      </w:r>
      <w:r w:rsidRPr="00DE01C5">
        <w:rPr>
          <w:rFonts w:ascii="Times New Roman" w:hAnsi="Times New Roman" w:cs="Times New Roman"/>
        </w:rPr>
        <w:t xml:space="preserve">, 69-86. </w:t>
      </w:r>
    </w:p>
    <w:p w14:paraId="335B035E" w14:textId="77777777" w:rsidR="00A44BD8" w:rsidRPr="00DE01C5" w:rsidRDefault="00A44BD8" w:rsidP="00DE01C5">
      <w:pPr>
        <w:ind w:left="720" w:hanging="720"/>
        <w:rPr>
          <w:rFonts w:ascii="Times New Roman" w:hAnsi="Times New Roman" w:cs="Times New Roman"/>
        </w:rPr>
      </w:pPr>
    </w:p>
    <w:p w14:paraId="459CEE7C" w14:textId="77777777" w:rsidR="00716F48" w:rsidRPr="00DE01C5" w:rsidRDefault="00716F48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Meijer, P. C., Zanting, A., &amp; </w:t>
      </w:r>
      <w:proofErr w:type="spellStart"/>
      <w:r w:rsidRPr="00DE01C5">
        <w:rPr>
          <w:rFonts w:ascii="Times New Roman" w:hAnsi="Times New Roman" w:cs="Times New Roman"/>
        </w:rPr>
        <w:t>Verloop</w:t>
      </w:r>
      <w:proofErr w:type="spellEnd"/>
      <w:r w:rsidRPr="00DE01C5">
        <w:rPr>
          <w:rFonts w:ascii="Times New Roman" w:hAnsi="Times New Roman" w:cs="Times New Roman"/>
        </w:rPr>
        <w:t xml:space="preserve">, N. (2002). How can student teachers elicit experienced teachers’ practical knowledge? Tools, suggestions, and significance. </w:t>
      </w:r>
      <w:r w:rsidRPr="00DE01C5">
        <w:rPr>
          <w:rFonts w:ascii="Times New Roman" w:hAnsi="Times New Roman" w:cs="Times New Roman"/>
          <w:i/>
          <w:iCs/>
        </w:rPr>
        <w:t>Journal of Teacher Education, 53</w:t>
      </w:r>
      <w:r w:rsidRPr="00DE01C5">
        <w:rPr>
          <w:rFonts w:ascii="Times New Roman" w:hAnsi="Times New Roman" w:cs="Times New Roman"/>
        </w:rPr>
        <w:t xml:space="preserve">, 409-419. </w:t>
      </w:r>
    </w:p>
    <w:p w14:paraId="3075F3DF" w14:textId="77777777" w:rsidR="00716F48" w:rsidRPr="00DE01C5" w:rsidRDefault="00716F48" w:rsidP="00DE01C5">
      <w:pPr>
        <w:ind w:left="720" w:hanging="720"/>
        <w:rPr>
          <w:rFonts w:ascii="Times New Roman" w:hAnsi="Times New Roman" w:cs="Times New Roman"/>
        </w:rPr>
      </w:pPr>
    </w:p>
    <w:p w14:paraId="38199046" w14:textId="77777777" w:rsidR="004B264E" w:rsidRPr="00DE01C5" w:rsidRDefault="004B264E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Mishra, P., &amp; Koehler, M. J. (2006). Technological pedagogical content knowledge: A framework for teacher knowledge. </w:t>
      </w:r>
      <w:r w:rsidRPr="00DE01C5">
        <w:rPr>
          <w:rFonts w:ascii="Times New Roman" w:hAnsi="Times New Roman" w:cs="Times New Roman"/>
          <w:i/>
        </w:rPr>
        <w:t>Teachers College Record, 108</w:t>
      </w:r>
      <w:r w:rsidRPr="00DE01C5">
        <w:rPr>
          <w:rFonts w:ascii="Times New Roman" w:hAnsi="Times New Roman" w:cs="Times New Roman"/>
        </w:rPr>
        <w:t>(6), 1017-1054.</w:t>
      </w:r>
    </w:p>
    <w:p w14:paraId="47C0943D" w14:textId="77777777" w:rsidR="004B264E" w:rsidRPr="00DE01C5" w:rsidRDefault="004B264E" w:rsidP="00DE01C5">
      <w:pPr>
        <w:ind w:left="720" w:hanging="720"/>
        <w:rPr>
          <w:rFonts w:ascii="Times New Roman" w:hAnsi="Times New Roman" w:cs="Times New Roman"/>
        </w:rPr>
      </w:pPr>
    </w:p>
    <w:p w14:paraId="4203B496" w14:textId="77777777" w:rsidR="00712318" w:rsidRPr="00DE01C5" w:rsidRDefault="00712318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Mitchell, R., </w:t>
      </w:r>
      <w:proofErr w:type="spellStart"/>
      <w:r w:rsidRPr="00DE01C5">
        <w:rPr>
          <w:rFonts w:ascii="Times New Roman" w:hAnsi="Times New Roman" w:cs="Times New Roman"/>
        </w:rPr>
        <w:t>Brumfit</w:t>
      </w:r>
      <w:proofErr w:type="spellEnd"/>
      <w:r w:rsidRPr="00DE01C5">
        <w:rPr>
          <w:rFonts w:ascii="Times New Roman" w:hAnsi="Times New Roman" w:cs="Times New Roman"/>
        </w:rPr>
        <w:t xml:space="preserve">, C., &amp; Hooper, J. (1994). Knowledge about language: Policy, rationales, and practices. </w:t>
      </w:r>
      <w:r w:rsidRPr="00DE01C5">
        <w:rPr>
          <w:rFonts w:ascii="Times New Roman" w:hAnsi="Times New Roman" w:cs="Times New Roman"/>
          <w:i/>
        </w:rPr>
        <w:t xml:space="preserve">Research papers in education, 9, </w:t>
      </w:r>
      <w:r w:rsidRPr="00DE01C5">
        <w:rPr>
          <w:rFonts w:ascii="Times New Roman" w:hAnsi="Times New Roman" w:cs="Times New Roman"/>
        </w:rPr>
        <w:t xml:space="preserve">183-205. </w:t>
      </w:r>
    </w:p>
    <w:p w14:paraId="2333C2D3" w14:textId="77777777" w:rsidR="00712318" w:rsidRPr="00DE01C5" w:rsidRDefault="00712318" w:rsidP="00DE01C5">
      <w:pPr>
        <w:ind w:left="720" w:hanging="720"/>
        <w:rPr>
          <w:rFonts w:ascii="Times New Roman" w:hAnsi="Times New Roman" w:cs="Times New Roman"/>
        </w:rPr>
      </w:pPr>
    </w:p>
    <w:p w14:paraId="13C5D473" w14:textId="77777777" w:rsidR="005F011A" w:rsidRPr="00DE01C5" w:rsidRDefault="005F011A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Mitchell, R., &amp; Hooper, J. (1992). Teachers’ views of language knowledge. In C. James &amp; P. Garrett (Eds.), </w:t>
      </w:r>
      <w:r w:rsidRPr="00DE01C5">
        <w:rPr>
          <w:rFonts w:ascii="Times New Roman" w:hAnsi="Times New Roman" w:cs="Times New Roman"/>
          <w:i/>
          <w:iCs/>
        </w:rPr>
        <w:t>Language awareness in the classroom</w:t>
      </w:r>
      <w:r w:rsidRPr="00DE01C5">
        <w:rPr>
          <w:rFonts w:ascii="Times New Roman" w:hAnsi="Times New Roman" w:cs="Times New Roman"/>
        </w:rPr>
        <w:t xml:space="preserve"> (pp. 40-50). London, UK: Longman.</w:t>
      </w:r>
    </w:p>
    <w:p w14:paraId="2773F14F" w14:textId="77777777" w:rsidR="002B1980" w:rsidRPr="00DE01C5" w:rsidRDefault="002B1980" w:rsidP="00DE01C5">
      <w:pPr>
        <w:ind w:left="720" w:hanging="720"/>
        <w:rPr>
          <w:rFonts w:ascii="Times New Roman" w:hAnsi="Times New Roman" w:cs="Times New Roman"/>
        </w:rPr>
      </w:pPr>
    </w:p>
    <w:p w14:paraId="25FD19A6" w14:textId="17CF2AEF" w:rsidR="002B1980" w:rsidRPr="00DE01C5" w:rsidRDefault="002B1980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Moats, L. C., &amp; Lyon, G. R. (1996). Wanted: Teachers with knowledge of language. </w:t>
      </w:r>
      <w:r w:rsidRPr="00DE01C5">
        <w:rPr>
          <w:rFonts w:ascii="Times New Roman" w:hAnsi="Times New Roman" w:cs="Times New Roman"/>
          <w:i/>
          <w:iCs/>
        </w:rPr>
        <w:t>Topics in Learning Disabilities, 16</w:t>
      </w:r>
      <w:r w:rsidRPr="00DE01C5">
        <w:rPr>
          <w:rFonts w:ascii="Times New Roman" w:hAnsi="Times New Roman" w:cs="Times New Roman"/>
        </w:rPr>
        <w:t xml:space="preserve">, 73-86. </w:t>
      </w:r>
    </w:p>
    <w:p w14:paraId="01AEDD15" w14:textId="619997BF" w:rsidR="00DA05F5" w:rsidRPr="00DE01C5" w:rsidRDefault="00DA05F5" w:rsidP="00DE01C5">
      <w:pPr>
        <w:ind w:left="720" w:hanging="720"/>
        <w:rPr>
          <w:rFonts w:ascii="Times New Roman" w:hAnsi="Times New Roman" w:cs="Times New Roman"/>
        </w:rPr>
      </w:pPr>
    </w:p>
    <w:p w14:paraId="53008648" w14:textId="77777777" w:rsidR="00DA05F5" w:rsidRPr="00DE01C5" w:rsidRDefault="00DA05F5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Moore, J., </w:t>
      </w:r>
      <w:proofErr w:type="spellStart"/>
      <w:r w:rsidRPr="00DE01C5">
        <w:rPr>
          <w:rFonts w:ascii="Times New Roman" w:hAnsi="Times New Roman" w:cs="Times New Roman"/>
        </w:rPr>
        <w:t>Schleppergrell</w:t>
      </w:r>
      <w:proofErr w:type="spellEnd"/>
      <w:r w:rsidRPr="00DE01C5">
        <w:rPr>
          <w:rFonts w:ascii="Times New Roman" w:hAnsi="Times New Roman" w:cs="Times New Roman"/>
        </w:rPr>
        <w:t xml:space="preserve">, M., &amp; </w:t>
      </w:r>
      <w:proofErr w:type="spellStart"/>
      <w:r w:rsidRPr="00DE01C5">
        <w:rPr>
          <w:rFonts w:ascii="Times New Roman" w:hAnsi="Times New Roman" w:cs="Times New Roman"/>
        </w:rPr>
        <w:t>Palincsar</w:t>
      </w:r>
      <w:proofErr w:type="spellEnd"/>
      <w:r w:rsidRPr="00DE01C5">
        <w:rPr>
          <w:rFonts w:ascii="Times New Roman" w:hAnsi="Times New Roman" w:cs="Times New Roman"/>
        </w:rPr>
        <w:t xml:space="preserve">, A. S. (2018). Discovering disciplinary linguistic knowledge with English learners and their teachers: Applying systemic functional linguistics concepts through design-based research. </w:t>
      </w:r>
      <w:r w:rsidRPr="00DE01C5">
        <w:rPr>
          <w:rFonts w:ascii="Times New Roman" w:hAnsi="Times New Roman" w:cs="Times New Roman"/>
          <w:i/>
        </w:rPr>
        <w:t>TESOL Quarterly, 52</w:t>
      </w:r>
      <w:r w:rsidRPr="00DE01C5">
        <w:rPr>
          <w:rFonts w:ascii="Times New Roman" w:hAnsi="Times New Roman" w:cs="Times New Roman"/>
        </w:rPr>
        <w:t xml:space="preserve">(4), 1022-1049. </w:t>
      </w:r>
    </w:p>
    <w:p w14:paraId="79CDC6C0" w14:textId="77777777" w:rsidR="002B1980" w:rsidRPr="00DE01C5" w:rsidRDefault="002B1980" w:rsidP="00DE01C5">
      <w:pPr>
        <w:ind w:left="720" w:hanging="720"/>
        <w:rPr>
          <w:rFonts w:ascii="Times New Roman" w:hAnsi="Times New Roman" w:cs="Times New Roman"/>
        </w:rPr>
      </w:pPr>
    </w:p>
    <w:p w14:paraId="664E9E99" w14:textId="55862C9F" w:rsidR="007F6CBF" w:rsidRPr="00DE01C5" w:rsidRDefault="007F6CBF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Munby, H., Russell, T., &amp; Martin, A. K. (2001). Teachers’ knowledge and how it develops. In V. Richardson (Ed.), </w:t>
      </w:r>
      <w:r w:rsidRPr="00DE01C5">
        <w:rPr>
          <w:rFonts w:ascii="Times New Roman" w:hAnsi="Times New Roman" w:cs="Times New Roman"/>
          <w:i/>
          <w:iCs/>
        </w:rPr>
        <w:t>Handbook of research on teaching</w:t>
      </w:r>
      <w:r w:rsidRPr="00DE01C5">
        <w:rPr>
          <w:rFonts w:ascii="Times New Roman" w:hAnsi="Times New Roman" w:cs="Times New Roman"/>
        </w:rPr>
        <w:t xml:space="preserve"> (4</w:t>
      </w:r>
      <w:r w:rsidRPr="00DE01C5">
        <w:rPr>
          <w:rFonts w:ascii="Times New Roman" w:hAnsi="Times New Roman" w:cs="Times New Roman"/>
          <w:vertAlign w:val="superscript"/>
        </w:rPr>
        <w:t>th</w:t>
      </w:r>
      <w:r w:rsidRPr="00DE01C5">
        <w:rPr>
          <w:rFonts w:ascii="Times New Roman" w:hAnsi="Times New Roman" w:cs="Times New Roman"/>
        </w:rPr>
        <w:t xml:space="preserve"> ed., pp. 877-904). Washington, DC: American Educational Research Association. </w:t>
      </w:r>
    </w:p>
    <w:p w14:paraId="176AAC4D" w14:textId="7260C5F5" w:rsidR="001D70C7" w:rsidRPr="00DE01C5" w:rsidRDefault="001D70C7" w:rsidP="00DE01C5">
      <w:pPr>
        <w:ind w:left="720" w:hanging="720"/>
        <w:rPr>
          <w:rFonts w:ascii="Times New Roman" w:hAnsi="Times New Roman" w:cs="Times New Roman"/>
        </w:rPr>
      </w:pPr>
    </w:p>
    <w:p w14:paraId="127E59B4" w14:textId="77777777" w:rsidR="001D70C7" w:rsidRPr="001D70C7" w:rsidRDefault="001D70C7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1D70C7">
        <w:rPr>
          <w:rFonts w:ascii="Times New Roman" w:eastAsia="Times New Roman" w:hAnsi="Times New Roman" w:cs="Times New Roman"/>
        </w:rPr>
        <w:t xml:space="preserve">Ord, K., &amp; Nuttall, J. (2016). Bodies of knowledge: The concept of embodiment as an alternative to theory/practice debates in the preparation of teachers. </w:t>
      </w:r>
      <w:r w:rsidRPr="001D70C7">
        <w:rPr>
          <w:rFonts w:ascii="Times New Roman" w:eastAsia="Times New Roman" w:hAnsi="Times New Roman" w:cs="Times New Roman"/>
          <w:i/>
          <w:iCs/>
        </w:rPr>
        <w:t>Teaching and Teacher Education</w:t>
      </w:r>
      <w:r w:rsidRPr="001D70C7">
        <w:rPr>
          <w:rFonts w:ascii="Times New Roman" w:eastAsia="Times New Roman" w:hAnsi="Times New Roman" w:cs="Times New Roman"/>
        </w:rPr>
        <w:t xml:space="preserve">, </w:t>
      </w:r>
      <w:r w:rsidRPr="001D70C7">
        <w:rPr>
          <w:rFonts w:ascii="Times New Roman" w:eastAsia="Times New Roman" w:hAnsi="Times New Roman" w:cs="Times New Roman"/>
          <w:i/>
          <w:iCs/>
        </w:rPr>
        <w:t>60</w:t>
      </w:r>
      <w:r w:rsidRPr="001D70C7">
        <w:rPr>
          <w:rFonts w:ascii="Times New Roman" w:eastAsia="Times New Roman" w:hAnsi="Times New Roman" w:cs="Times New Roman"/>
        </w:rPr>
        <w:t>, 355-362.</w:t>
      </w:r>
    </w:p>
    <w:p w14:paraId="71272E51" w14:textId="77777777" w:rsidR="007F6CBF" w:rsidRPr="00DE01C5" w:rsidRDefault="007F6CBF" w:rsidP="00DE01C5">
      <w:pPr>
        <w:ind w:left="720" w:hanging="720"/>
        <w:rPr>
          <w:rFonts w:ascii="Times New Roman" w:hAnsi="Times New Roman" w:cs="Times New Roman"/>
        </w:rPr>
      </w:pPr>
    </w:p>
    <w:p w14:paraId="0728D85C" w14:textId="4EE24E45" w:rsidR="007F6CBF" w:rsidRPr="00DE01C5" w:rsidRDefault="007F6CBF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Olson, M. R., &amp; Craig, C. J. (2005). Uncovering cover stories: Tensions and entailments in the development of teacher knowledge. </w:t>
      </w:r>
      <w:r w:rsidRPr="00DE01C5">
        <w:rPr>
          <w:rFonts w:ascii="Times New Roman" w:hAnsi="Times New Roman" w:cs="Times New Roman"/>
          <w:i/>
          <w:iCs/>
        </w:rPr>
        <w:t>Curriculum Inquiry, 35</w:t>
      </w:r>
      <w:r w:rsidRPr="00DE01C5">
        <w:rPr>
          <w:rFonts w:ascii="Times New Roman" w:hAnsi="Times New Roman" w:cs="Times New Roman"/>
        </w:rPr>
        <w:t xml:space="preserve">, 161-182. </w:t>
      </w:r>
    </w:p>
    <w:p w14:paraId="5AE185EE" w14:textId="77777777" w:rsidR="001D70C7" w:rsidRPr="00DE01C5" w:rsidRDefault="001D70C7" w:rsidP="00DE01C5">
      <w:pPr>
        <w:ind w:left="720" w:hanging="720"/>
        <w:rPr>
          <w:rFonts w:ascii="Times New Roman" w:hAnsi="Times New Roman" w:cs="Times New Roman"/>
        </w:rPr>
      </w:pPr>
    </w:p>
    <w:p w14:paraId="68291E82" w14:textId="18B404DE" w:rsidR="00421481" w:rsidRPr="00DE01C5" w:rsidRDefault="00421481" w:rsidP="00DE01C5">
      <w:pPr>
        <w:ind w:left="720" w:hanging="720"/>
        <w:rPr>
          <w:rFonts w:ascii="Times New Roman" w:hAnsi="Times New Roman" w:cs="Times New Roman"/>
        </w:rPr>
      </w:pPr>
      <w:bookmarkStart w:id="0" w:name="_Hlk106693395"/>
      <w:r w:rsidRPr="00421481">
        <w:rPr>
          <w:rFonts w:ascii="Times New Roman" w:eastAsia="Times New Roman" w:hAnsi="Times New Roman" w:cs="Times New Roman"/>
        </w:rPr>
        <w:t xml:space="preserve">Peercy, M. M., &amp; Sharkey, J. (2020). Missing a S-STEP? How self-study of teacher education practice can support the language teacher education knowledge base. </w:t>
      </w:r>
      <w:r w:rsidRPr="00421481">
        <w:rPr>
          <w:rFonts w:ascii="Times New Roman" w:eastAsia="Times New Roman" w:hAnsi="Times New Roman" w:cs="Times New Roman"/>
          <w:i/>
          <w:iCs/>
        </w:rPr>
        <w:t>Language Teaching Research</w:t>
      </w:r>
      <w:r w:rsidRPr="00421481">
        <w:rPr>
          <w:rFonts w:ascii="Times New Roman" w:eastAsia="Times New Roman" w:hAnsi="Times New Roman" w:cs="Times New Roman"/>
        </w:rPr>
        <w:t xml:space="preserve">, </w:t>
      </w:r>
      <w:r w:rsidRPr="00421481">
        <w:rPr>
          <w:rFonts w:ascii="Times New Roman" w:eastAsia="Times New Roman" w:hAnsi="Times New Roman" w:cs="Times New Roman"/>
          <w:i/>
          <w:iCs/>
        </w:rPr>
        <w:t>24</w:t>
      </w:r>
      <w:r w:rsidRPr="00421481">
        <w:rPr>
          <w:rFonts w:ascii="Times New Roman" w:eastAsia="Times New Roman" w:hAnsi="Times New Roman" w:cs="Times New Roman"/>
        </w:rPr>
        <w:t>(1), 105-115.</w:t>
      </w:r>
    </w:p>
    <w:bookmarkEnd w:id="0"/>
    <w:p w14:paraId="4500E982" w14:textId="77777777" w:rsidR="007F6CBF" w:rsidRPr="00DE01C5" w:rsidRDefault="007F6CBF" w:rsidP="00DE01C5">
      <w:pPr>
        <w:ind w:left="720" w:hanging="720"/>
        <w:rPr>
          <w:rFonts w:ascii="Times New Roman" w:hAnsi="Times New Roman" w:cs="Times New Roman"/>
        </w:rPr>
      </w:pPr>
    </w:p>
    <w:p w14:paraId="4F0B00E2" w14:textId="77777777" w:rsidR="00712318" w:rsidRPr="00DE01C5" w:rsidRDefault="00712318" w:rsidP="00DE01C5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DE01C5">
        <w:rPr>
          <w:rFonts w:ascii="Times New Roman" w:hAnsi="Times New Roman"/>
          <w:b w:val="0"/>
          <w:szCs w:val="24"/>
        </w:rPr>
        <w:t xml:space="preserve">Pinho, A. S., &amp; Andrade, A. I. (2009). Plurilingual awareness and </w:t>
      </w:r>
      <w:proofErr w:type="spellStart"/>
      <w:r w:rsidRPr="00DE01C5">
        <w:rPr>
          <w:rFonts w:ascii="Times New Roman" w:hAnsi="Times New Roman"/>
          <w:b w:val="0"/>
          <w:szCs w:val="24"/>
        </w:rPr>
        <w:t>intercomprehension</w:t>
      </w:r>
      <w:proofErr w:type="spellEnd"/>
      <w:r w:rsidR="00FF0A7E" w:rsidRPr="00DE01C5">
        <w:rPr>
          <w:rFonts w:ascii="Times New Roman" w:hAnsi="Times New Roman"/>
          <w:b w:val="0"/>
          <w:szCs w:val="24"/>
        </w:rPr>
        <w:t xml:space="preserve"> </w:t>
      </w:r>
      <w:r w:rsidRPr="00DE01C5">
        <w:rPr>
          <w:rFonts w:ascii="Times New Roman" w:hAnsi="Times New Roman"/>
          <w:b w:val="0"/>
          <w:szCs w:val="24"/>
        </w:rPr>
        <w:t xml:space="preserve">in the professional knowledge and identity development of language student teachers. </w:t>
      </w:r>
      <w:r w:rsidRPr="00DE01C5">
        <w:rPr>
          <w:rFonts w:ascii="Times New Roman" w:hAnsi="Times New Roman"/>
          <w:b w:val="0"/>
          <w:i/>
          <w:szCs w:val="24"/>
        </w:rPr>
        <w:t>International Journal of Multilingualism, 6</w:t>
      </w:r>
      <w:r w:rsidRPr="00DE01C5">
        <w:rPr>
          <w:rFonts w:ascii="Times New Roman" w:hAnsi="Times New Roman"/>
          <w:b w:val="0"/>
          <w:szCs w:val="24"/>
        </w:rPr>
        <w:t>(3), 313-329.</w:t>
      </w:r>
    </w:p>
    <w:p w14:paraId="742DC413" w14:textId="77777777" w:rsidR="00712318" w:rsidRPr="00DE01C5" w:rsidRDefault="00712318" w:rsidP="00DE01C5">
      <w:pPr>
        <w:ind w:left="720" w:hanging="720"/>
        <w:rPr>
          <w:rFonts w:ascii="Times New Roman" w:hAnsi="Times New Roman" w:cs="Times New Roman"/>
        </w:rPr>
      </w:pPr>
    </w:p>
    <w:p w14:paraId="1AC81546" w14:textId="77777777" w:rsidR="00FF0A7E" w:rsidRPr="00DE01C5" w:rsidRDefault="00FF0A7E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Popko, J. (2005). How MA TESOL students use knowledge about language in teaching ESL classes. In N. Bartels (Ed.), </w:t>
      </w:r>
      <w:r w:rsidRPr="00DE01C5">
        <w:rPr>
          <w:rFonts w:ascii="Times New Roman" w:hAnsi="Times New Roman" w:cs="Times New Roman"/>
          <w:i/>
          <w:iCs/>
        </w:rPr>
        <w:t>Applied linguistics and language teacher education</w:t>
      </w:r>
      <w:r w:rsidRPr="00DE01C5">
        <w:rPr>
          <w:rFonts w:ascii="Times New Roman" w:hAnsi="Times New Roman" w:cs="Times New Roman"/>
        </w:rPr>
        <w:t xml:space="preserve"> (pp. 387-403). New York, NY: Springer. </w:t>
      </w:r>
    </w:p>
    <w:p w14:paraId="08E4E863" w14:textId="77777777" w:rsidR="00712318" w:rsidRPr="00DE01C5" w:rsidRDefault="00712318" w:rsidP="00DE01C5">
      <w:pPr>
        <w:ind w:left="720" w:hanging="720"/>
        <w:rPr>
          <w:rFonts w:ascii="Times New Roman" w:hAnsi="Times New Roman" w:cs="Times New Roman"/>
        </w:rPr>
      </w:pPr>
    </w:p>
    <w:p w14:paraId="50B3DC28" w14:textId="77777777" w:rsidR="00E23065" w:rsidRPr="00DE01C5" w:rsidRDefault="00E23065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Reynolds, M. C. (Ed.). (1989). </w:t>
      </w:r>
      <w:r w:rsidRPr="00DE01C5">
        <w:rPr>
          <w:rFonts w:ascii="Times New Roman" w:hAnsi="Times New Roman" w:cs="Times New Roman"/>
          <w:i/>
          <w:iCs/>
        </w:rPr>
        <w:t>Knowledge base for the beginning teacher</w:t>
      </w:r>
      <w:r w:rsidRPr="00DE01C5">
        <w:rPr>
          <w:rFonts w:ascii="Times New Roman" w:hAnsi="Times New Roman" w:cs="Times New Roman"/>
        </w:rPr>
        <w:t>. Oxford, UK: Pergamon.</w:t>
      </w:r>
    </w:p>
    <w:p w14:paraId="1F11BB3B" w14:textId="77777777" w:rsidR="00E23065" w:rsidRPr="00DE01C5" w:rsidRDefault="00E23065" w:rsidP="00DE01C5">
      <w:pPr>
        <w:ind w:left="720" w:hanging="720"/>
        <w:rPr>
          <w:rFonts w:ascii="Times New Roman" w:hAnsi="Times New Roman" w:cs="Times New Roman"/>
        </w:rPr>
      </w:pPr>
    </w:p>
    <w:p w14:paraId="064891F7" w14:textId="77777777" w:rsidR="00140B6E" w:rsidRPr="00DE01C5" w:rsidRDefault="00140B6E" w:rsidP="00DE01C5">
      <w:pPr>
        <w:ind w:left="720" w:hanging="720"/>
        <w:rPr>
          <w:rFonts w:ascii="Times New Roman" w:hAnsi="Times New Roman" w:cs="Times New Roman"/>
        </w:rPr>
      </w:pPr>
      <w:proofErr w:type="spellStart"/>
      <w:r w:rsidRPr="00DE01C5">
        <w:rPr>
          <w:rFonts w:ascii="Times New Roman" w:hAnsi="Times New Roman" w:cs="Times New Roman"/>
        </w:rPr>
        <w:t>Sariscany</w:t>
      </w:r>
      <w:proofErr w:type="spellEnd"/>
      <w:r w:rsidRPr="00DE01C5">
        <w:rPr>
          <w:rFonts w:ascii="Times New Roman" w:hAnsi="Times New Roman" w:cs="Times New Roman"/>
        </w:rPr>
        <w:t xml:space="preserve">, M. J., &amp; Pettigrew, F. (1997). Effectiveness of interactive video instruction on teachers’ classroom management declarative knowledge. </w:t>
      </w:r>
      <w:r w:rsidRPr="00DE01C5">
        <w:rPr>
          <w:rFonts w:ascii="Times New Roman" w:hAnsi="Times New Roman" w:cs="Times New Roman"/>
          <w:i/>
          <w:iCs/>
        </w:rPr>
        <w:t>Journal of Teaching in Physical Education, 16</w:t>
      </w:r>
      <w:r w:rsidRPr="00DE01C5">
        <w:rPr>
          <w:rFonts w:ascii="Times New Roman" w:hAnsi="Times New Roman" w:cs="Times New Roman"/>
        </w:rPr>
        <w:t>, 229-240.</w:t>
      </w:r>
    </w:p>
    <w:p w14:paraId="291467CE" w14:textId="77777777" w:rsidR="001A700C" w:rsidRPr="00DE01C5" w:rsidRDefault="001A700C" w:rsidP="00DE01C5">
      <w:pPr>
        <w:ind w:left="720" w:hanging="720"/>
        <w:rPr>
          <w:rFonts w:ascii="Times New Roman" w:hAnsi="Times New Roman" w:cs="Times New Roman"/>
        </w:rPr>
      </w:pPr>
    </w:p>
    <w:p w14:paraId="0EDF10B9" w14:textId="77777777" w:rsidR="001A700C" w:rsidRPr="00DE01C5" w:rsidRDefault="001A700C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Segall, A. (2004). Revising pedagogical content knowledge: The pedagogy of content/the content of pedagogy. </w:t>
      </w:r>
      <w:r w:rsidRPr="00DE01C5">
        <w:rPr>
          <w:rFonts w:ascii="Times New Roman" w:hAnsi="Times New Roman" w:cs="Times New Roman"/>
          <w:i/>
          <w:iCs/>
        </w:rPr>
        <w:t>Teaching and Teacher Education, 20</w:t>
      </w:r>
      <w:r w:rsidRPr="00DE01C5">
        <w:rPr>
          <w:rFonts w:ascii="Times New Roman" w:hAnsi="Times New Roman" w:cs="Times New Roman"/>
        </w:rPr>
        <w:t xml:space="preserve">, 489-504. </w:t>
      </w:r>
    </w:p>
    <w:p w14:paraId="1E91363E" w14:textId="0DF47293" w:rsidR="00942316" w:rsidRPr="00DE01C5" w:rsidRDefault="00942316" w:rsidP="00DE01C5">
      <w:pPr>
        <w:ind w:left="720" w:hanging="720"/>
        <w:rPr>
          <w:rFonts w:ascii="Times New Roman" w:hAnsi="Times New Roman" w:cs="Times New Roman"/>
        </w:rPr>
      </w:pPr>
    </w:p>
    <w:p w14:paraId="75DC397C" w14:textId="04712937" w:rsidR="005B7FE5" w:rsidRPr="00DE01C5" w:rsidRDefault="005B7FE5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Sheridan, S., &amp; </w:t>
      </w:r>
      <w:proofErr w:type="spellStart"/>
      <w:r w:rsidRPr="00DE01C5">
        <w:rPr>
          <w:rFonts w:ascii="Times New Roman" w:hAnsi="Times New Roman" w:cs="Times New Roman"/>
        </w:rPr>
        <w:t>Gjems</w:t>
      </w:r>
      <w:proofErr w:type="spellEnd"/>
      <w:r w:rsidRPr="00DE01C5">
        <w:rPr>
          <w:rFonts w:ascii="Times New Roman" w:hAnsi="Times New Roman" w:cs="Times New Roman"/>
        </w:rPr>
        <w:t xml:space="preserve">, L. (2017). Preschool as an arena for developing teacher knowledge concerning children’s language learning. </w:t>
      </w:r>
      <w:r w:rsidRPr="00DE01C5">
        <w:rPr>
          <w:rFonts w:ascii="Times New Roman" w:hAnsi="Times New Roman" w:cs="Times New Roman"/>
          <w:i/>
          <w:iCs/>
        </w:rPr>
        <w:t>Early Childhood Education Journal</w:t>
      </w:r>
      <w:r w:rsidRPr="00DE01C5">
        <w:rPr>
          <w:rFonts w:ascii="Times New Roman" w:hAnsi="Times New Roman" w:cs="Times New Roman"/>
        </w:rPr>
        <w:t xml:space="preserve">, </w:t>
      </w:r>
      <w:r w:rsidRPr="00DE01C5">
        <w:rPr>
          <w:rFonts w:ascii="Times New Roman" w:hAnsi="Times New Roman" w:cs="Times New Roman"/>
          <w:i/>
          <w:iCs/>
        </w:rPr>
        <w:t>45</w:t>
      </w:r>
      <w:r w:rsidRPr="00DE01C5">
        <w:rPr>
          <w:rFonts w:ascii="Times New Roman" w:hAnsi="Times New Roman" w:cs="Times New Roman"/>
        </w:rPr>
        <w:t>(3), 347-357.</w:t>
      </w:r>
    </w:p>
    <w:p w14:paraId="0446D0C4" w14:textId="77777777" w:rsidR="005B7FE5" w:rsidRPr="00DE01C5" w:rsidRDefault="005B7FE5" w:rsidP="00DE01C5">
      <w:pPr>
        <w:ind w:left="720" w:hanging="720"/>
        <w:rPr>
          <w:rFonts w:ascii="Times New Roman" w:hAnsi="Times New Roman" w:cs="Times New Roman"/>
        </w:rPr>
      </w:pPr>
    </w:p>
    <w:p w14:paraId="43DAA25E" w14:textId="77777777" w:rsidR="008C739E" w:rsidRPr="00DE01C5" w:rsidRDefault="008C739E" w:rsidP="00DE01C5">
      <w:pPr>
        <w:tabs>
          <w:tab w:val="left" w:pos="9360"/>
        </w:tabs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Shulman, L. S. (1987). Knowledge and teaching: Foundations of the new reform. </w:t>
      </w:r>
      <w:r w:rsidRPr="00DE01C5">
        <w:rPr>
          <w:rFonts w:ascii="Times New Roman" w:hAnsi="Times New Roman" w:cs="Times New Roman"/>
          <w:i/>
          <w:iCs/>
        </w:rPr>
        <w:t>Harvard Educational Review</w:t>
      </w:r>
      <w:r w:rsidRPr="00DE01C5">
        <w:rPr>
          <w:rFonts w:ascii="Times New Roman" w:hAnsi="Times New Roman" w:cs="Times New Roman"/>
        </w:rPr>
        <w:t xml:space="preserve">, </w:t>
      </w:r>
      <w:r w:rsidRPr="00DE01C5">
        <w:rPr>
          <w:rFonts w:ascii="Times New Roman" w:hAnsi="Times New Roman" w:cs="Times New Roman"/>
          <w:i/>
        </w:rPr>
        <w:t>57</w:t>
      </w:r>
      <w:r w:rsidRPr="00DE01C5">
        <w:rPr>
          <w:rFonts w:ascii="Times New Roman" w:hAnsi="Times New Roman" w:cs="Times New Roman"/>
        </w:rPr>
        <w:t>, 1-22.</w:t>
      </w:r>
    </w:p>
    <w:p w14:paraId="3593D2AE" w14:textId="52837F03" w:rsidR="008C739E" w:rsidRPr="00DE01C5" w:rsidRDefault="008C739E" w:rsidP="00DE01C5">
      <w:pPr>
        <w:ind w:left="720" w:hanging="720"/>
        <w:rPr>
          <w:rFonts w:ascii="Times New Roman" w:hAnsi="Times New Roman" w:cs="Times New Roman"/>
        </w:rPr>
      </w:pPr>
    </w:p>
    <w:p w14:paraId="03063196" w14:textId="77777777" w:rsidR="00942316" w:rsidRPr="00DE01C5" w:rsidRDefault="00942316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Spada, N., &amp; Massey, M. (1992). The role of prior pedagogical knowledge in determining the practice of novice ESL teachers. In J. Flowerdew, M. Brock, &amp; S. Hsia (Eds.), </w:t>
      </w:r>
      <w:r w:rsidRPr="00DE01C5">
        <w:rPr>
          <w:rFonts w:ascii="Times New Roman" w:hAnsi="Times New Roman" w:cs="Times New Roman"/>
          <w:i/>
          <w:iCs/>
        </w:rPr>
        <w:t>Perspectives on second language teacher education</w:t>
      </w:r>
      <w:r w:rsidRPr="00DE01C5">
        <w:rPr>
          <w:rFonts w:ascii="Times New Roman" w:hAnsi="Times New Roman" w:cs="Times New Roman"/>
        </w:rPr>
        <w:t xml:space="preserve"> (pp. 23-37). Hong Kong: City Polytechnic. </w:t>
      </w:r>
    </w:p>
    <w:p w14:paraId="1FA8E8D6" w14:textId="095E6DBB" w:rsidR="000B3DBB" w:rsidRPr="00DE01C5" w:rsidRDefault="000B3DBB" w:rsidP="00DE01C5">
      <w:pPr>
        <w:ind w:left="720" w:hanging="720"/>
        <w:rPr>
          <w:rFonts w:ascii="Times New Roman" w:hAnsi="Times New Roman" w:cs="Times New Roman"/>
        </w:rPr>
      </w:pPr>
    </w:p>
    <w:p w14:paraId="6720C348" w14:textId="77777777" w:rsidR="00116AD7" w:rsidRPr="00DE01C5" w:rsidRDefault="00116AD7" w:rsidP="00DE01C5">
      <w:pPr>
        <w:pStyle w:val="FootnoteText"/>
        <w:ind w:left="720" w:hanging="720"/>
      </w:pPr>
      <w:r w:rsidRPr="00DE01C5">
        <w:t>Téllez, K., &amp; Mosqueda, E. (2015). Developing teachers’ knowledge and skills at the intersection of English language learners and language assessment. </w:t>
      </w:r>
      <w:r w:rsidRPr="00DE01C5">
        <w:rPr>
          <w:i/>
        </w:rPr>
        <w:t>Review of Research in Education, 39</w:t>
      </w:r>
      <w:r w:rsidRPr="00DE01C5">
        <w:t>(1), 87-121.</w:t>
      </w:r>
    </w:p>
    <w:p w14:paraId="06A44DD8" w14:textId="77777777" w:rsidR="00116AD7" w:rsidRPr="00DE01C5" w:rsidRDefault="00116AD7" w:rsidP="00DE01C5">
      <w:pPr>
        <w:ind w:left="720" w:hanging="720"/>
        <w:rPr>
          <w:rFonts w:ascii="Times New Roman" w:hAnsi="Times New Roman" w:cs="Times New Roman"/>
        </w:rPr>
      </w:pPr>
    </w:p>
    <w:p w14:paraId="2DF92D11" w14:textId="7145BA19" w:rsidR="003803D0" w:rsidRPr="00DE01C5" w:rsidRDefault="003803D0" w:rsidP="00DE01C5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1C5">
        <w:rPr>
          <w:rFonts w:ascii="Times New Roman" w:hAnsi="Times New Roman" w:cs="Times New Roman"/>
          <w:sz w:val="24"/>
          <w:szCs w:val="24"/>
        </w:rPr>
        <w:t xml:space="preserve">Tibi, S. (2015). Language knowledge and self-efficacy of pre-service teachers in the United Arab Emirates: An exploratory study. </w:t>
      </w:r>
      <w:r w:rsidRPr="00DE01C5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DE01C5">
        <w:rPr>
          <w:rFonts w:ascii="Times New Roman" w:hAnsi="Times New Roman" w:cs="Times New Roman"/>
          <w:sz w:val="24"/>
          <w:szCs w:val="24"/>
        </w:rPr>
        <w:t xml:space="preserve"> </w:t>
      </w:r>
      <w:r w:rsidRPr="00DE01C5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DE01C5">
        <w:rPr>
          <w:rFonts w:ascii="Times New Roman" w:hAnsi="Times New Roman" w:cs="Times New Roman"/>
          <w:sz w:val="24"/>
          <w:szCs w:val="24"/>
        </w:rPr>
        <w:t>(1), 74-96.</w:t>
      </w:r>
    </w:p>
    <w:p w14:paraId="1B013590" w14:textId="18709F1F" w:rsidR="00723507" w:rsidRPr="00DE01C5" w:rsidRDefault="00723507" w:rsidP="00DE01C5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951884" w14:textId="79DA58E4" w:rsidR="00723507" w:rsidRPr="00DE01C5" w:rsidRDefault="00723507" w:rsidP="00DE01C5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91576895"/>
      <w:r w:rsidRPr="00DE01C5">
        <w:rPr>
          <w:rFonts w:ascii="Times New Roman" w:hAnsi="Times New Roman" w:cs="Times New Roman"/>
          <w:sz w:val="24"/>
          <w:szCs w:val="24"/>
        </w:rPr>
        <w:t xml:space="preserve">Troyan, F. J., </w:t>
      </w:r>
      <w:proofErr w:type="spellStart"/>
      <w:r w:rsidRPr="00DE01C5">
        <w:rPr>
          <w:rFonts w:ascii="Times New Roman" w:hAnsi="Times New Roman" w:cs="Times New Roman"/>
          <w:sz w:val="24"/>
          <w:szCs w:val="24"/>
        </w:rPr>
        <w:t>Sembiante</w:t>
      </w:r>
      <w:proofErr w:type="spellEnd"/>
      <w:r w:rsidRPr="00DE01C5">
        <w:rPr>
          <w:rFonts w:ascii="Times New Roman" w:hAnsi="Times New Roman" w:cs="Times New Roman"/>
          <w:sz w:val="24"/>
          <w:szCs w:val="24"/>
        </w:rPr>
        <w:t xml:space="preserve">, S. F., &amp; King, N. (2019). A case for a functional linguistic knowledge base in world language teacher education. </w:t>
      </w:r>
      <w:r w:rsidRPr="00DE01C5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DE01C5">
        <w:rPr>
          <w:rStyle w:val="CommentReference"/>
          <w:rFonts w:ascii="Times New Roman" w:hAnsi="Times New Roman" w:cs="Times New Roman"/>
          <w:sz w:val="24"/>
          <w:szCs w:val="24"/>
        </w:rPr>
        <w:t xml:space="preserve">, </w:t>
      </w:r>
      <w:r w:rsidRPr="00DE01C5">
        <w:rPr>
          <w:rStyle w:val="CommentReference"/>
          <w:rFonts w:ascii="Times New Roman" w:hAnsi="Times New Roman" w:cs="Times New Roman"/>
          <w:i/>
          <w:sz w:val="24"/>
          <w:szCs w:val="24"/>
        </w:rPr>
        <w:t>52</w:t>
      </w:r>
      <w:r w:rsidRPr="00DE01C5">
        <w:rPr>
          <w:rStyle w:val="CommentReference"/>
          <w:rFonts w:ascii="Times New Roman" w:hAnsi="Times New Roman" w:cs="Times New Roman"/>
          <w:iCs/>
          <w:sz w:val="24"/>
          <w:szCs w:val="24"/>
        </w:rPr>
        <w:t>(3),</w:t>
      </w:r>
      <w:r w:rsidRPr="00DE01C5">
        <w:rPr>
          <w:rStyle w:val="CommentReference"/>
          <w:rFonts w:ascii="Times New Roman" w:hAnsi="Times New Roman" w:cs="Times New Roman"/>
          <w:i/>
          <w:sz w:val="24"/>
          <w:szCs w:val="24"/>
        </w:rPr>
        <w:t xml:space="preserve"> </w:t>
      </w:r>
      <w:r w:rsidRPr="00DE01C5">
        <w:rPr>
          <w:rFonts w:ascii="Times New Roman" w:hAnsi="Times New Roman" w:cs="Times New Roman"/>
          <w:sz w:val="24"/>
          <w:szCs w:val="24"/>
        </w:rPr>
        <w:t>644-669.</w:t>
      </w:r>
      <w:bookmarkEnd w:id="1"/>
    </w:p>
    <w:p w14:paraId="4B42AF0E" w14:textId="3E2212DE" w:rsidR="003803D0" w:rsidRPr="00DE01C5" w:rsidRDefault="003803D0" w:rsidP="00DE01C5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0DC1AF" w14:textId="48587FC4" w:rsidR="00F232ED" w:rsidRPr="00DE01C5" w:rsidRDefault="00F232ED" w:rsidP="00DE01C5">
      <w:pPr>
        <w:pStyle w:val="NormalWeb"/>
        <w:spacing w:before="0" w:beforeAutospacing="0" w:after="0" w:afterAutospacing="0"/>
        <w:ind w:left="720" w:hanging="720"/>
      </w:pPr>
      <w:r w:rsidRPr="00DE01C5">
        <w:t xml:space="preserve">Turkan, S., de Oliveira, L., Lee, O., &amp; Phelps, G. (2014). Proposing a knowledge base for teaching academic content to English language learners: Disciplinary linguistic knowledge. </w:t>
      </w:r>
      <w:r w:rsidRPr="00DE01C5">
        <w:rPr>
          <w:i/>
          <w:iCs/>
        </w:rPr>
        <w:t>Teachers College Record, 116</w:t>
      </w:r>
      <w:r w:rsidRPr="00DE01C5">
        <w:t>(1), 1-30.</w:t>
      </w:r>
    </w:p>
    <w:p w14:paraId="062A6B7B" w14:textId="246A0907" w:rsidR="00D2188B" w:rsidRPr="00DE01C5" w:rsidRDefault="00D2188B" w:rsidP="00DE01C5">
      <w:pPr>
        <w:pStyle w:val="NormalWeb"/>
        <w:spacing w:before="0" w:beforeAutospacing="0" w:after="0" w:afterAutospacing="0"/>
        <w:ind w:left="720" w:hanging="720"/>
      </w:pPr>
    </w:p>
    <w:p w14:paraId="283B1B9D" w14:textId="544F92C5" w:rsidR="00D2188B" w:rsidRPr="00DE01C5" w:rsidRDefault="00D2188B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D2188B">
        <w:rPr>
          <w:rFonts w:ascii="Times New Roman" w:eastAsia="Times New Roman" w:hAnsi="Times New Roman" w:cs="Times New Roman"/>
        </w:rPr>
        <w:lastRenderedPageBreak/>
        <w:t xml:space="preserve">Washburn, E. K., Joshi, R. M., &amp; Binks‐Cantrell, E. S. (2011). Teacher knowledge of basic language concepts and dyslexia. </w:t>
      </w:r>
      <w:r w:rsidRPr="00D2188B">
        <w:rPr>
          <w:rFonts w:ascii="Times New Roman" w:eastAsia="Times New Roman" w:hAnsi="Times New Roman" w:cs="Times New Roman"/>
          <w:i/>
          <w:iCs/>
        </w:rPr>
        <w:t>Dyslexia</w:t>
      </w:r>
      <w:r w:rsidRPr="00D2188B">
        <w:rPr>
          <w:rFonts w:ascii="Times New Roman" w:eastAsia="Times New Roman" w:hAnsi="Times New Roman" w:cs="Times New Roman"/>
        </w:rPr>
        <w:t xml:space="preserve">, </w:t>
      </w:r>
      <w:r w:rsidRPr="00D2188B">
        <w:rPr>
          <w:rFonts w:ascii="Times New Roman" w:eastAsia="Times New Roman" w:hAnsi="Times New Roman" w:cs="Times New Roman"/>
          <w:i/>
          <w:iCs/>
        </w:rPr>
        <w:t>17</w:t>
      </w:r>
      <w:r w:rsidRPr="00D2188B">
        <w:rPr>
          <w:rFonts w:ascii="Times New Roman" w:eastAsia="Times New Roman" w:hAnsi="Times New Roman" w:cs="Times New Roman"/>
        </w:rPr>
        <w:t>(2), 165-183.</w:t>
      </w:r>
    </w:p>
    <w:p w14:paraId="0BBE65E3" w14:textId="22577289" w:rsidR="00421481" w:rsidRPr="00DE01C5" w:rsidRDefault="00421481" w:rsidP="00DE01C5">
      <w:pPr>
        <w:ind w:left="720" w:hanging="720"/>
        <w:rPr>
          <w:rFonts w:ascii="Times New Roman" w:eastAsia="Times New Roman" w:hAnsi="Times New Roman" w:cs="Times New Roman"/>
        </w:rPr>
      </w:pPr>
    </w:p>
    <w:p w14:paraId="271CE735" w14:textId="24B1DC9D" w:rsidR="00421481" w:rsidRPr="00421481" w:rsidRDefault="00421481" w:rsidP="00DE01C5">
      <w:pPr>
        <w:ind w:left="720" w:hanging="720"/>
        <w:rPr>
          <w:rFonts w:ascii="Times New Roman" w:eastAsia="Times New Roman" w:hAnsi="Times New Roman" w:cs="Times New Roman"/>
        </w:rPr>
      </w:pPr>
      <w:r w:rsidRPr="00421481">
        <w:rPr>
          <w:rFonts w:ascii="Times New Roman" w:eastAsia="Times New Roman" w:hAnsi="Times New Roman" w:cs="Times New Roman"/>
        </w:rPr>
        <w:t xml:space="preserve">Washburn, E. K., Binks-Cantrell, E. S., Joshi, R., Martin-Chang, S., &amp; Arrow, A. (2016). Preservice teacher knowledge of basic language constructs in Canada, England, New Zealand, and the USA. </w:t>
      </w:r>
      <w:r w:rsidRPr="00421481">
        <w:rPr>
          <w:rFonts w:ascii="Times New Roman" w:eastAsia="Times New Roman" w:hAnsi="Times New Roman" w:cs="Times New Roman"/>
          <w:i/>
          <w:iCs/>
        </w:rPr>
        <w:t xml:space="preserve">Annals of </w:t>
      </w:r>
      <w:r w:rsidRPr="00DE01C5">
        <w:rPr>
          <w:rFonts w:ascii="Times New Roman" w:eastAsia="Times New Roman" w:hAnsi="Times New Roman" w:cs="Times New Roman"/>
          <w:i/>
          <w:iCs/>
        </w:rPr>
        <w:t>D</w:t>
      </w:r>
      <w:r w:rsidRPr="00421481">
        <w:rPr>
          <w:rFonts w:ascii="Times New Roman" w:eastAsia="Times New Roman" w:hAnsi="Times New Roman" w:cs="Times New Roman"/>
          <w:i/>
          <w:iCs/>
        </w:rPr>
        <w:t>yslexia</w:t>
      </w:r>
      <w:r w:rsidRPr="00421481">
        <w:rPr>
          <w:rFonts w:ascii="Times New Roman" w:eastAsia="Times New Roman" w:hAnsi="Times New Roman" w:cs="Times New Roman"/>
        </w:rPr>
        <w:t xml:space="preserve">, </w:t>
      </w:r>
      <w:r w:rsidRPr="00421481">
        <w:rPr>
          <w:rFonts w:ascii="Times New Roman" w:eastAsia="Times New Roman" w:hAnsi="Times New Roman" w:cs="Times New Roman"/>
          <w:i/>
          <w:iCs/>
        </w:rPr>
        <w:t>66</w:t>
      </w:r>
      <w:r w:rsidRPr="00421481">
        <w:rPr>
          <w:rFonts w:ascii="Times New Roman" w:eastAsia="Times New Roman" w:hAnsi="Times New Roman" w:cs="Times New Roman"/>
        </w:rPr>
        <w:t>(1), 7-26.</w:t>
      </w:r>
    </w:p>
    <w:p w14:paraId="3C3AB3BA" w14:textId="717283A8" w:rsidR="00F232ED" w:rsidRPr="00DE01C5" w:rsidRDefault="00F232ED" w:rsidP="00DE01C5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2DE45F" w14:textId="77777777" w:rsidR="007D5C33" w:rsidRPr="00DE01C5" w:rsidRDefault="007D5C33" w:rsidP="00DE01C5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Wenger, E., McDermott, R., &amp; Snyder, W. M. (2002). </w:t>
      </w:r>
      <w:r w:rsidRPr="00DE01C5">
        <w:rPr>
          <w:rFonts w:ascii="Times New Roman" w:hAnsi="Times New Roman" w:cs="Times New Roman"/>
          <w:i/>
        </w:rPr>
        <w:t>Cultivating communities of practice: A guide to managing knowledge</w:t>
      </w:r>
      <w:r w:rsidRPr="00DE01C5">
        <w:rPr>
          <w:rFonts w:ascii="Times New Roman" w:hAnsi="Times New Roman" w:cs="Times New Roman"/>
        </w:rPr>
        <w:t>. Boston: Harvard Business School Press.</w:t>
      </w:r>
    </w:p>
    <w:p w14:paraId="5131C3B5" w14:textId="77777777" w:rsidR="007D5C33" w:rsidRPr="00DE01C5" w:rsidRDefault="007D5C33" w:rsidP="00DE01C5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4289AC" w14:textId="77777777" w:rsidR="000B3DBB" w:rsidRPr="00DE01C5" w:rsidRDefault="000B3DBB" w:rsidP="00DE01C5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1C5">
        <w:rPr>
          <w:rFonts w:ascii="Times New Roman" w:eastAsia="Times New Roman" w:hAnsi="Times New Roman" w:cs="Times New Roman"/>
          <w:sz w:val="24"/>
          <w:szCs w:val="24"/>
        </w:rPr>
        <w:t xml:space="preserve">Woods, D., &amp; Çakir, H. (2011). Two dimensions of teacher knowledge: The case of communicative language teaching. </w:t>
      </w:r>
      <w:r w:rsidRPr="00DE01C5"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 w:rsidRPr="00DE01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1C5">
        <w:rPr>
          <w:rFonts w:ascii="Times New Roman" w:eastAsia="Times New Roman" w:hAnsi="Times New Roman" w:cs="Times New Roman"/>
          <w:i/>
          <w:sz w:val="24"/>
          <w:szCs w:val="24"/>
        </w:rPr>
        <w:t>39</w:t>
      </w:r>
      <w:r w:rsidRPr="00DE01C5">
        <w:rPr>
          <w:rFonts w:ascii="Times New Roman" w:eastAsia="Times New Roman" w:hAnsi="Times New Roman" w:cs="Times New Roman"/>
          <w:sz w:val="24"/>
          <w:szCs w:val="24"/>
        </w:rPr>
        <w:t xml:space="preserve">, 381-390. </w:t>
      </w:r>
      <w:proofErr w:type="spellStart"/>
      <w:r w:rsidRPr="00DE01C5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E01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 w:rsidRPr="00DE01C5">
          <w:rPr>
            <w:rFonts w:ascii="Times New Roman" w:eastAsia="Times New Roman" w:hAnsi="Times New Roman" w:cs="Times New Roman"/>
            <w:sz w:val="24"/>
            <w:szCs w:val="24"/>
          </w:rPr>
          <w:t xml:space="preserve">10.1016/j.system.2011.07.010 </w:t>
        </w:r>
      </w:hyperlink>
    </w:p>
    <w:p w14:paraId="0BA8604F" w14:textId="77777777" w:rsidR="00942316" w:rsidRPr="00DE01C5" w:rsidRDefault="00942316" w:rsidP="00DE01C5">
      <w:pPr>
        <w:ind w:left="720" w:hanging="720"/>
        <w:rPr>
          <w:rFonts w:ascii="Times New Roman" w:hAnsi="Times New Roman" w:cs="Times New Roman"/>
        </w:rPr>
      </w:pPr>
    </w:p>
    <w:p w14:paraId="55835B7D" w14:textId="77777777" w:rsidR="00BE2CB9" w:rsidRPr="00DE01C5" w:rsidRDefault="00BE2CB9" w:rsidP="00DE01C5">
      <w:pPr>
        <w:ind w:left="720" w:hanging="720"/>
        <w:rPr>
          <w:rFonts w:ascii="Times New Roman" w:hAnsi="Times New Roman" w:cs="Times New Roman"/>
        </w:rPr>
      </w:pPr>
      <w:r w:rsidRPr="00DE01C5">
        <w:rPr>
          <w:rFonts w:ascii="Times New Roman" w:hAnsi="Times New Roman" w:cs="Times New Roman"/>
        </w:rPr>
        <w:t xml:space="preserve">Zeichner, K. M., Tabachnick B. R., &amp; Densmore, K. (1987). Individual, institutional, and cultural influences on the development of teachers’ craft knowledge. In J. Calderhead (Ed.), </w:t>
      </w:r>
      <w:r w:rsidRPr="00DE01C5">
        <w:rPr>
          <w:rFonts w:ascii="Times New Roman" w:hAnsi="Times New Roman" w:cs="Times New Roman"/>
          <w:i/>
          <w:iCs/>
        </w:rPr>
        <w:t>Exploring teachers’</w:t>
      </w:r>
      <w:r w:rsidR="00261F77" w:rsidRPr="00DE01C5">
        <w:rPr>
          <w:rFonts w:ascii="Times New Roman" w:hAnsi="Times New Roman" w:cs="Times New Roman"/>
          <w:i/>
          <w:iCs/>
        </w:rPr>
        <w:t xml:space="preserve"> </w:t>
      </w:r>
      <w:r w:rsidRPr="00DE01C5">
        <w:rPr>
          <w:rFonts w:ascii="Times New Roman" w:hAnsi="Times New Roman" w:cs="Times New Roman"/>
          <w:i/>
          <w:iCs/>
        </w:rPr>
        <w:t>thinking</w:t>
      </w:r>
      <w:r w:rsidRPr="00DE01C5">
        <w:rPr>
          <w:rFonts w:ascii="Times New Roman" w:hAnsi="Times New Roman" w:cs="Times New Roman"/>
        </w:rPr>
        <w:t xml:space="preserve"> (pp. 21-59). London, UK: Cassell. </w:t>
      </w:r>
    </w:p>
    <w:p w14:paraId="2B59AB5E" w14:textId="77777777" w:rsidR="00BE2CB9" w:rsidRPr="00DE01C5" w:rsidRDefault="00BE2CB9" w:rsidP="00DE01C5">
      <w:pPr>
        <w:ind w:left="720" w:hanging="720"/>
        <w:rPr>
          <w:rFonts w:ascii="Times New Roman" w:hAnsi="Times New Roman" w:cs="Times New Roman"/>
        </w:rPr>
      </w:pPr>
    </w:p>
    <w:p w14:paraId="2A1010A3" w14:textId="77777777" w:rsidR="00942316" w:rsidRPr="00DE01C5" w:rsidRDefault="00942316" w:rsidP="00DE01C5">
      <w:pPr>
        <w:ind w:left="720" w:hanging="720"/>
        <w:rPr>
          <w:rFonts w:ascii="Times New Roman" w:hAnsi="Times New Roman" w:cs="Times New Roman"/>
        </w:rPr>
      </w:pPr>
    </w:p>
    <w:p w14:paraId="455B0EBD" w14:textId="77777777" w:rsidR="00942316" w:rsidRPr="00DE01C5" w:rsidRDefault="00942316" w:rsidP="00DE01C5">
      <w:pPr>
        <w:ind w:left="720" w:hanging="720"/>
        <w:rPr>
          <w:rFonts w:ascii="Times New Roman" w:hAnsi="Times New Roman" w:cs="Times New Roman"/>
        </w:rPr>
      </w:pPr>
    </w:p>
    <w:p w14:paraId="5151341D" w14:textId="77777777" w:rsidR="00942316" w:rsidRPr="00DE01C5" w:rsidRDefault="00942316" w:rsidP="00DE01C5">
      <w:pPr>
        <w:ind w:left="720" w:hanging="720"/>
        <w:rPr>
          <w:rFonts w:ascii="Times New Roman" w:hAnsi="Times New Roman" w:cs="Times New Roman"/>
        </w:rPr>
      </w:pPr>
    </w:p>
    <w:p w14:paraId="33491301" w14:textId="77777777" w:rsidR="00942316" w:rsidRPr="00DE01C5" w:rsidRDefault="00942316" w:rsidP="00DE01C5">
      <w:pPr>
        <w:ind w:left="720" w:hanging="720"/>
        <w:rPr>
          <w:rFonts w:ascii="Times New Roman" w:hAnsi="Times New Roman" w:cs="Times New Roman"/>
        </w:rPr>
      </w:pPr>
    </w:p>
    <w:p w14:paraId="156AD85F" w14:textId="77777777" w:rsidR="00942316" w:rsidRPr="00DE01C5" w:rsidRDefault="00942316" w:rsidP="00DE01C5">
      <w:pPr>
        <w:ind w:left="720" w:hanging="720"/>
        <w:rPr>
          <w:rFonts w:ascii="Times New Roman" w:hAnsi="Times New Roman" w:cs="Times New Roman"/>
        </w:rPr>
      </w:pPr>
    </w:p>
    <w:p w14:paraId="3EFB612B" w14:textId="77777777" w:rsidR="00942316" w:rsidRPr="00DE01C5" w:rsidRDefault="00942316" w:rsidP="00DE01C5">
      <w:pPr>
        <w:ind w:left="720" w:hanging="720"/>
        <w:rPr>
          <w:rFonts w:ascii="Times New Roman" w:hAnsi="Times New Roman" w:cs="Times New Roman"/>
        </w:rPr>
      </w:pPr>
    </w:p>
    <w:p w14:paraId="38BA5778" w14:textId="77777777" w:rsidR="00140B6E" w:rsidRPr="00DE01C5" w:rsidRDefault="00140B6E" w:rsidP="00DE01C5">
      <w:pPr>
        <w:rPr>
          <w:rFonts w:ascii="Times New Roman" w:hAnsi="Times New Roman" w:cs="Times New Roman"/>
        </w:rPr>
      </w:pPr>
    </w:p>
    <w:sectPr w:rsidR="00140B6E" w:rsidRPr="00DE01C5" w:rsidSect="00177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02A0" w14:textId="77777777" w:rsidR="00933E8B" w:rsidRDefault="00933E8B" w:rsidP="009B0132">
      <w:r>
        <w:separator/>
      </w:r>
    </w:p>
  </w:endnote>
  <w:endnote w:type="continuationSeparator" w:id="0">
    <w:p w14:paraId="207AA5DF" w14:textId="77777777" w:rsidR="00933E8B" w:rsidRDefault="00933E8B" w:rsidP="009B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CEF3" w14:textId="77777777" w:rsidR="00610718" w:rsidRDefault="00610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2524" w14:textId="4563EF4A" w:rsidR="009B0132" w:rsidRPr="00610718" w:rsidRDefault="00610718" w:rsidP="006107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C57F" w14:textId="77777777" w:rsidR="00610718" w:rsidRDefault="00610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28FF" w14:textId="77777777" w:rsidR="00933E8B" w:rsidRDefault="00933E8B" w:rsidP="009B0132">
      <w:r>
        <w:separator/>
      </w:r>
    </w:p>
  </w:footnote>
  <w:footnote w:type="continuationSeparator" w:id="0">
    <w:p w14:paraId="214DD15D" w14:textId="77777777" w:rsidR="00933E8B" w:rsidRDefault="00933E8B" w:rsidP="009B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121B" w14:textId="77777777" w:rsidR="00610718" w:rsidRDefault="00610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861A" w14:textId="1C21925C" w:rsidR="009B0132" w:rsidRDefault="00610718" w:rsidP="009B01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39569" wp14:editId="4CE3FA34">
          <wp:simplePos x="0" y="0"/>
          <wp:positionH relativeFrom="column">
            <wp:posOffset>-670560</wp:posOffset>
          </wp:positionH>
          <wp:positionV relativeFrom="paragraph">
            <wp:posOffset>-350520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A5AD" w14:textId="77777777" w:rsidR="00610718" w:rsidRDefault="00610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C4"/>
    <w:rsid w:val="0005596A"/>
    <w:rsid w:val="00070CD1"/>
    <w:rsid w:val="000A67A3"/>
    <w:rsid w:val="000B0B24"/>
    <w:rsid w:val="000B3DBB"/>
    <w:rsid w:val="000F1A74"/>
    <w:rsid w:val="00116AD7"/>
    <w:rsid w:val="00132643"/>
    <w:rsid w:val="00140A38"/>
    <w:rsid w:val="00140B6E"/>
    <w:rsid w:val="0015217C"/>
    <w:rsid w:val="00160741"/>
    <w:rsid w:val="00170921"/>
    <w:rsid w:val="0017762F"/>
    <w:rsid w:val="001A700C"/>
    <w:rsid w:val="001D70C7"/>
    <w:rsid w:val="00213200"/>
    <w:rsid w:val="00261F77"/>
    <w:rsid w:val="002664D1"/>
    <w:rsid w:val="002676DE"/>
    <w:rsid w:val="00280384"/>
    <w:rsid w:val="00282F8B"/>
    <w:rsid w:val="002B1980"/>
    <w:rsid w:val="002B7D1B"/>
    <w:rsid w:val="002E6677"/>
    <w:rsid w:val="00325087"/>
    <w:rsid w:val="0034324E"/>
    <w:rsid w:val="0036519D"/>
    <w:rsid w:val="00375843"/>
    <w:rsid w:val="003803D0"/>
    <w:rsid w:val="00392547"/>
    <w:rsid w:val="00404328"/>
    <w:rsid w:val="00421481"/>
    <w:rsid w:val="00436BC4"/>
    <w:rsid w:val="0045385B"/>
    <w:rsid w:val="0049566D"/>
    <w:rsid w:val="004B264E"/>
    <w:rsid w:val="004D000E"/>
    <w:rsid w:val="004D5885"/>
    <w:rsid w:val="00534103"/>
    <w:rsid w:val="005B7FE5"/>
    <w:rsid w:val="005D778A"/>
    <w:rsid w:val="005F011A"/>
    <w:rsid w:val="00610718"/>
    <w:rsid w:val="00631BE2"/>
    <w:rsid w:val="00634EDF"/>
    <w:rsid w:val="0067328E"/>
    <w:rsid w:val="006C1050"/>
    <w:rsid w:val="00712318"/>
    <w:rsid w:val="00716F48"/>
    <w:rsid w:val="00717220"/>
    <w:rsid w:val="00717813"/>
    <w:rsid w:val="00717E96"/>
    <w:rsid w:val="00723507"/>
    <w:rsid w:val="0075721F"/>
    <w:rsid w:val="00760831"/>
    <w:rsid w:val="00791D34"/>
    <w:rsid w:val="007A4956"/>
    <w:rsid w:val="007D5C33"/>
    <w:rsid w:val="007F6CBF"/>
    <w:rsid w:val="00855063"/>
    <w:rsid w:val="008740DD"/>
    <w:rsid w:val="008A27FC"/>
    <w:rsid w:val="008C739E"/>
    <w:rsid w:val="00905891"/>
    <w:rsid w:val="00907F6E"/>
    <w:rsid w:val="00914C3E"/>
    <w:rsid w:val="00933E8B"/>
    <w:rsid w:val="00942316"/>
    <w:rsid w:val="00990D5E"/>
    <w:rsid w:val="00997298"/>
    <w:rsid w:val="009B0132"/>
    <w:rsid w:val="009D0B08"/>
    <w:rsid w:val="009F1C90"/>
    <w:rsid w:val="00A44BD8"/>
    <w:rsid w:val="00A52F09"/>
    <w:rsid w:val="00AC01DD"/>
    <w:rsid w:val="00AE307F"/>
    <w:rsid w:val="00AE7092"/>
    <w:rsid w:val="00AF22B6"/>
    <w:rsid w:val="00B21BB6"/>
    <w:rsid w:val="00B9297A"/>
    <w:rsid w:val="00BA4F33"/>
    <w:rsid w:val="00BE2CB9"/>
    <w:rsid w:val="00BE6582"/>
    <w:rsid w:val="00BF6CEB"/>
    <w:rsid w:val="00BF6D25"/>
    <w:rsid w:val="00C0118B"/>
    <w:rsid w:val="00C1031A"/>
    <w:rsid w:val="00CA19B4"/>
    <w:rsid w:val="00CA4F5B"/>
    <w:rsid w:val="00CD242E"/>
    <w:rsid w:val="00D2188B"/>
    <w:rsid w:val="00DA05F5"/>
    <w:rsid w:val="00DE01C5"/>
    <w:rsid w:val="00DF2DA9"/>
    <w:rsid w:val="00E141D9"/>
    <w:rsid w:val="00E23065"/>
    <w:rsid w:val="00E55913"/>
    <w:rsid w:val="00E56567"/>
    <w:rsid w:val="00E875EF"/>
    <w:rsid w:val="00EE23C1"/>
    <w:rsid w:val="00F0292D"/>
    <w:rsid w:val="00F232ED"/>
    <w:rsid w:val="00F60165"/>
    <w:rsid w:val="00F637DB"/>
    <w:rsid w:val="00FD267E"/>
    <w:rsid w:val="00FF0A7E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CD156"/>
  <w15:docId w15:val="{BD74CF3F-4C0F-4983-B97A-0C8C41B1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6677"/>
    <w:rPr>
      <w:rFonts w:ascii="Arial" w:eastAsia="Times New Roman" w:hAnsi="Arial" w:cs="Times New Roman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E6677"/>
    <w:rPr>
      <w:rFonts w:ascii="Arial" w:eastAsia="Times New Roman" w:hAnsi="Arial" w:cs="Times New Roman"/>
      <w:b/>
      <w:szCs w:val="20"/>
      <w:lang w:eastAsia="en-GB"/>
    </w:rPr>
  </w:style>
  <w:style w:type="paragraph" w:customStyle="1" w:styleId="PhDReference">
    <w:name w:val="PhD Reference"/>
    <w:basedOn w:val="Normal"/>
    <w:qFormat/>
    <w:rsid w:val="00170921"/>
    <w:pPr>
      <w:spacing w:after="180"/>
      <w:ind w:left="454" w:hanging="454"/>
    </w:pPr>
    <w:rPr>
      <w:rFonts w:ascii="Times New Roman" w:eastAsiaTheme="minorEastAsia" w:hAnsi="Times New Roman" w:cs="Times New Roman"/>
      <w:szCs w:val="22"/>
      <w:lang w:val="en-AU"/>
    </w:rPr>
  </w:style>
  <w:style w:type="paragraph" w:customStyle="1" w:styleId="Normal1">
    <w:name w:val="Normal1"/>
    <w:rsid w:val="0015217C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customStyle="1" w:styleId="Default">
    <w:name w:val="Default"/>
    <w:rsid w:val="00BF6CE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7178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B7D1B"/>
    <w:rPr>
      <w:i/>
      <w:iCs/>
    </w:rPr>
  </w:style>
  <w:style w:type="paragraph" w:customStyle="1" w:styleId="reference">
    <w:name w:val="reference"/>
    <w:basedOn w:val="Normal"/>
    <w:rsid w:val="00AC01DD"/>
    <w:pPr>
      <w:spacing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9B0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132"/>
  </w:style>
  <w:style w:type="paragraph" w:styleId="Footer">
    <w:name w:val="footer"/>
    <w:basedOn w:val="Normal"/>
    <w:link w:val="FooterChar"/>
    <w:unhideWhenUsed/>
    <w:rsid w:val="009B0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0132"/>
  </w:style>
  <w:style w:type="character" w:styleId="PageNumber">
    <w:name w:val="page number"/>
    <w:basedOn w:val="DefaultParagraphFont"/>
    <w:rsid w:val="009B0132"/>
  </w:style>
  <w:style w:type="character" w:styleId="Hyperlink">
    <w:name w:val="Hyperlink"/>
    <w:basedOn w:val="DefaultParagraphFont"/>
    <w:unhideWhenUsed/>
    <w:rsid w:val="00F232ED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116AD7"/>
    <w:rPr>
      <w:rFonts w:ascii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rsid w:val="00116AD7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723507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34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system.2011.07.01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554480x.2010.52163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arvanoush boudaghians</dc:creator>
  <cp:lastModifiedBy>Damerow, Ryan</cp:lastModifiedBy>
  <cp:revision>34</cp:revision>
  <dcterms:created xsi:type="dcterms:W3CDTF">2022-06-21T15:03:00Z</dcterms:created>
  <dcterms:modified xsi:type="dcterms:W3CDTF">2022-06-21T18:35:00Z</dcterms:modified>
</cp:coreProperties>
</file>