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C1DE" w14:textId="77777777" w:rsidR="00492E31" w:rsidRPr="00CD7586" w:rsidRDefault="00492E31" w:rsidP="00CD7586">
      <w:pPr>
        <w:ind w:left="720" w:hanging="720"/>
        <w:jc w:val="center"/>
        <w:rPr>
          <w:rStyle w:val="fontstyle01"/>
          <w:rFonts w:ascii="Times New Roman" w:hAnsi="Times New Roman" w:cs="Times New Roman"/>
        </w:rPr>
      </w:pPr>
    </w:p>
    <w:p w14:paraId="7DF3C5AE" w14:textId="35CB915A" w:rsidR="00492E31" w:rsidRPr="00CD7586" w:rsidRDefault="00492E31" w:rsidP="00CD7586">
      <w:pPr>
        <w:ind w:left="720"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Hlk109213450"/>
      <w:r w:rsidRPr="00CD7586">
        <w:rPr>
          <w:rStyle w:val="fontstyle01"/>
          <w:rFonts w:ascii="Times New Roman" w:hAnsi="Times New Roman" w:cs="Times New Roman"/>
          <w:b/>
          <w:bCs/>
          <w:u w:val="single"/>
        </w:rPr>
        <w:t>SOCIAL AND EMOTIONAL LEARNING: SELECTED REFERENCES</w:t>
      </w:r>
    </w:p>
    <w:bookmarkEnd w:id="0"/>
    <w:p w14:paraId="0C3C6686" w14:textId="5B4B2968" w:rsidR="00492E31" w:rsidRPr="00CD7586" w:rsidRDefault="00492E31" w:rsidP="00CD7586">
      <w:pPr>
        <w:ind w:left="720" w:hanging="720"/>
        <w:jc w:val="center"/>
        <w:rPr>
          <w:rStyle w:val="fontstyle01"/>
          <w:rFonts w:ascii="Times New Roman" w:hAnsi="Times New Roman" w:cs="Times New Roman"/>
          <w:b/>
          <w:bCs/>
        </w:rPr>
      </w:pPr>
      <w:r w:rsidRPr="00CD7586">
        <w:rPr>
          <w:rStyle w:val="fontstyle01"/>
          <w:rFonts w:ascii="Times New Roman" w:hAnsi="Times New Roman" w:cs="Times New Roman"/>
          <w:b/>
          <w:bCs/>
        </w:rPr>
        <w:t xml:space="preserve">(Last updated </w:t>
      </w:r>
      <w:r w:rsidR="003E0FD8" w:rsidRPr="00CD7586">
        <w:rPr>
          <w:rStyle w:val="fontstyle01"/>
          <w:rFonts w:ascii="Times New Roman" w:hAnsi="Times New Roman" w:cs="Times New Roman"/>
          <w:b/>
          <w:bCs/>
        </w:rPr>
        <w:t xml:space="preserve">8 </w:t>
      </w:r>
      <w:r w:rsidR="00EC01A5" w:rsidRPr="00CD7586">
        <w:rPr>
          <w:rStyle w:val="fontstyle01"/>
          <w:rFonts w:ascii="Times New Roman" w:hAnsi="Times New Roman" w:cs="Times New Roman"/>
          <w:b/>
          <w:bCs/>
        </w:rPr>
        <w:t>April 202</w:t>
      </w:r>
      <w:r w:rsidR="003E0FD8" w:rsidRPr="00CD7586">
        <w:rPr>
          <w:rStyle w:val="fontstyle01"/>
          <w:rFonts w:ascii="Times New Roman" w:hAnsi="Times New Roman" w:cs="Times New Roman"/>
          <w:b/>
          <w:bCs/>
        </w:rPr>
        <w:t>5</w:t>
      </w:r>
      <w:r w:rsidRPr="00CD7586">
        <w:rPr>
          <w:rStyle w:val="fontstyle01"/>
          <w:rFonts w:ascii="Times New Roman" w:hAnsi="Times New Roman" w:cs="Times New Roman"/>
          <w:b/>
          <w:bCs/>
        </w:rPr>
        <w:t>)</w:t>
      </w:r>
    </w:p>
    <w:p w14:paraId="7D28F2D2" w14:textId="77777777" w:rsidR="00492E31" w:rsidRPr="00CD7586" w:rsidRDefault="00492E31" w:rsidP="00CD7586">
      <w:pPr>
        <w:ind w:left="720" w:hanging="720"/>
        <w:rPr>
          <w:rStyle w:val="fontstyle01"/>
          <w:rFonts w:ascii="Times New Roman" w:hAnsi="Times New Roman" w:cs="Times New Roman"/>
          <w:b/>
          <w:bCs/>
        </w:rPr>
      </w:pPr>
    </w:p>
    <w:p w14:paraId="0435C96C" w14:textId="26F85B26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color w:val="000000"/>
          <w:sz w:val="24"/>
          <w:szCs w:val="24"/>
        </w:rPr>
        <w:t>Adams, S. R., &amp; Richie, C. (2017). Social emotional learning and English language learners: A review of the literature.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INTESOL Journal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(1), 77-93. </w:t>
      </w:r>
    </w:p>
    <w:p w14:paraId="20CD9A32" w14:textId="77777777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7CDC16" w14:textId="669AF3E9" w:rsidR="00CB35FA" w:rsidRPr="00CD7586" w:rsidRDefault="00CB35FA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Ahmed, I., Hamzah, A. B., &amp; Abdullah, M. N. L. Y. B. (2020). Effect of social and emotional learning approach on students' social-emotional competence.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(4), 663-676.</w:t>
      </w:r>
    </w:p>
    <w:p w14:paraId="02BA1F47" w14:textId="77777777" w:rsidR="002B6BEF" w:rsidRPr="00CD7586" w:rsidRDefault="002B6BEF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17958B" w14:textId="77777777" w:rsidR="008B7D34" w:rsidRPr="00CD7586" w:rsidRDefault="008B7D34" w:rsidP="00CD7586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Al Hamad, N. M., Adewusi, O. E., </w:t>
      </w:r>
      <w:proofErr w:type="spellStart"/>
      <w:r w:rsidRPr="00CD7586">
        <w:rPr>
          <w:rFonts w:ascii="Times New Roman" w:hAnsi="Times New Roman" w:cs="Times New Roman"/>
          <w:sz w:val="24"/>
          <w:szCs w:val="24"/>
        </w:rPr>
        <w:t>Unachukwu</w:t>
      </w:r>
      <w:proofErr w:type="spellEnd"/>
      <w:r w:rsidRPr="00CD7586">
        <w:rPr>
          <w:rFonts w:ascii="Times New Roman" w:hAnsi="Times New Roman" w:cs="Times New Roman"/>
          <w:sz w:val="24"/>
          <w:szCs w:val="24"/>
        </w:rPr>
        <w:t xml:space="preserve">, C. C., </w:t>
      </w:r>
      <w:proofErr w:type="spellStart"/>
      <w:r w:rsidRPr="00CD7586">
        <w:rPr>
          <w:rFonts w:ascii="Times New Roman" w:hAnsi="Times New Roman" w:cs="Times New Roman"/>
          <w:sz w:val="24"/>
          <w:szCs w:val="24"/>
        </w:rPr>
        <w:t>Osawaru</w:t>
      </w:r>
      <w:proofErr w:type="spellEnd"/>
      <w:r w:rsidRPr="00CD7586">
        <w:rPr>
          <w:rFonts w:ascii="Times New Roman" w:hAnsi="Times New Roman" w:cs="Times New Roman"/>
          <w:sz w:val="24"/>
          <w:szCs w:val="24"/>
        </w:rPr>
        <w:t xml:space="preserve">, B., &amp; Chisom, O. N. (2024). Bridging the gap: Using robotics to enhance emotional and social learning in K-12 education.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International Journal of Science and Research Archive</w:t>
      </w:r>
      <w:r w:rsidRPr="00CD7586">
        <w:rPr>
          <w:rFonts w:ascii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CD7586">
        <w:rPr>
          <w:rFonts w:ascii="Times New Roman" w:hAnsi="Times New Roman" w:cs="Times New Roman"/>
          <w:sz w:val="24"/>
          <w:szCs w:val="24"/>
        </w:rPr>
        <w:t>(1), 231-243.</w:t>
      </w:r>
    </w:p>
    <w:p w14:paraId="79DD6FD1" w14:textId="77777777" w:rsidR="008B7D34" w:rsidRPr="00CD7586" w:rsidRDefault="008B7D34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C2C535" w14:textId="30C5D82B" w:rsidR="002B6BEF" w:rsidRPr="00CD7586" w:rsidRDefault="002B6BEF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Atwell, M. N., &amp; Bridgeland, J. M. (2019).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Ready to lead: A 2019 update of principals' perspectives on how social and emotional learning can prepare children and transform schools. A report for CASEL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. Civic.</w:t>
      </w:r>
      <w:r w:rsidR="00953E7E" w:rsidRPr="00CD7586">
        <w:rPr>
          <w:rFonts w:ascii="Times New Roman" w:eastAsia="Times New Roman" w:hAnsi="Times New Roman" w:cs="Times New Roman"/>
          <w:sz w:val="24"/>
          <w:szCs w:val="24"/>
        </w:rPr>
        <w:t xml:space="preserve"> https://eric.ed.gov/?id=ED602977</w:t>
      </w:r>
    </w:p>
    <w:p w14:paraId="50AA07B4" w14:textId="77777777" w:rsidR="00953E7E" w:rsidRPr="00CD7586" w:rsidRDefault="00953E7E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241974" w14:textId="7407C64D" w:rsidR="00C87322" w:rsidRPr="00C87322" w:rsidRDefault="00492E31" w:rsidP="00C87322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color w:val="000000"/>
          <w:sz w:val="24"/>
          <w:szCs w:val="24"/>
        </w:rPr>
        <w:t>Bai, B., Shen, B., &amp; Wang, J. (2021). Impacts of social and emotional learning (SEL) on English learning achievements in Hong Kong secondary schools.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Teaching Research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, 1-25. </w:t>
      </w:r>
      <w:hyperlink r:id="rId7" w:history="1">
        <w:r w:rsidR="00F24211" w:rsidRPr="003328F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https://doi.org/10.1177/1362168821102</w:t>
        </w:r>
        <w:r w:rsidR="00F24211" w:rsidRPr="003328FD">
          <w:rPr>
            <w:rStyle w:val="Hyperlink"/>
            <w:rFonts w:ascii="Times New Roman" w:hAnsi="Times New Roman" w:cs="Times New Roman"/>
            <w:sz w:val="24"/>
            <w:szCs w:val="24"/>
          </w:rPr>
          <w:t>1736</w:t>
        </w:r>
      </w:hyperlink>
    </w:p>
    <w:p w14:paraId="66E34E14" w14:textId="1BF178B2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AE8DE" w14:textId="118135AB" w:rsidR="00492E31" w:rsidRPr="00CD7586" w:rsidRDefault="00492E31" w:rsidP="00CD7586">
      <w:pPr>
        <w:ind w:left="720" w:hanging="720"/>
        <w:rPr>
          <w:rStyle w:val="fontstyle01"/>
          <w:rFonts w:ascii="Times New Roman" w:hAnsi="Times New Roman" w:cs="Times New Roman"/>
        </w:rPr>
      </w:pPr>
      <w:r w:rsidRPr="00CD7586">
        <w:rPr>
          <w:rStyle w:val="fontstyle01"/>
          <w:rFonts w:ascii="Times New Roman" w:hAnsi="Times New Roman" w:cs="Times New Roman"/>
        </w:rPr>
        <w:t>Bailey, R., Meland, E. A., Brion-Meisels, S., &amp; Jones, S. M. (2019). Getting developmental science back into schools: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586">
        <w:rPr>
          <w:rStyle w:val="fontstyle01"/>
          <w:rFonts w:ascii="Times New Roman" w:hAnsi="Times New Roman" w:cs="Times New Roman"/>
        </w:rPr>
        <w:t xml:space="preserve">Can what we know about self-regulation help change how we think about “no excuses”? </w:t>
      </w:r>
      <w:r w:rsidRPr="00CD7586">
        <w:rPr>
          <w:rStyle w:val="fontstyle21"/>
          <w:rFonts w:ascii="Times New Roman" w:hAnsi="Times New Roman" w:cs="Times New Roman"/>
        </w:rPr>
        <w:t xml:space="preserve">Frontiers in Psychology, 10 </w:t>
      </w:r>
      <w:r w:rsidRPr="00CD7586">
        <w:rPr>
          <w:rStyle w:val="fontstyle01"/>
          <w:rFonts w:ascii="Times New Roman" w:hAnsi="Times New Roman" w:cs="Times New Roman"/>
        </w:rPr>
        <w:t>(1885), 2-3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https://www.frontiersin.org/articles/10.3389/fpsyg.2019.01885/full</w:t>
        </w:r>
      </w:hyperlink>
      <w:r w:rsidRPr="00CD7586">
        <w:rPr>
          <w:rStyle w:val="fontstyle01"/>
          <w:rFonts w:ascii="Times New Roman" w:hAnsi="Times New Roman" w:cs="Times New Roman"/>
          <w:color w:val="275B9B"/>
        </w:rPr>
        <w:t xml:space="preserve"> </w:t>
      </w:r>
      <w:r w:rsidRPr="00CD7586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51151D40" w14:textId="147B0283" w:rsidR="00E37490" w:rsidRPr="00CD7586" w:rsidRDefault="00E37490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Bailey, R., Raisch, N., </w:t>
      </w:r>
      <w:proofErr w:type="spellStart"/>
      <w:r w:rsidRPr="00CD7586">
        <w:rPr>
          <w:rFonts w:ascii="Times New Roman" w:hAnsi="Times New Roman" w:cs="Times New Roman"/>
          <w:color w:val="000000"/>
          <w:sz w:val="24"/>
          <w:szCs w:val="24"/>
        </w:rPr>
        <w:t>Temko</w:t>
      </w:r>
      <w:proofErr w:type="spellEnd"/>
      <w:r w:rsidRPr="00CD7586">
        <w:rPr>
          <w:rFonts w:ascii="Times New Roman" w:hAnsi="Times New Roman" w:cs="Times New Roman"/>
          <w:color w:val="000000"/>
          <w:sz w:val="24"/>
          <w:szCs w:val="24"/>
        </w:rPr>
        <w:t>, S., Titus, B., Bautista, J., Eniola, T. O., &amp; Jones, S. M. (2021). Innovations in social and emotional learning research and practice: Building from evidence and applying behavioral insights to the design of a social and emotional learning intervention in northeast Nigeria.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Environmental Research and Public Health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18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(14)</w:t>
      </w:r>
      <w:r w:rsidR="00F242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9" w:history="1">
        <w:r w:rsidR="00F24211" w:rsidRPr="003328F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https://doi.org/10.3390/ijerph18147397</w:t>
        </w:r>
      </w:hyperlink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74F2E8C" w14:textId="77777777" w:rsidR="00AC4401" w:rsidRPr="00CD7586" w:rsidRDefault="00AC440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9239B" w14:textId="7C7D78DA" w:rsidR="00AC4401" w:rsidRPr="00AC4401" w:rsidRDefault="00AC440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C4401">
        <w:rPr>
          <w:rFonts w:ascii="Times New Roman" w:hAnsi="Times New Roman" w:cs="Times New Roman"/>
          <w:color w:val="000000"/>
          <w:sz w:val="24"/>
          <w:szCs w:val="24"/>
        </w:rPr>
        <w:t xml:space="preserve">Barcena, M. C., &amp; Castaño, K. N. 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(2024). </w:t>
      </w:r>
      <w:r w:rsidRPr="00AC4401">
        <w:rPr>
          <w:rFonts w:ascii="Times New Roman" w:hAnsi="Times New Roman" w:cs="Times New Roman"/>
          <w:color w:val="000000"/>
          <w:sz w:val="24"/>
          <w:szCs w:val="24"/>
        </w:rPr>
        <w:t xml:space="preserve">Exploring 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C4401">
        <w:rPr>
          <w:rFonts w:ascii="Times New Roman" w:hAnsi="Times New Roman" w:cs="Times New Roman"/>
          <w:color w:val="000000"/>
          <w:sz w:val="24"/>
          <w:szCs w:val="24"/>
        </w:rPr>
        <w:t>ocio-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C4401">
        <w:rPr>
          <w:rFonts w:ascii="Times New Roman" w:hAnsi="Times New Roman" w:cs="Times New Roman"/>
          <w:color w:val="000000"/>
          <w:sz w:val="24"/>
          <w:szCs w:val="24"/>
        </w:rPr>
        <w:t xml:space="preserve">motional 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AC4401">
        <w:rPr>
          <w:rFonts w:ascii="Times New Roman" w:hAnsi="Times New Roman" w:cs="Times New Roman"/>
          <w:color w:val="000000"/>
          <w:sz w:val="24"/>
          <w:szCs w:val="24"/>
        </w:rPr>
        <w:t xml:space="preserve">earning (SEL) 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C4401">
        <w:rPr>
          <w:rFonts w:ascii="Times New Roman" w:hAnsi="Times New Roman" w:cs="Times New Roman"/>
          <w:color w:val="000000"/>
          <w:sz w:val="24"/>
          <w:szCs w:val="24"/>
        </w:rPr>
        <w:t xml:space="preserve">trategies of 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C4401">
        <w:rPr>
          <w:rFonts w:ascii="Times New Roman" w:hAnsi="Times New Roman" w:cs="Times New Roman"/>
          <w:color w:val="000000"/>
          <w:sz w:val="24"/>
          <w:szCs w:val="24"/>
        </w:rPr>
        <w:t>re-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C4401">
        <w:rPr>
          <w:rFonts w:ascii="Times New Roman" w:hAnsi="Times New Roman" w:cs="Times New Roman"/>
          <w:color w:val="000000"/>
          <w:sz w:val="24"/>
          <w:szCs w:val="24"/>
        </w:rPr>
        <w:t xml:space="preserve">ervice English 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C4401">
        <w:rPr>
          <w:rFonts w:ascii="Times New Roman" w:hAnsi="Times New Roman" w:cs="Times New Roman"/>
          <w:color w:val="000000"/>
          <w:sz w:val="24"/>
          <w:szCs w:val="24"/>
        </w:rPr>
        <w:t>eachers.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United International Journal for Research and Technology, 6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(3), 89-94.</w:t>
      </w:r>
    </w:p>
    <w:p w14:paraId="24F49D24" w14:textId="77777777" w:rsidR="00E37490" w:rsidRPr="00CD7586" w:rsidRDefault="00E37490" w:rsidP="00CD7586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2CD467EA" w14:textId="4E3A7F39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Bennouna, C., </w:t>
      </w:r>
      <w:proofErr w:type="spellStart"/>
      <w:r w:rsidRPr="00CD7586">
        <w:rPr>
          <w:rFonts w:ascii="Times New Roman" w:hAnsi="Times New Roman" w:cs="Times New Roman"/>
          <w:color w:val="000000"/>
          <w:sz w:val="24"/>
          <w:szCs w:val="24"/>
        </w:rPr>
        <w:t>Brumbaum</w:t>
      </w:r>
      <w:proofErr w:type="spellEnd"/>
      <w:r w:rsidRPr="00CD7586">
        <w:rPr>
          <w:rFonts w:ascii="Times New Roman" w:hAnsi="Times New Roman" w:cs="Times New Roman"/>
          <w:color w:val="000000"/>
          <w:sz w:val="24"/>
          <w:szCs w:val="24"/>
        </w:rPr>
        <w:t>, H., McLay, M. M., Allaf, C., Wessells, M., &amp; Stark, L. (2021). The role of culturally responsive social and emotional learning in supporting refugee inclusion and belonging: A thematic analysis of service provider perspectives. </w:t>
      </w:r>
      <w:proofErr w:type="spellStart"/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Plos</w:t>
      </w:r>
      <w:proofErr w:type="spellEnd"/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one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16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(8)</w:t>
      </w:r>
      <w:r w:rsidR="00F242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0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https://doi.org/10.1371/journal.pone.0256743</w:t>
        </w:r>
      </w:hyperlink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8C2E632" w14:textId="77777777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3389F" w14:textId="0805BA53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Beyer, L. N. (2017). Social and emotional learning and traditionally underserved populations. 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American Youth Policy Forum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25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, 1-25. </w:t>
      </w:r>
    </w:p>
    <w:p w14:paraId="039D4CF8" w14:textId="77777777" w:rsidR="00134AE9" w:rsidRPr="00CD7586" w:rsidRDefault="00134AE9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CAE20" w14:textId="1D63D4B4" w:rsidR="00134AE9" w:rsidRPr="00CD7586" w:rsidRDefault="00134AE9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Billy, R. J., &amp; 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Garríguez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C. M. (2021). Why not social and emotional </w:t>
      </w:r>
      <w:proofErr w:type="gramStart"/>
      <w:r w:rsidRPr="00CD7586">
        <w:rPr>
          <w:rFonts w:ascii="Times New Roman" w:eastAsia="Times New Roman" w:hAnsi="Times New Roman" w:cs="Times New Roman"/>
          <w:sz w:val="24"/>
          <w:szCs w:val="24"/>
        </w:rPr>
        <w:t>learning?.</w:t>
      </w:r>
      <w:proofErr w:type="gram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(4), 9-15.</w:t>
      </w:r>
    </w:p>
    <w:p w14:paraId="762EE0CA" w14:textId="77777777" w:rsidR="00061D17" w:rsidRPr="00CD7586" w:rsidRDefault="00061D17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C0A5D8" w14:textId="366905A2" w:rsidR="00061D17" w:rsidRPr="00CD7586" w:rsidRDefault="00061D17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4996862"/>
      <w:r w:rsidRPr="00CD7586">
        <w:rPr>
          <w:rFonts w:ascii="Times New Roman" w:eastAsia="Times New Roman" w:hAnsi="Times New Roman" w:cs="Times New Roman"/>
          <w:sz w:val="24"/>
          <w:szCs w:val="24"/>
        </w:rPr>
        <w:t>Bin-Hady, W. R. A., Ali, J. K. M., &amp; Al-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humari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M. A. (2024). The effect of ChatGPT on EFL students' social and emotional learning.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Innovative Teaching &amp; Learning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(2), 243-255.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tooltip="DOI: https://doi.org/10.1108/JRIT-02-2024-0036" w:history="1">
        <w:r w:rsidRPr="00CD75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https://doi.org/10.1108/JRIT-02-2024-0036</w:t>
        </w:r>
      </w:hyperlink>
    </w:p>
    <w:bookmarkEnd w:id="1"/>
    <w:p w14:paraId="19BA5E67" w14:textId="77777777" w:rsidR="00FA3D54" w:rsidRPr="00CD7586" w:rsidRDefault="00FA3D54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07154" w14:textId="08BE5786" w:rsidR="00175D8F" w:rsidRPr="00CD7586" w:rsidRDefault="00175D8F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Blewitt, C., Morris, H., Jackson, K., Barrett, H., Bergmeier, H., 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O’connor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A., ... &amp; 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Skouteris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H. (2020). Integrating health and educational perspectives to promote preschoolers’ social and emotional learning: Development of a multi-faceted program using an intervention mapping approach.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Environmental Research and Public Health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(2), 575.</w:t>
      </w:r>
      <w:r w:rsidR="008F33E2" w:rsidRPr="00CD7586">
        <w:rPr>
          <w:rFonts w:ascii="Times New Roman" w:eastAsia="Times New Roman" w:hAnsi="Times New Roman" w:cs="Times New Roman"/>
          <w:sz w:val="24"/>
          <w:szCs w:val="24"/>
        </w:rPr>
        <w:t xml:space="preserve"> https://www.mdpi.com/1660-4601/17/2/575</w:t>
      </w:r>
    </w:p>
    <w:p w14:paraId="549190CA" w14:textId="77777777" w:rsidR="00175D8F" w:rsidRPr="00CD7586" w:rsidRDefault="00175D8F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0B3B50" w14:textId="6D75A03F" w:rsidR="00FA3D54" w:rsidRPr="00CD7586" w:rsidRDefault="00FA3D54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Blewitt, C., O’Connor, A., Morris, H., May, T., Mousa, A., Bergmeier, H., ... &amp; 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Skouteris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H. (2021). A systematic review of targeted social and emotional learning interventions in early childhood education and care settings.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 Development and Care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191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(14), 2159-2187.</w:t>
      </w:r>
    </w:p>
    <w:p w14:paraId="3A15D7E5" w14:textId="02A0CD73" w:rsidR="00492E31" w:rsidRPr="00CD7586" w:rsidRDefault="00492E31" w:rsidP="00CD7586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300BC559" w14:textId="77777777" w:rsidR="003C27D4" w:rsidRDefault="003C27D4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Chen, J. J., &amp; Adams, C. B. (2023). Drawing from and expanding their toolboxes: Preschool teachers’ traditional strategies, unconventional opportunities, and novel challenges in scaffolding young children’s social and emotional learning during remote instruction amidst COVID-19.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Education Journal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(5), 925-937.</w:t>
      </w:r>
    </w:p>
    <w:p w14:paraId="441AB69F" w14:textId="77777777" w:rsidR="009A710B" w:rsidRDefault="009A710B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3FFA81" w14:textId="3CD54BE0" w:rsidR="009A710B" w:rsidRPr="009A710B" w:rsidRDefault="009A710B" w:rsidP="009A710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10B">
        <w:rPr>
          <w:rFonts w:ascii="Times New Roman" w:eastAsia="Times New Roman" w:hAnsi="Times New Roman" w:cs="Times New Roman"/>
          <w:sz w:val="24"/>
          <w:szCs w:val="24"/>
        </w:rPr>
        <w:t xml:space="preserve">Chen, J. J., &amp; Badolato, H. (2025). Scaffolding social and emotional learning in preschool children from low-income backgrounds: A study of teacher strategies during COVID-19. </w:t>
      </w:r>
      <w:r w:rsidRPr="009A710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3-13</w:t>
      </w:r>
      <w:r w:rsidRPr="009A71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10B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9A710B">
        <w:rPr>
          <w:rFonts w:ascii="Times New Roman" w:eastAsia="Times New Roman" w:hAnsi="Times New Roman" w:cs="Times New Roman"/>
          <w:sz w:val="24"/>
          <w:szCs w:val="24"/>
        </w:rPr>
        <w:t>(1), 85-98.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9A710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https://doi.org/10.1080/03004279.2023.2168131</w:t>
        </w:r>
      </w:hyperlink>
    </w:p>
    <w:p w14:paraId="2F854D58" w14:textId="77777777" w:rsidR="003C27D4" w:rsidRPr="00CD7586" w:rsidRDefault="003C27D4" w:rsidP="009A710B">
      <w:pPr>
        <w:rPr>
          <w:rStyle w:val="fontstyle01"/>
          <w:rFonts w:ascii="Times New Roman" w:hAnsi="Times New Roman" w:cs="Times New Roman"/>
        </w:rPr>
      </w:pPr>
    </w:p>
    <w:p w14:paraId="730841D5" w14:textId="7AA8BA66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09213385"/>
      <w:r w:rsidRPr="00CD7586">
        <w:rPr>
          <w:rFonts w:ascii="Times New Roman" w:hAnsi="Times New Roman" w:cs="Times New Roman"/>
          <w:color w:val="000000"/>
          <w:sz w:val="24"/>
          <w:szCs w:val="24"/>
        </w:rPr>
        <w:t>Cho, H., Wang, X. C., &amp; Christ, T. (2019). Social-emotional learning of refugee English language learners in early elementary grades: Teachers’ perspectives.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Research in Childhood Education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33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(1), 40-55. </w:t>
      </w:r>
    </w:p>
    <w:p w14:paraId="35EF765B" w14:textId="77777777" w:rsidR="0094184F" w:rsidRDefault="0094184F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B0B05D" w14:textId="5538F897" w:rsidR="00C31420" w:rsidRPr="00C31420" w:rsidRDefault="00C31420" w:rsidP="00C31420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31420">
        <w:rPr>
          <w:rFonts w:ascii="Times New Roman" w:eastAsia="Times New Roman" w:hAnsi="Times New Roman" w:cs="Times New Roman"/>
          <w:sz w:val="24"/>
          <w:szCs w:val="24"/>
        </w:rPr>
        <w:t xml:space="preserve">Cipriano, C., Ahmad, E., McCarthy, M. F., Ha, C., &amp; Ross, A. (2025). Illustrating the need for centering student identity in universal school-based social and emotional learning. </w:t>
      </w:r>
      <w:r w:rsidRPr="00C31420">
        <w:rPr>
          <w:rFonts w:ascii="Times New Roman" w:eastAsia="Times New Roman" w:hAnsi="Times New Roman" w:cs="Times New Roman"/>
          <w:i/>
          <w:iCs/>
          <w:sz w:val="24"/>
          <w:szCs w:val="24"/>
        </w:rPr>
        <w:t>Social and Emotional Learning: Research, Practice, and Policy</w:t>
      </w:r>
      <w:r w:rsidRPr="00C314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142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314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1420">
        <w:t xml:space="preserve"> </w:t>
      </w:r>
      <w:hyperlink r:id="rId13" w:tgtFrame="_blank" w:tooltip="Persistent link using digital object identifier" w:history="1">
        <w:r w:rsidRPr="00C314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https://doi.org/10.1016/j.sel.2025.100088</w:t>
        </w:r>
      </w:hyperlink>
    </w:p>
    <w:p w14:paraId="373DCB65" w14:textId="77777777" w:rsidR="00C31420" w:rsidRPr="00CD7586" w:rsidRDefault="00C31420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F07872" w14:textId="77777777" w:rsidR="0094184F" w:rsidRDefault="0094184F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Cipriano, C., Naples, L. H., Eveleigh, A., Cook, A., Funaro, M., Cassidy, C., ... &amp; 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Rappolt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-Schlichtmann, G. (2023). A systematic review of student disability and race representation in universal school-based social and emotional learning interventions for elementary school students.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Educational Research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(1), 73-102.</w:t>
      </w:r>
    </w:p>
    <w:p w14:paraId="50CEE683" w14:textId="77777777" w:rsidR="00C31420" w:rsidRDefault="00C31420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FDB2EA" w14:textId="77777777" w:rsidR="003C27D4" w:rsidRPr="00CD7586" w:rsidRDefault="003C27D4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Cipriano, C., Strambler, M. J., Naples, L. H., Ha, C., Kirk, M., Wood, M., ... &amp; Durlak, J. (2023). The state of evidence for social and emotional learning: A contemporary meta‐analysis of universal school‐based SEL interventions.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Child Development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(5), 1181-1204.</w:t>
      </w:r>
    </w:p>
    <w:p w14:paraId="2C681E5E" w14:textId="77777777" w:rsidR="00A16ADA" w:rsidRPr="00CD7586" w:rsidRDefault="00A16ADA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827E9" w14:textId="213FC826" w:rsidR="00A16ADA" w:rsidRPr="00CD7586" w:rsidRDefault="00A16ADA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lastRenderedPageBreak/>
        <w:t>Cores-Bilbao, E., Fernández-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Corbacho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Machancoses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F. H., &amp; Fonseca-Mora, M. C. (2019). A music-mediated language learning experience: Students’ awareness of their socio-emotional skills.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2238.  </w:t>
      </w:r>
    </w:p>
    <w:p w14:paraId="3603DB68" w14:textId="639AEB43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012B7" w14:textId="63A69AD1" w:rsidR="006C76AA" w:rsidRPr="00CD7586" w:rsidRDefault="006C76AA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Dewaele, J. M., </w:t>
      </w:r>
      <w:proofErr w:type="spellStart"/>
      <w:r w:rsidRPr="00CD7586">
        <w:rPr>
          <w:rFonts w:ascii="Times New Roman" w:hAnsi="Times New Roman" w:cs="Times New Roman"/>
          <w:color w:val="000000"/>
          <w:sz w:val="24"/>
          <w:szCs w:val="24"/>
        </w:rPr>
        <w:t>Gkonou</w:t>
      </w:r>
      <w:proofErr w:type="spellEnd"/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, C., &amp; Mercer, S. (2018). Do ESL/EFL teachers’ emotional intelligence, teaching experience, proficiency and gender affect their classroom </w:t>
      </w:r>
      <w:proofErr w:type="gramStart"/>
      <w:r w:rsidRPr="00CD7586">
        <w:rPr>
          <w:rFonts w:ascii="Times New Roman" w:hAnsi="Times New Roman" w:cs="Times New Roman"/>
          <w:color w:val="000000"/>
          <w:sz w:val="24"/>
          <w:szCs w:val="24"/>
        </w:rPr>
        <w:t>practice?.</w:t>
      </w:r>
      <w:proofErr w:type="gramEnd"/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In J. D. M. Agudo (Ed.),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Emotions in second language teaching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 (pp. 125-141). Springer. </w:t>
      </w:r>
    </w:p>
    <w:p w14:paraId="0FA29D8F" w14:textId="77777777" w:rsidR="00953E7E" w:rsidRPr="00CD7586" w:rsidRDefault="00953E7E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BAE618" w14:textId="26340143" w:rsidR="00953E7E" w:rsidRPr="00CD7586" w:rsidRDefault="00953E7E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Dowling, K., &amp; Barry, M. M. (2020). Evaluating the implementation quality of a social and emotional learning program: A mixed methods approach.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International journal of environmental research and public health</w:t>
      </w:r>
      <w:r w:rsidRPr="00CD7586">
        <w:rPr>
          <w:rFonts w:ascii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CD7586">
        <w:rPr>
          <w:rFonts w:ascii="Times New Roman" w:hAnsi="Times New Roman" w:cs="Times New Roman"/>
          <w:sz w:val="24"/>
          <w:szCs w:val="24"/>
        </w:rPr>
        <w:t xml:space="preserve">(9), 3249. </w:t>
      </w:r>
      <w:hyperlink r:id="rId14" w:history="1">
        <w:r w:rsidR="004939A2"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https://www.mdpi.com/1660-4601/17/9/3249</w:t>
        </w:r>
      </w:hyperlink>
    </w:p>
    <w:p w14:paraId="46D2129F" w14:textId="77777777" w:rsidR="004939A2" w:rsidRPr="00CD7586" w:rsidRDefault="004939A2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1261E3" w14:textId="77777777" w:rsidR="004939A2" w:rsidRPr="00CD7586" w:rsidRDefault="004939A2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Dowling, K., Simpkin, A. J., &amp; Barry, M. M. (2019). A cluster randomized-controlled trial of the 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mindout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social and emotional learning program for disadvantaged post-primary school students.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Youth and Adolescence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, 1245-1263.</w:t>
      </w:r>
    </w:p>
    <w:p w14:paraId="79EE138E" w14:textId="77777777" w:rsidR="00953E7E" w:rsidRPr="00CD7586" w:rsidRDefault="00953E7E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14:paraId="1ED279D3" w14:textId="107FDC86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Dresser, R. (2013). Paradigm shift in education: Weaving social-emotional learning into language and literacy instruction. 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Inquiry in Education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(1), 1-20. </w:t>
      </w:r>
    </w:p>
    <w:p w14:paraId="143BC64B" w14:textId="77777777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F90E24" w14:textId="48BDDB6F" w:rsidR="00492E31" w:rsidRPr="00CD7586" w:rsidRDefault="00492E31" w:rsidP="00CD7586">
      <w:pPr>
        <w:ind w:left="720" w:hanging="720"/>
        <w:rPr>
          <w:rStyle w:val="fontstyle01"/>
          <w:rFonts w:ascii="Times New Roman" w:hAnsi="Times New Roman" w:cs="Times New Roman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Durlak, J. A., Weissberg, R. P., </w:t>
      </w:r>
      <w:proofErr w:type="spellStart"/>
      <w:r w:rsidRPr="00CD7586">
        <w:rPr>
          <w:rFonts w:ascii="Times New Roman" w:hAnsi="Times New Roman" w:cs="Times New Roman"/>
          <w:sz w:val="24"/>
          <w:szCs w:val="24"/>
        </w:rPr>
        <w:t>Dymnicki</w:t>
      </w:r>
      <w:proofErr w:type="spellEnd"/>
      <w:r w:rsidRPr="00CD7586">
        <w:rPr>
          <w:rFonts w:ascii="Times New Roman" w:hAnsi="Times New Roman" w:cs="Times New Roman"/>
          <w:sz w:val="24"/>
          <w:szCs w:val="24"/>
        </w:rPr>
        <w:t xml:space="preserve">, A. B., Taylor, R. D., &amp; Schellinger, K. B. (2011). The impact of enhancing students’ social and emotional learning: A meta‐analysis of school‐based universal interventions. </w:t>
      </w:r>
      <w:r w:rsidRPr="00CD7586">
        <w:rPr>
          <w:rStyle w:val="Emphasis"/>
          <w:rFonts w:ascii="Times New Roman" w:hAnsi="Times New Roman" w:cs="Times New Roman"/>
          <w:sz w:val="24"/>
          <w:szCs w:val="24"/>
        </w:rPr>
        <w:t>Child Development, 82</w:t>
      </w:r>
      <w:r w:rsidRPr="00CD7586">
        <w:rPr>
          <w:rFonts w:ascii="Times New Roman" w:hAnsi="Times New Roman" w:cs="Times New Roman"/>
          <w:sz w:val="24"/>
          <w:szCs w:val="24"/>
        </w:rPr>
        <w:t>(1), 405-432.</w:t>
      </w:r>
      <w:r w:rsidRPr="00CD7586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33E86F57" w14:textId="77777777" w:rsidR="004939A2" w:rsidRPr="00CD7586" w:rsidRDefault="004939A2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Dyson, B., Howley, D., Shen, Y., &amp; Baek, S. (2021). Educators’ experiences of establishing social and emotional learning pedagogies in an elementary school with at-risk students.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Electronic Journal of Elementary Education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(5), 625-638.</w:t>
      </w:r>
    </w:p>
    <w:p w14:paraId="67ECA6E2" w14:textId="77777777" w:rsidR="004939A2" w:rsidRPr="00CD7586" w:rsidRDefault="004939A2" w:rsidP="00CD7586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2167810F" w14:textId="3939369D" w:rsidR="00EB2B69" w:rsidRPr="00CD7586" w:rsidRDefault="00EB2B69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10840498"/>
      <w:r w:rsidRPr="00CD7586">
        <w:rPr>
          <w:rFonts w:ascii="Times New Roman" w:hAnsi="Times New Roman" w:cs="Times New Roman"/>
          <w:color w:val="000000"/>
          <w:sz w:val="24"/>
          <w:szCs w:val="24"/>
        </w:rPr>
        <w:t>Elias, M. J., &amp; Schwab, Y. (2013). From compliance to responsibility: Social and emotional learning and classroom management. In C. M. Evertson &amp; C. S. Weinstein (Eds.),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Handbook of classroom management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 (pp. 319-352). Routledge. </w:t>
      </w:r>
    </w:p>
    <w:bookmarkEnd w:id="3"/>
    <w:p w14:paraId="36981175" w14:textId="77777777" w:rsidR="00EB2B69" w:rsidRPr="00CD7586" w:rsidRDefault="00EB2B69" w:rsidP="00CD7586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35E529D2" w14:textId="1D4D52F4" w:rsidR="00E21326" w:rsidRPr="00CD7586" w:rsidRDefault="00492E31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Style w:val="fontstyle01"/>
          <w:rFonts w:ascii="Times New Roman" w:hAnsi="Times New Roman" w:cs="Times New Roman"/>
        </w:rPr>
        <w:t xml:space="preserve">Feinstein, L. (2015). Social and emotional learning: </w:t>
      </w:r>
      <w:r w:rsidRPr="00CD7586">
        <w:rPr>
          <w:rStyle w:val="fontstyle21"/>
          <w:rFonts w:ascii="Times New Roman" w:hAnsi="Times New Roman" w:cs="Times New Roman"/>
        </w:rPr>
        <w:t>Skills for life and work</w:t>
      </w:r>
      <w:r w:rsidRPr="00CD7586">
        <w:rPr>
          <w:rStyle w:val="fontstyle01"/>
          <w:rFonts w:ascii="Times New Roman" w:hAnsi="Times New Roman" w:cs="Times New Roman"/>
        </w:rPr>
        <w:t>. Early Intervention Foundation.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https://assets.publishing</w:t>
        </w:r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service.gov.uk/government/uploads/system/uploads/attachment_data/file/411489/Overview_of_research_findings.pdf</w:t>
        </w:r>
      </w:hyperlink>
      <w:r w:rsidRPr="00CD7586">
        <w:rPr>
          <w:rStyle w:val="fontstyle01"/>
          <w:rFonts w:ascii="Times New Roman" w:hAnsi="Times New Roman" w:cs="Times New Roman"/>
          <w:color w:val="275B9B"/>
        </w:rPr>
        <w:t xml:space="preserve"> </w:t>
      </w:r>
      <w:r w:rsidRPr="00CD7586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7C4E6EB9" w14:textId="01113737" w:rsidR="00887D83" w:rsidRPr="00CD7586" w:rsidRDefault="00887D83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Finn Jr, C. E., &amp; Hess, F. M. (2019).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What social and emotional learning needs to succeed and survive.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American Enterprise Institute. </w:t>
      </w:r>
      <w:hyperlink r:id="rId16" w:history="1">
        <w:r w:rsidR="00031F66" w:rsidRPr="00CD75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https://eric.ed.gov/?id=ED596335</w:t>
        </w:r>
      </w:hyperlink>
    </w:p>
    <w:p w14:paraId="63AA3457" w14:textId="77777777" w:rsidR="00031F66" w:rsidRPr="00CD7586" w:rsidRDefault="00031F66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621B89" w14:textId="5CDE9FED" w:rsidR="00031F66" w:rsidRPr="00CD7586" w:rsidRDefault="00031F66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Fisher, D., &amp; Frey, N. (2019). The links between social and emotional learning and literacy.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Adolescent &amp; Adult Literacy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(1), 115-117.</w:t>
      </w:r>
    </w:p>
    <w:p w14:paraId="76F9F87B" w14:textId="77777777" w:rsidR="00887D83" w:rsidRPr="00CD7586" w:rsidRDefault="00887D83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7B1ACD" w14:textId="6E618F37" w:rsidR="006C76AA" w:rsidRPr="00CD7586" w:rsidRDefault="006C76AA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>Foster, L. O. (2022). Social-emotional learning in the English language classroom: Fostering growth, self-care, and independence. 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ORTESOL Journal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27-29. </w:t>
      </w:r>
    </w:p>
    <w:p w14:paraId="3A7413BD" w14:textId="77777777" w:rsidR="006C76AA" w:rsidRPr="00CD7586" w:rsidRDefault="006C76AA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1CA822" w14:textId="33822479" w:rsidR="00492E31" w:rsidRPr="00CD7586" w:rsidRDefault="00492E31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Franklin, J. (2022). The importance of a research-based SEL curriculum.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21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(11), 39-43.</w:t>
      </w:r>
    </w:p>
    <w:p w14:paraId="22BDFEDD" w14:textId="77777777" w:rsidR="00E21326" w:rsidRPr="00CD7586" w:rsidRDefault="00E21326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6AE4FD" w14:textId="324D8374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09213431"/>
      <w:r w:rsidRPr="00CD7586">
        <w:rPr>
          <w:rFonts w:ascii="Times New Roman" w:hAnsi="Times New Roman" w:cs="Times New Roman"/>
          <w:color w:val="000000"/>
          <w:sz w:val="24"/>
          <w:szCs w:val="24"/>
        </w:rPr>
        <w:t>Gao, Q., Hall, A., Linder, S., Leonard, A., &amp; Qian, M. (2021). Promoting Head Start dual language learners’ social and emotional development through creative drama.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Early Childhood Education Journal</w:t>
      </w:r>
      <w:r w:rsidR="00F242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https://doi.org/10.1007/s10643-021-01198-x</w:t>
        </w:r>
      </w:hyperlink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2219E5" w14:textId="71C5C35A" w:rsidR="0061762A" w:rsidRPr="00CD7586" w:rsidRDefault="0061762A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04FFD" w14:textId="496F86B8" w:rsidR="005658F3" w:rsidRPr="00CD7586" w:rsidRDefault="005658F3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10840525"/>
      <w:r w:rsidRPr="00CD7586">
        <w:rPr>
          <w:rFonts w:ascii="Times New Roman" w:hAnsi="Times New Roman" w:cs="Times New Roman"/>
          <w:color w:val="000000"/>
          <w:sz w:val="24"/>
          <w:szCs w:val="24"/>
        </w:rPr>
        <w:t>Garces-Bacsal, R. M. (2022). Diverse books for diverse children: Building an early childhood diverse booklist for social and emotional learning.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Early Childhood Literacy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(1), 66-95. </w:t>
      </w:r>
    </w:p>
    <w:p w14:paraId="4AE45A1E" w14:textId="77777777" w:rsidR="005658F3" w:rsidRPr="00CD7586" w:rsidRDefault="005658F3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628F3" w14:textId="77777777" w:rsidR="00FF57C5" w:rsidRPr="00CD7586" w:rsidRDefault="00EF7624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Gimbert, B. G., Miller, D., Herman, E., Breedlove, M., &amp; Molina, C. E. (2023). Social emotional learning in schools: The importance of educator competence.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on Leadership Education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(1), 3-39.</w:t>
      </w:r>
      <w:r w:rsidR="00FF57C5" w:rsidRPr="00CD7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="00FF57C5" w:rsidRPr="00CD75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https://doi.org/10.1177/19427751211014920</w:t>
        </w:r>
      </w:hyperlink>
    </w:p>
    <w:p w14:paraId="64F0B47A" w14:textId="77777777" w:rsidR="000669F4" w:rsidRPr="00CD7586" w:rsidRDefault="000669F4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E4F255" w14:textId="73205085" w:rsidR="000669F4" w:rsidRPr="00CD7586" w:rsidRDefault="000669F4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Giordano, K., Eastin, S., Calcagno, B., Wilhelm, S., &amp; Gil, A. (2021). Examining the effects of internal versus external coaching on preschool teachers’ implementation of a framework of evidence-based social-emotional practices.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Early Childhood Teacher Education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(4), 423-436. </w:t>
      </w:r>
      <w:hyperlink r:id="rId19" w:history="1">
        <w:r w:rsidRPr="00CD75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https://doi.org/10.1080/10901027.2020.1782545</w:t>
        </w:r>
      </w:hyperlink>
    </w:p>
    <w:p w14:paraId="4DD05010" w14:textId="77777777" w:rsidR="00EF7624" w:rsidRPr="00CD7586" w:rsidRDefault="00EF7624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4"/>
    <w:bookmarkEnd w:id="5"/>
    <w:p w14:paraId="0046EDD7" w14:textId="5A933566" w:rsidR="0094184F" w:rsidRPr="00CD7586" w:rsidRDefault="0094184F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Greenberg, M. T. (2023).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Evidence for social and emotional learning in schools.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Learning Policy Institute. https://files.eric.ed.gov/fulltext/ED630374.pdf</w:t>
      </w:r>
    </w:p>
    <w:p w14:paraId="5A492DE5" w14:textId="77777777" w:rsidR="0094184F" w:rsidRPr="00CD7586" w:rsidRDefault="0094184F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8303A" w14:textId="6E14D274" w:rsidR="00293955" w:rsidRPr="00CD7586" w:rsidRDefault="00293955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Grové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C., &amp; 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Laletas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S. (2020). Promoting student wellbeing and mental health through social and emotional learning. In L. Graham (Ed.),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Inclusive education for the 21st century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(pp. 317-335). Routledge.</w:t>
      </w:r>
    </w:p>
    <w:p w14:paraId="75C9F9F0" w14:textId="77777777" w:rsidR="00293955" w:rsidRPr="00CD7586" w:rsidRDefault="00293955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0F9E9" w14:textId="73ACA29A" w:rsidR="00EB2B69" w:rsidRPr="00CD7586" w:rsidRDefault="00EB2B69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7586">
        <w:rPr>
          <w:rFonts w:ascii="Times New Roman" w:hAnsi="Times New Roman" w:cs="Times New Roman"/>
          <w:color w:val="000000"/>
          <w:sz w:val="24"/>
          <w:szCs w:val="24"/>
        </w:rPr>
        <w:t>Hagelskamp</w:t>
      </w:r>
      <w:proofErr w:type="spellEnd"/>
      <w:r w:rsidRPr="00CD7586">
        <w:rPr>
          <w:rFonts w:ascii="Times New Roman" w:hAnsi="Times New Roman" w:cs="Times New Roman"/>
          <w:color w:val="000000"/>
          <w:sz w:val="24"/>
          <w:szCs w:val="24"/>
        </w:rPr>
        <w:t>, C., Brackett, M. A., Rivers, S. E., &amp; Salovey, P. (2013). Improving classroom quality with the RULER approach to social and emotional learning: Proximal and distal outcomes.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American Journal of Community Psychology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51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(3), 530-543. </w:t>
      </w:r>
    </w:p>
    <w:p w14:paraId="50BEC6DE" w14:textId="77777777" w:rsidR="00EB2B69" w:rsidRPr="00CD7586" w:rsidRDefault="00EB2B69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11B4A" w14:textId="5363B9EA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color w:val="000000"/>
          <w:sz w:val="24"/>
          <w:szCs w:val="24"/>
        </w:rPr>
        <w:t>Halle, T. G., Whittaker, J. V., Zepeda, M., Rothenberg, L., Anderson, R., Daneri, P., ... &amp; Buysse, V. (2014). The social–emotional development of dual language learners: Looking back at existing research and moving forward with purpose.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Early Childhood Research Quarterly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29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(4), 734-749. </w:t>
      </w:r>
    </w:p>
    <w:p w14:paraId="33E0253E" w14:textId="77777777" w:rsidR="0061762A" w:rsidRPr="00CD7586" w:rsidRDefault="0061762A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22C63" w14:textId="18123AEC" w:rsidR="004C2A1E" w:rsidRPr="004C2A1E" w:rsidRDefault="004C2A1E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C2A1E">
        <w:rPr>
          <w:rFonts w:ascii="Times New Roman" w:hAnsi="Times New Roman" w:cs="Times New Roman"/>
          <w:color w:val="000000"/>
          <w:sz w:val="24"/>
          <w:szCs w:val="24"/>
        </w:rPr>
        <w:t xml:space="preserve">Hassani, S., &amp; Schwab, S. (2021). Social-emotional learning interventions for students with special educational needs: A systematic literature review. </w:t>
      </w:r>
      <w:r w:rsidRPr="004C2A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Frontiers in Education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6. </w:t>
      </w:r>
      <w:hyperlink r:id="rId20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https://doi.org/10.3389/feduc.2021.808566 </w:t>
        </w:r>
      </w:hyperlink>
    </w:p>
    <w:p w14:paraId="1DEF5184" w14:textId="77777777" w:rsidR="004C2A1E" w:rsidRPr="00CD7586" w:rsidRDefault="004C2A1E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C0BD2C" w14:textId="39019031" w:rsidR="00492E31" w:rsidRPr="00CD7586" w:rsidRDefault="00492E3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Hawkins, J. D., Smith, B. H., &amp; Catalano, R. F. (2004). Social development and social and emotional learning. In J. E. Zins, R. P. Weissberg, M. C. Wang, &amp; H. J. Walberg (Eds.), </w:t>
      </w:r>
      <w:r w:rsidRPr="00CD7586">
        <w:rPr>
          <w:rStyle w:val="Emphasis"/>
          <w:rFonts w:ascii="Times New Roman" w:hAnsi="Times New Roman" w:cs="Times New Roman"/>
          <w:sz w:val="24"/>
          <w:szCs w:val="24"/>
        </w:rPr>
        <w:t>Building academic success on social and emotional learning: What does the research say?</w:t>
      </w:r>
      <w:r w:rsidRPr="00CD7586">
        <w:rPr>
          <w:rFonts w:ascii="Times New Roman" w:hAnsi="Times New Roman" w:cs="Times New Roman"/>
          <w:sz w:val="24"/>
          <w:szCs w:val="24"/>
        </w:rPr>
        <w:t xml:space="preserve"> (pp. 189-205). Teachers College Press.</w:t>
      </w:r>
    </w:p>
    <w:p w14:paraId="0C058B62" w14:textId="77777777" w:rsidR="0061762A" w:rsidRPr="00CD7586" w:rsidRDefault="0061762A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AA2432" w14:textId="113B6EC7" w:rsidR="00CE25A2" w:rsidRPr="00CD7586" w:rsidRDefault="00CE25A2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lastRenderedPageBreak/>
        <w:t xml:space="preserve">Herrera, L. J. P. (2024). </w:t>
      </w:r>
      <w:proofErr w:type="gramStart"/>
      <w:r w:rsidRPr="00CD7586">
        <w:rPr>
          <w:rFonts w:ascii="Times New Roman" w:hAnsi="Times New Roman" w:cs="Times New Roman"/>
          <w:sz w:val="24"/>
          <w:szCs w:val="24"/>
        </w:rPr>
        <w:t>An action research</w:t>
      </w:r>
      <w:proofErr w:type="gramEnd"/>
      <w:r w:rsidRPr="00CD7586">
        <w:rPr>
          <w:rFonts w:ascii="Times New Roman" w:hAnsi="Times New Roman" w:cs="Times New Roman"/>
          <w:sz w:val="24"/>
          <w:szCs w:val="24"/>
        </w:rPr>
        <w:t xml:space="preserve"> about the effects of social-emotional learning in a second language acquisition teacher preparation course.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Psychology of Language and Communication</w:t>
      </w:r>
      <w:r w:rsidRPr="00CD7586">
        <w:rPr>
          <w:rFonts w:ascii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CD7586">
        <w:rPr>
          <w:rFonts w:ascii="Times New Roman" w:hAnsi="Times New Roman" w:cs="Times New Roman"/>
          <w:sz w:val="24"/>
          <w:szCs w:val="24"/>
        </w:rPr>
        <w:t xml:space="preserve">(1), 525-553. DOI: 10.58734/plc-2024-0019  </w:t>
      </w:r>
    </w:p>
    <w:p w14:paraId="576E283B" w14:textId="77777777" w:rsidR="009452D2" w:rsidRPr="00CD7586" w:rsidRDefault="009452D2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156593" w14:textId="14562D03" w:rsidR="009452D2" w:rsidRPr="009452D2" w:rsidRDefault="009452D2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452D2">
        <w:rPr>
          <w:rFonts w:ascii="Times New Roman" w:hAnsi="Times New Roman" w:cs="Times New Roman"/>
          <w:sz w:val="24"/>
          <w:szCs w:val="24"/>
        </w:rPr>
        <w:t xml:space="preserve">Herrera, L. J. P., &amp; Martínez-Alba, G. (2021). </w:t>
      </w:r>
      <w:r w:rsidRPr="009452D2">
        <w:rPr>
          <w:rFonts w:ascii="Times New Roman" w:hAnsi="Times New Roman" w:cs="Times New Roman"/>
          <w:i/>
          <w:iCs/>
          <w:sz w:val="24"/>
          <w:szCs w:val="24"/>
        </w:rPr>
        <w:t>Social-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452D2">
        <w:rPr>
          <w:rFonts w:ascii="Times New Roman" w:hAnsi="Times New Roman" w:cs="Times New Roman"/>
          <w:i/>
          <w:iCs/>
          <w:sz w:val="24"/>
          <w:szCs w:val="24"/>
        </w:rPr>
        <w:t xml:space="preserve">motional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9452D2">
        <w:rPr>
          <w:rFonts w:ascii="Times New Roman" w:hAnsi="Times New Roman" w:cs="Times New Roman"/>
          <w:i/>
          <w:iCs/>
          <w:sz w:val="24"/>
          <w:szCs w:val="24"/>
        </w:rPr>
        <w:t xml:space="preserve">earning in the English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9452D2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cl</w:t>
      </w:r>
      <w:r w:rsidRPr="009452D2">
        <w:rPr>
          <w:rFonts w:ascii="Times New Roman" w:hAnsi="Times New Roman" w:cs="Times New Roman"/>
          <w:i/>
          <w:iCs/>
          <w:sz w:val="24"/>
          <w:szCs w:val="24"/>
        </w:rPr>
        <w:t xml:space="preserve">assroom: Fostering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9452D2">
        <w:rPr>
          <w:rFonts w:ascii="Times New Roman" w:hAnsi="Times New Roman" w:cs="Times New Roman"/>
          <w:i/>
          <w:iCs/>
          <w:sz w:val="24"/>
          <w:szCs w:val="24"/>
        </w:rPr>
        <w:t xml:space="preserve">rowth,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452D2">
        <w:rPr>
          <w:rFonts w:ascii="Times New Roman" w:hAnsi="Times New Roman" w:cs="Times New Roman"/>
          <w:i/>
          <w:iCs/>
          <w:sz w:val="24"/>
          <w:szCs w:val="24"/>
        </w:rPr>
        <w:t>elf-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9452D2">
        <w:rPr>
          <w:rFonts w:ascii="Times New Roman" w:hAnsi="Times New Roman" w:cs="Times New Roman"/>
          <w:i/>
          <w:iCs/>
          <w:sz w:val="24"/>
          <w:szCs w:val="24"/>
        </w:rPr>
        <w:t xml:space="preserve">are, and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452D2">
        <w:rPr>
          <w:rFonts w:ascii="Times New Roman" w:hAnsi="Times New Roman" w:cs="Times New Roman"/>
          <w:i/>
          <w:iCs/>
          <w:sz w:val="24"/>
          <w:szCs w:val="24"/>
        </w:rPr>
        <w:t>ndependence</w:t>
      </w:r>
      <w:r w:rsidRPr="009452D2">
        <w:rPr>
          <w:rFonts w:ascii="Times New Roman" w:hAnsi="Times New Roman" w:cs="Times New Roman"/>
          <w:sz w:val="24"/>
          <w:szCs w:val="24"/>
        </w:rPr>
        <w:t>. TESOL</w:t>
      </w:r>
      <w:r w:rsidRPr="00CD7586">
        <w:rPr>
          <w:rFonts w:ascii="Times New Roman" w:hAnsi="Times New Roman" w:cs="Times New Roman"/>
          <w:sz w:val="24"/>
          <w:szCs w:val="24"/>
        </w:rPr>
        <w:t>.</w:t>
      </w:r>
    </w:p>
    <w:p w14:paraId="1E62D4CA" w14:textId="77777777" w:rsidR="00CE25A2" w:rsidRPr="00CD7586" w:rsidRDefault="00CE25A2" w:rsidP="00CD7586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3233F20C" w14:textId="48D554B7" w:rsidR="001C04E4" w:rsidRPr="00CD7586" w:rsidRDefault="001C04E4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Holahan, C., &amp; Batey, B. (2019).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Measuring school climate and social and emotional learning and development: A navigation guide for states and districts.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Council of Chief State School Officers.</w:t>
      </w:r>
      <w:r w:rsidR="00631DF7" w:rsidRPr="00CD75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1" w:history="1">
        <w:r w:rsidR="00631DF7" w:rsidRPr="00CD75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https://files.eric.ed.gov/fulltext/ED597917.pdf</w:t>
        </w:r>
      </w:hyperlink>
    </w:p>
    <w:p w14:paraId="0207280B" w14:textId="77777777" w:rsidR="001C04E4" w:rsidRPr="00CD7586" w:rsidRDefault="001C04E4" w:rsidP="00CD7586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0C6399D9" w14:textId="4BC0F170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color w:val="000000"/>
          <w:sz w:val="24"/>
          <w:szCs w:val="24"/>
        </w:rPr>
        <w:t>Humphrey, N., Lendrum, A., Wigelsworth, M., &amp; Greenberg, M. T. (Eds.). (2020).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Social and emotional learning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. Routledge. </w:t>
      </w:r>
    </w:p>
    <w:p w14:paraId="13E7D7F1" w14:textId="77777777" w:rsidR="00B71EA9" w:rsidRPr="00CD7586" w:rsidRDefault="00B71EA9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3318C" w14:textId="65A0C00B" w:rsidR="00B71EA9" w:rsidRPr="00CD7586" w:rsidRDefault="00B71EA9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Iruka, I. U., Kainz, K., Kuhn, L., Guss, S., Tokarz, S., 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Yazejian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N., &amp; Niño, S. (2023). Early education program racial and ethnic composition and associations with quality and children’s language and social-emotional development.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Early Education and Development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(6), 1341-1360.</w:t>
      </w:r>
    </w:p>
    <w:p w14:paraId="64007F04" w14:textId="77777777" w:rsidR="003333BE" w:rsidRPr="00CD7586" w:rsidRDefault="003333BE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220A1E" w14:textId="266E1AFD" w:rsidR="00132737" w:rsidRPr="00CD7586" w:rsidRDefault="00132737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Jagers, R. J., Rivas-Drake, D., &amp; Williams, B. (2019). Transformative social and emotional learning (SEL): Toward SEL in service of educational equity and excellence.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Educational Psychologist</w:t>
      </w:r>
      <w:r w:rsidRPr="00CD7586">
        <w:rPr>
          <w:rFonts w:ascii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CD7586">
        <w:rPr>
          <w:rFonts w:ascii="Times New Roman" w:hAnsi="Times New Roman" w:cs="Times New Roman"/>
          <w:sz w:val="24"/>
          <w:szCs w:val="24"/>
        </w:rPr>
        <w:t>(3), 162-184.</w:t>
      </w:r>
    </w:p>
    <w:p w14:paraId="43FB306D" w14:textId="77777777" w:rsidR="0061762A" w:rsidRPr="00CD7586" w:rsidRDefault="0061762A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1DB51" w14:textId="6717C890" w:rsidR="00492E31" w:rsidRPr="00CD7586" w:rsidRDefault="00492E3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Jennings, P. A., &amp; Greenberg, M. T. (2009). The prosocial classroom: Teacher social and emotional competence in relation to student and classroom outcomes. </w:t>
      </w:r>
      <w:r w:rsidRPr="00CD7586">
        <w:rPr>
          <w:rStyle w:val="Emphasis"/>
          <w:rFonts w:ascii="Times New Roman" w:hAnsi="Times New Roman" w:cs="Times New Roman"/>
          <w:sz w:val="24"/>
          <w:szCs w:val="24"/>
        </w:rPr>
        <w:t>Review of Educational Research, 79</w:t>
      </w:r>
      <w:r w:rsidRPr="00CD7586">
        <w:rPr>
          <w:rFonts w:ascii="Times New Roman" w:hAnsi="Times New Roman" w:cs="Times New Roman"/>
          <w:sz w:val="24"/>
          <w:szCs w:val="24"/>
        </w:rPr>
        <w:t>, 491-525.</w:t>
      </w:r>
    </w:p>
    <w:p w14:paraId="1676340D" w14:textId="77777777" w:rsidR="00EB2B69" w:rsidRPr="00CD7586" w:rsidRDefault="00EB2B69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EF225" w14:textId="77777777" w:rsidR="002D5827" w:rsidRPr="00CD7586" w:rsidRDefault="002D5827" w:rsidP="00CD7586">
      <w:pPr>
        <w:pStyle w:val="NormalWeb"/>
        <w:spacing w:before="0" w:beforeAutospacing="0" w:after="0" w:afterAutospacing="0"/>
        <w:ind w:left="720" w:hanging="720"/>
      </w:pPr>
      <w:r w:rsidRPr="00CD7586">
        <w:t xml:space="preserve">Jones, S., Bailey, R., Brush, K., &amp; Kahn, J. (2018). </w:t>
      </w:r>
      <w:r w:rsidRPr="00CD7586">
        <w:rPr>
          <w:rStyle w:val="Emphasis"/>
        </w:rPr>
        <w:t xml:space="preserve">Preparing for effective SEL implementation. </w:t>
      </w:r>
      <w:r w:rsidRPr="00CD7586">
        <w:t xml:space="preserve">Wallace Foundation. </w:t>
      </w:r>
    </w:p>
    <w:p w14:paraId="5A6F7F99" w14:textId="77777777" w:rsidR="002D5827" w:rsidRPr="00CD7586" w:rsidRDefault="002D5827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26C74" w14:textId="34B808E9" w:rsidR="00492E31" w:rsidRPr="00CD7586" w:rsidRDefault="00492E31" w:rsidP="00CD7586">
      <w:pPr>
        <w:pStyle w:val="NormalWeb"/>
        <w:spacing w:before="0" w:beforeAutospacing="0" w:after="0" w:afterAutospacing="0"/>
        <w:ind w:left="720" w:hanging="720"/>
      </w:pPr>
      <w:r w:rsidRPr="00CD7586">
        <w:t xml:space="preserve">Jones, S. M., &amp; Doolittle, E. J. (2017). Social and emotional learning: Introducing the issue. </w:t>
      </w:r>
      <w:r w:rsidRPr="00CD7586">
        <w:rPr>
          <w:rStyle w:val="Emphasis"/>
        </w:rPr>
        <w:t>The Future of Children</w:t>
      </w:r>
      <w:r w:rsidRPr="00CD7586">
        <w:t xml:space="preserve">, </w:t>
      </w:r>
      <w:r w:rsidRPr="00CD7586">
        <w:rPr>
          <w:rStyle w:val="Emphasis"/>
        </w:rPr>
        <w:t>27</w:t>
      </w:r>
      <w:r w:rsidRPr="00CD7586">
        <w:t>(1), 3-11.</w:t>
      </w:r>
    </w:p>
    <w:p w14:paraId="70B50D22" w14:textId="77777777" w:rsidR="002D5827" w:rsidRPr="00CD7586" w:rsidRDefault="002D5827" w:rsidP="00CD7586">
      <w:pPr>
        <w:pStyle w:val="NormalWeb"/>
        <w:spacing w:before="0" w:beforeAutospacing="0" w:after="0" w:afterAutospacing="0"/>
        <w:ind w:left="720" w:hanging="720"/>
      </w:pPr>
    </w:p>
    <w:p w14:paraId="62E9CF71" w14:textId="77777777" w:rsidR="002D5827" w:rsidRDefault="002D5827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Jones, S. M., McGarrah, M. W., &amp; Kahn, J. (2019). Social and emotional learning: A principled science of human development in context.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Psychologist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(3), 129-143.</w:t>
      </w:r>
    </w:p>
    <w:p w14:paraId="59F21365" w14:textId="77777777" w:rsidR="009B7D69" w:rsidRDefault="009B7D69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F017B4" w14:textId="7238A358" w:rsidR="009B7D69" w:rsidRPr="009B7D69" w:rsidRDefault="009B7D69" w:rsidP="009B7D69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Jones, T. M., Kim, B. K. E., Fleming, C. B., Deng, J., Duane, A., Gavin, A. R., &amp; Shapiro, V. B. (2025). To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hom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hese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esults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pply? Assessing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vidence for the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eneralizability of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ocial and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motional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rograms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mong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pecific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acial and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>thnic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 xml:space="preserve">roups. </w:t>
      </w:r>
      <w:r w:rsidRPr="009B7D69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Educational Research</w:t>
      </w:r>
      <w:r w:rsidRPr="009B7D6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history="1">
        <w:r w:rsidRPr="003328F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https://doi.org/10.3102/00346543241310</w:t>
        </w:r>
        <w:r w:rsidRPr="003328F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184</w:t>
        </w:r>
      </w:hyperlink>
    </w:p>
    <w:p w14:paraId="06F91D8C" w14:textId="77777777" w:rsidR="00220E03" w:rsidRPr="00CD7586" w:rsidRDefault="00220E03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B67DF8" w14:textId="6BA7EC30" w:rsidR="008B7D34" w:rsidRPr="00CD7586" w:rsidRDefault="008B7D34" w:rsidP="00CD7586">
      <w:pPr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 xml:space="preserve">Kalland, M., &amp; </w:t>
      </w:r>
      <w:proofErr w:type="spellStart"/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>Linnavalli</w:t>
      </w:r>
      <w:proofErr w:type="spellEnd"/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 xml:space="preserve">, T. (2023). Associations between social-emotional and language development in preschool children. Results from a study testing the rationale for an intervention. </w:t>
      </w:r>
      <w:r w:rsidRPr="00CD75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Scandinavian Journal of Educational Research</w:t>
      </w:r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67</w:t>
      </w:r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>(5), 791-804.</w:t>
      </w:r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23" w:history="1">
        <w:r w:rsidRPr="00CD758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https://doi.org/10.1080/00313831.2022.2070926</w:t>
        </w:r>
      </w:hyperlink>
    </w:p>
    <w:p w14:paraId="1069538A" w14:textId="77777777" w:rsidR="008B7D34" w:rsidRPr="00CD7586" w:rsidRDefault="008B7D34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469EA7" w14:textId="77777777" w:rsidR="004C2A1E" w:rsidRPr="004C2A1E" w:rsidRDefault="004C2A1E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C2A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Kamei, A., &amp; Harriott, W. (2021). Social emotional learning in virtual settings: Intervention strategies. </w:t>
      </w:r>
      <w:r w:rsidRPr="004C2A1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Electronic Journal of Elementary Education</w:t>
      </w:r>
      <w:r w:rsidRPr="004C2A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2A1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4C2A1E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14:paraId="385800EA" w14:textId="77777777" w:rsidR="004C2A1E" w:rsidRPr="00CD7586" w:rsidRDefault="004C2A1E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662E8A" w14:textId="77777777" w:rsidR="00220E03" w:rsidRPr="00CD7586" w:rsidRDefault="00220E03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Kaspar, K. L., &amp; Massey, S. L. (2023). Implementing social-emotional learning in the elementary classroom.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Education Journal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(4), 641-650.</w:t>
      </w:r>
    </w:p>
    <w:p w14:paraId="61C47FAD" w14:textId="77777777" w:rsidR="00A321DA" w:rsidRPr="00CD7586" w:rsidRDefault="00A321DA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2A50EB" w14:textId="20CE5987" w:rsidR="00A321DA" w:rsidRPr="00CD7586" w:rsidRDefault="00A321DA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Konishi, C., &amp; Park, S. (2017). Promoting children’s healthy social-emotional growth: Dialogue journal.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Journal of Education and Learning</w:t>
      </w:r>
      <w:r w:rsidRPr="00CD7586">
        <w:rPr>
          <w:rFonts w:ascii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D7586">
        <w:rPr>
          <w:rFonts w:ascii="Times New Roman" w:hAnsi="Times New Roman" w:cs="Times New Roman"/>
          <w:sz w:val="24"/>
          <w:szCs w:val="24"/>
        </w:rPr>
        <w:t xml:space="preserve">(2), 246-253.  </w:t>
      </w:r>
    </w:p>
    <w:p w14:paraId="5F1EAF76" w14:textId="77777777" w:rsidR="00FC2B59" w:rsidRPr="00CD7586" w:rsidRDefault="00FC2B59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10B121" w14:textId="1CDAAAD1" w:rsidR="00FC2B59" w:rsidRPr="00FC2B59" w:rsidRDefault="00FC2B59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95001225"/>
      <w:r w:rsidRPr="00FC2B59">
        <w:rPr>
          <w:rFonts w:ascii="Times New Roman" w:eastAsia="Times New Roman" w:hAnsi="Times New Roman" w:cs="Times New Roman"/>
          <w:sz w:val="24"/>
          <w:szCs w:val="24"/>
        </w:rPr>
        <w:t xml:space="preserve">Konishi, C., Vargas-Madriz, L. F., &amp; </w:t>
      </w:r>
      <w:proofErr w:type="spellStart"/>
      <w:r w:rsidRPr="00FC2B59">
        <w:rPr>
          <w:rFonts w:ascii="Times New Roman" w:eastAsia="Times New Roman" w:hAnsi="Times New Roman" w:cs="Times New Roman"/>
          <w:sz w:val="24"/>
          <w:szCs w:val="24"/>
        </w:rPr>
        <w:t>Tesolin</w:t>
      </w:r>
      <w:proofErr w:type="spellEnd"/>
      <w:r w:rsidRPr="00FC2B59">
        <w:rPr>
          <w:rFonts w:ascii="Times New Roman" w:eastAsia="Times New Roman" w:hAnsi="Times New Roman" w:cs="Times New Roman"/>
          <w:sz w:val="24"/>
          <w:szCs w:val="24"/>
        </w:rPr>
        <w:t xml:space="preserve">, J. (2025). Fostering equity, diversity, and inclusion through social-emotional learning: </w:t>
      </w:r>
      <w:r w:rsidR="00CD7586" w:rsidRPr="00CD758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2B59">
        <w:rPr>
          <w:rFonts w:ascii="Times New Roman" w:eastAsia="Times New Roman" w:hAnsi="Times New Roman" w:cs="Times New Roman"/>
          <w:sz w:val="24"/>
          <w:szCs w:val="24"/>
        </w:rPr>
        <w:t xml:space="preserve">he role of digital technologies. </w:t>
      </w:r>
      <w:r w:rsidRPr="00FC2B5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on Technology in Education</w:t>
      </w:r>
      <w:r w:rsidRPr="00FC2B59">
        <w:rPr>
          <w:rFonts w:ascii="Times New Roman" w:eastAsia="Times New Roman" w:hAnsi="Times New Roman" w:cs="Times New Roman"/>
          <w:sz w:val="24"/>
          <w:szCs w:val="24"/>
        </w:rPr>
        <w:t>, 1-13.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Pr="00CD75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https://doi.org/10.1080/15391523.2025.2455054</w:t>
        </w:r>
      </w:hyperlink>
    </w:p>
    <w:p w14:paraId="026C630C" w14:textId="75747A9C" w:rsidR="00EB2B69" w:rsidRPr="00CD7586" w:rsidRDefault="00EB2B69" w:rsidP="00CD7586">
      <w:pPr>
        <w:pStyle w:val="NormalWeb"/>
        <w:ind w:left="720" w:hanging="720"/>
      </w:pPr>
      <w:bookmarkStart w:id="7" w:name="_Hlk110840557"/>
      <w:bookmarkEnd w:id="6"/>
      <w:r w:rsidRPr="00CD7586">
        <w:t>Kim, D. S., &amp; Hong, C. E. (2019). Social and emotional learning in a classroom: Language arts and literacy teachers' perceptions and practices in South Korea and the United States. </w:t>
      </w:r>
      <w:proofErr w:type="spellStart"/>
      <w:r w:rsidRPr="00CD7586">
        <w:rPr>
          <w:i/>
          <w:iCs/>
        </w:rPr>
        <w:t>ie</w:t>
      </w:r>
      <w:proofErr w:type="spellEnd"/>
      <w:r w:rsidRPr="00CD7586">
        <w:rPr>
          <w:i/>
          <w:iCs/>
        </w:rPr>
        <w:t xml:space="preserve">: </w:t>
      </w:r>
      <w:r w:rsidR="00D00DA5" w:rsidRPr="00CD7586">
        <w:rPr>
          <w:i/>
          <w:iCs/>
        </w:rPr>
        <w:t>I</w:t>
      </w:r>
      <w:r w:rsidRPr="00CD7586">
        <w:rPr>
          <w:i/>
          <w:iCs/>
        </w:rPr>
        <w:t xml:space="preserve">nquiry in </w:t>
      </w:r>
      <w:r w:rsidR="00D00DA5" w:rsidRPr="00CD7586">
        <w:rPr>
          <w:i/>
          <w:iCs/>
        </w:rPr>
        <w:t>E</w:t>
      </w:r>
      <w:r w:rsidRPr="00CD7586">
        <w:rPr>
          <w:i/>
          <w:iCs/>
        </w:rPr>
        <w:t>ducation</w:t>
      </w:r>
      <w:r w:rsidRPr="00CD7586">
        <w:t>, </w:t>
      </w:r>
      <w:r w:rsidRPr="00CD7586">
        <w:rPr>
          <w:i/>
          <w:iCs/>
        </w:rPr>
        <w:t>11</w:t>
      </w:r>
      <w:r w:rsidRPr="00CD7586">
        <w:t xml:space="preserve">(2), </w:t>
      </w:r>
      <w:r w:rsidR="00D00DA5" w:rsidRPr="00CD7586">
        <w:t>1-18</w:t>
      </w:r>
      <w:r w:rsidRPr="00CD7586">
        <w:t>.</w:t>
      </w:r>
      <w:r w:rsidR="00D00DA5" w:rsidRPr="00CD7586">
        <w:t xml:space="preserve"> </w:t>
      </w:r>
    </w:p>
    <w:bookmarkEnd w:id="7"/>
    <w:p w14:paraId="0D550733" w14:textId="6B6E9D7E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color w:val="000000"/>
          <w:sz w:val="24"/>
          <w:szCs w:val="24"/>
        </w:rPr>
        <w:t>Kramer, T. J., Caldarella, P., Christensen, L., &amp; Shatzer, R. H. (2010). Social and emotional learning in the kindergarten classroom: Evaluation of the strong start curriculum.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Early Childhood Education Journal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37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(4), 303-309. </w:t>
      </w:r>
    </w:p>
    <w:p w14:paraId="6EADD2E1" w14:textId="77777777" w:rsidR="00A13060" w:rsidRPr="00CD7586" w:rsidRDefault="00A13060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FED85" w14:textId="77777777" w:rsidR="00A13060" w:rsidRPr="00CD7586" w:rsidRDefault="00A13060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LaBelle, B. (2023). Positive outcomes of a social-emotional learning program to promote student resiliency and address mental health.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School Psychology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(1), 1-7.</w:t>
      </w:r>
    </w:p>
    <w:p w14:paraId="57AFF3F2" w14:textId="77777777" w:rsidR="003333BE" w:rsidRPr="00CD7586" w:rsidRDefault="003333BE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28025C" w14:textId="594A1B12" w:rsidR="003333BE" w:rsidRPr="003333BE" w:rsidRDefault="003333BE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333BE">
        <w:rPr>
          <w:rFonts w:ascii="Times New Roman" w:eastAsia="Times New Roman" w:hAnsi="Times New Roman" w:cs="Times New Roman"/>
          <w:sz w:val="24"/>
          <w:szCs w:val="24"/>
        </w:rPr>
        <w:t xml:space="preserve">Lau, W. S., &amp; Shea, M. (2024). Empowering English learners in the classroom through culturally responsive social-emotional teaching practices. </w:t>
      </w:r>
      <w:r w:rsidRPr="00333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333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33BE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3333BE">
        <w:rPr>
          <w:rFonts w:ascii="Times New Roman" w:eastAsia="Times New Roman" w:hAnsi="Times New Roman" w:cs="Times New Roman"/>
          <w:sz w:val="24"/>
          <w:szCs w:val="24"/>
        </w:rPr>
        <w:t>(7), 2880-2897.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history="1">
        <w:r w:rsidRPr="00CD75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https://doi.org/10.1080/01434632.2022.2078337</w:t>
        </w:r>
      </w:hyperlink>
    </w:p>
    <w:p w14:paraId="52924F67" w14:textId="77777777" w:rsidR="00A13060" w:rsidRPr="00CD7586" w:rsidRDefault="00A13060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733A6" w14:textId="2818C399" w:rsidR="00EB2B69" w:rsidRPr="00CD7586" w:rsidRDefault="00492E31" w:rsidP="00CD7586">
      <w:pPr>
        <w:pStyle w:val="NormalWeb"/>
        <w:spacing w:before="0" w:beforeAutospacing="0" w:after="0" w:afterAutospacing="0"/>
        <w:ind w:left="720" w:hanging="720"/>
      </w:pPr>
      <w:r w:rsidRPr="00CD7586">
        <w:t xml:space="preserve">Levin, H. M. (2012). More than just test scores. </w:t>
      </w:r>
      <w:r w:rsidRPr="00CD7586">
        <w:rPr>
          <w:rStyle w:val="Emphasis"/>
        </w:rPr>
        <w:t>Prospects</w:t>
      </w:r>
      <w:r w:rsidRPr="00CD7586">
        <w:t xml:space="preserve">, </w:t>
      </w:r>
      <w:r w:rsidRPr="00CD7586">
        <w:rPr>
          <w:rStyle w:val="Emphasis"/>
        </w:rPr>
        <w:t>42</w:t>
      </w:r>
      <w:r w:rsidRPr="00CD7586">
        <w:t>(3), 269-284.</w:t>
      </w:r>
    </w:p>
    <w:p w14:paraId="4AB7FACE" w14:textId="498E8DEA" w:rsidR="005658F3" w:rsidRPr="00CD7586" w:rsidRDefault="005658F3" w:rsidP="00CD7586">
      <w:pPr>
        <w:pStyle w:val="NormalWeb"/>
        <w:ind w:left="720" w:hanging="720"/>
      </w:pPr>
      <w:bookmarkStart w:id="8" w:name="_Hlk110840589"/>
      <w:r w:rsidRPr="00CD7586">
        <w:t xml:space="preserve">Lim, M. Y., </w:t>
      </w:r>
      <w:proofErr w:type="spellStart"/>
      <w:r w:rsidRPr="00CD7586">
        <w:t>Leichtenstern</w:t>
      </w:r>
      <w:proofErr w:type="spellEnd"/>
      <w:r w:rsidRPr="00CD7586">
        <w:t>, K., Kriegel, M., Enz, S., Aylett, R., Vannini, N., ... &amp; Rizzo, P. (2011). Technology-enhanced role-play for social and emotional learning context–</w:t>
      </w:r>
      <w:bookmarkStart w:id="9" w:name="_Hlk110840579"/>
      <w:r w:rsidRPr="00CD7586">
        <w:t>Intercultural empathy. </w:t>
      </w:r>
      <w:r w:rsidRPr="00CD7586">
        <w:rPr>
          <w:i/>
          <w:iCs/>
        </w:rPr>
        <w:t>Entertainment Computing</w:t>
      </w:r>
      <w:r w:rsidRPr="00CD7586">
        <w:t>, </w:t>
      </w:r>
      <w:r w:rsidRPr="00CD7586">
        <w:rPr>
          <w:i/>
          <w:iCs/>
        </w:rPr>
        <w:t>2</w:t>
      </w:r>
      <w:r w:rsidRPr="00CD7586">
        <w:t xml:space="preserve">(4), 223-231. </w:t>
      </w:r>
    </w:p>
    <w:bookmarkEnd w:id="8"/>
    <w:bookmarkEnd w:id="9"/>
    <w:p w14:paraId="6E93A1D7" w14:textId="0B7EE3C7" w:rsidR="00492E31" w:rsidRPr="00CD7586" w:rsidRDefault="00492E31" w:rsidP="00CD7586">
      <w:pPr>
        <w:ind w:left="720" w:hanging="720"/>
        <w:rPr>
          <w:rStyle w:val="fontstyle01"/>
          <w:rFonts w:ascii="Times New Roman" w:hAnsi="Times New Roman" w:cs="Times New Roman"/>
        </w:rPr>
      </w:pPr>
      <w:r w:rsidRPr="00CD7586">
        <w:rPr>
          <w:rStyle w:val="fontstyle01"/>
          <w:rFonts w:ascii="Times New Roman" w:hAnsi="Times New Roman" w:cs="Times New Roman"/>
        </w:rPr>
        <w:t xml:space="preserve">Lindorff, A. (2020). </w:t>
      </w:r>
      <w:r w:rsidRPr="00CD7586">
        <w:rPr>
          <w:rStyle w:val="fontstyle21"/>
          <w:rFonts w:ascii="Times New Roman" w:hAnsi="Times New Roman" w:cs="Times New Roman"/>
        </w:rPr>
        <w:t>The impact of promoting student wellbeing on student academic and non-academic outcomes: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7586">
        <w:rPr>
          <w:rStyle w:val="fontstyle21"/>
          <w:rFonts w:ascii="Times New Roman" w:hAnsi="Times New Roman" w:cs="Times New Roman"/>
        </w:rPr>
        <w:t>An analysis of the evidence</w:t>
      </w:r>
      <w:r w:rsidRPr="00CD7586">
        <w:rPr>
          <w:rStyle w:val="fontstyle01"/>
          <w:rFonts w:ascii="Times New Roman" w:hAnsi="Times New Roman" w:cs="Times New Roman"/>
        </w:rPr>
        <w:t>. Oxford University Press.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586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4BF8FF36" w14:textId="62EE16E5" w:rsidR="00283314" w:rsidRPr="00CD7586" w:rsidRDefault="00283314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Mahoney, J. L., Weissberg, R. P., Greenberg, M. T., Dusenbury, L., Jagers, R. J., Niemi, K., ... &amp; Yoder, N. (2021). Systemic social and emotional learning: Promoting educational success for all preschool to high school students.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Psychologist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(7), 1128-</w:t>
      </w:r>
      <w:r w:rsidRPr="00CD7586">
        <w:rPr>
          <w:rFonts w:ascii="Times New Roman" w:hAnsi="Times New Roman" w:cs="Times New Roman"/>
          <w:sz w:val="24"/>
          <w:szCs w:val="24"/>
        </w:rPr>
        <w:t xml:space="preserve"> 1142. </w:t>
      </w:r>
      <w:hyperlink r:id="rId26" w:tgtFrame="_blank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https://doi.org/10.1037/amp0000701</w:t>
        </w:r>
      </w:hyperlink>
      <w:r w:rsidRPr="00CD7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F2150" w14:textId="77777777" w:rsidR="00A0356E" w:rsidRPr="00CD7586" w:rsidRDefault="00A0356E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B4FADE" w14:textId="27333FD5" w:rsidR="00A0356E" w:rsidRPr="00CD7586" w:rsidRDefault="00A0356E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40051755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Malhotra, N., Ayele, Z. E., Zheng, D., &amp; Amor, Y. B. (2021). Improving social and emotional learning for schoolgirls: An impact study of curriculum-based socio-emotional education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rural Uganda.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, 101778. https://www.sciencedirect.com/science/article/abs/pii/S0883035521000483</w:t>
      </w:r>
    </w:p>
    <w:bookmarkEnd w:id="10"/>
    <w:p w14:paraId="0700FFD5" w14:textId="77777777" w:rsidR="00A0356E" w:rsidRPr="00CD7586" w:rsidRDefault="00A0356E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F03927" w14:textId="1B97A8CC" w:rsidR="00714D41" w:rsidRPr="00714D41" w:rsidRDefault="00714D41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94997140"/>
      <w:r w:rsidRPr="00714D41">
        <w:rPr>
          <w:rFonts w:ascii="Times New Roman" w:eastAsia="Times New Roman" w:hAnsi="Times New Roman" w:cs="Times New Roman"/>
          <w:sz w:val="24"/>
          <w:szCs w:val="24"/>
        </w:rPr>
        <w:t xml:space="preserve">Malloy, C. (2019). Associations between classroom language composition, teacher social-emotional support, and dual language learning preschoolers’ social behavior. </w:t>
      </w:r>
      <w:r w:rsidRPr="00714D41">
        <w:rPr>
          <w:rFonts w:ascii="Times New Roman" w:eastAsia="Times New Roman" w:hAnsi="Times New Roman" w:cs="Times New Roman"/>
          <w:i/>
          <w:iCs/>
          <w:sz w:val="24"/>
          <w:szCs w:val="24"/>
        </w:rPr>
        <w:t>Early Education and Development</w:t>
      </w:r>
      <w:r w:rsidRPr="00714D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D41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714D41">
        <w:rPr>
          <w:rFonts w:ascii="Times New Roman" w:eastAsia="Times New Roman" w:hAnsi="Times New Roman" w:cs="Times New Roman"/>
          <w:sz w:val="24"/>
          <w:szCs w:val="24"/>
        </w:rPr>
        <w:t>(4), 439-455.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history="1">
        <w:r w:rsidRPr="00CD75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https://doi.org/10.1080/10409289.2019.1570426</w:t>
        </w:r>
      </w:hyperlink>
    </w:p>
    <w:bookmarkEnd w:id="11"/>
    <w:p w14:paraId="18D90D7B" w14:textId="77777777" w:rsidR="00714D41" w:rsidRPr="00CD7586" w:rsidRDefault="00714D41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E29615" w14:textId="64A48F00" w:rsidR="00DD2CEB" w:rsidRPr="00CD7586" w:rsidRDefault="00DD2CEB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Mashburn, A. J., Downer, J. T., Rivers, S. E., Brackett, M. A., &amp; Martinez, A. (2014). Improving the power of an efficacy study of a social and emotional learning program: Application of generalizability theory to the measurement of classroom-level outcomes.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Prevention Science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(2), 146-155.</w:t>
      </w:r>
    </w:p>
    <w:p w14:paraId="67C5FE86" w14:textId="77777777" w:rsidR="00DD2CEB" w:rsidRPr="00CD7586" w:rsidRDefault="00DD2CEB" w:rsidP="00CD7586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4CFB4BE4" w14:textId="77777777" w:rsidR="00492E31" w:rsidRPr="00CD7586" w:rsidRDefault="00492E31" w:rsidP="00CD7586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  <w:r w:rsidRPr="00CD7586">
        <w:rPr>
          <w:rStyle w:val="fontstyle01"/>
          <w:rFonts w:ascii="Times New Roman" w:hAnsi="Times New Roman" w:cs="Times New Roman"/>
        </w:rPr>
        <w:t xml:space="preserve">Mayer, J. D., Salovey, P., Caruso, D. R., &amp; </w:t>
      </w:r>
      <w:proofErr w:type="spellStart"/>
      <w:r w:rsidRPr="00CD7586">
        <w:rPr>
          <w:rStyle w:val="fontstyle01"/>
          <w:rFonts w:ascii="Times New Roman" w:hAnsi="Times New Roman" w:cs="Times New Roman"/>
        </w:rPr>
        <w:t>Sitarenios</w:t>
      </w:r>
      <w:proofErr w:type="spellEnd"/>
      <w:r w:rsidRPr="00CD7586">
        <w:rPr>
          <w:rStyle w:val="fontstyle01"/>
          <w:rFonts w:ascii="Times New Roman" w:hAnsi="Times New Roman" w:cs="Times New Roman"/>
        </w:rPr>
        <w:t>, G. (2003). Measuring emotional intelligence with the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586">
        <w:rPr>
          <w:rStyle w:val="fontstyle01"/>
          <w:rFonts w:ascii="Times New Roman" w:hAnsi="Times New Roman" w:cs="Times New Roman"/>
        </w:rPr>
        <w:t xml:space="preserve">MSCEIT V2.0. </w:t>
      </w:r>
      <w:r w:rsidRPr="00CD7586">
        <w:rPr>
          <w:rStyle w:val="fontstyle21"/>
          <w:rFonts w:ascii="Times New Roman" w:hAnsi="Times New Roman" w:cs="Times New Roman"/>
        </w:rPr>
        <w:t>Emotion</w:t>
      </w:r>
      <w:r w:rsidRPr="00CD7586">
        <w:rPr>
          <w:rStyle w:val="fontstyle01"/>
          <w:rFonts w:ascii="Times New Roman" w:hAnsi="Times New Roman" w:cs="Times New Roman"/>
        </w:rPr>
        <w:t xml:space="preserve">, </w:t>
      </w:r>
      <w:r w:rsidRPr="00CD7586">
        <w:rPr>
          <w:rStyle w:val="fontstyle21"/>
          <w:rFonts w:ascii="Times New Roman" w:hAnsi="Times New Roman" w:cs="Times New Roman"/>
        </w:rPr>
        <w:t>3</w:t>
      </w:r>
      <w:r w:rsidRPr="00CD7586">
        <w:rPr>
          <w:rStyle w:val="fontstyle01"/>
          <w:rFonts w:ascii="Times New Roman" w:hAnsi="Times New Roman" w:cs="Times New Roman"/>
        </w:rPr>
        <w:t>(1), 97–105.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8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https://doi.org/10.1037/1528-3542.3.1.97</w:t>
        </w:r>
      </w:hyperlink>
      <w:r w:rsidRPr="00CD7586">
        <w:rPr>
          <w:rStyle w:val="fontstyle01"/>
          <w:rFonts w:ascii="Times New Roman" w:hAnsi="Times New Roman" w:cs="Times New Roman"/>
          <w:color w:val="275B9B"/>
        </w:rPr>
        <w:t xml:space="preserve"> </w:t>
      </w:r>
    </w:p>
    <w:p w14:paraId="6476D229" w14:textId="77777777" w:rsidR="00492E31" w:rsidRPr="00CD7586" w:rsidRDefault="00492E31" w:rsidP="00CD7586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</w:p>
    <w:p w14:paraId="1FCA6761" w14:textId="56ABBB7C" w:rsidR="00492E31" w:rsidRPr="00CD7586" w:rsidRDefault="00492E3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McClelland, M. M., </w:t>
      </w:r>
      <w:proofErr w:type="spellStart"/>
      <w:r w:rsidRPr="00CD7586">
        <w:rPr>
          <w:rFonts w:ascii="Times New Roman" w:hAnsi="Times New Roman" w:cs="Times New Roman"/>
          <w:sz w:val="24"/>
          <w:szCs w:val="24"/>
        </w:rPr>
        <w:t>Tominey</w:t>
      </w:r>
      <w:proofErr w:type="spellEnd"/>
      <w:r w:rsidRPr="00CD7586">
        <w:rPr>
          <w:rFonts w:ascii="Times New Roman" w:hAnsi="Times New Roman" w:cs="Times New Roman"/>
          <w:sz w:val="24"/>
          <w:szCs w:val="24"/>
        </w:rPr>
        <w:t xml:space="preserve">, S. L., Schmitt, S. A., &amp; Duncan, R. (2017). SEL interventions in early childhood. </w:t>
      </w:r>
      <w:r w:rsidRPr="00CD7586">
        <w:rPr>
          <w:rStyle w:val="Emphasis"/>
          <w:rFonts w:ascii="Times New Roman" w:hAnsi="Times New Roman" w:cs="Times New Roman"/>
          <w:sz w:val="24"/>
          <w:szCs w:val="24"/>
        </w:rPr>
        <w:t>The Future of Children, 27</w:t>
      </w:r>
      <w:r w:rsidRPr="00CD758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(1)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D7586">
        <w:rPr>
          <w:rFonts w:ascii="Times New Roman" w:hAnsi="Times New Roman" w:cs="Times New Roman"/>
          <w:sz w:val="24"/>
          <w:szCs w:val="24"/>
        </w:rPr>
        <w:t xml:space="preserve"> 33-47. </w:t>
      </w:r>
      <w:hyperlink r:id="rId29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https://files.eric.ed.gov/fulltext/ED590403.pdf</w:t>
        </w:r>
      </w:hyperlink>
    </w:p>
    <w:p w14:paraId="0C2EF96D" w14:textId="77777777" w:rsidR="00492E31" w:rsidRPr="00CD7586" w:rsidRDefault="00492E3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297F8E" w14:textId="77777777" w:rsidR="0061762A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color w:val="000000"/>
          <w:sz w:val="24"/>
          <w:szCs w:val="24"/>
        </w:rPr>
        <w:t>Melani, B. Z., Roberts, S., &amp; Taylor, J. (2020). Social emotional learning practices in learning English as a second language.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English Learner Education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(1), Art 3.</w:t>
      </w:r>
    </w:p>
    <w:p w14:paraId="32ECB906" w14:textId="167D9E2A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82EB47" w14:textId="77777777" w:rsidR="00492E31" w:rsidRPr="00CD7586" w:rsidRDefault="00492E31" w:rsidP="00CD7586">
      <w:pPr>
        <w:ind w:left="720" w:hanging="720"/>
        <w:rPr>
          <w:rStyle w:val="fontstyle01"/>
          <w:rFonts w:ascii="Times New Roman" w:hAnsi="Times New Roman" w:cs="Times New Roman"/>
        </w:rPr>
      </w:pPr>
      <w:r w:rsidRPr="00CD7586">
        <w:rPr>
          <w:rStyle w:val="fontstyle01"/>
          <w:rFonts w:ascii="Times New Roman" w:hAnsi="Times New Roman" w:cs="Times New Roman"/>
        </w:rPr>
        <w:t xml:space="preserve">Mercer, S. (2021). An agenda for well-being in ELT: An ecological perspective. </w:t>
      </w:r>
      <w:r w:rsidRPr="00CD7586">
        <w:rPr>
          <w:rStyle w:val="fontstyle21"/>
          <w:rFonts w:ascii="Times New Roman" w:hAnsi="Times New Roman" w:cs="Times New Roman"/>
        </w:rPr>
        <w:t>ELT Journal, 75</w:t>
      </w:r>
      <w:r w:rsidRPr="00CD7586">
        <w:rPr>
          <w:rStyle w:val="fontstyle01"/>
          <w:rFonts w:ascii="Times New Roman" w:hAnsi="Times New Roman" w:cs="Times New Roman"/>
        </w:rPr>
        <w:t>(1), 14–21.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0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https://doi.org/10.1093/elt/ccaa062</w:t>
        </w:r>
      </w:hyperlink>
      <w:r w:rsidRPr="00CD7586">
        <w:rPr>
          <w:rStyle w:val="fontstyle01"/>
          <w:rFonts w:ascii="Times New Roman" w:hAnsi="Times New Roman" w:cs="Times New Roman"/>
          <w:color w:val="275B9B"/>
        </w:rPr>
        <w:t xml:space="preserve"> </w:t>
      </w:r>
      <w:r w:rsidRPr="00CD7586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3F88E34D" w14:textId="1EDA4380" w:rsidR="00492E31" w:rsidRPr="00CD7586" w:rsidRDefault="00492E31" w:rsidP="00CD7586">
      <w:pPr>
        <w:ind w:left="720" w:hanging="720"/>
        <w:rPr>
          <w:rStyle w:val="fontstyle01"/>
          <w:rFonts w:ascii="Times New Roman" w:hAnsi="Times New Roman" w:cs="Times New Roman"/>
        </w:rPr>
      </w:pPr>
      <w:r w:rsidRPr="00CD7586">
        <w:rPr>
          <w:rStyle w:val="fontstyle01"/>
          <w:rFonts w:ascii="Times New Roman" w:hAnsi="Times New Roman" w:cs="Times New Roman"/>
        </w:rPr>
        <w:t xml:space="preserve">Mercer, S., </w:t>
      </w:r>
      <w:proofErr w:type="spellStart"/>
      <w:r w:rsidRPr="00CD7586">
        <w:rPr>
          <w:rStyle w:val="fontstyle01"/>
          <w:rFonts w:ascii="Times New Roman" w:hAnsi="Times New Roman" w:cs="Times New Roman"/>
        </w:rPr>
        <w:t>MacIntyre</w:t>
      </w:r>
      <w:proofErr w:type="spellEnd"/>
      <w:r w:rsidRPr="00CD7586">
        <w:rPr>
          <w:rStyle w:val="fontstyle01"/>
          <w:rFonts w:ascii="Times New Roman" w:hAnsi="Times New Roman" w:cs="Times New Roman"/>
        </w:rPr>
        <w:t>, P., Gregersen, T., &amp; Talbot, K. (2018). Positive language education: Combining positive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586">
        <w:rPr>
          <w:rStyle w:val="fontstyle01"/>
          <w:rFonts w:ascii="Times New Roman" w:hAnsi="Times New Roman" w:cs="Times New Roman"/>
        </w:rPr>
        <w:t xml:space="preserve">education and language education. </w:t>
      </w:r>
      <w:r w:rsidRPr="00CD7586">
        <w:rPr>
          <w:rStyle w:val="fontstyle21"/>
          <w:rFonts w:ascii="Times New Roman" w:hAnsi="Times New Roman" w:cs="Times New Roman"/>
        </w:rPr>
        <w:t>Theory and Practice of Second Language Acquisition</w:t>
      </w:r>
      <w:r w:rsidRPr="00CD7586">
        <w:rPr>
          <w:rStyle w:val="fontstyle01"/>
          <w:rFonts w:ascii="Times New Roman" w:hAnsi="Times New Roman" w:cs="Times New Roman"/>
        </w:rPr>
        <w:t xml:space="preserve">, </w:t>
      </w:r>
      <w:r w:rsidRPr="00CD7586">
        <w:rPr>
          <w:rStyle w:val="fontstyle21"/>
          <w:rFonts w:ascii="Times New Roman" w:hAnsi="Times New Roman" w:cs="Times New Roman"/>
        </w:rPr>
        <w:t>4</w:t>
      </w:r>
      <w:r w:rsidRPr="00CD7586">
        <w:rPr>
          <w:rStyle w:val="fontstyle01"/>
          <w:rFonts w:ascii="Times New Roman" w:hAnsi="Times New Roman" w:cs="Times New Roman"/>
        </w:rPr>
        <w:t xml:space="preserve">(2) 13. </w:t>
      </w:r>
      <w:hyperlink r:id="rId31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https://www.journals.us.edu.pl/index.php/TAPSLA/article/view/7011</w:t>
        </w:r>
      </w:hyperlink>
      <w:r w:rsidRPr="00CD7586">
        <w:rPr>
          <w:rStyle w:val="fontstyle01"/>
          <w:rFonts w:ascii="Times New Roman" w:hAnsi="Times New Roman" w:cs="Times New Roman"/>
          <w:color w:val="275B9B"/>
        </w:rPr>
        <w:t xml:space="preserve"> </w:t>
      </w:r>
      <w:r w:rsidRPr="00CD7586">
        <w:rPr>
          <w:rFonts w:ascii="Times New Roman" w:hAnsi="Times New Roman" w:cs="Times New Roman"/>
          <w:color w:val="275B9B"/>
          <w:sz w:val="24"/>
          <w:szCs w:val="24"/>
        </w:rPr>
        <w:br/>
      </w:r>
    </w:p>
    <w:p w14:paraId="3F5E74BE" w14:textId="0135A1A2" w:rsidR="0024720D" w:rsidRPr="00CD7586" w:rsidRDefault="0024720D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Hlk110840615"/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Mihai, M., Albert, C. N., Mihai, V. C., &amp; </w:t>
      </w:r>
      <w:proofErr w:type="spellStart"/>
      <w:r w:rsidRPr="00CD7586">
        <w:rPr>
          <w:rFonts w:ascii="Times New Roman" w:hAnsi="Times New Roman" w:cs="Times New Roman"/>
          <w:color w:val="000000"/>
          <w:sz w:val="24"/>
          <w:szCs w:val="24"/>
        </w:rPr>
        <w:t>Dumitras</w:t>
      </w:r>
      <w:proofErr w:type="spellEnd"/>
      <w:r w:rsidRPr="00CD7586">
        <w:rPr>
          <w:rFonts w:ascii="Times New Roman" w:hAnsi="Times New Roman" w:cs="Times New Roman"/>
          <w:color w:val="000000"/>
          <w:sz w:val="24"/>
          <w:szCs w:val="24"/>
        </w:rPr>
        <w:t>, D. E. (2022). Emotional and social engagement in the English language classroom for higher education students in the COVID-19 online context.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Sustainability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(8), DOI:  </w:t>
      </w:r>
      <w:hyperlink r:id="rId32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https://doi.org/10.3390/su14084527</w:t>
        </w:r>
      </w:hyperlink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bookmarkEnd w:id="12"/>
    <w:p w14:paraId="365C4D0F" w14:textId="77777777" w:rsidR="0024720D" w:rsidRPr="00CD7586" w:rsidRDefault="0024720D" w:rsidP="00CD7586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0CBBA3E8" w14:textId="550D4893" w:rsidR="00497230" w:rsidRPr="00497230" w:rsidRDefault="00497230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97230">
        <w:rPr>
          <w:rFonts w:ascii="Times New Roman" w:hAnsi="Times New Roman" w:cs="Times New Roman"/>
          <w:color w:val="000000"/>
          <w:sz w:val="24"/>
          <w:szCs w:val="24"/>
        </w:rPr>
        <w:t xml:space="preserve">Mulvihill, E. (2025). Implementing online social-emotional learning programs for K-12 leaders: A focus on professional development for teachers. </w:t>
      </w:r>
      <w:r w:rsidRPr="004972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Professional Development, Learners and Learning</w:t>
      </w:r>
      <w:r w:rsidRPr="004972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72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7</w:t>
      </w:r>
      <w:r w:rsidRPr="00497230">
        <w:rPr>
          <w:rFonts w:ascii="Times New Roman" w:hAnsi="Times New Roman" w:cs="Times New Roman"/>
          <w:color w:val="000000"/>
          <w:sz w:val="24"/>
          <w:szCs w:val="24"/>
        </w:rPr>
        <w:t>(1).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3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https://doi.org/10.30935/ijpdll/15804</w:t>
        </w:r>
      </w:hyperlink>
    </w:p>
    <w:p w14:paraId="4BB848C1" w14:textId="77777777" w:rsidR="00497230" w:rsidRPr="00CD7586" w:rsidRDefault="00497230" w:rsidP="00CD7586">
      <w:pPr>
        <w:ind w:left="720" w:hanging="720"/>
        <w:rPr>
          <w:rStyle w:val="fontstyle01"/>
          <w:rFonts w:ascii="Times New Roman" w:hAnsi="Times New Roman" w:cs="Times New Roman"/>
        </w:rPr>
      </w:pPr>
    </w:p>
    <w:p w14:paraId="0184D904" w14:textId="2D2B27E0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_Hlk109213544"/>
      <w:r w:rsidRPr="00CD7586">
        <w:rPr>
          <w:rFonts w:ascii="Times New Roman" w:hAnsi="Times New Roman" w:cs="Times New Roman"/>
          <w:color w:val="000000"/>
          <w:sz w:val="24"/>
          <w:szCs w:val="24"/>
        </w:rPr>
        <w:t>Nall, M. (2020). Supporting social and emotional learning in the EFL/ESL classroom: How the new science of child development can inform second language acquisition theory and practice.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English Learner Education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(1), Art 5. </w:t>
      </w:r>
    </w:p>
    <w:p w14:paraId="6BA57D6A" w14:textId="77777777" w:rsidR="00EB2B69" w:rsidRPr="00CD7586" w:rsidRDefault="00EB2B69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3"/>
    <w:p w14:paraId="02E88461" w14:textId="5AA6759C" w:rsidR="00EB2B69" w:rsidRPr="00CD7586" w:rsidRDefault="00492E31" w:rsidP="00CD7586">
      <w:pPr>
        <w:pStyle w:val="NormalWeb"/>
        <w:spacing w:before="0" w:beforeAutospacing="0" w:after="0" w:afterAutospacing="0"/>
        <w:ind w:left="720" w:hanging="720"/>
      </w:pPr>
      <w:r w:rsidRPr="00CD7586">
        <w:lastRenderedPageBreak/>
        <w:t xml:space="preserve">National Commission on Social, Emotional, and Academic Development. (2019). </w:t>
      </w:r>
      <w:r w:rsidRPr="00CD7586">
        <w:rPr>
          <w:rStyle w:val="Emphasis"/>
        </w:rPr>
        <w:t>From a nation at risk, to a nation at hope: Recommendations from the National Commission on Social, Emotional, and Academic Development</w:t>
      </w:r>
      <w:r w:rsidRPr="00CD7586">
        <w:t>.</w:t>
      </w:r>
    </w:p>
    <w:p w14:paraId="2E579F61" w14:textId="77777777" w:rsidR="00826299" w:rsidRPr="00CD7586" w:rsidRDefault="00826299" w:rsidP="00CD7586">
      <w:pPr>
        <w:pStyle w:val="NormalWeb"/>
        <w:spacing w:before="0" w:beforeAutospacing="0" w:after="0" w:afterAutospacing="0"/>
        <w:ind w:left="720" w:hanging="720"/>
      </w:pPr>
    </w:p>
    <w:p w14:paraId="3562C74A" w14:textId="1AC6FB1E" w:rsidR="00826299" w:rsidRPr="00CD7586" w:rsidRDefault="00826299" w:rsidP="00CD7586">
      <w:pPr>
        <w:pStyle w:val="NormalWeb"/>
        <w:spacing w:before="0" w:beforeAutospacing="0" w:after="0" w:afterAutospacing="0"/>
        <w:ind w:left="720" w:hanging="720"/>
      </w:pPr>
      <w:bookmarkStart w:id="14" w:name="_Hlk155329133"/>
      <w:r w:rsidRPr="00CD7586">
        <w:t xml:space="preserve">Newcomer, S. N., </w:t>
      </w:r>
      <w:proofErr w:type="spellStart"/>
      <w:r w:rsidRPr="00CD7586">
        <w:t>Ardasheva</w:t>
      </w:r>
      <w:proofErr w:type="spellEnd"/>
      <w:r w:rsidRPr="00CD7586">
        <w:t>, Y., Morrison, J. A., Ernst-</w:t>
      </w:r>
      <w:proofErr w:type="spellStart"/>
      <w:r w:rsidRPr="00CD7586">
        <w:t>Slavit</w:t>
      </w:r>
      <w:proofErr w:type="spellEnd"/>
      <w:r w:rsidRPr="00CD7586">
        <w:t xml:space="preserve">, G., Morrison, S. J., Carbonneau, K. J., &amp; Lightner, L. K. (2021). “Whoa… welcome to America!”: Supporting refugee background students’ socioemotional well-being, English language development, and content area learning. </w:t>
      </w:r>
      <w:r w:rsidRPr="00CD7586">
        <w:rPr>
          <w:i/>
          <w:iCs/>
        </w:rPr>
        <w:t>Journal of Research in Childhood Education</w:t>
      </w:r>
      <w:r w:rsidRPr="00CD7586">
        <w:t xml:space="preserve">, </w:t>
      </w:r>
      <w:r w:rsidRPr="00CD7586">
        <w:rPr>
          <w:i/>
          <w:iCs/>
        </w:rPr>
        <w:t>35</w:t>
      </w:r>
      <w:r w:rsidRPr="00CD7586">
        <w:t>(3), 417-437.</w:t>
      </w:r>
      <w:bookmarkEnd w:id="14"/>
    </w:p>
    <w:p w14:paraId="16C72AAF" w14:textId="33D59876" w:rsidR="00AC4401" w:rsidRPr="00CD7586" w:rsidRDefault="00AC4401" w:rsidP="00CD7586">
      <w:pPr>
        <w:pStyle w:val="NormalWeb"/>
        <w:ind w:left="720" w:hanging="720"/>
      </w:pPr>
      <w:bookmarkStart w:id="15" w:name="_Hlk195000721"/>
      <w:r w:rsidRPr="00AC4401">
        <w:t xml:space="preserve">Nguyen, V. T. T., Chen, H. L., &amp; Nguyen, V. T. K. (2025). Integrating </w:t>
      </w:r>
      <w:r w:rsidRPr="00CD7586">
        <w:t>s</w:t>
      </w:r>
      <w:r w:rsidRPr="00AC4401">
        <w:t>ocial–</w:t>
      </w:r>
      <w:r w:rsidRPr="00CD7586">
        <w:t>e</w:t>
      </w:r>
      <w:r w:rsidRPr="00AC4401">
        <w:t xml:space="preserve">motional </w:t>
      </w:r>
      <w:r w:rsidRPr="00CD7586">
        <w:t>l</w:t>
      </w:r>
      <w:r w:rsidRPr="00AC4401">
        <w:t xml:space="preserve">earning </w:t>
      </w:r>
      <w:proofErr w:type="gramStart"/>
      <w:r w:rsidRPr="00AC4401">
        <w:t>Into</w:t>
      </w:r>
      <w:proofErr w:type="gramEnd"/>
      <w:r w:rsidRPr="00AC4401">
        <w:t xml:space="preserve"> </w:t>
      </w:r>
      <w:r w:rsidRPr="00CD7586">
        <w:t>g</w:t>
      </w:r>
      <w:r w:rsidRPr="00AC4401">
        <w:t xml:space="preserve">amified </w:t>
      </w:r>
      <w:r w:rsidRPr="00CD7586">
        <w:t>f</w:t>
      </w:r>
      <w:r w:rsidRPr="00AC4401">
        <w:t xml:space="preserve">lipped </w:t>
      </w:r>
      <w:r w:rsidRPr="00CD7586">
        <w:t>c</w:t>
      </w:r>
      <w:r w:rsidRPr="00AC4401">
        <w:t xml:space="preserve">lassrooms: Impacts on </w:t>
      </w:r>
      <w:r w:rsidRPr="00CD7586">
        <w:t>e</w:t>
      </w:r>
      <w:r w:rsidRPr="00AC4401">
        <w:t xml:space="preserve">motion </w:t>
      </w:r>
      <w:r w:rsidRPr="00CD7586">
        <w:t>r</w:t>
      </w:r>
      <w:r w:rsidRPr="00AC4401">
        <w:t xml:space="preserve">egulation, </w:t>
      </w:r>
      <w:r w:rsidRPr="00CD7586">
        <w:t>a</w:t>
      </w:r>
      <w:r w:rsidRPr="00AC4401">
        <w:t xml:space="preserve">chievement and </w:t>
      </w:r>
      <w:r w:rsidRPr="00CD7586">
        <w:t>c</w:t>
      </w:r>
      <w:r w:rsidRPr="00AC4401">
        <w:t xml:space="preserve">ommunication </w:t>
      </w:r>
      <w:r w:rsidRPr="00CD7586">
        <w:t>t</w:t>
      </w:r>
      <w:r w:rsidRPr="00AC4401">
        <w:t xml:space="preserve">endency. </w:t>
      </w:r>
      <w:r w:rsidRPr="00AC4401">
        <w:rPr>
          <w:i/>
          <w:iCs/>
        </w:rPr>
        <w:t>Journal of Computer Assisted Learning</w:t>
      </w:r>
      <w:r w:rsidRPr="00AC4401">
        <w:t xml:space="preserve">, </w:t>
      </w:r>
      <w:r w:rsidRPr="00AC4401">
        <w:rPr>
          <w:i/>
          <w:iCs/>
        </w:rPr>
        <w:t>41</w:t>
      </w:r>
      <w:r w:rsidRPr="00AC4401">
        <w:t>(1).</w:t>
      </w:r>
      <w:r w:rsidRPr="00CD7586">
        <w:t xml:space="preserve"> </w:t>
      </w:r>
      <w:hyperlink r:id="rId34" w:history="1">
        <w:r w:rsidRPr="00CD7586">
          <w:rPr>
            <w:rStyle w:val="Hyperlink"/>
          </w:rPr>
          <w:t>https://doi.org/10.1111/jcal.13109</w:t>
        </w:r>
      </w:hyperlink>
    </w:p>
    <w:p w14:paraId="14BD96BD" w14:textId="7C6625A0" w:rsidR="00EB2B69" w:rsidRPr="00CD7586" w:rsidRDefault="00EB2B69" w:rsidP="00CD7586">
      <w:pPr>
        <w:pStyle w:val="NormalWeb"/>
        <w:ind w:left="720" w:hanging="720"/>
      </w:pPr>
      <w:bookmarkStart w:id="16" w:name="_Hlk110840636"/>
      <w:bookmarkEnd w:id="15"/>
      <w:r w:rsidRPr="00CD7586">
        <w:t>Norris, J. A. (2003). Looking at classroom management through a social and emotional learning lens. </w:t>
      </w:r>
      <w:r w:rsidRPr="00CD7586">
        <w:rPr>
          <w:i/>
          <w:iCs/>
        </w:rPr>
        <w:t>Theory Into Practice</w:t>
      </w:r>
      <w:r w:rsidRPr="00CD7586">
        <w:t>, </w:t>
      </w:r>
      <w:r w:rsidRPr="00CD7586">
        <w:rPr>
          <w:i/>
          <w:iCs/>
        </w:rPr>
        <w:t>42</w:t>
      </w:r>
      <w:r w:rsidRPr="00CD7586">
        <w:t xml:space="preserve">(4), 313-318. </w:t>
      </w:r>
    </w:p>
    <w:p w14:paraId="73008842" w14:textId="2470CF74" w:rsidR="00492E31" w:rsidRPr="00CD7586" w:rsidRDefault="00492E31" w:rsidP="00CD7586">
      <w:pPr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17" w:name="_Hlk109213634"/>
      <w:bookmarkEnd w:id="16"/>
      <w:r w:rsidRPr="00CD7586">
        <w:rPr>
          <w:rStyle w:val="fontstyle01"/>
          <w:rFonts w:ascii="Times New Roman" w:hAnsi="Times New Roman" w:cs="Times New Roman"/>
        </w:rPr>
        <w:t xml:space="preserve">OECD. (2021). </w:t>
      </w:r>
      <w:r w:rsidRPr="00CD7586">
        <w:rPr>
          <w:rStyle w:val="fontstyle21"/>
          <w:rFonts w:ascii="Times New Roman" w:hAnsi="Times New Roman" w:cs="Times New Roman"/>
        </w:rPr>
        <w:t>Beyond academic learning: First results from the Survey of Social and Emotional Skills</w:t>
      </w:r>
      <w:r w:rsidRPr="00CD7586">
        <w:rPr>
          <w:rStyle w:val="fontstyle01"/>
          <w:rFonts w:ascii="Times New Roman" w:hAnsi="Times New Roman" w:cs="Times New Roman"/>
        </w:rPr>
        <w:t>.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586">
        <w:rPr>
          <w:rStyle w:val="fontstyle01"/>
          <w:rFonts w:ascii="Times New Roman" w:hAnsi="Times New Roman" w:cs="Times New Roman"/>
        </w:rPr>
        <w:t>OECD Publishing.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5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https://www.oecd-ilibrary.org/docserver/92a11084-en.pdf?expires=1636721219&amp;id=id&amp;accname=guest</w:t>
        </w:r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&amp;</w:t>
        </w:r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checksum=F25952EA98D914525FC5264910C56C74</w:t>
        </w:r>
      </w:hyperlink>
    </w:p>
    <w:p w14:paraId="16D3574E" w14:textId="77777777" w:rsidR="00492E31" w:rsidRPr="00CD7586" w:rsidRDefault="00492E31" w:rsidP="00CD7586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</w:p>
    <w:p w14:paraId="0879C27B" w14:textId="7AB94AFF" w:rsidR="008B7D34" w:rsidRPr="00CD7586" w:rsidRDefault="008B7D34" w:rsidP="00CD7586">
      <w:pPr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8" w:name="_Hlk187476446"/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 xml:space="preserve">Oliveira, S., Roberto, M. S., Veiga-Simão, A. M., &amp; Marques-Pinto, A. (2021). A meta-analysis of the impact of social and emotional learning interventions on teachers’ burnout symptoms. </w:t>
      </w:r>
      <w:r w:rsidRPr="00CD75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Educational Psychology Review</w:t>
      </w:r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33</w:t>
      </w:r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>(4), 1779-1808.</w:t>
      </w:r>
      <w:bookmarkEnd w:id="18"/>
    </w:p>
    <w:p w14:paraId="07DE4F5C" w14:textId="77777777" w:rsidR="008B7D34" w:rsidRPr="00CD7586" w:rsidRDefault="008B7D34" w:rsidP="00CD7586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</w:p>
    <w:p w14:paraId="6C25EFDE" w14:textId="77777777" w:rsidR="004F648F" w:rsidRPr="00CD7586" w:rsidRDefault="004F648F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Panayiotou, M., Humphrey, N., &amp; Wigelsworth, M. (2019). An empirical basis for linking social and emotional learning to academic performance.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Educational Psychology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, 193-204.</w:t>
      </w:r>
    </w:p>
    <w:p w14:paraId="63787D51" w14:textId="77777777" w:rsidR="004F648F" w:rsidRPr="00CD7586" w:rsidRDefault="004F648F" w:rsidP="00CD7586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</w:p>
    <w:bookmarkEnd w:id="17"/>
    <w:p w14:paraId="6F6E9DF2" w14:textId="65BF71FC" w:rsidR="00492E31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D7586">
        <w:rPr>
          <w:rStyle w:val="fontstyle01"/>
          <w:rFonts w:ascii="Times New Roman" w:hAnsi="Times New Roman" w:cs="Times New Roman"/>
        </w:rPr>
        <w:t>Partnership for 21</w:t>
      </w:r>
      <w:r w:rsidRPr="00CD7586">
        <w:rPr>
          <w:rStyle w:val="fontstyle01"/>
          <w:rFonts w:ascii="Times New Roman" w:hAnsi="Times New Roman" w:cs="Times New Roman"/>
          <w:vertAlign w:val="superscript"/>
        </w:rPr>
        <w:t>st</w:t>
      </w:r>
      <w:r w:rsidRPr="00CD7586">
        <w:rPr>
          <w:rStyle w:val="fontstyle01"/>
          <w:rFonts w:ascii="Times New Roman" w:hAnsi="Times New Roman" w:cs="Times New Roman"/>
        </w:rPr>
        <w:t xml:space="preserve">-Century Skills. (2006). </w:t>
      </w:r>
      <w:r w:rsidRPr="00CD7586">
        <w:rPr>
          <w:rStyle w:val="fontstyle21"/>
          <w:rFonts w:ascii="Times New Roman" w:hAnsi="Times New Roman" w:cs="Times New Roman"/>
        </w:rPr>
        <w:t>A state leader’s action guide to 21</w:t>
      </w:r>
      <w:r w:rsidRPr="00CD7586">
        <w:rPr>
          <w:rStyle w:val="fontstyle01"/>
          <w:rFonts w:ascii="Times New Roman" w:hAnsi="Times New Roman" w:cs="Times New Roman"/>
          <w:vertAlign w:val="superscript"/>
        </w:rPr>
        <w:t>st</w:t>
      </w:r>
      <w:r w:rsidRPr="00CD7586">
        <w:rPr>
          <w:rStyle w:val="fontstyle21"/>
          <w:rFonts w:ascii="Times New Roman" w:hAnsi="Times New Roman" w:cs="Times New Roman"/>
        </w:rPr>
        <w:t>-century skills: A new vision for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7586">
        <w:rPr>
          <w:rStyle w:val="fontstyle21"/>
          <w:rFonts w:ascii="Times New Roman" w:hAnsi="Times New Roman" w:cs="Times New Roman"/>
        </w:rPr>
        <w:t>education</w:t>
      </w:r>
      <w:r w:rsidRPr="00CD7586">
        <w:rPr>
          <w:rStyle w:val="fontstyle01"/>
          <w:rFonts w:ascii="Times New Roman" w:hAnsi="Times New Roman" w:cs="Times New Roman"/>
        </w:rPr>
        <w:t>. Partnership for 21</w:t>
      </w:r>
      <w:r w:rsidRPr="00CD7586">
        <w:rPr>
          <w:rStyle w:val="fontstyle01"/>
          <w:rFonts w:ascii="Times New Roman" w:hAnsi="Times New Roman" w:cs="Times New Roman"/>
          <w:vertAlign w:val="superscript"/>
        </w:rPr>
        <w:t>st</w:t>
      </w:r>
      <w:r w:rsidRPr="00CD7586">
        <w:rPr>
          <w:rStyle w:val="fontstyle01"/>
          <w:rFonts w:ascii="Times New Roman" w:hAnsi="Times New Roman" w:cs="Times New Roman"/>
        </w:rPr>
        <w:t>-Century Skills.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3B761D" w14:textId="77777777" w:rsidR="00EF4112" w:rsidRPr="00CD7586" w:rsidRDefault="00EF4112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EA4B15" w14:textId="01AE494D" w:rsidR="00492E31" w:rsidRPr="00CD7586" w:rsidRDefault="00492E3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Patti, J., Senge, P., Madrazo, C., &amp; Stern, R. (2015). Developing socially, emotionally, and cognitively competent school leaders and learning communities. In. J. A. Durlak, C. E. Domitrovich, R. P. Weissberg, &amp; T. P. Gullotta (Eds.), </w:t>
      </w:r>
      <w:r w:rsidRPr="00CD7586">
        <w:rPr>
          <w:rStyle w:val="Emphasis"/>
          <w:rFonts w:ascii="Times New Roman" w:hAnsi="Times New Roman" w:cs="Times New Roman"/>
          <w:sz w:val="24"/>
          <w:szCs w:val="24"/>
        </w:rPr>
        <w:t>Handbook of social and emotional learning: Research and practice</w:t>
      </w:r>
      <w:r w:rsidRPr="00CD7586">
        <w:rPr>
          <w:rFonts w:ascii="Times New Roman" w:hAnsi="Times New Roman" w:cs="Times New Roman"/>
          <w:sz w:val="24"/>
          <w:szCs w:val="24"/>
        </w:rPr>
        <w:t xml:space="preserve"> (pp. 438-452. Guilford Press. </w:t>
      </w:r>
    </w:p>
    <w:p w14:paraId="163EB02B" w14:textId="3A36B51A" w:rsidR="00492E31" w:rsidRPr="00CD7586" w:rsidRDefault="00492E3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9F0E7F" w14:textId="469C8C2C" w:rsidR="006C76AA" w:rsidRPr="00CD7586" w:rsidRDefault="006C76AA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D7586">
        <w:rPr>
          <w:rFonts w:ascii="Times New Roman" w:hAnsi="Times New Roman" w:cs="Times New Roman"/>
          <w:sz w:val="24"/>
          <w:szCs w:val="24"/>
        </w:rPr>
        <w:t>Pentón</w:t>
      </w:r>
      <w:proofErr w:type="spellEnd"/>
      <w:r w:rsidRPr="00CD7586">
        <w:rPr>
          <w:rFonts w:ascii="Times New Roman" w:hAnsi="Times New Roman" w:cs="Times New Roman"/>
          <w:sz w:val="24"/>
          <w:szCs w:val="24"/>
        </w:rPr>
        <w:t xml:space="preserve"> Herrera, L. J. (2020). Social-emotional learning in TESOL: What, why, and how. 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Journal of English Learner Education</w:t>
      </w:r>
      <w:r w:rsidRPr="00CD7586">
        <w:rPr>
          <w:rFonts w:ascii="Times New Roman" w:hAnsi="Times New Roman" w:cs="Times New Roman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CD7586">
        <w:rPr>
          <w:rFonts w:ascii="Times New Roman" w:hAnsi="Times New Roman" w:cs="Times New Roman"/>
          <w:sz w:val="24"/>
          <w:szCs w:val="24"/>
        </w:rPr>
        <w:t xml:space="preserve">(1), Art 1. </w:t>
      </w:r>
    </w:p>
    <w:p w14:paraId="6535EB7E" w14:textId="77777777" w:rsidR="00D02ABB" w:rsidRPr="00CD7586" w:rsidRDefault="00D02ABB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A1E0AD" w14:textId="77777777" w:rsidR="00D02ABB" w:rsidRPr="00D02ABB" w:rsidRDefault="00D02ABB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02ABB">
        <w:rPr>
          <w:rFonts w:ascii="Times New Roman" w:hAnsi="Times New Roman" w:cs="Times New Roman"/>
          <w:sz w:val="24"/>
          <w:szCs w:val="24"/>
        </w:rPr>
        <w:t>Pentón</w:t>
      </w:r>
      <w:proofErr w:type="spellEnd"/>
      <w:r w:rsidRPr="00D02ABB">
        <w:rPr>
          <w:rFonts w:ascii="Times New Roman" w:hAnsi="Times New Roman" w:cs="Times New Roman"/>
          <w:sz w:val="24"/>
          <w:szCs w:val="24"/>
        </w:rPr>
        <w:t xml:space="preserve"> Herrera, L. J. (2024). Social-emotional learning in ESOL with ninth-grade newcomers. </w:t>
      </w:r>
      <w:r w:rsidRPr="00D02ABB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D02ABB">
        <w:rPr>
          <w:rFonts w:ascii="Times New Roman" w:hAnsi="Times New Roman" w:cs="Times New Roman"/>
          <w:sz w:val="24"/>
          <w:szCs w:val="24"/>
        </w:rPr>
        <w:t xml:space="preserve">, </w:t>
      </w:r>
      <w:r w:rsidRPr="00D02ABB">
        <w:rPr>
          <w:rFonts w:ascii="Times New Roman" w:hAnsi="Times New Roman" w:cs="Times New Roman"/>
          <w:i/>
          <w:iCs/>
          <w:sz w:val="24"/>
          <w:szCs w:val="24"/>
        </w:rPr>
        <w:t>78</w:t>
      </w:r>
      <w:r w:rsidRPr="00D02ABB">
        <w:rPr>
          <w:rFonts w:ascii="Times New Roman" w:hAnsi="Times New Roman" w:cs="Times New Roman"/>
          <w:sz w:val="24"/>
          <w:szCs w:val="24"/>
        </w:rPr>
        <w:t>(2), 127-136.</w:t>
      </w:r>
    </w:p>
    <w:p w14:paraId="5FCE6C80" w14:textId="77777777" w:rsidR="006C76AA" w:rsidRPr="00CD7586" w:rsidRDefault="006C76AA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D109FC" w14:textId="3EFAC926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_Hlk109213675"/>
      <w:r w:rsidRPr="00CD7586">
        <w:rPr>
          <w:rFonts w:ascii="Times New Roman" w:hAnsi="Times New Roman" w:cs="Times New Roman"/>
          <w:color w:val="000000"/>
          <w:sz w:val="24"/>
          <w:szCs w:val="24"/>
        </w:rPr>
        <w:lastRenderedPageBreak/>
        <w:t>Pishghadam, R. (2009). A quantitative analysis of the relationship between emotional intelligence and foreign language learning.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Electronic Journal of Foreign Language Teaching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6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(1), 31-41. </w:t>
      </w:r>
    </w:p>
    <w:p w14:paraId="27D2A702" w14:textId="77777777" w:rsidR="00D00DA5" w:rsidRPr="00CD7586" w:rsidRDefault="00D00DA5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_Hlk110840686"/>
    </w:p>
    <w:p w14:paraId="288A6203" w14:textId="5FDED5D8" w:rsidR="00791415" w:rsidRPr="00CD7586" w:rsidRDefault="00791415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55513988"/>
      <w:bookmarkStart w:id="22" w:name="_Hlk155329214"/>
      <w:r w:rsidRPr="00CD7586">
        <w:rPr>
          <w:rFonts w:ascii="Times New Roman" w:hAnsi="Times New Roman" w:cs="Times New Roman"/>
          <w:sz w:val="24"/>
          <w:szCs w:val="24"/>
        </w:rPr>
        <w:t xml:space="preserve">Rasheed, D. S., Brown, J. L., Doyle, S. L., &amp; Jennings, P. A. (2020). The effect of teacher–child race/ethnicity matching and classroom diversity on children's socioemotional and academic skills.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Child Development</w:t>
      </w:r>
      <w:r w:rsidRPr="00CD7586">
        <w:rPr>
          <w:rFonts w:ascii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91</w:t>
      </w:r>
      <w:r w:rsidRPr="00CD7586">
        <w:rPr>
          <w:rFonts w:ascii="Times New Roman" w:hAnsi="Times New Roman" w:cs="Times New Roman"/>
          <w:sz w:val="24"/>
          <w:szCs w:val="24"/>
        </w:rPr>
        <w:t>(3), e597-e618.</w:t>
      </w:r>
      <w:bookmarkEnd w:id="21"/>
      <w:bookmarkEnd w:id="22"/>
      <w:r w:rsidRPr="00CD75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6533D7" w14:textId="77777777" w:rsidR="00791415" w:rsidRDefault="00791415" w:rsidP="00CD7586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43A01" w14:textId="3F7D02A5" w:rsidR="002E7CAC" w:rsidRDefault="002E7CAC" w:rsidP="002E7CAC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E7CAC">
        <w:rPr>
          <w:rFonts w:ascii="Times New Roman" w:hAnsi="Times New Roman" w:cs="Times New Roman"/>
          <w:color w:val="000000"/>
          <w:sz w:val="24"/>
          <w:szCs w:val="24"/>
        </w:rPr>
        <w:t xml:space="preserve">Şahin, H., Eraslan, M., &amp; Özkan, M. A. (2025). Investigation of high school students’ social emotional learning skills and social media use. </w:t>
      </w:r>
      <w:r w:rsidRPr="002E7C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Frontiers in Psychology</w:t>
      </w:r>
      <w:r w:rsidRPr="002E7C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E7C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</w:t>
      </w:r>
      <w:r w:rsidRPr="002E7CA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6" w:history="1">
        <w:r w:rsidRPr="002E7CA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https://doi.org/10.3389/fpsyg.2024.1425497 </w:t>
        </w:r>
      </w:hyperlink>
    </w:p>
    <w:p w14:paraId="60DB15F3" w14:textId="77777777" w:rsidR="002E7CAC" w:rsidRDefault="002E7CAC" w:rsidP="002E7CAC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306A6" w14:textId="733A1EF6" w:rsidR="00E37490" w:rsidRPr="00CD7586" w:rsidRDefault="00E37490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3" w:name="_Hlk110840738"/>
      <w:bookmarkEnd w:id="19"/>
      <w:bookmarkEnd w:id="20"/>
      <w:r w:rsidRPr="00CD7586">
        <w:rPr>
          <w:rFonts w:ascii="Times New Roman" w:hAnsi="Times New Roman" w:cs="Times New Roman"/>
          <w:sz w:val="24"/>
          <w:szCs w:val="24"/>
        </w:rPr>
        <w:t xml:space="preserve">Saito, K., Dewaele, J. M., Abe, M., &amp; </w:t>
      </w:r>
      <w:proofErr w:type="spellStart"/>
      <w:r w:rsidRPr="00CD7586">
        <w:rPr>
          <w:rFonts w:ascii="Times New Roman" w:hAnsi="Times New Roman" w:cs="Times New Roman"/>
          <w:sz w:val="24"/>
          <w:szCs w:val="24"/>
        </w:rPr>
        <w:t>In'nami</w:t>
      </w:r>
      <w:proofErr w:type="spellEnd"/>
      <w:r w:rsidRPr="00CD7586">
        <w:rPr>
          <w:rFonts w:ascii="Times New Roman" w:hAnsi="Times New Roman" w:cs="Times New Roman"/>
          <w:sz w:val="24"/>
          <w:szCs w:val="24"/>
        </w:rPr>
        <w:t>, Y. (2018). Motivation, emotion, learning experience, and second language comprehensibility development in classroom settings: A cross‐sectional and longitudinal study. 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CD7586">
        <w:rPr>
          <w:rFonts w:ascii="Times New Roman" w:hAnsi="Times New Roman" w:cs="Times New Roman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68</w:t>
      </w:r>
      <w:r w:rsidRPr="00CD7586">
        <w:rPr>
          <w:rFonts w:ascii="Times New Roman" w:hAnsi="Times New Roman" w:cs="Times New Roman"/>
          <w:sz w:val="24"/>
          <w:szCs w:val="24"/>
        </w:rPr>
        <w:t xml:space="preserve">(3), 709-743. </w:t>
      </w:r>
    </w:p>
    <w:bookmarkEnd w:id="23"/>
    <w:p w14:paraId="046B0D73" w14:textId="77777777" w:rsidR="00E37490" w:rsidRPr="00CD7586" w:rsidRDefault="00E37490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399C8A" w14:textId="745A6326" w:rsidR="00492E31" w:rsidRPr="00CD7586" w:rsidRDefault="00492E3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Schaps, E., </w:t>
      </w:r>
      <w:proofErr w:type="spellStart"/>
      <w:r w:rsidRPr="00CD7586">
        <w:rPr>
          <w:rFonts w:ascii="Times New Roman" w:hAnsi="Times New Roman" w:cs="Times New Roman"/>
          <w:sz w:val="24"/>
          <w:szCs w:val="24"/>
        </w:rPr>
        <w:t>Battistich</w:t>
      </w:r>
      <w:proofErr w:type="spellEnd"/>
      <w:r w:rsidRPr="00CD7586">
        <w:rPr>
          <w:rFonts w:ascii="Times New Roman" w:hAnsi="Times New Roman" w:cs="Times New Roman"/>
          <w:sz w:val="24"/>
          <w:szCs w:val="24"/>
        </w:rPr>
        <w:t>, V., &amp; Solomon, D. (2004). Community in school as key to student growth: Findings from the Child Development Project. In J. E. Zins, R. P. Weissberg, M. C. Wang, &amp; H. J. Walberg</w:t>
      </w:r>
      <w:r w:rsidR="00C17351" w:rsidRPr="00CD7586">
        <w:rPr>
          <w:rFonts w:ascii="Times New Roman" w:hAnsi="Times New Roman" w:cs="Times New Roman"/>
          <w:sz w:val="24"/>
          <w:szCs w:val="24"/>
        </w:rPr>
        <w:t xml:space="preserve"> </w:t>
      </w:r>
      <w:r w:rsidRPr="00CD7586">
        <w:rPr>
          <w:rFonts w:ascii="Times New Roman" w:hAnsi="Times New Roman" w:cs="Times New Roman"/>
          <w:sz w:val="24"/>
          <w:szCs w:val="24"/>
        </w:rPr>
        <w:t xml:space="preserve">(Eds.), </w:t>
      </w:r>
      <w:r w:rsidRPr="00CD7586">
        <w:rPr>
          <w:rStyle w:val="Emphasis"/>
          <w:rFonts w:ascii="Times New Roman" w:hAnsi="Times New Roman" w:cs="Times New Roman"/>
          <w:sz w:val="24"/>
          <w:szCs w:val="24"/>
        </w:rPr>
        <w:t>Building academic success on social and emotional learning: What does the research say?</w:t>
      </w:r>
      <w:r w:rsidRPr="00CD7586">
        <w:rPr>
          <w:rFonts w:ascii="Times New Roman" w:hAnsi="Times New Roman" w:cs="Times New Roman"/>
          <w:sz w:val="24"/>
          <w:szCs w:val="24"/>
        </w:rPr>
        <w:t xml:space="preserve"> (pp. 189-205). Teachers College Press.</w:t>
      </w:r>
    </w:p>
    <w:p w14:paraId="4799E020" w14:textId="77777777" w:rsidR="00EB2B69" w:rsidRPr="00CD7586" w:rsidRDefault="00EB2B69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37128E" w14:textId="3251E31C" w:rsidR="00492E31" w:rsidRPr="00CD7586" w:rsidRDefault="00492E31" w:rsidP="00CD7586">
      <w:pPr>
        <w:pStyle w:val="NormalWeb"/>
        <w:spacing w:before="0" w:beforeAutospacing="0" w:after="0" w:afterAutospacing="0"/>
        <w:ind w:left="720" w:hanging="720"/>
      </w:pPr>
      <w:r w:rsidRPr="00CD7586">
        <w:t xml:space="preserve">Schonert-Reichl, K. A. (2017). Social and emotional learning and teachers. </w:t>
      </w:r>
      <w:r w:rsidRPr="00CD7586">
        <w:rPr>
          <w:rStyle w:val="Emphasis"/>
        </w:rPr>
        <w:t>The Future of Children</w:t>
      </w:r>
      <w:r w:rsidRPr="00CD7586">
        <w:t xml:space="preserve">, </w:t>
      </w:r>
      <w:r w:rsidRPr="00CD7586">
        <w:rPr>
          <w:rStyle w:val="Emphasis"/>
        </w:rPr>
        <w:t>27</w:t>
      </w:r>
      <w:r w:rsidRPr="00CD7586">
        <w:t>(1), 137-155.</w:t>
      </w:r>
    </w:p>
    <w:p w14:paraId="422012F6" w14:textId="77777777" w:rsidR="00C17351" w:rsidRPr="00CD7586" w:rsidRDefault="00C17351" w:rsidP="00CD7586">
      <w:pPr>
        <w:pStyle w:val="NormalWeb"/>
        <w:spacing w:before="0" w:beforeAutospacing="0" w:after="0" w:afterAutospacing="0"/>
        <w:ind w:left="720" w:hanging="720"/>
      </w:pPr>
    </w:p>
    <w:p w14:paraId="68519EAF" w14:textId="77777777" w:rsidR="00C17351" w:rsidRPr="00CD7586" w:rsidRDefault="00C17351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Schonert-Reichl, K. A. (2019). Advancements in the landscape of social and emotional learning and emerging topics on the horizon.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psychologist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(3), 222-232.</w:t>
      </w:r>
    </w:p>
    <w:p w14:paraId="667C37EE" w14:textId="32A94D78" w:rsidR="00653022" w:rsidRPr="00CD7586" w:rsidRDefault="00653022" w:rsidP="00CD7586">
      <w:pPr>
        <w:pStyle w:val="NormalWeb"/>
        <w:ind w:left="720" w:hanging="720"/>
      </w:pPr>
      <w:bookmarkStart w:id="24" w:name="_Hlk194997867"/>
      <w:r w:rsidRPr="00653022">
        <w:t xml:space="preserve">Sethi, S. S., &amp; Jain, K. (2024). AI technologies for social emotional learning: </w:t>
      </w:r>
      <w:r w:rsidRPr="00CD7586">
        <w:t>R</w:t>
      </w:r>
      <w:r w:rsidRPr="00653022">
        <w:t xml:space="preserve">ecent research and future directions. </w:t>
      </w:r>
      <w:r w:rsidRPr="00653022">
        <w:rPr>
          <w:i/>
          <w:iCs/>
        </w:rPr>
        <w:t>Journal of Research in Innovative Teaching &amp; Learning</w:t>
      </w:r>
      <w:r w:rsidRPr="00653022">
        <w:t xml:space="preserve">, </w:t>
      </w:r>
      <w:r w:rsidRPr="00653022">
        <w:rPr>
          <w:i/>
          <w:iCs/>
        </w:rPr>
        <w:t>17</w:t>
      </w:r>
      <w:r w:rsidRPr="00653022">
        <w:t>(2), 213-225.</w:t>
      </w:r>
      <w:r w:rsidRPr="00CD7586">
        <w:t xml:space="preserve"> </w:t>
      </w:r>
      <w:hyperlink r:id="rId37" w:tooltip="DOI: https://doi.org/10.1108/JRIT-03-2024-0073" w:history="1">
        <w:r w:rsidRPr="00CD7586">
          <w:rPr>
            <w:rStyle w:val="Hyperlink"/>
          </w:rPr>
          <w:t>https://doi.org/10.1108/JRIT-03-2024-0073</w:t>
        </w:r>
      </w:hyperlink>
    </w:p>
    <w:bookmarkEnd w:id="24"/>
    <w:p w14:paraId="2F555EE1" w14:textId="77777777" w:rsidR="009B3AC8" w:rsidRPr="00CD7586" w:rsidRDefault="009B3AC8" w:rsidP="00CD7586">
      <w:pPr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 xml:space="preserve">Soland, J., &amp; </w:t>
      </w:r>
      <w:proofErr w:type="spellStart"/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>Sandilos</w:t>
      </w:r>
      <w:proofErr w:type="spellEnd"/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 xml:space="preserve">, L. E. (2021). English language learners, self-efficacy, and the achievement gap: Understanding the relationship between academic and social-emotional growth. </w:t>
      </w:r>
      <w:r w:rsidRPr="00CD75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Education for Students Placed at Risk (JESPAR)</w:t>
      </w:r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26</w:t>
      </w:r>
      <w:r w:rsidRPr="00CD7586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20-44. </w:t>
      </w:r>
      <w:hyperlink r:id="rId38" w:history="1">
        <w:r w:rsidRPr="00CD758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https://doi.org/10.1080/10824669.2020.1787171</w:t>
        </w:r>
      </w:hyperlink>
    </w:p>
    <w:p w14:paraId="39E55E09" w14:textId="77777777" w:rsidR="009B3AC8" w:rsidRPr="00CD7586" w:rsidRDefault="009B3AC8" w:rsidP="00CD7586">
      <w:pPr>
        <w:pStyle w:val="NormalWeb"/>
        <w:spacing w:before="0" w:beforeAutospacing="0" w:after="0" w:afterAutospacing="0"/>
        <w:ind w:left="720" w:hanging="720"/>
      </w:pPr>
    </w:p>
    <w:p w14:paraId="74A5B524" w14:textId="47E67F7F" w:rsidR="00492E31" w:rsidRPr="00CD7586" w:rsidRDefault="00492E3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D7586">
        <w:rPr>
          <w:rStyle w:val="fontstyle01"/>
          <w:rFonts w:ascii="Times New Roman" w:hAnsi="Times New Roman" w:cs="Times New Roman"/>
        </w:rPr>
        <w:t>Stannett</w:t>
      </w:r>
      <w:proofErr w:type="spellEnd"/>
      <w:r w:rsidRPr="00CD7586">
        <w:rPr>
          <w:rStyle w:val="fontstyle01"/>
          <w:rFonts w:ascii="Times New Roman" w:hAnsi="Times New Roman" w:cs="Times New Roman"/>
        </w:rPr>
        <w:t xml:space="preserve">, K. (2022). </w:t>
      </w:r>
      <w:r w:rsidRPr="00CD7586">
        <w:rPr>
          <w:rStyle w:val="fontstyle21"/>
          <w:rFonts w:ascii="Times New Roman" w:hAnsi="Times New Roman" w:cs="Times New Roman"/>
        </w:rPr>
        <w:t>TIRF insights: Social and emotional learning</w:t>
      </w:r>
      <w:r w:rsidRPr="00CD7586">
        <w:rPr>
          <w:rStyle w:val="fontstyle01"/>
          <w:rFonts w:ascii="Times New Roman" w:hAnsi="Times New Roman" w:cs="Times New Roman"/>
        </w:rPr>
        <w:t>. TIRF &amp; Laureate International Universities.</w:t>
      </w:r>
      <w:r w:rsidRPr="00CD7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60A5E" w14:textId="77777777" w:rsidR="00492E31" w:rsidRPr="00CD7586" w:rsidRDefault="00492E3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230D1C" w14:textId="70145E48" w:rsidR="00492E31" w:rsidRPr="00CD7586" w:rsidRDefault="00492E3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>Stark, L., Robinson, M. V., Gillespie, A., Aldrich, J., Hassan, W., Wessells, M., ... &amp; Bennouna, C. (2021). Supporting mental health and psychosocial wellbeing through social and emotional learning: A participatory study of conflict-affected youth resettled to the US. 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BMC Public Health</w:t>
      </w:r>
      <w:r w:rsidRPr="00CD7586">
        <w:rPr>
          <w:rFonts w:ascii="Times New Roman" w:hAnsi="Times New Roman" w:cs="Times New Roman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CD7586">
        <w:rPr>
          <w:rFonts w:ascii="Times New Roman" w:hAnsi="Times New Roman" w:cs="Times New Roman"/>
          <w:sz w:val="24"/>
          <w:szCs w:val="24"/>
        </w:rPr>
        <w:t xml:space="preserve">(1), 1-14. </w:t>
      </w:r>
    </w:p>
    <w:p w14:paraId="508BBEC6" w14:textId="77777777" w:rsidR="00314DE6" w:rsidRPr="00CD7586" w:rsidRDefault="00314DE6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873CFB" w14:textId="493B59A7" w:rsidR="00CE25A2" w:rsidRPr="00CD7586" w:rsidRDefault="00CE25A2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Sun, J., Goforth, A. N., Nichols, L. M., Violante, A., Christopher, K., Howlett, R., Hogenson, D., &amp; Graham, N. (2022). Building a space to dream: Supporting Indigenous children's </w:t>
      </w:r>
      <w:r w:rsidRPr="00CD75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survivance through community‐engaged social and emotional learning. </w:t>
      </w:r>
      <w:r w:rsidRPr="00CD7586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Child Development</w:t>
      </w:r>
      <w:r w:rsidRPr="00CD75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Pr="00CD7586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93</w:t>
      </w:r>
      <w:r w:rsidRPr="00CD75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699-716. </w:t>
      </w:r>
      <w:hyperlink r:id="rId39" w:tgtFrame="_blank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10.1111/cdev.13786</w:t>
        </w:r>
      </w:hyperlink>
      <w:r w:rsidRPr="00CD75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AD8CBF" w14:textId="77777777" w:rsidR="00CE25A2" w:rsidRPr="00CD7586" w:rsidRDefault="00CE25A2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B9AC95" w14:textId="7DD24F8A" w:rsidR="00314DE6" w:rsidRPr="00CD7586" w:rsidRDefault="00314DE6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Tan, M. C. C., Chye, S. Y. L., &amp; Teng, K. S. M. (2022). “In the shoes of another”: </w:t>
      </w:r>
      <w:r w:rsidR="0047079A" w:rsidRPr="00CD758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mmersive technology for social and emotional learning.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(6), 8165-8188.</w:t>
      </w:r>
    </w:p>
    <w:p w14:paraId="24A0A02D" w14:textId="77777777" w:rsidR="00286592" w:rsidRPr="00CD7586" w:rsidRDefault="00286592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103FBF" w14:textId="755D134C" w:rsidR="00286592" w:rsidRPr="00CD7586" w:rsidRDefault="00286592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>Turner, A. J., Sutton, M., Harrison, M., Hennessey, A., &amp; Humphrey, N. (2020). Cost-effectiveness of a school-based social and emotional learning intervention: Evidence from a cluster-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controlled trial of the promoting alternative thinking strategies curriculum.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Applied Health Economics and Health Policy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, 271-285.</w:t>
      </w:r>
    </w:p>
    <w:p w14:paraId="0CEC9591" w14:textId="77777777" w:rsidR="00286592" w:rsidRPr="00CD7586" w:rsidRDefault="00286592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A4FAAD" w14:textId="0394A82A" w:rsidR="00056181" w:rsidRPr="00CD7586" w:rsidRDefault="0005618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D7586">
        <w:rPr>
          <w:rFonts w:ascii="Times New Roman" w:hAnsi="Times New Roman" w:cs="Times New Roman"/>
          <w:sz w:val="24"/>
          <w:szCs w:val="24"/>
        </w:rPr>
        <w:t>Tuyan</w:t>
      </w:r>
      <w:proofErr w:type="spellEnd"/>
      <w:r w:rsidRPr="00CD7586">
        <w:rPr>
          <w:rFonts w:ascii="Times New Roman" w:hAnsi="Times New Roman" w:cs="Times New Roman"/>
          <w:sz w:val="24"/>
          <w:szCs w:val="24"/>
        </w:rPr>
        <w:t xml:space="preserve">, S., &amp; Sadik, S. (2008). ‘Hand </w:t>
      </w:r>
      <w:r w:rsidR="00314DE6" w:rsidRPr="00CD7586">
        <w:rPr>
          <w:rFonts w:ascii="Times New Roman" w:hAnsi="Times New Roman" w:cs="Times New Roman"/>
          <w:sz w:val="24"/>
          <w:szCs w:val="24"/>
        </w:rPr>
        <w:t>i</w:t>
      </w:r>
      <w:r w:rsidRPr="00CD7586">
        <w:rPr>
          <w:rFonts w:ascii="Times New Roman" w:hAnsi="Times New Roman" w:cs="Times New Roman"/>
          <w:sz w:val="24"/>
          <w:szCs w:val="24"/>
        </w:rPr>
        <w:t xml:space="preserve">n </w:t>
      </w:r>
      <w:r w:rsidR="00314DE6" w:rsidRPr="00CD7586">
        <w:rPr>
          <w:rFonts w:ascii="Times New Roman" w:hAnsi="Times New Roman" w:cs="Times New Roman"/>
          <w:sz w:val="24"/>
          <w:szCs w:val="24"/>
        </w:rPr>
        <w:t>h</w:t>
      </w:r>
      <w:r w:rsidRPr="00CD7586">
        <w:rPr>
          <w:rFonts w:ascii="Times New Roman" w:hAnsi="Times New Roman" w:cs="Times New Roman"/>
          <w:sz w:val="24"/>
          <w:szCs w:val="24"/>
        </w:rPr>
        <w:t xml:space="preserve">and </w:t>
      </w:r>
      <w:r w:rsidR="00314DE6" w:rsidRPr="00CD7586">
        <w:rPr>
          <w:rFonts w:ascii="Times New Roman" w:hAnsi="Times New Roman" w:cs="Times New Roman"/>
          <w:sz w:val="24"/>
          <w:szCs w:val="24"/>
        </w:rPr>
        <w:t>wi</w:t>
      </w:r>
      <w:r w:rsidRPr="00CD7586">
        <w:rPr>
          <w:rFonts w:ascii="Times New Roman" w:hAnsi="Times New Roman" w:cs="Times New Roman"/>
          <w:sz w:val="24"/>
          <w:szCs w:val="24"/>
        </w:rPr>
        <w:t xml:space="preserve">th </w:t>
      </w:r>
      <w:r w:rsidR="00314DE6" w:rsidRPr="00CD7586">
        <w:rPr>
          <w:rFonts w:ascii="Times New Roman" w:hAnsi="Times New Roman" w:cs="Times New Roman"/>
          <w:sz w:val="24"/>
          <w:szCs w:val="24"/>
        </w:rPr>
        <w:t>e</w:t>
      </w:r>
      <w:r w:rsidRPr="00CD7586">
        <w:rPr>
          <w:rFonts w:ascii="Times New Roman" w:hAnsi="Times New Roman" w:cs="Times New Roman"/>
          <w:sz w:val="24"/>
          <w:szCs w:val="24"/>
        </w:rPr>
        <w:t>motions’: A social and emotional learning program for EFL students. </w:t>
      </w:r>
      <w:proofErr w:type="spellStart"/>
      <w:r w:rsidRPr="00CD7586">
        <w:rPr>
          <w:rFonts w:ascii="Times New Roman" w:hAnsi="Times New Roman" w:cs="Times New Roman"/>
          <w:i/>
          <w:iCs/>
          <w:sz w:val="24"/>
          <w:szCs w:val="24"/>
        </w:rPr>
        <w:t>Çukurova</w:t>
      </w:r>
      <w:proofErr w:type="spellEnd"/>
      <w:r w:rsidRPr="00CD7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7586">
        <w:rPr>
          <w:rFonts w:ascii="Times New Roman" w:hAnsi="Times New Roman" w:cs="Times New Roman"/>
          <w:i/>
          <w:iCs/>
          <w:sz w:val="24"/>
          <w:szCs w:val="24"/>
        </w:rPr>
        <w:t>Üniversitesi</w:t>
      </w:r>
      <w:proofErr w:type="spellEnd"/>
      <w:r w:rsidRPr="00CD7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7586">
        <w:rPr>
          <w:rFonts w:ascii="Times New Roman" w:hAnsi="Times New Roman" w:cs="Times New Roman"/>
          <w:i/>
          <w:iCs/>
          <w:sz w:val="24"/>
          <w:szCs w:val="24"/>
        </w:rPr>
        <w:t>Sosyal</w:t>
      </w:r>
      <w:proofErr w:type="spellEnd"/>
      <w:r w:rsidRPr="00CD7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7586">
        <w:rPr>
          <w:rFonts w:ascii="Times New Roman" w:hAnsi="Times New Roman" w:cs="Times New Roman"/>
          <w:i/>
          <w:iCs/>
          <w:sz w:val="24"/>
          <w:szCs w:val="24"/>
        </w:rPr>
        <w:t>Bilimler</w:t>
      </w:r>
      <w:proofErr w:type="spellEnd"/>
      <w:r w:rsidRPr="00CD7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7586">
        <w:rPr>
          <w:rFonts w:ascii="Times New Roman" w:hAnsi="Times New Roman" w:cs="Times New Roman"/>
          <w:i/>
          <w:iCs/>
          <w:sz w:val="24"/>
          <w:szCs w:val="24"/>
        </w:rPr>
        <w:t>Enstitüsü</w:t>
      </w:r>
      <w:proofErr w:type="spellEnd"/>
      <w:r w:rsidRPr="00CD7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7586">
        <w:rPr>
          <w:rFonts w:ascii="Times New Roman" w:hAnsi="Times New Roman" w:cs="Times New Roman"/>
          <w:i/>
          <w:iCs/>
          <w:sz w:val="24"/>
          <w:szCs w:val="24"/>
        </w:rPr>
        <w:t>Dergisi</w:t>
      </w:r>
      <w:proofErr w:type="spellEnd"/>
      <w:r w:rsidRPr="00CD7586">
        <w:rPr>
          <w:rFonts w:ascii="Times New Roman" w:hAnsi="Times New Roman" w:cs="Times New Roman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CD7586">
        <w:rPr>
          <w:rFonts w:ascii="Times New Roman" w:hAnsi="Times New Roman" w:cs="Times New Roman"/>
          <w:sz w:val="24"/>
          <w:szCs w:val="24"/>
        </w:rPr>
        <w:t xml:space="preserve">(3), 389-398. </w:t>
      </w:r>
    </w:p>
    <w:p w14:paraId="2BCD6EDB" w14:textId="77777777" w:rsidR="00056181" w:rsidRPr="00CD7586" w:rsidRDefault="0005618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BA955C" w14:textId="226755E7" w:rsidR="00492E31" w:rsidRPr="00CD7586" w:rsidRDefault="00492E3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5" w:name="_Hlk109213703"/>
      <w:r w:rsidRPr="00CD7586">
        <w:rPr>
          <w:rFonts w:ascii="Times New Roman" w:hAnsi="Times New Roman" w:cs="Times New Roman"/>
          <w:sz w:val="24"/>
          <w:szCs w:val="24"/>
        </w:rPr>
        <w:t>Vadeboncoeur, J. A., &amp; Collie, R. J. (2013). Locating social and emotional learning in schooled environments: A Vygotskian perspective on learning as unified. 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Mind, Culture, and Activity</w:t>
      </w:r>
      <w:r w:rsidRPr="00CD7586">
        <w:rPr>
          <w:rFonts w:ascii="Times New Roman" w:hAnsi="Times New Roman" w:cs="Times New Roman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CD7586">
        <w:rPr>
          <w:rFonts w:ascii="Times New Roman" w:hAnsi="Times New Roman" w:cs="Times New Roman"/>
          <w:sz w:val="24"/>
          <w:szCs w:val="24"/>
        </w:rPr>
        <w:t xml:space="preserve">(3), 201-225. </w:t>
      </w:r>
    </w:p>
    <w:p w14:paraId="366F632F" w14:textId="77777777" w:rsidR="00DD2CEB" w:rsidRPr="00CD7586" w:rsidRDefault="00DD2CEB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B4809C" w14:textId="3D2B05F5" w:rsidR="00DD2CEB" w:rsidRPr="00CD7586" w:rsidRDefault="00DD2CEB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D7586">
        <w:rPr>
          <w:rFonts w:ascii="Times New Roman" w:hAnsi="Times New Roman" w:cs="Times New Roman"/>
          <w:sz w:val="24"/>
          <w:szCs w:val="24"/>
        </w:rPr>
        <w:t>Weissburg</w:t>
      </w:r>
      <w:proofErr w:type="spellEnd"/>
      <w:r w:rsidRPr="00CD7586">
        <w:rPr>
          <w:rFonts w:ascii="Times New Roman" w:hAnsi="Times New Roman" w:cs="Times New Roman"/>
          <w:sz w:val="24"/>
          <w:szCs w:val="24"/>
        </w:rPr>
        <w:t xml:space="preserve">, R. P., Durlak, J. A., Domitrovich, C. E., &amp; Gullotta, T. P. (Eds.). (2015). Social and emotional learning: Past, present, and future. In J. A. Durlak, C. E. Domitrovich, R. P. Weissberg, &amp; T. P. Gullotta (Eds.), </w:t>
      </w:r>
      <w:r w:rsidRPr="00CD7586">
        <w:rPr>
          <w:rStyle w:val="Emphasis"/>
          <w:rFonts w:ascii="Times New Roman" w:hAnsi="Times New Roman" w:cs="Times New Roman"/>
          <w:sz w:val="24"/>
          <w:szCs w:val="24"/>
        </w:rPr>
        <w:t>Handbook of social and emotional learning: Research and practice</w:t>
      </w:r>
      <w:r w:rsidRPr="00CD7586">
        <w:rPr>
          <w:rFonts w:ascii="Times New Roman" w:hAnsi="Times New Roman" w:cs="Times New Roman"/>
          <w:sz w:val="24"/>
          <w:szCs w:val="24"/>
        </w:rPr>
        <w:t xml:space="preserve"> (pp. 3–19). The Guilford Press.</w:t>
      </w:r>
    </w:p>
    <w:p w14:paraId="05CE1623" w14:textId="77777777" w:rsidR="00A0356E" w:rsidRPr="00CD7586" w:rsidRDefault="00A0356E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90EB60" w14:textId="29EC853A" w:rsidR="00A0356E" w:rsidRPr="00CD7586" w:rsidRDefault="00A0356E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Whitehurst, G. J. (2019). A prevalence of "policy-based evidence-making." Forum: Should schools embrace social and emotional </w:t>
      </w:r>
      <w:proofErr w:type="gramStart"/>
      <w:r w:rsidRPr="00CD7586">
        <w:rPr>
          <w:rFonts w:ascii="Times New Roman" w:eastAsia="Times New Roman" w:hAnsi="Times New Roman" w:cs="Times New Roman"/>
          <w:sz w:val="24"/>
          <w:szCs w:val="24"/>
        </w:rPr>
        <w:t>learning?.</w:t>
      </w:r>
      <w:proofErr w:type="gram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Next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84345B" w:rsidRPr="00CD7586">
        <w:rPr>
          <w:rFonts w:ascii="Times New Roman" w:eastAsia="Times New Roman" w:hAnsi="Times New Roman" w:cs="Times New Roman"/>
          <w:sz w:val="24"/>
          <w:szCs w:val="24"/>
        </w:rPr>
        <w:t>, 73-74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345B" w:rsidRPr="00CD7586">
        <w:rPr>
          <w:rFonts w:ascii="Times New Roman" w:eastAsia="Times New Roman" w:hAnsi="Times New Roman" w:cs="Times New Roman"/>
          <w:sz w:val="24"/>
          <w:szCs w:val="24"/>
        </w:rPr>
        <w:t xml:space="preserve">  https://eric.ed.gov/?id=EJ1217947</w:t>
      </w:r>
    </w:p>
    <w:p w14:paraId="37CC2DE8" w14:textId="77777777" w:rsidR="00A0356E" w:rsidRPr="00CD7586" w:rsidRDefault="00A0356E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470A47" w14:textId="7FC02E32" w:rsidR="007D1366" w:rsidRPr="00CD7586" w:rsidRDefault="007D1366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Wigelsworth, M., Verity, L., Mason, C., Qualter, P., &amp; Humphrey, N. (2022). Social and emotional learning in primary schools: A review of the current state of evidence.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British Journal of Edu</w:t>
      </w:r>
      <w:r w:rsidR="00A9695A" w:rsidRPr="00CD758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ational Psychology</w:t>
      </w:r>
      <w:r w:rsidRPr="00CD7586">
        <w:rPr>
          <w:rFonts w:ascii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92</w:t>
      </w:r>
      <w:r w:rsidRPr="00CD7586">
        <w:rPr>
          <w:rFonts w:ascii="Times New Roman" w:hAnsi="Times New Roman" w:cs="Times New Roman"/>
          <w:sz w:val="24"/>
          <w:szCs w:val="24"/>
        </w:rPr>
        <w:t>(3), 898-924.</w:t>
      </w:r>
    </w:p>
    <w:p w14:paraId="0D8EE142" w14:textId="77777777" w:rsidR="00DD2CEB" w:rsidRPr="00CD7586" w:rsidRDefault="00DD2CEB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25"/>
    <w:p w14:paraId="5400A803" w14:textId="5C7C37FE" w:rsidR="00492E31" w:rsidRPr="00CD7586" w:rsidRDefault="00492E31" w:rsidP="00CD7586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  <w:r w:rsidRPr="00CD7586">
        <w:rPr>
          <w:rStyle w:val="fontstyle01"/>
          <w:rFonts w:ascii="Times New Roman" w:hAnsi="Times New Roman" w:cs="Times New Roman"/>
        </w:rPr>
        <w:t>Wilkins, V., &amp; Corrigan, E. (2019, November 6). What US schools can learn from Finland’s approach to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586">
        <w:rPr>
          <w:rStyle w:val="fontstyle01"/>
          <w:rFonts w:ascii="Times New Roman" w:hAnsi="Times New Roman" w:cs="Times New Roman"/>
        </w:rPr>
        <w:t xml:space="preserve">education. </w:t>
      </w:r>
      <w:r w:rsidRPr="00CD7586">
        <w:rPr>
          <w:rStyle w:val="fontstyle21"/>
          <w:rFonts w:ascii="Times New Roman" w:hAnsi="Times New Roman" w:cs="Times New Roman"/>
        </w:rPr>
        <w:t>Stanford Social Innovation Review</w:t>
      </w:r>
      <w:r w:rsidRPr="00CD7586">
        <w:rPr>
          <w:rStyle w:val="fontstyle01"/>
          <w:rFonts w:ascii="Times New Roman" w:hAnsi="Times New Roman" w:cs="Times New Roman"/>
        </w:rPr>
        <w:t>.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0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https://doi.org/10.48558/EKYE-MA55</w:t>
        </w:r>
      </w:hyperlink>
      <w:r w:rsidRPr="00CD7586">
        <w:rPr>
          <w:rStyle w:val="fontstyle01"/>
          <w:rFonts w:ascii="Times New Roman" w:hAnsi="Times New Roman" w:cs="Times New Roman"/>
          <w:color w:val="275B9B"/>
        </w:rPr>
        <w:t xml:space="preserve"> </w:t>
      </w:r>
    </w:p>
    <w:p w14:paraId="5CD3A93E" w14:textId="77777777" w:rsidR="00A9695A" w:rsidRPr="00CD7586" w:rsidRDefault="00A9695A" w:rsidP="00CD7586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</w:p>
    <w:p w14:paraId="7ABA0C33" w14:textId="08613D8D" w:rsidR="00A9695A" w:rsidRPr="00CD7586" w:rsidRDefault="00A9695A" w:rsidP="00CD7586">
      <w:pPr>
        <w:ind w:left="720" w:hanging="720"/>
        <w:rPr>
          <w:rStyle w:val="fontstyle01"/>
          <w:rFonts w:ascii="Times New Roman" w:hAnsi="Times New Roman" w:cs="Times New Roman"/>
          <w:color w:val="auto"/>
        </w:rPr>
      </w:pPr>
      <w:bookmarkStart w:id="26" w:name="_Hlk195001081"/>
      <w:r w:rsidRPr="00CD7586">
        <w:rPr>
          <w:rFonts w:ascii="Times New Roman" w:hAnsi="Times New Roman" w:cs="Times New Roman"/>
          <w:sz w:val="24"/>
          <w:szCs w:val="24"/>
        </w:rPr>
        <w:t xml:space="preserve">Willis, C., &amp; Fugate, C. M. (2025). Social and </w:t>
      </w:r>
      <w:r w:rsidRPr="00CD7586">
        <w:rPr>
          <w:rFonts w:ascii="Times New Roman" w:hAnsi="Times New Roman" w:cs="Times New Roman"/>
          <w:sz w:val="24"/>
          <w:szCs w:val="24"/>
        </w:rPr>
        <w:t>e</w:t>
      </w:r>
      <w:r w:rsidRPr="00CD7586">
        <w:rPr>
          <w:rFonts w:ascii="Times New Roman" w:hAnsi="Times New Roman" w:cs="Times New Roman"/>
          <w:sz w:val="24"/>
          <w:szCs w:val="24"/>
        </w:rPr>
        <w:t xml:space="preserve">motional </w:t>
      </w:r>
      <w:r w:rsidRPr="00CD7586">
        <w:rPr>
          <w:rFonts w:ascii="Times New Roman" w:hAnsi="Times New Roman" w:cs="Times New Roman"/>
          <w:sz w:val="24"/>
          <w:szCs w:val="24"/>
        </w:rPr>
        <w:t>l</w:t>
      </w:r>
      <w:r w:rsidRPr="00CD7586">
        <w:rPr>
          <w:rFonts w:ascii="Times New Roman" w:hAnsi="Times New Roman" w:cs="Times New Roman"/>
          <w:sz w:val="24"/>
          <w:szCs w:val="24"/>
        </w:rPr>
        <w:t xml:space="preserve">earning: Easing the </w:t>
      </w:r>
      <w:r w:rsidRPr="00CD7586">
        <w:rPr>
          <w:rFonts w:ascii="Times New Roman" w:hAnsi="Times New Roman" w:cs="Times New Roman"/>
          <w:sz w:val="24"/>
          <w:szCs w:val="24"/>
        </w:rPr>
        <w:t>t</w:t>
      </w:r>
      <w:r w:rsidRPr="00CD7586">
        <w:rPr>
          <w:rFonts w:ascii="Times New Roman" w:hAnsi="Times New Roman" w:cs="Times New Roman"/>
          <w:sz w:val="24"/>
          <w:szCs w:val="24"/>
        </w:rPr>
        <w:t xml:space="preserve">ransition to </w:t>
      </w:r>
      <w:r w:rsidRPr="00CD7586">
        <w:rPr>
          <w:rFonts w:ascii="Times New Roman" w:hAnsi="Times New Roman" w:cs="Times New Roman"/>
          <w:sz w:val="24"/>
          <w:szCs w:val="24"/>
        </w:rPr>
        <w:t>h</w:t>
      </w:r>
      <w:r w:rsidRPr="00CD7586">
        <w:rPr>
          <w:rFonts w:ascii="Times New Roman" w:hAnsi="Times New Roman" w:cs="Times New Roman"/>
          <w:sz w:val="24"/>
          <w:szCs w:val="24"/>
        </w:rPr>
        <w:t xml:space="preserve">igh </w:t>
      </w:r>
      <w:r w:rsidRPr="00CD7586">
        <w:rPr>
          <w:rFonts w:ascii="Times New Roman" w:hAnsi="Times New Roman" w:cs="Times New Roman"/>
          <w:sz w:val="24"/>
          <w:szCs w:val="24"/>
        </w:rPr>
        <w:t>s</w:t>
      </w:r>
      <w:r w:rsidRPr="00CD7586">
        <w:rPr>
          <w:rFonts w:ascii="Times New Roman" w:hAnsi="Times New Roman" w:cs="Times New Roman"/>
          <w:sz w:val="24"/>
          <w:szCs w:val="24"/>
        </w:rPr>
        <w:t xml:space="preserve">chool for 2e </w:t>
      </w:r>
      <w:r w:rsidRPr="00CD7586">
        <w:rPr>
          <w:rFonts w:ascii="Times New Roman" w:hAnsi="Times New Roman" w:cs="Times New Roman"/>
          <w:sz w:val="24"/>
          <w:szCs w:val="24"/>
        </w:rPr>
        <w:t>l</w:t>
      </w:r>
      <w:r w:rsidRPr="00CD7586">
        <w:rPr>
          <w:rFonts w:ascii="Times New Roman" w:hAnsi="Times New Roman" w:cs="Times New Roman"/>
          <w:sz w:val="24"/>
          <w:szCs w:val="24"/>
        </w:rPr>
        <w:t xml:space="preserve">earners.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Education Sciences</w:t>
      </w:r>
      <w:r w:rsidRPr="00CD7586">
        <w:rPr>
          <w:rFonts w:ascii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CD7586">
        <w:rPr>
          <w:rFonts w:ascii="Times New Roman" w:hAnsi="Times New Roman" w:cs="Times New Roman"/>
          <w:sz w:val="24"/>
          <w:szCs w:val="24"/>
        </w:rPr>
        <w:t>(2), 193.</w:t>
      </w:r>
      <w:r w:rsidR="00062CE6" w:rsidRPr="00CD7586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062CE6" w:rsidRPr="00CD75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https://doi.org/10.3390/educsci15020193</w:t>
        </w:r>
      </w:hyperlink>
    </w:p>
    <w:bookmarkEnd w:id="26"/>
    <w:p w14:paraId="247D039C" w14:textId="77777777" w:rsidR="0061762A" w:rsidRPr="00CD7586" w:rsidRDefault="0061762A" w:rsidP="00CD7586">
      <w:pPr>
        <w:ind w:left="720" w:hanging="720"/>
        <w:rPr>
          <w:rFonts w:ascii="Times New Roman" w:hAnsi="Times New Roman" w:cs="Times New Roman"/>
          <w:color w:val="275B9B"/>
          <w:sz w:val="24"/>
          <w:szCs w:val="24"/>
        </w:rPr>
      </w:pPr>
    </w:p>
    <w:p w14:paraId="6F1BE663" w14:textId="75978FD0" w:rsidR="003C27D4" w:rsidRPr="00CD7586" w:rsidRDefault="003C27D4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Wintermantel, L., Grove, C., &amp; 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Laletas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S. (2024). Children’s perceptions of a therapy dog-assisted social and emotional learning intervention: Survey and interview findings.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Childhood Education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, 1-20.</w:t>
      </w:r>
      <w:r w:rsidR="008D1AAB" w:rsidRPr="00CD7586">
        <w:rPr>
          <w:rFonts w:ascii="Times New Roman" w:eastAsia="Times New Roman" w:hAnsi="Times New Roman" w:cs="Times New Roman"/>
          <w:sz w:val="24"/>
          <w:szCs w:val="24"/>
        </w:rPr>
        <w:t xml:space="preserve"> https://www.tandfonline.com/doi/full/10.1080/02568543.2024.2325470</w:t>
      </w:r>
    </w:p>
    <w:p w14:paraId="59CA54A8" w14:textId="77777777" w:rsidR="003C27D4" w:rsidRPr="00CD7586" w:rsidRDefault="003C27D4" w:rsidP="00CD7586">
      <w:pPr>
        <w:ind w:left="720" w:hanging="720"/>
        <w:rPr>
          <w:rFonts w:ascii="Times New Roman" w:hAnsi="Times New Roman" w:cs="Times New Roman"/>
          <w:color w:val="275B9B"/>
          <w:sz w:val="24"/>
          <w:szCs w:val="24"/>
        </w:rPr>
      </w:pPr>
    </w:p>
    <w:p w14:paraId="383A60C5" w14:textId="18613F20" w:rsidR="00492E31" w:rsidRPr="00CD7586" w:rsidRDefault="00492E31" w:rsidP="00CD7586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  <w:r w:rsidRPr="00CD7586">
        <w:rPr>
          <w:rStyle w:val="fontstyle01"/>
          <w:rFonts w:ascii="Times New Roman" w:hAnsi="Times New Roman" w:cs="Times New Roman"/>
        </w:rPr>
        <w:lastRenderedPageBreak/>
        <w:t xml:space="preserve">World Economic Forum. (2016). </w:t>
      </w:r>
      <w:r w:rsidRPr="00CD7586">
        <w:rPr>
          <w:rStyle w:val="fontstyle21"/>
          <w:rFonts w:ascii="Times New Roman" w:hAnsi="Times New Roman" w:cs="Times New Roman"/>
        </w:rPr>
        <w:t>New vision for education: Fostering social and emotional learning through</w:t>
      </w:r>
      <w:r w:rsidRPr="00CD7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7586">
        <w:rPr>
          <w:rStyle w:val="fontstyle21"/>
          <w:rFonts w:ascii="Times New Roman" w:hAnsi="Times New Roman" w:cs="Times New Roman"/>
        </w:rPr>
        <w:t>technology</w:t>
      </w:r>
      <w:r w:rsidRPr="00CD7586">
        <w:rPr>
          <w:rStyle w:val="fontstyle01"/>
          <w:rFonts w:ascii="Times New Roman" w:hAnsi="Times New Roman" w:cs="Times New Roman"/>
        </w:rPr>
        <w:t>. World Economic Forum.</w:t>
      </w:r>
      <w:r w:rsidRPr="00CD7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FE288D" w14:textId="77777777" w:rsidR="00033621" w:rsidRPr="00CD7586" w:rsidRDefault="00033621" w:rsidP="00CD7586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</w:p>
    <w:p w14:paraId="691822FF" w14:textId="77777777" w:rsidR="00033621" w:rsidRPr="00CD7586" w:rsidRDefault="00033621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Wright, P. M., &amp; Richards, K. A. R. (2022). Social and emotional learning as an integrated part of physical education.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Physical Education, Recreation &amp; Dance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(2), 5-7.</w:t>
      </w:r>
    </w:p>
    <w:p w14:paraId="73DCA9F8" w14:textId="77777777" w:rsidR="0061762A" w:rsidRPr="00CD7586" w:rsidRDefault="0061762A" w:rsidP="00CD7586">
      <w:pPr>
        <w:ind w:left="720" w:hanging="720"/>
        <w:rPr>
          <w:rStyle w:val="fontstyle01"/>
          <w:rFonts w:ascii="Times New Roman" w:hAnsi="Times New Roman" w:cs="Times New Roman"/>
          <w:color w:val="275B9B"/>
        </w:rPr>
      </w:pPr>
    </w:p>
    <w:p w14:paraId="329F2BB3" w14:textId="1E91E861" w:rsidR="00492E31" w:rsidRPr="00CD7586" w:rsidRDefault="00492E31" w:rsidP="00CD7586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D7586">
        <w:rPr>
          <w:rFonts w:ascii="Times New Roman" w:hAnsi="Times New Roman" w:cs="Times New Roman"/>
          <w:color w:val="000000" w:themeColor="text1"/>
          <w:sz w:val="24"/>
          <w:szCs w:val="24"/>
        </w:rPr>
        <w:t>Yagcioglu</w:t>
      </w:r>
      <w:proofErr w:type="spellEnd"/>
      <w:r w:rsidRPr="00CD7586">
        <w:rPr>
          <w:rFonts w:ascii="Times New Roman" w:hAnsi="Times New Roman" w:cs="Times New Roman"/>
          <w:color w:val="000000" w:themeColor="text1"/>
          <w:sz w:val="24"/>
          <w:szCs w:val="24"/>
        </w:rPr>
        <w:t>, O. (2017). Social and emotional learning in EFL classes. </w:t>
      </w:r>
      <w:r w:rsidRPr="00CD758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r w:rsidR="00C3142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CD758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ternational Journal </w:t>
      </w:r>
      <w:proofErr w:type="gramStart"/>
      <w:r w:rsidRPr="00CD758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CD758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English Language Teaching</w:t>
      </w:r>
      <w:r w:rsidRPr="00CD758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CD758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Pr="00CD7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(9), 110-122. </w:t>
      </w:r>
    </w:p>
    <w:p w14:paraId="20F65A72" w14:textId="77777777" w:rsidR="003348B3" w:rsidRPr="00CD7586" w:rsidRDefault="003348B3" w:rsidP="00CD7586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18316A" w14:textId="452C6A40" w:rsidR="000726FC" w:rsidRPr="00CD7586" w:rsidRDefault="000726FC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54460832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Yang, W., Peh, J., &amp; Ng, S. C. (2021). Early childhood teacher research and social-emotional learning: Implications for the development of culturally sensitive curriculum in Singapore.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Policy Futures in Education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(2), 197-215.</w:t>
      </w:r>
      <w:bookmarkEnd w:id="27"/>
    </w:p>
    <w:p w14:paraId="4D841DA7" w14:textId="77777777" w:rsidR="009452D2" w:rsidRPr="00CD7586" w:rsidRDefault="009452D2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6D64BF" w14:textId="397A6A05" w:rsidR="00061D17" w:rsidRPr="00061D17" w:rsidRDefault="00061D17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Yeh, E., &amp; Sharma, R. (2025). Creating a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ocial and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motional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ommunity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hrough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torytelling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>ournals: English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uring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isruptive 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imes. </w:t>
      </w:r>
      <w:r w:rsidRPr="00061D17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1D17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61D17">
        <w:rPr>
          <w:rFonts w:ascii="Times New Roman" w:eastAsia="Times New Roman" w:hAnsi="Times New Roman" w:cs="Times New Roman"/>
          <w:sz w:val="24"/>
          <w:szCs w:val="24"/>
        </w:rPr>
        <w:t>(2).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 w:history="1">
        <w:r w:rsidRPr="00CD75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https://doi.org/10.1002/tesj.70001</w:t>
        </w:r>
      </w:hyperlink>
    </w:p>
    <w:p w14:paraId="24A6B3AC" w14:textId="77777777" w:rsidR="00061D17" w:rsidRPr="00CD7586" w:rsidRDefault="00061D17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9797FB" w14:textId="77777777" w:rsidR="009452D2" w:rsidRPr="009452D2" w:rsidRDefault="009452D2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52D2">
        <w:rPr>
          <w:rFonts w:ascii="Times New Roman" w:eastAsia="Times New Roman" w:hAnsi="Times New Roman" w:cs="Times New Roman"/>
          <w:sz w:val="24"/>
          <w:szCs w:val="24"/>
        </w:rPr>
        <w:t xml:space="preserve">Yeh, E., Sharma, R., Jaiswal-Oliver, M., &amp; Wan, G. (2022). Culturally responsive social emotional learning for international students: Professional development for higher education. </w:t>
      </w:r>
      <w:r w:rsidRPr="009452D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International Students</w:t>
      </w:r>
      <w:r w:rsidRPr="00945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52D2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452D2">
        <w:rPr>
          <w:rFonts w:ascii="Times New Roman" w:eastAsia="Times New Roman" w:hAnsi="Times New Roman" w:cs="Times New Roman"/>
          <w:sz w:val="24"/>
          <w:szCs w:val="24"/>
        </w:rPr>
        <w:t>(1), 19-41.</w:t>
      </w:r>
    </w:p>
    <w:p w14:paraId="37721F05" w14:textId="77777777" w:rsidR="000726FC" w:rsidRPr="00CD7586" w:rsidRDefault="000726FC" w:rsidP="00CD7586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65B56" w14:textId="0BED7549" w:rsidR="003348B3" w:rsidRPr="00CD7586" w:rsidRDefault="003348B3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Yoder, N., </w:t>
      </w:r>
      <w:proofErr w:type="spellStart"/>
      <w:r w:rsidRPr="00CD7586">
        <w:rPr>
          <w:rFonts w:ascii="Times New Roman" w:eastAsia="Times New Roman" w:hAnsi="Times New Roman" w:cs="Times New Roman"/>
          <w:sz w:val="24"/>
          <w:szCs w:val="24"/>
        </w:rPr>
        <w:t>Posamentier</w:t>
      </w:r>
      <w:proofErr w:type="spell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, J., Godek, D., Seibel, K., &amp; Dusenbury, L. (2020).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From response to reopening: State efforts to elevate social and emotional learning during the pandemic.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Collaborative for Academic, Social, and Emotional Learning. https://eric.ed.gov/?id=ED610659</w:t>
      </w:r>
    </w:p>
    <w:p w14:paraId="4D2F9938" w14:textId="77777777" w:rsidR="003348B3" w:rsidRPr="00CD7586" w:rsidRDefault="003348B3" w:rsidP="00CD7586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C4C78" w14:textId="650E3BDE" w:rsidR="00492E31" w:rsidRPr="00CD7586" w:rsidRDefault="00492E31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7586">
        <w:rPr>
          <w:rFonts w:ascii="Times New Roman" w:hAnsi="Times New Roman" w:cs="Times New Roman"/>
          <w:sz w:val="24"/>
          <w:szCs w:val="24"/>
        </w:rPr>
        <w:t xml:space="preserve">Zaimoğlu, S., &amp; </w:t>
      </w:r>
      <w:proofErr w:type="spellStart"/>
      <w:r w:rsidRPr="00CD7586">
        <w:rPr>
          <w:rFonts w:ascii="Times New Roman" w:hAnsi="Times New Roman" w:cs="Times New Roman"/>
          <w:sz w:val="24"/>
          <w:szCs w:val="24"/>
        </w:rPr>
        <w:t>Sahinkarakas</w:t>
      </w:r>
      <w:proofErr w:type="spellEnd"/>
      <w:r w:rsidRPr="00CD7586">
        <w:rPr>
          <w:rFonts w:ascii="Times New Roman" w:hAnsi="Times New Roman" w:cs="Times New Roman"/>
          <w:sz w:val="24"/>
          <w:szCs w:val="24"/>
        </w:rPr>
        <w:t>, S. (2021). Development of a social-emotional foreign language learning scale (SEFLLS) for young adults. </w:t>
      </w:r>
      <w:r w:rsidRPr="00CD7586">
        <w:rPr>
          <w:rFonts w:ascii="Times New Roman" w:hAnsi="Times New Roman" w:cs="Times New Roman"/>
          <w:i/>
          <w:iCs/>
          <w:sz w:val="24"/>
          <w:szCs w:val="24"/>
        </w:rPr>
        <w:t>Current Psychology</w:t>
      </w:r>
      <w:r w:rsidRPr="00CD7586">
        <w:rPr>
          <w:rFonts w:ascii="Times New Roman" w:hAnsi="Times New Roman" w:cs="Times New Roman"/>
          <w:sz w:val="24"/>
          <w:szCs w:val="24"/>
        </w:rPr>
        <w:t xml:space="preserve">, 1-11. </w:t>
      </w:r>
    </w:p>
    <w:p w14:paraId="6E1B8F35" w14:textId="77777777" w:rsidR="00EB2B69" w:rsidRPr="00CD7586" w:rsidRDefault="00EB2B69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3AAA5D" w14:textId="69601567" w:rsidR="00DA4747" w:rsidRPr="00DA4747" w:rsidRDefault="00DA4747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A4747">
        <w:rPr>
          <w:rFonts w:ascii="Times New Roman" w:hAnsi="Times New Roman" w:cs="Times New Roman"/>
          <w:sz w:val="24"/>
          <w:szCs w:val="24"/>
        </w:rPr>
        <w:t>Zieher</w:t>
      </w:r>
      <w:proofErr w:type="spellEnd"/>
      <w:r w:rsidRPr="00DA4747">
        <w:rPr>
          <w:rFonts w:ascii="Times New Roman" w:hAnsi="Times New Roman" w:cs="Times New Roman"/>
          <w:sz w:val="24"/>
          <w:szCs w:val="24"/>
        </w:rPr>
        <w:t>, A. K., Bailey, C. S., Cipriano, C., McNaboe, T., Smith, K., &amp; Strambler, M. J. (2024). Considering the “</w:t>
      </w:r>
      <w:r w:rsidRPr="00CD7586">
        <w:rPr>
          <w:rFonts w:ascii="Times New Roman" w:hAnsi="Times New Roman" w:cs="Times New Roman"/>
          <w:sz w:val="24"/>
          <w:szCs w:val="24"/>
        </w:rPr>
        <w:t>h</w:t>
      </w:r>
      <w:r w:rsidRPr="00DA4747">
        <w:rPr>
          <w:rFonts w:ascii="Times New Roman" w:hAnsi="Times New Roman" w:cs="Times New Roman"/>
          <w:sz w:val="24"/>
          <w:szCs w:val="24"/>
        </w:rPr>
        <w:t xml:space="preserve">ow” of SEL: A framework for the pedagogies of social and emotional learning. </w:t>
      </w:r>
      <w:r w:rsidRPr="00DA4747">
        <w:rPr>
          <w:rFonts w:ascii="Times New Roman" w:hAnsi="Times New Roman" w:cs="Times New Roman"/>
          <w:i/>
          <w:iCs/>
          <w:sz w:val="24"/>
          <w:szCs w:val="24"/>
        </w:rPr>
        <w:t>Social and Emotional Learning: Research, Practice, and Policy</w:t>
      </w:r>
      <w:r w:rsidRPr="00DA4747">
        <w:rPr>
          <w:rFonts w:ascii="Times New Roman" w:hAnsi="Times New Roman" w:cs="Times New Roman"/>
          <w:sz w:val="24"/>
          <w:szCs w:val="24"/>
        </w:rPr>
        <w:t>.</w:t>
      </w:r>
      <w:r w:rsidRPr="00CD7586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tgtFrame="_blank" w:tooltip="Persistent link using digital object identifier" w:history="1">
        <w:r w:rsidRPr="00CD758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https://doi.org/10.1016/j.sel.2024.100030</w:t>
        </w:r>
      </w:hyperlink>
    </w:p>
    <w:p w14:paraId="5E743562" w14:textId="77777777" w:rsidR="00DA4747" w:rsidRPr="00CD7586" w:rsidRDefault="00DA4747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5196D7" w14:textId="77777777" w:rsidR="007875BC" w:rsidRPr="00CD7586" w:rsidRDefault="007875BC" w:rsidP="00CD7586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Zins, J. E. (Ed.). (2004). </w:t>
      </w:r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Building academic success on social and emotional learning: What does the research </w:t>
      </w:r>
      <w:proofErr w:type="gramStart"/>
      <w:r w:rsidRPr="00CD7586">
        <w:rPr>
          <w:rFonts w:ascii="Times New Roman" w:eastAsia="Times New Roman" w:hAnsi="Times New Roman" w:cs="Times New Roman"/>
          <w:i/>
          <w:iCs/>
          <w:sz w:val="24"/>
          <w:szCs w:val="24"/>
        </w:rPr>
        <w:t>say?</w:t>
      </w:r>
      <w:r w:rsidRPr="00CD75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D7586">
        <w:rPr>
          <w:rFonts w:ascii="Times New Roman" w:eastAsia="Times New Roman" w:hAnsi="Times New Roman" w:cs="Times New Roman"/>
          <w:sz w:val="24"/>
          <w:szCs w:val="24"/>
        </w:rPr>
        <w:t xml:space="preserve"> Teachers College Press.</w:t>
      </w:r>
    </w:p>
    <w:p w14:paraId="69893387" w14:textId="77777777" w:rsidR="007875BC" w:rsidRPr="00CD7586" w:rsidRDefault="007875BC" w:rsidP="00CD75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685870" w14:textId="1B890ADE" w:rsidR="003F2CF2" w:rsidRPr="00CD7586" w:rsidRDefault="00492E31" w:rsidP="00CD7586">
      <w:pPr>
        <w:pStyle w:val="NormalWeb"/>
        <w:spacing w:before="0" w:beforeAutospacing="0" w:after="0" w:afterAutospacing="0"/>
        <w:ind w:left="720" w:hanging="720"/>
      </w:pPr>
      <w:r w:rsidRPr="00CD7586">
        <w:t xml:space="preserve">Zins, J. E., &amp; Elias, M. J. (2006). Social and emotional learning. In G. G. Bear &amp; K. M. Minke (Eds.), </w:t>
      </w:r>
      <w:r w:rsidRPr="00CD7586">
        <w:rPr>
          <w:rStyle w:val="Emphasis"/>
        </w:rPr>
        <w:t xml:space="preserve">Children’s needs III: Development, prevention, and intervention </w:t>
      </w:r>
      <w:r w:rsidRPr="00CD7586">
        <w:t>(pp. 1-13). National Association of School Psychologists.</w:t>
      </w:r>
    </w:p>
    <w:p w14:paraId="409101D2" w14:textId="5C8F961E" w:rsidR="003F2CF2" w:rsidRPr="00CD7586" w:rsidRDefault="003F2CF2" w:rsidP="00CD7586">
      <w:pPr>
        <w:pStyle w:val="NormalWeb"/>
        <w:ind w:left="720" w:hanging="720"/>
      </w:pPr>
      <w:r w:rsidRPr="003F2CF2">
        <w:t>Zong, Y., &amp; Yang, L. (2025). How AI‐</w:t>
      </w:r>
      <w:r w:rsidRPr="00CD7586">
        <w:t>e</w:t>
      </w:r>
      <w:r w:rsidRPr="003F2CF2">
        <w:t xml:space="preserve">nhanced </w:t>
      </w:r>
      <w:r w:rsidRPr="00CD7586">
        <w:t>s</w:t>
      </w:r>
      <w:r w:rsidRPr="003F2CF2">
        <w:t>ocial–</w:t>
      </w:r>
      <w:r w:rsidRPr="00CD7586">
        <w:t>e</w:t>
      </w:r>
      <w:r w:rsidRPr="003F2CF2">
        <w:t xml:space="preserve">motional </w:t>
      </w:r>
      <w:r w:rsidRPr="00CD7586">
        <w:t>l</w:t>
      </w:r>
      <w:r w:rsidRPr="003F2CF2">
        <w:t xml:space="preserve">earning </w:t>
      </w:r>
      <w:r w:rsidRPr="00CD7586">
        <w:t>f</w:t>
      </w:r>
      <w:r w:rsidRPr="003F2CF2">
        <w:t xml:space="preserve">ramework </w:t>
      </w:r>
      <w:r w:rsidRPr="00CD7586">
        <w:t>t</w:t>
      </w:r>
      <w:r w:rsidRPr="003F2CF2">
        <w:t xml:space="preserve">ransforms EFL </w:t>
      </w:r>
      <w:r w:rsidRPr="00CD7586">
        <w:t>s</w:t>
      </w:r>
      <w:r w:rsidRPr="003F2CF2">
        <w:t xml:space="preserve">tudents' </w:t>
      </w:r>
      <w:r w:rsidRPr="00CD7586">
        <w:t>e</w:t>
      </w:r>
      <w:r w:rsidRPr="003F2CF2">
        <w:t xml:space="preserve">ngagement and </w:t>
      </w:r>
      <w:r w:rsidRPr="00CD7586">
        <w:t>e</w:t>
      </w:r>
      <w:r w:rsidRPr="003F2CF2">
        <w:t xml:space="preserve">motional </w:t>
      </w:r>
      <w:r w:rsidRPr="00CD7586">
        <w:t>w</w:t>
      </w:r>
      <w:r w:rsidRPr="003F2CF2">
        <w:t>ell‐</w:t>
      </w:r>
      <w:r w:rsidRPr="00CD7586">
        <w:t>b</w:t>
      </w:r>
      <w:r w:rsidRPr="003F2CF2">
        <w:t xml:space="preserve">eing. </w:t>
      </w:r>
      <w:r w:rsidRPr="003F2CF2">
        <w:rPr>
          <w:i/>
          <w:iCs/>
        </w:rPr>
        <w:t>European Journal of Education</w:t>
      </w:r>
      <w:r w:rsidRPr="003F2CF2">
        <w:t xml:space="preserve">, </w:t>
      </w:r>
      <w:r w:rsidRPr="003F2CF2">
        <w:rPr>
          <w:i/>
          <w:iCs/>
        </w:rPr>
        <w:t>60</w:t>
      </w:r>
      <w:r w:rsidRPr="003F2CF2">
        <w:t>(1).</w:t>
      </w:r>
      <w:r w:rsidRPr="00CD7586">
        <w:t xml:space="preserve"> </w:t>
      </w:r>
      <w:hyperlink r:id="rId44" w:history="1">
        <w:r w:rsidRPr="00CD7586">
          <w:rPr>
            <w:rStyle w:val="Hyperlink"/>
          </w:rPr>
          <w:t>https://doi.org/10.1111/ejed.12925</w:t>
        </w:r>
      </w:hyperlink>
    </w:p>
    <w:sectPr w:rsidR="003F2CF2" w:rsidRPr="00CD7586">
      <w:headerReference w:type="default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8348" w14:textId="77777777" w:rsidR="00EF2E63" w:rsidRDefault="00EF2E63" w:rsidP="00B82726">
      <w:r>
        <w:separator/>
      </w:r>
    </w:p>
  </w:endnote>
  <w:endnote w:type="continuationSeparator" w:id="0">
    <w:p w14:paraId="33A7CC7D" w14:textId="77777777" w:rsidR="00EF2E63" w:rsidRDefault="00EF2E63" w:rsidP="00B8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MinionPro-I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45E4" w14:textId="6F71E595" w:rsidR="00B82726" w:rsidRDefault="00B82726" w:rsidP="00B827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64D4" w14:textId="77777777" w:rsidR="00EF2E63" w:rsidRDefault="00EF2E63" w:rsidP="00B82726">
      <w:r>
        <w:separator/>
      </w:r>
    </w:p>
  </w:footnote>
  <w:footnote w:type="continuationSeparator" w:id="0">
    <w:p w14:paraId="3CAD968B" w14:textId="77777777" w:rsidR="00EF2E63" w:rsidRDefault="00EF2E63" w:rsidP="00B8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6658" w14:textId="603BF9B9" w:rsidR="00B82726" w:rsidRDefault="000810B5" w:rsidP="002C04A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21514" wp14:editId="11C2714B">
          <wp:simplePos x="0" y="0"/>
          <wp:positionH relativeFrom="column">
            <wp:posOffset>3971337</wp:posOffset>
          </wp:positionH>
          <wp:positionV relativeFrom="paragraph">
            <wp:posOffset>-338161</wp:posOffset>
          </wp:positionV>
          <wp:extent cx="2649600" cy="691200"/>
          <wp:effectExtent l="0" t="0" r="5080" b="0"/>
          <wp:wrapNone/>
          <wp:docPr id="1585997048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997048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6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4A2">
      <w:rPr>
        <w:noProof/>
      </w:rPr>
      <w:drawing>
        <wp:anchor distT="0" distB="0" distL="114300" distR="114300" simplePos="0" relativeHeight="251658240" behindDoc="1" locked="0" layoutInCell="1" allowOverlap="1" wp14:anchorId="47A42669" wp14:editId="42CCAA39">
          <wp:simplePos x="0" y="0"/>
          <wp:positionH relativeFrom="column">
            <wp:posOffset>-676910</wp:posOffset>
          </wp:positionH>
          <wp:positionV relativeFrom="paragraph">
            <wp:posOffset>-339090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D618F"/>
    <w:multiLevelType w:val="multilevel"/>
    <w:tmpl w:val="0680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6670E"/>
    <w:multiLevelType w:val="multilevel"/>
    <w:tmpl w:val="87EE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A4313"/>
    <w:multiLevelType w:val="multilevel"/>
    <w:tmpl w:val="00FA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555719">
    <w:abstractNumId w:val="0"/>
  </w:num>
  <w:num w:numId="2" w16cid:durableId="333188726">
    <w:abstractNumId w:val="2"/>
  </w:num>
  <w:num w:numId="3" w16cid:durableId="149633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5B"/>
    <w:rsid w:val="00031F66"/>
    <w:rsid w:val="00033621"/>
    <w:rsid w:val="00036D22"/>
    <w:rsid w:val="00056181"/>
    <w:rsid w:val="00061D17"/>
    <w:rsid w:val="00062CE6"/>
    <w:rsid w:val="000669F4"/>
    <w:rsid w:val="000726FC"/>
    <w:rsid w:val="000810B5"/>
    <w:rsid w:val="00132737"/>
    <w:rsid w:val="00134AE9"/>
    <w:rsid w:val="00164837"/>
    <w:rsid w:val="00170C9F"/>
    <w:rsid w:val="00175D8F"/>
    <w:rsid w:val="001C04E4"/>
    <w:rsid w:val="00204178"/>
    <w:rsid w:val="00220E03"/>
    <w:rsid w:val="0022736D"/>
    <w:rsid w:val="00246C21"/>
    <w:rsid w:val="0024720D"/>
    <w:rsid w:val="002822BB"/>
    <w:rsid w:val="00282B91"/>
    <w:rsid w:val="00283314"/>
    <w:rsid w:val="00286592"/>
    <w:rsid w:val="00293955"/>
    <w:rsid w:val="002B229F"/>
    <w:rsid w:val="002B5200"/>
    <w:rsid w:val="002B6BEF"/>
    <w:rsid w:val="002C04A2"/>
    <w:rsid w:val="002D5827"/>
    <w:rsid w:val="002E7CAC"/>
    <w:rsid w:val="00306A99"/>
    <w:rsid w:val="00314DE6"/>
    <w:rsid w:val="00331A6F"/>
    <w:rsid w:val="003333BE"/>
    <w:rsid w:val="003348B3"/>
    <w:rsid w:val="00346040"/>
    <w:rsid w:val="00351793"/>
    <w:rsid w:val="00366D2C"/>
    <w:rsid w:val="00387DF6"/>
    <w:rsid w:val="003C27D4"/>
    <w:rsid w:val="003E0FD8"/>
    <w:rsid w:val="003F2CF2"/>
    <w:rsid w:val="0047079A"/>
    <w:rsid w:val="00492E31"/>
    <w:rsid w:val="004939A2"/>
    <w:rsid w:val="00497230"/>
    <w:rsid w:val="004A25DF"/>
    <w:rsid w:val="004C2A1E"/>
    <w:rsid w:val="004E0044"/>
    <w:rsid w:val="004F648F"/>
    <w:rsid w:val="005658F3"/>
    <w:rsid w:val="005707A7"/>
    <w:rsid w:val="005735AB"/>
    <w:rsid w:val="005E0784"/>
    <w:rsid w:val="0061762A"/>
    <w:rsid w:val="00631DF7"/>
    <w:rsid w:val="00637C79"/>
    <w:rsid w:val="00653022"/>
    <w:rsid w:val="00674DFF"/>
    <w:rsid w:val="00686C69"/>
    <w:rsid w:val="006B5518"/>
    <w:rsid w:val="006C76AA"/>
    <w:rsid w:val="006D5EA9"/>
    <w:rsid w:val="00712356"/>
    <w:rsid w:val="00714D41"/>
    <w:rsid w:val="00736C86"/>
    <w:rsid w:val="007875BC"/>
    <w:rsid w:val="00791415"/>
    <w:rsid w:val="007B129E"/>
    <w:rsid w:val="007D1366"/>
    <w:rsid w:val="007D7110"/>
    <w:rsid w:val="00826299"/>
    <w:rsid w:val="0083316B"/>
    <w:rsid w:val="0084345B"/>
    <w:rsid w:val="00852017"/>
    <w:rsid w:val="00877E7E"/>
    <w:rsid w:val="00887D83"/>
    <w:rsid w:val="008B7D34"/>
    <w:rsid w:val="008D1AAB"/>
    <w:rsid w:val="008F33E2"/>
    <w:rsid w:val="0094184F"/>
    <w:rsid w:val="009452D2"/>
    <w:rsid w:val="00953E7E"/>
    <w:rsid w:val="00997E3F"/>
    <w:rsid w:val="009A6447"/>
    <w:rsid w:val="009A710B"/>
    <w:rsid w:val="009A776A"/>
    <w:rsid w:val="009B3AC8"/>
    <w:rsid w:val="009B7D69"/>
    <w:rsid w:val="00A0356E"/>
    <w:rsid w:val="00A13060"/>
    <w:rsid w:val="00A16ADA"/>
    <w:rsid w:val="00A321DA"/>
    <w:rsid w:val="00A9695A"/>
    <w:rsid w:val="00AC4401"/>
    <w:rsid w:val="00B110E0"/>
    <w:rsid w:val="00B71EA9"/>
    <w:rsid w:val="00B82726"/>
    <w:rsid w:val="00BB38AF"/>
    <w:rsid w:val="00BD045B"/>
    <w:rsid w:val="00BE40C8"/>
    <w:rsid w:val="00BE61FD"/>
    <w:rsid w:val="00C17351"/>
    <w:rsid w:val="00C27E8F"/>
    <w:rsid w:val="00C31420"/>
    <w:rsid w:val="00C464FD"/>
    <w:rsid w:val="00C87322"/>
    <w:rsid w:val="00CB35FA"/>
    <w:rsid w:val="00CD7586"/>
    <w:rsid w:val="00CE25A2"/>
    <w:rsid w:val="00CF560C"/>
    <w:rsid w:val="00D00DA5"/>
    <w:rsid w:val="00D02ABB"/>
    <w:rsid w:val="00D14D8E"/>
    <w:rsid w:val="00DA4747"/>
    <w:rsid w:val="00DD2CEB"/>
    <w:rsid w:val="00DE573C"/>
    <w:rsid w:val="00E02BE2"/>
    <w:rsid w:val="00E21326"/>
    <w:rsid w:val="00E37490"/>
    <w:rsid w:val="00E423E2"/>
    <w:rsid w:val="00E73A40"/>
    <w:rsid w:val="00EA1BD3"/>
    <w:rsid w:val="00EB2B69"/>
    <w:rsid w:val="00EC01A5"/>
    <w:rsid w:val="00EF2E63"/>
    <w:rsid w:val="00EF4112"/>
    <w:rsid w:val="00EF7624"/>
    <w:rsid w:val="00F24211"/>
    <w:rsid w:val="00F43658"/>
    <w:rsid w:val="00FA3D54"/>
    <w:rsid w:val="00FC05FE"/>
    <w:rsid w:val="00FC0C2B"/>
    <w:rsid w:val="00FC2B59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0CF92"/>
  <w15:chartTrackingRefBased/>
  <w15:docId w15:val="{557B8A9D-D406-4B1D-AFF7-71C97F80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87DF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D045B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D045B"/>
    <w:rPr>
      <w:rFonts w:ascii="MinionPro-It" w:hAnsi="MinionPro-I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0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E8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97E3F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87D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2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26"/>
  </w:style>
  <w:style w:type="paragraph" w:styleId="Footer">
    <w:name w:val="footer"/>
    <w:basedOn w:val="Normal"/>
    <w:link w:val="FooterChar"/>
    <w:uiPriority w:val="99"/>
    <w:unhideWhenUsed/>
    <w:rsid w:val="00B82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sel.2025.100088" TargetMode="External"/><Relationship Id="rId18" Type="http://schemas.openxmlformats.org/officeDocument/2006/relationships/hyperlink" Target="https://doi.org/10.1177/19427751211014920" TargetMode="External"/><Relationship Id="rId26" Type="http://schemas.openxmlformats.org/officeDocument/2006/relationships/hyperlink" Target="https://psycnet.apa.org/doi/10.1037/amp0000701" TargetMode="External"/><Relationship Id="rId39" Type="http://schemas.openxmlformats.org/officeDocument/2006/relationships/hyperlink" Target="http://dx.doi.org/10.1111/cdev.13786" TargetMode="External"/><Relationship Id="rId21" Type="http://schemas.openxmlformats.org/officeDocument/2006/relationships/hyperlink" Target="https://files.eric.ed.gov/fulltext/ED597917.pdf" TargetMode="External"/><Relationship Id="rId34" Type="http://schemas.openxmlformats.org/officeDocument/2006/relationships/hyperlink" Target="https://doi.org/10.1111/jcal.13109" TargetMode="External"/><Relationship Id="rId42" Type="http://schemas.openxmlformats.org/officeDocument/2006/relationships/hyperlink" Target="https://doi.org/10.1002/tesj.7000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i.org/10.1177/13621688211021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ic.ed.gov/?id=ED596335" TargetMode="External"/><Relationship Id="rId29" Type="http://schemas.openxmlformats.org/officeDocument/2006/relationships/hyperlink" Target="https://files.eric.ed.gov/fulltext/ED59040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08/JRIT-02-2024-0036" TargetMode="External"/><Relationship Id="rId24" Type="http://schemas.openxmlformats.org/officeDocument/2006/relationships/hyperlink" Target="https://doi.org/10.1080/15391523.2025.2455054" TargetMode="External"/><Relationship Id="rId32" Type="http://schemas.openxmlformats.org/officeDocument/2006/relationships/hyperlink" Target="https://doi.org/10.3390/su14084527" TargetMode="External"/><Relationship Id="rId37" Type="http://schemas.openxmlformats.org/officeDocument/2006/relationships/hyperlink" Target="https://doi.org/10.1108/JRIT-03-2024-0073" TargetMode="External"/><Relationship Id="rId40" Type="http://schemas.openxmlformats.org/officeDocument/2006/relationships/hyperlink" Target="https://doi.org/10.48558/EKYE-MA55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ssets.publishing.service.gov.uk/government/uploads/system/uploads/attachment_data/file/411489/Overview_of_research_findings.pdf" TargetMode="External"/><Relationship Id="rId23" Type="http://schemas.openxmlformats.org/officeDocument/2006/relationships/hyperlink" Target="https://doi.org/10.1080/00313831.2022.2070926" TargetMode="External"/><Relationship Id="rId28" Type="http://schemas.openxmlformats.org/officeDocument/2006/relationships/hyperlink" Target="https://doi.org/10.1037/1528-3542.3.1.97" TargetMode="External"/><Relationship Id="rId36" Type="http://schemas.openxmlformats.org/officeDocument/2006/relationships/hyperlink" Target="https://doi.org/10.3389/fpsyg.2024.1425497" TargetMode="External"/><Relationship Id="rId10" Type="http://schemas.openxmlformats.org/officeDocument/2006/relationships/hyperlink" Target="https://doi.org/10.1371/journal.pone.0256743" TargetMode="External"/><Relationship Id="rId19" Type="http://schemas.openxmlformats.org/officeDocument/2006/relationships/hyperlink" Target="https://doi.org/10.1080/10901027.2020.1782545" TargetMode="External"/><Relationship Id="rId31" Type="http://schemas.openxmlformats.org/officeDocument/2006/relationships/hyperlink" Target="https://www.journals.us.edu.pl/index.php/TAPSLA/article/view/7011" TargetMode="External"/><Relationship Id="rId44" Type="http://schemas.openxmlformats.org/officeDocument/2006/relationships/hyperlink" Target="https://doi.org/10.1111/ejed.129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ijerph18147397" TargetMode="External"/><Relationship Id="rId14" Type="http://schemas.openxmlformats.org/officeDocument/2006/relationships/hyperlink" Target="https://www.mdpi.com/1660-4601/17/9/3249" TargetMode="External"/><Relationship Id="rId22" Type="http://schemas.openxmlformats.org/officeDocument/2006/relationships/hyperlink" Target="https://doi.org/10.3102/00346543241310184" TargetMode="External"/><Relationship Id="rId27" Type="http://schemas.openxmlformats.org/officeDocument/2006/relationships/hyperlink" Target="https://doi.org/10.1080/10409289.2019.1570426" TargetMode="External"/><Relationship Id="rId30" Type="http://schemas.openxmlformats.org/officeDocument/2006/relationships/hyperlink" Target="https://doi.org/10.1093/elt/ccaa062" TargetMode="External"/><Relationship Id="rId35" Type="http://schemas.openxmlformats.org/officeDocument/2006/relationships/hyperlink" Target="https://www.oecd-ilibrary.org/docserver/92a11084-en.pdf?expires=1636721219&amp;id=id&amp;accname=guest&amp;checksum=F25952EA98D914525FC5264910C56C74" TargetMode="External"/><Relationship Id="rId43" Type="http://schemas.openxmlformats.org/officeDocument/2006/relationships/hyperlink" Target="https://doi.org/10.1016/j.sel.2024.10003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frontiersin.org/articles/10.3389/fpsyg.2019.01885/ful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80/03004279.2023.2168131" TargetMode="External"/><Relationship Id="rId17" Type="http://schemas.openxmlformats.org/officeDocument/2006/relationships/hyperlink" Target="https://doi.org/10.1007/s10643-021-01198-x" TargetMode="External"/><Relationship Id="rId25" Type="http://schemas.openxmlformats.org/officeDocument/2006/relationships/hyperlink" Target="https://doi.org/10.1080/01434632.2022.2078337" TargetMode="External"/><Relationship Id="rId33" Type="http://schemas.openxmlformats.org/officeDocument/2006/relationships/hyperlink" Target="https://doi.org/10.30935/ijpdll/15804" TargetMode="External"/><Relationship Id="rId38" Type="http://schemas.openxmlformats.org/officeDocument/2006/relationships/hyperlink" Target="https://doi.org/10.1080/10824669.2020.1787171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doi.org/10.3389/feduc.2021.808566" TargetMode="External"/><Relationship Id="rId41" Type="http://schemas.openxmlformats.org/officeDocument/2006/relationships/hyperlink" Target="https://doi.org/10.3390/educsci1502019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4588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Damerow, Ryan</dc:creator>
  <cp:keywords/>
  <dc:description/>
  <cp:lastModifiedBy>Kathi Bailey</cp:lastModifiedBy>
  <cp:revision>31</cp:revision>
  <dcterms:created xsi:type="dcterms:W3CDTF">2025-04-08T15:23:00Z</dcterms:created>
  <dcterms:modified xsi:type="dcterms:W3CDTF">2025-04-08T17:54:00Z</dcterms:modified>
</cp:coreProperties>
</file>