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21AD" w14:textId="77777777" w:rsidR="00C871A7" w:rsidRPr="00EB2BF1" w:rsidRDefault="00377B24" w:rsidP="00EB2BF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TEASING AND SARCASM</w:t>
      </w:r>
      <w:r w:rsidR="00C871A7"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:</w:t>
      </w:r>
      <w:r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="00C871A7"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SELECTED REFERENCES</w:t>
      </w:r>
    </w:p>
    <w:p w14:paraId="383CA62A" w14:textId="770FAD22" w:rsidR="00C871A7" w:rsidRPr="00EB2BF1" w:rsidRDefault="00C642E1" w:rsidP="00EB2BF1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 xml:space="preserve">(Last updated </w:t>
      </w:r>
      <w:r w:rsidR="00DF61AC"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24 November 2022</w:t>
      </w:r>
      <w:r w:rsidR="00C871A7" w:rsidRPr="00EB2B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p w14:paraId="09BF7B91" w14:textId="77777777" w:rsidR="00274692" w:rsidRPr="00EB2BF1" w:rsidRDefault="00274692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GB"/>
        </w:rPr>
      </w:pPr>
    </w:p>
    <w:p w14:paraId="11F42925" w14:textId="7EBC8C3C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Alberts, J. K. (1992). An inferential/strategic explanation for the social </w:t>
      </w:r>
      <w:r w:rsidR="00805642"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>organization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 of teases. </w:t>
      </w:r>
      <w:r w:rsidRPr="00EB2BF1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val="en-US"/>
        </w:rPr>
        <w:t>Journal of Language and Social Psychology, 11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>(3), 153-177.</w:t>
      </w:r>
    </w:p>
    <w:p w14:paraId="5EDB1E25" w14:textId="77777777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17206A01" w14:textId="205F4A45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Alberts, J. K. (1992). Teasing and sexual harassment: Double-bind communication in the workplace. In L. A. M. Perry, L. H. Turner &amp; H. M. Sterk (Eds.), </w:t>
      </w:r>
      <w:r w:rsidRPr="00EB2BF1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val="en-US"/>
        </w:rPr>
        <w:t>Constructing and reconstruc</w:t>
      </w:r>
      <w:r w:rsidR="00AC6585" w:rsidRPr="00EB2BF1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val="en-US"/>
        </w:rPr>
        <w:t>ting g</w:t>
      </w:r>
      <w:r w:rsidRPr="00EB2BF1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val="en-US"/>
        </w:rPr>
        <w:t>ender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 (pp. 185-196). State University of NY Press.</w:t>
      </w:r>
    </w:p>
    <w:p w14:paraId="518F65CE" w14:textId="77777777" w:rsidR="0051046A" w:rsidRPr="00EB2BF1" w:rsidRDefault="0051046A" w:rsidP="001325D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05416795" w14:textId="77777777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Alberts, J. K., Kellar-Guenther, Y., &amp; Corman, S. R. (1996). That’s not funny: Understanding recipients’ responses to teasing. </w:t>
      </w:r>
      <w:r w:rsidRPr="00EB2BF1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  <w:t>Western Journal of Communication, 60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(4), 337-357. </w:t>
      </w:r>
    </w:p>
    <w:p w14:paraId="392F6724" w14:textId="77777777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10946D54" w14:textId="4A90EBC6" w:rsidR="00197694" w:rsidRPr="00EB2BF1" w:rsidRDefault="00197694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Alita, D., </w:t>
      </w: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Priyanta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S., &amp; </w:t>
      </w: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Rokhman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(2019). Analysis of emoticon and sarcasm effect on sentiment analysis of Indonesian language on Twitter.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Information Systems Engineering and Business Intelligence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(2), 100-109.</w:t>
      </w:r>
    </w:p>
    <w:p w14:paraId="1DC38328" w14:textId="77777777" w:rsidR="00197694" w:rsidRPr="00EB2BF1" w:rsidRDefault="00197694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6A94A9C4" w14:textId="59A4AE67" w:rsidR="0051046A" w:rsidRPr="00EB2BF1" w:rsidRDefault="0051046A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</w:pP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>Aronson, E., Biegler, H., Bond, B., Clark, R. A., Drogos, K., Garcia, M. A</w:t>
      </w:r>
      <w:r w:rsidR="00387048"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>.,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 </w:t>
      </w:r>
      <w:r w:rsidR="0063337F"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&amp; 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Yahn, A. (2007). Norms for teasing among college students. </w:t>
      </w:r>
      <w:r w:rsidRPr="00EB2BF1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  <w:t>Communication Research Reports, 24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(2), 169-176. </w:t>
      </w:r>
    </w:p>
    <w:p w14:paraId="6441AE4D" w14:textId="77777777" w:rsidR="00274692" w:rsidRPr="00EB2BF1" w:rsidRDefault="00274692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GB"/>
        </w:rPr>
      </w:pPr>
    </w:p>
    <w:p w14:paraId="64D4C5DD" w14:textId="357C06EF" w:rsidR="00DB7271" w:rsidRPr="00EB2BF1" w:rsidRDefault="008116F4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</w:pP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Attardo, S., Eisterhold, J., Hay, J., &amp; Poggi, I. (2003). Multimodal markers of irony and sarcasm. </w:t>
      </w:r>
      <w:r w:rsidRPr="00EB2BF1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  <w:t>HUMOR: International Journal of Humor Research,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 xml:space="preserve"> </w:t>
      </w:r>
      <w:r w:rsidRPr="00EB2BF1"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val="en-US"/>
        </w:rPr>
        <w:t>16</w:t>
      </w:r>
      <w:r w:rsidRPr="00EB2BF1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en-US"/>
        </w:rPr>
        <w:t>(2), 243-260</w:t>
      </w:r>
      <w:r w:rsidRPr="00EB2BF1"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  <w:t>.</w:t>
      </w:r>
    </w:p>
    <w:p w14:paraId="7222DB5C" w14:textId="449DAD75" w:rsidR="00DB7271" w:rsidRPr="00EB2BF1" w:rsidRDefault="00DB7271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2A7B3B24" w14:textId="3871F5CF" w:rsidR="009F0923" w:rsidRPr="009F0923" w:rsidRDefault="009F092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09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Attardo, S. (Ed.). (2017). </w:t>
      </w:r>
      <w:r w:rsidRPr="009F092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</w:t>
      </w:r>
      <w:r w:rsidRPr="009F092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outledge handbook of language and humor</w:t>
      </w:r>
      <w:r w:rsidRPr="009F09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Routledge</w:t>
      </w:r>
      <w:r w:rsidRPr="009F092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01431DD" w14:textId="77777777" w:rsidR="009F0923" w:rsidRPr="00EB2BF1" w:rsidRDefault="009F0923" w:rsidP="00EB2BF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720" w:hanging="720"/>
        <w:rPr>
          <w:rFonts w:ascii="Times New Roman" w:eastAsia="Arial Unicode MS" w:hAnsi="Times New Roman" w:cs="Times New Roman"/>
          <w:i/>
          <w:color w:val="000000" w:themeColor="text1"/>
          <w:sz w:val="24"/>
          <w:szCs w:val="24"/>
          <w:u w:color="000000"/>
          <w:bdr w:val="nil"/>
          <w:lang w:val="en-US"/>
        </w:rPr>
      </w:pPr>
    </w:p>
    <w:p w14:paraId="21AEE5D1" w14:textId="182BC3C0" w:rsidR="0051046A" w:rsidRPr="00EB2BF1" w:rsidRDefault="0051046A" w:rsidP="00EB2BF1">
      <w:pPr>
        <w:spacing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Beck, S., Clabaugh, S. E., Clark, R. A., Connelly </w:t>
      </w:r>
      <w:proofErr w:type="spellStart"/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Kosovski</w:t>
      </w:r>
      <w:proofErr w:type="spellEnd"/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 M., Daar, R., Hefner, V</w:t>
      </w:r>
      <w:r w:rsidR="00387048"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.,</w:t>
      </w:r>
      <w:r w:rsidR="000C55C4"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&amp;</w:t>
      </w: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Suri, R. (2007). Teasing among college men and women. </w:t>
      </w:r>
      <w:r w:rsidRPr="00EB2BF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Communication Studies, 58</w:t>
      </w: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(2), 157-172. </w:t>
      </w:r>
    </w:p>
    <w:p w14:paraId="62015D90" w14:textId="514F3F55" w:rsidR="00F2276F" w:rsidRPr="00EB2BF1" w:rsidRDefault="00F2276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27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Bell, N. D. (2005). Exploring L2 language play as an aid to SLL: A case study of </w:t>
      </w:r>
      <w:proofErr w:type="spellStart"/>
      <w:r w:rsidRPr="00F2276F">
        <w:rPr>
          <w:rFonts w:ascii="Times New Roman" w:eastAsia="Times New Roman" w:hAnsi="Times New Roman" w:cs="Times New Roman"/>
          <w:sz w:val="24"/>
          <w:szCs w:val="24"/>
          <w:lang w:val="en-US"/>
        </w:rPr>
        <w:t>humour</w:t>
      </w:r>
      <w:proofErr w:type="spellEnd"/>
      <w:r w:rsidRPr="00F227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NS–NNS interaction. </w:t>
      </w:r>
      <w:r w:rsidRPr="00F227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Applied Linguistics</w:t>
      </w:r>
      <w:r w:rsidRPr="00F2276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2276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F2276F">
        <w:rPr>
          <w:rFonts w:ascii="Times New Roman" w:eastAsia="Times New Roman" w:hAnsi="Times New Roman" w:cs="Times New Roman"/>
          <w:sz w:val="24"/>
          <w:szCs w:val="24"/>
          <w:lang w:val="en-US"/>
        </w:rPr>
        <w:t>(2), 192-218.</w:t>
      </w:r>
    </w:p>
    <w:p w14:paraId="683D7153" w14:textId="77777777" w:rsidR="00BC49E0" w:rsidRPr="00EB2BF1" w:rsidRDefault="00BC49E0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3E394D4D" w14:textId="204CC6C4" w:rsidR="00BC49E0" w:rsidRPr="00EB2BF1" w:rsidRDefault="00BC49E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49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Bell, N. D. (2009). Learning about and through humor in the second language classroom. </w:t>
      </w:r>
      <w:r w:rsidRPr="00BC49E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Language Teaching Research</w:t>
      </w:r>
      <w:r w:rsidRPr="00BC49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C49E0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BC49E0">
        <w:rPr>
          <w:rFonts w:ascii="Times New Roman" w:eastAsia="Times New Roman" w:hAnsi="Times New Roman" w:cs="Times New Roman"/>
          <w:sz w:val="24"/>
          <w:szCs w:val="24"/>
          <w:lang w:val="en-US"/>
        </w:rPr>
        <w:t>(3), 241-258.</w:t>
      </w:r>
      <w:r w:rsidR="00E71948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51CF829" w14:textId="77777777" w:rsidR="00BC49E0" w:rsidRPr="00BC49E0" w:rsidRDefault="00BC49E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E31091" w14:textId="69D609EE" w:rsidR="00DB7271" w:rsidRPr="00EB2BF1" w:rsidRDefault="00DB727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Bharti, S. K., </w:t>
      </w: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Vachha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Pradhan, R. K., Babu, K. S., &amp; Jena, S. K. (2016). Sarcastic sentiment detection in tweets streamed in real time: a big data approach.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Digital Communications and Networks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(3), 108-121.</w:t>
      </w:r>
    </w:p>
    <w:p w14:paraId="5347D669" w14:textId="77777777" w:rsidR="00DB7271" w:rsidRPr="00EB2BF1" w:rsidRDefault="00DB727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B351C0" w14:textId="4F7ADC76" w:rsidR="0051046A" w:rsidRPr="00EB2BF1" w:rsidRDefault="0051046A" w:rsidP="00EB2BF1">
      <w:pPr>
        <w:spacing w:line="240" w:lineRule="auto"/>
        <w:ind w:left="720" w:hanging="720"/>
        <w:rPr>
          <w:rFonts w:ascii="Times New Roman" w:eastAsia="Cambria" w:hAnsi="Times New Roman" w:cs="Times New Roman"/>
          <w:b/>
          <w:bCs/>
          <w:color w:val="000000" w:themeColor="text1"/>
          <w:kern w:val="36"/>
          <w:sz w:val="24"/>
          <w:szCs w:val="24"/>
          <w:lang w:val="en-NZ"/>
        </w:rPr>
      </w:pPr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Blythe, J. (2012). From passing-gesture to ‘true’ romance: Kin-based teasing in </w:t>
      </w:r>
      <w:proofErr w:type="spellStart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>Murriny</w:t>
      </w:r>
      <w:proofErr w:type="spellEnd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 Patha conversation. </w:t>
      </w:r>
      <w:r w:rsidRPr="00EB2BF1">
        <w:rPr>
          <w:rFonts w:ascii="Times New Roman" w:eastAsia="Cambria" w:hAnsi="Times New Roman" w:cs="Times New Roman"/>
          <w:bCs/>
          <w:i/>
          <w:color w:val="000000" w:themeColor="text1"/>
          <w:kern w:val="36"/>
          <w:sz w:val="24"/>
          <w:szCs w:val="24"/>
          <w:lang w:val="en-US"/>
        </w:rPr>
        <w:t>Journal of Pragmatics, 44</w:t>
      </w:r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(4), 508-528. </w:t>
      </w:r>
      <w:r w:rsidR="00313BC1"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 https://pure.mpg.de/rest/items/item_911614_7/component/file_1346637/content</w:t>
      </w:r>
    </w:p>
    <w:p w14:paraId="73540FE2" w14:textId="340F8298" w:rsidR="0051046A" w:rsidRPr="00EB2BF1" w:rsidRDefault="0051046A" w:rsidP="00EB2BF1">
      <w:pPr>
        <w:spacing w:line="240" w:lineRule="auto"/>
        <w:ind w:left="720" w:hanging="720"/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</w:rPr>
        <w:t xml:space="preserve">Bollmer, J. M., Harris, M. J., Milich, R., &amp; </w:t>
      </w:r>
      <w:proofErr w:type="spellStart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</w:rPr>
        <w:t>Georgesen</w:t>
      </w:r>
      <w:proofErr w:type="spellEnd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</w:rPr>
        <w:t xml:space="preserve">, J. C. (2003). </w:t>
      </w:r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Taking offence: Effects of personality and teasing history on </w:t>
      </w:r>
      <w:proofErr w:type="spellStart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>behavioural</w:t>
      </w:r>
      <w:proofErr w:type="spellEnd"/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 and emotional reactions to teasing. </w:t>
      </w:r>
      <w:r w:rsidRPr="00EB2BF1">
        <w:rPr>
          <w:rFonts w:ascii="Times New Roman" w:eastAsia="Cambria" w:hAnsi="Times New Roman" w:cs="Times New Roman"/>
          <w:bCs/>
          <w:i/>
          <w:color w:val="000000" w:themeColor="text1"/>
          <w:kern w:val="36"/>
          <w:sz w:val="24"/>
          <w:szCs w:val="24"/>
          <w:lang w:val="en-US"/>
        </w:rPr>
        <w:t>Journal of Personality, 71</w:t>
      </w:r>
      <w:r w:rsidRPr="00EB2BF1">
        <w:rPr>
          <w:rFonts w:ascii="Times New Roman" w:eastAsia="Cambria" w:hAnsi="Times New Roman" w:cs="Times New Roman"/>
          <w:bCs/>
          <w:color w:val="000000" w:themeColor="text1"/>
          <w:kern w:val="36"/>
          <w:sz w:val="24"/>
          <w:szCs w:val="24"/>
          <w:lang w:val="en-US"/>
        </w:rPr>
        <w:t xml:space="preserve">(4), 557-603. </w:t>
      </w:r>
    </w:p>
    <w:p w14:paraId="50E5697E" w14:textId="448F64A2" w:rsidR="00E7092A" w:rsidRPr="00EB2BF1" w:rsidRDefault="00E7092A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092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Brenneis, D. (1988). Language and disputing. </w:t>
      </w:r>
      <w:r w:rsidRPr="00E709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Annual Review of Anthropology</w:t>
      </w:r>
      <w:r w:rsidRPr="00E709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7092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E7092A">
        <w:rPr>
          <w:rFonts w:ascii="Times New Roman" w:eastAsia="Times New Roman" w:hAnsi="Times New Roman" w:cs="Times New Roman"/>
          <w:sz w:val="24"/>
          <w:szCs w:val="24"/>
          <w:lang w:val="en-US"/>
        </w:rPr>
        <w:t>, 221-237.</w:t>
      </w:r>
    </w:p>
    <w:p w14:paraId="4C148147" w14:textId="49B0663F" w:rsidR="00BE7F37" w:rsidRPr="00EB2BF1" w:rsidRDefault="00BE7F3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FBD65F" w14:textId="122035FC" w:rsidR="00BE7F37" w:rsidRPr="00BE7F37" w:rsidRDefault="00BE7F3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E7F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Brien, L. (2006). Teasing aside: LBHC maintains Crow language, culture. </w:t>
      </w:r>
      <w:r w:rsidRPr="00BE7F3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Tribal College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 Journal of American Indian Higher Education</w:t>
      </w:r>
      <w:r w:rsidRPr="00BE7F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E7F3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18</w:t>
      </w:r>
      <w:r w:rsidRPr="00BE7F37">
        <w:rPr>
          <w:rFonts w:ascii="Times New Roman" w:eastAsia="Times New Roman" w:hAnsi="Times New Roman" w:cs="Times New Roman"/>
          <w:sz w:val="24"/>
          <w:szCs w:val="24"/>
          <w:lang w:val="en-US"/>
        </w:rPr>
        <w:t>(2), 23</w:t>
      </w:r>
      <w:r w:rsidR="005E5480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-33</w:t>
      </w:r>
      <w:r w:rsidRPr="00BE7F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F4F567B" w14:textId="77777777" w:rsidR="00BE7F37" w:rsidRPr="00EB2BF1" w:rsidRDefault="00BE7F3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F248D5" w14:textId="080EEA87" w:rsidR="008661B3" w:rsidRPr="00EB2BF1" w:rsidRDefault="008661B3" w:rsidP="00EB2BF1">
      <w:pPr>
        <w:spacing w:after="0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Butler, C. (2007). From bite to nip: The dialogic construction of teases.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Texas Linguistic Forum, 50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22-34.</w:t>
      </w:r>
    </w:p>
    <w:p w14:paraId="3F47FD1B" w14:textId="47C5DA43" w:rsidR="00AA6B66" w:rsidRPr="00EB2BF1" w:rsidRDefault="00AA6B66" w:rsidP="00EB2BF1">
      <w:pPr>
        <w:spacing w:after="0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</w:p>
    <w:p w14:paraId="289382E0" w14:textId="2927E471" w:rsidR="00AA6B66" w:rsidRPr="00AA6B66" w:rsidRDefault="00AA6B6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20166060"/>
      <w:proofErr w:type="spellStart"/>
      <w:r w:rsidRPr="00AA6B66">
        <w:rPr>
          <w:rFonts w:ascii="Times New Roman" w:eastAsia="Times New Roman" w:hAnsi="Times New Roman" w:cs="Times New Roman"/>
          <w:sz w:val="24"/>
          <w:szCs w:val="24"/>
          <w:lang w:val="en-US"/>
        </w:rPr>
        <w:t>Cekaite</w:t>
      </w:r>
      <w:proofErr w:type="spellEnd"/>
      <w:r w:rsidRPr="00AA6B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Aronsson, K. (2005). Language play, a collaborative resource in children's L2 learning. </w:t>
      </w:r>
      <w:r w:rsidRPr="00AA6B6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Applied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</w:t>
      </w:r>
      <w:r w:rsidRPr="00AA6B6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inguistics</w:t>
      </w:r>
      <w:r w:rsidRPr="00AA6B6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A6B6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26</w:t>
      </w:r>
      <w:r w:rsidRPr="00AA6B66">
        <w:rPr>
          <w:rFonts w:ascii="Times New Roman" w:eastAsia="Times New Roman" w:hAnsi="Times New Roman" w:cs="Times New Roman"/>
          <w:sz w:val="24"/>
          <w:szCs w:val="24"/>
          <w:lang w:val="en-US"/>
        </w:rPr>
        <w:t>(2), 169-191.</w:t>
      </w:r>
      <w:r w:rsidR="008A4432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https://www.diva-portal.org/smash/get/diva2:22400/FULLTEXT02</w:t>
      </w:r>
    </w:p>
    <w:bookmarkEnd w:id="0"/>
    <w:p w14:paraId="3BE11DC6" w14:textId="11EEDE9F" w:rsidR="00AA2E78" w:rsidRPr="00EB2BF1" w:rsidRDefault="00AA2E7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7E50FD16" w14:textId="65257449" w:rsidR="00B51AFD" w:rsidRPr="00EB2BF1" w:rsidRDefault="00B51AFD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Chang, W. L. M., &amp; Haugh, M. (2020). The </w:t>
      </w:r>
      <w:proofErr w:type="spellStart"/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>metapragmatics</w:t>
      </w:r>
      <w:proofErr w:type="spellEnd"/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“teasing” in Taiwanese Chinese conversational </w:t>
      </w:r>
      <w:proofErr w:type="spellStart"/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>humour</w:t>
      </w:r>
      <w:proofErr w:type="spellEnd"/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B51A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The European Journal of </w:t>
      </w:r>
      <w:proofErr w:type="spellStart"/>
      <w:r w:rsidRPr="00B51A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Humour</w:t>
      </w:r>
      <w:proofErr w:type="spellEnd"/>
      <w:r w:rsidRPr="00B51A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Research</w:t>
      </w:r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51AF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</w:t>
      </w:r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>(4)</w:t>
      </w:r>
      <w:r w:rsidR="00842B76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, 7-20</w:t>
      </w:r>
      <w:r w:rsidRPr="00B51AF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8EAFCD1" w14:textId="19F1D823" w:rsidR="0090568B" w:rsidRPr="00EB2BF1" w:rsidRDefault="0090568B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FD4CDB" w14:textId="77777777" w:rsidR="0090568B" w:rsidRPr="0090568B" w:rsidRDefault="0090568B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5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Chang, W. L. M., Haugh, M., &amp; Su, H. Y. (2021). Taking it too far: the role of ideological discourses in contesting the limits of teasing and offence. </w:t>
      </w:r>
      <w:r w:rsidRPr="0090568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Pragmatics</w:t>
      </w:r>
      <w:r w:rsidRPr="009056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0568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31</w:t>
      </w:r>
      <w:r w:rsidRPr="0090568B">
        <w:rPr>
          <w:rFonts w:ascii="Times New Roman" w:eastAsia="Times New Roman" w:hAnsi="Times New Roman" w:cs="Times New Roman"/>
          <w:sz w:val="24"/>
          <w:szCs w:val="24"/>
          <w:lang w:val="en-US"/>
        </w:rPr>
        <w:t>(3), 382-405.</w:t>
      </w:r>
    </w:p>
    <w:p w14:paraId="13DF261F" w14:textId="77777777" w:rsidR="00B51AFD" w:rsidRPr="00EB2BF1" w:rsidRDefault="00B51AFD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6A021D3A" w14:textId="0D6E549C" w:rsidR="00F8318D" w:rsidRPr="00EB2BF1" w:rsidRDefault="00F8318D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Cheang, H. S., &amp; Pell, M. D. (2008). The sound of sarcasm.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Speech Communication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50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(5), 366-381.</w:t>
      </w:r>
    </w:p>
    <w:p w14:paraId="4A0E9A8B" w14:textId="77777777" w:rsidR="00F8318D" w:rsidRPr="00EB2BF1" w:rsidRDefault="00F8318D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96C323" w14:textId="5374FCAF" w:rsidR="00F8318D" w:rsidRPr="00EB2BF1" w:rsidRDefault="00BE2B1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Cheang, H. S., &amp; Pell, M. D. (2011). Recognizing sarcasm without language: A cross-linguistic study of English and Cantonese.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Pragmatics &amp; Cognition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(2), 203-223.</w:t>
      </w:r>
    </w:p>
    <w:p w14:paraId="7C6D96EF" w14:textId="77777777" w:rsidR="00BE2B18" w:rsidRPr="00EB2BF1" w:rsidRDefault="00BE2B1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463FFB4A" w14:textId="46BFF52C" w:rsidR="008661B3" w:rsidRPr="00EB2BF1" w:rsidRDefault="008661B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DiCioccio, R. L. (2010). The interactionist model of teasing communication. In T. A. </w:t>
      </w:r>
      <w:proofErr w:type="spellStart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Avtgis</w:t>
      </w:r>
      <w:proofErr w:type="spellEnd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&amp; A. S. </w:t>
      </w:r>
      <w:proofErr w:type="spellStart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Rancer</w:t>
      </w:r>
      <w:proofErr w:type="spellEnd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(Eds.), </w:t>
      </w:r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Arguments, </w:t>
      </w:r>
      <w:proofErr w:type="gramStart"/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>aggression</w:t>
      </w:r>
      <w:proofErr w:type="gramEnd"/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and conflict: New directions in theory and research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(pp. 340-355). Routledge.</w:t>
      </w:r>
    </w:p>
    <w:p w14:paraId="1F980EDE" w14:textId="77777777" w:rsidR="00592DEB" w:rsidRPr="00EB2BF1" w:rsidRDefault="00592DEB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277F0AFB" w14:textId="77777777" w:rsidR="007754E1" w:rsidRPr="00EB2BF1" w:rsidRDefault="007754E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Drew, P. (1987). Po-faced receipts of teases. </w:t>
      </w:r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>Linguistics, 25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, 219-253.</w:t>
      </w:r>
    </w:p>
    <w:p w14:paraId="4FD4F8BA" w14:textId="77777777" w:rsidR="007754E1" w:rsidRPr="00EB2BF1" w:rsidRDefault="007754E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3856E497" w14:textId="77777777" w:rsidR="00A0325F" w:rsidRPr="00EB2BF1" w:rsidRDefault="00A0325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  <w:proofErr w:type="spellStart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Dynel</w:t>
      </w:r>
      <w:proofErr w:type="spellEnd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, M. (2008). No aggression, only teasing: The pragmatics of teasing and banter. </w:t>
      </w:r>
      <w:r w:rsidRPr="00EB2B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 w:eastAsia="zh-CN"/>
        </w:rPr>
        <w:t>Lodz papers in pragmatics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 w:eastAsia="zh-CN"/>
        </w:rPr>
        <w:t>4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, 241–261.</w:t>
      </w:r>
    </w:p>
    <w:p w14:paraId="788C59B5" w14:textId="77777777" w:rsidR="00A0325F" w:rsidRPr="00EB2BF1" w:rsidRDefault="00A0325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3B5A6153" w14:textId="6C5A73C5" w:rsidR="008661B3" w:rsidRPr="00EB2BF1" w:rsidRDefault="008661B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Eisen</w:t>
      </w:r>
      <w:r w:rsidR="0060658D"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berg, A. R. (1986). Teasing: V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erbal play in two Mexicano homes. In B. B. </w:t>
      </w:r>
      <w:proofErr w:type="spellStart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>Schiefflin</w:t>
      </w:r>
      <w:proofErr w:type="spellEnd"/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&amp; E. Ochs (Eds.), </w:t>
      </w:r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>Language socialization across cultures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 (pp. 182-198). Cambridge University Press.</w:t>
      </w:r>
    </w:p>
    <w:p w14:paraId="15548EA3" w14:textId="77777777" w:rsidR="00851C7C" w:rsidRPr="00EB2BF1" w:rsidRDefault="00851C7C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146EF295" w14:textId="77777777" w:rsidR="008C3334" w:rsidRPr="00EB2BF1" w:rsidRDefault="008C3334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Farías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I. H., Patti, V., &amp; Rosso, P. (2016). Irony detection in twitter: The role of affective content.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ACM Transactions on Internet Technology (TOIT)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16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(3), 1-24.</w:t>
      </w:r>
    </w:p>
    <w:p w14:paraId="67F0C2C0" w14:textId="06787F23" w:rsidR="00B94D20" w:rsidRPr="00EB2BF1" w:rsidRDefault="00B94D2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NZ" w:eastAsia="zh-CN"/>
        </w:rPr>
      </w:pPr>
    </w:p>
    <w:p w14:paraId="063CFA5C" w14:textId="362389FD" w:rsidR="00231E63" w:rsidRPr="00231E63" w:rsidRDefault="00231E6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lk120165583"/>
      <w:r w:rsidRPr="00231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Friedman, D. A. (1999). Teasing as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231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edagogy in a Russian as a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231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oreign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231E6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anguage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231E63">
        <w:rPr>
          <w:rFonts w:ascii="Times New Roman" w:eastAsia="Times New Roman" w:hAnsi="Times New Roman" w:cs="Times New Roman"/>
          <w:sz w:val="24"/>
          <w:szCs w:val="24"/>
          <w:lang w:val="en-US"/>
        </w:rPr>
        <w:t>lass.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ERIC Document </w:t>
      </w:r>
      <w:r w:rsidR="00D344C1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435 177. https://files.eric.ed.gov/fulltext/ED435177.pdf</w:t>
      </w:r>
    </w:p>
    <w:bookmarkEnd w:id="1"/>
    <w:p w14:paraId="57B2145E" w14:textId="77777777" w:rsidR="00231E63" w:rsidRPr="00EB2BF1" w:rsidRDefault="00231E6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NZ" w:eastAsia="zh-CN"/>
        </w:rPr>
      </w:pPr>
    </w:p>
    <w:p w14:paraId="06CDF77C" w14:textId="02B0EF78" w:rsidR="005E5480" w:rsidRPr="00EB2BF1" w:rsidRDefault="005E5480" w:rsidP="00EB2B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BF1">
        <w:rPr>
          <w:rFonts w:ascii="Times New Roman" w:hAnsi="Times New Roman" w:cs="Times New Roman"/>
          <w:sz w:val="24"/>
          <w:szCs w:val="24"/>
        </w:rPr>
        <w:t xml:space="preserve">Garrett M., Garrett J., Torres-Rivera E., Wilbur M., Roberts-Wilbur J. (2005). Laughing it up: Native American </w:t>
      </w:r>
      <w:proofErr w:type="spellStart"/>
      <w:r w:rsidRPr="00EB2BF1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EB2BF1">
        <w:rPr>
          <w:rFonts w:ascii="Times New Roman" w:hAnsi="Times New Roman" w:cs="Times New Roman"/>
          <w:sz w:val="24"/>
          <w:szCs w:val="24"/>
        </w:rPr>
        <w:t xml:space="preserve"> as spiritual tradition. </w:t>
      </w:r>
      <w:r w:rsidRPr="00EB2BF1">
        <w:rPr>
          <w:rStyle w:val="Emphasis"/>
          <w:rFonts w:ascii="Times New Roman" w:hAnsi="Times New Roman" w:cs="Times New Roman"/>
          <w:sz w:val="24"/>
          <w:szCs w:val="24"/>
        </w:rPr>
        <w:t>Journal of Multicultural Counse</w:t>
      </w:r>
      <w:r w:rsidR="001325D2">
        <w:rPr>
          <w:rStyle w:val="Emphasis"/>
          <w:rFonts w:ascii="Times New Roman" w:hAnsi="Times New Roman" w:cs="Times New Roman"/>
          <w:sz w:val="24"/>
          <w:szCs w:val="24"/>
        </w:rPr>
        <w:t>l</w:t>
      </w:r>
      <w:r w:rsidRPr="00EB2BF1">
        <w:rPr>
          <w:rStyle w:val="Emphasis"/>
          <w:rFonts w:ascii="Times New Roman" w:hAnsi="Times New Roman" w:cs="Times New Roman"/>
          <w:sz w:val="24"/>
          <w:szCs w:val="24"/>
        </w:rPr>
        <w:t>ling and Development</w:t>
      </w:r>
      <w:r w:rsidRPr="00EB2BF1">
        <w:rPr>
          <w:rFonts w:ascii="Times New Roman" w:hAnsi="Times New Roman" w:cs="Times New Roman"/>
          <w:sz w:val="24"/>
          <w:szCs w:val="24"/>
        </w:rPr>
        <w:t>, 33, 194-204.</w:t>
      </w:r>
    </w:p>
    <w:p w14:paraId="251C4C7B" w14:textId="77777777" w:rsidR="005E5480" w:rsidRPr="00EB2BF1" w:rsidRDefault="005E548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5F7C85B3" w14:textId="78C3B399" w:rsidR="008661B3" w:rsidRPr="00EB2BF1" w:rsidRDefault="008661B3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Geyer, N. (2010). Teasing and ambivalent face in Japanese multi-party discourse. </w:t>
      </w:r>
      <w:r w:rsidRPr="00EB2BF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zh-CN"/>
        </w:rPr>
        <w:t>Journal of Pragmatics, 42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  <w:t xml:space="preserve">, 2120-2130. </w:t>
      </w:r>
    </w:p>
    <w:p w14:paraId="70881069" w14:textId="0365394A" w:rsidR="00B936D6" w:rsidRPr="00EB2BF1" w:rsidRDefault="00B936D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560C0E49" w14:textId="77777777" w:rsidR="009553A6" w:rsidRPr="009553A6" w:rsidRDefault="009553A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5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Goddard, C. (2018). “Joking, kidding, teasing”: Slippery categories for cross-cultural comparison but key words for understanding Anglo conversational humor. </w:t>
      </w:r>
      <w:r w:rsidRPr="009553A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Intercultural Pragmatics</w:t>
      </w:r>
      <w:r w:rsidRPr="009553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553A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9553A6">
        <w:rPr>
          <w:rFonts w:ascii="Times New Roman" w:eastAsia="Times New Roman" w:hAnsi="Times New Roman" w:cs="Times New Roman"/>
          <w:sz w:val="24"/>
          <w:szCs w:val="24"/>
          <w:lang w:val="en-US"/>
        </w:rPr>
        <w:t>(4), 487-514.</w:t>
      </w:r>
    </w:p>
    <w:p w14:paraId="5D5378B0" w14:textId="77777777" w:rsidR="009553A6" w:rsidRPr="00EB2BF1" w:rsidRDefault="009553A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434F2E87" w14:textId="1AEF5B1C" w:rsidR="00B936D6" w:rsidRPr="00EB2BF1" w:rsidRDefault="00B936D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936D6">
        <w:rPr>
          <w:rFonts w:ascii="Times New Roman" w:eastAsia="Times New Roman" w:hAnsi="Times New Roman" w:cs="Times New Roman"/>
          <w:sz w:val="24"/>
          <w:szCs w:val="24"/>
          <w:lang w:val="en-US"/>
        </w:rPr>
        <w:t>Gradin</w:t>
      </w:r>
      <w:proofErr w:type="spellEnd"/>
      <w:r w:rsidRPr="00B936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Franzén, A., &amp; Aronsson, K. (2013). Teasing, laughing and disciplinary humor: Staff–youth interaction in detention home treatment. </w:t>
      </w:r>
      <w:r w:rsidRPr="00B936D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Discourse Studies</w:t>
      </w:r>
      <w:r w:rsidRPr="00B936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B936D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B936D6">
        <w:rPr>
          <w:rFonts w:ascii="Times New Roman" w:eastAsia="Times New Roman" w:hAnsi="Times New Roman" w:cs="Times New Roman"/>
          <w:sz w:val="24"/>
          <w:szCs w:val="24"/>
          <w:lang w:val="en-US"/>
        </w:rPr>
        <w:t>(2), 167-183.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https://www.diva-portal.org/smash/get/diva2:612621/FULLTEXT01.pdf</w:t>
      </w:r>
    </w:p>
    <w:p w14:paraId="7667AC0A" w14:textId="77777777" w:rsidR="00B936D6" w:rsidRPr="00EB2BF1" w:rsidRDefault="00B936D6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zh-CN"/>
        </w:rPr>
      </w:pPr>
    </w:p>
    <w:p w14:paraId="4791BF0E" w14:textId="36826218" w:rsidR="00E42312" w:rsidRPr="00EB2BF1" w:rsidRDefault="00E4231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Haiman, J. (1998).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Talk is cheap: Sarcasm, alienation, and the evolution of language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. Oxford University Press on Demand.</w:t>
      </w:r>
    </w:p>
    <w:p w14:paraId="42FA02D1" w14:textId="77777777" w:rsidR="00E42312" w:rsidRPr="00EB2BF1" w:rsidRDefault="00E4231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FD26CF" w14:textId="21D6C6B5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Harwood, D. (2010). The phenomenon of sibling teasing: Three mothers’ perceptions of their children’s teasing </w:t>
      </w:r>
      <w:proofErr w:type="spellStart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behaviours</w:t>
      </w:r>
      <w:proofErr w:type="spellEnd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Journal of Research in Childhood Education, 24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(4), 366-385. </w:t>
      </w:r>
    </w:p>
    <w:p w14:paraId="44C68866" w14:textId="77777777" w:rsidR="00827B05" w:rsidRPr="00EB2BF1" w:rsidRDefault="00827B05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Haugh, M. (2016). “Just kidding”: Teasing and claims to non-serious intent. </w:t>
      </w:r>
      <w:r w:rsidRPr="00EB2B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Journal of Pragmatics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95</w:t>
      </w:r>
      <w:r w:rsidRPr="00EB2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120-136.</w:t>
      </w:r>
    </w:p>
    <w:p w14:paraId="0F6B898D" w14:textId="22CAB253" w:rsidR="00827B05" w:rsidRPr="00EB2BF1" w:rsidRDefault="00827B05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29FEBF35" w14:textId="17FED70C" w:rsidR="00287892" w:rsidRPr="00EB2BF1" w:rsidRDefault="0028789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892">
        <w:rPr>
          <w:rFonts w:ascii="Times New Roman" w:eastAsia="Times New Roman" w:hAnsi="Times New Roman" w:cs="Times New Roman"/>
          <w:sz w:val="24"/>
          <w:szCs w:val="24"/>
          <w:lang w:val="en-US"/>
        </w:rPr>
        <w:t>Haugh, M. (2017). Teasing. In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Attardo (Ed.),</w:t>
      </w:r>
      <w:r w:rsidRPr="00287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8789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Routledge handbook of language and humor</w:t>
      </w:r>
      <w:r w:rsidRPr="0028789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204-218). Routledge.</w:t>
      </w:r>
    </w:p>
    <w:p w14:paraId="268CB3CA" w14:textId="77777777" w:rsidR="007F184B" w:rsidRPr="00EB2BF1" w:rsidRDefault="007F184B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94C30B" w14:textId="7EDA0A58" w:rsidR="00541C51" w:rsidRPr="00EB2BF1" w:rsidRDefault="00541C51" w:rsidP="00EB2B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BF1">
        <w:rPr>
          <w:rFonts w:ascii="Times New Roman" w:hAnsi="Times New Roman" w:cs="Times New Roman"/>
          <w:sz w:val="24"/>
          <w:szCs w:val="24"/>
        </w:rPr>
        <w:t xml:space="preserve">Haugh, M., &amp; </w:t>
      </w:r>
      <w:proofErr w:type="spellStart"/>
      <w:r w:rsidRPr="00EB2BF1">
        <w:rPr>
          <w:rFonts w:ascii="Times New Roman" w:hAnsi="Times New Roman" w:cs="Times New Roman"/>
          <w:sz w:val="24"/>
          <w:szCs w:val="24"/>
        </w:rPr>
        <w:t>Pillet</w:t>
      </w:r>
      <w:proofErr w:type="spellEnd"/>
      <w:r w:rsidRPr="00EB2BF1">
        <w:rPr>
          <w:rFonts w:ascii="Times New Roman" w:hAnsi="Times New Roman" w:cs="Times New Roman"/>
          <w:sz w:val="24"/>
          <w:szCs w:val="24"/>
        </w:rPr>
        <w:t xml:space="preserve">-Shore, D. (2018). Getting to know you: Teasing as an invitation to intimacy in initial interactions. </w:t>
      </w:r>
      <w:r w:rsidRPr="00EB2BF1">
        <w:rPr>
          <w:rFonts w:ascii="Times New Roman" w:hAnsi="Times New Roman" w:cs="Times New Roman"/>
          <w:i/>
          <w:iCs/>
          <w:sz w:val="24"/>
          <w:szCs w:val="24"/>
        </w:rPr>
        <w:t>Discourse Studies</w:t>
      </w:r>
      <w:r w:rsidRPr="00EB2BF1">
        <w:rPr>
          <w:rFonts w:ascii="Times New Roman" w:hAnsi="Times New Roman" w:cs="Times New Roman"/>
          <w:sz w:val="24"/>
          <w:szCs w:val="24"/>
        </w:rPr>
        <w:t xml:space="preserve">, </w:t>
      </w:r>
      <w:r w:rsidRPr="00EB2BF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EB2BF1">
        <w:rPr>
          <w:rFonts w:ascii="Times New Roman" w:hAnsi="Times New Roman" w:cs="Times New Roman"/>
          <w:sz w:val="24"/>
          <w:szCs w:val="24"/>
        </w:rPr>
        <w:t>(2), 246-269.</w:t>
      </w:r>
    </w:p>
    <w:p w14:paraId="0DCBDA7E" w14:textId="6089C573" w:rsidR="007F184B" w:rsidRPr="00EB2BF1" w:rsidRDefault="007F184B" w:rsidP="00EB2B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77385" w14:textId="577CF418" w:rsidR="007F184B" w:rsidRPr="007F184B" w:rsidRDefault="007F184B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F18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Haviland, J. B. (1986). ‘Con buenos chiles’: Talk, targets and teasing in </w:t>
      </w:r>
      <w:proofErr w:type="spellStart"/>
      <w:r w:rsidRPr="007F184B">
        <w:rPr>
          <w:rFonts w:ascii="Times New Roman" w:eastAsia="Times New Roman" w:hAnsi="Times New Roman" w:cs="Times New Roman"/>
          <w:sz w:val="24"/>
          <w:szCs w:val="24"/>
          <w:lang w:val="en-US"/>
        </w:rPr>
        <w:t>Zinacantán</w:t>
      </w:r>
      <w:proofErr w:type="spellEnd"/>
      <w:r w:rsidRPr="007F18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F184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Text-Interdisciplinary Journal for the Study of Discourse</w:t>
      </w:r>
      <w:r w:rsidRPr="007F184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F184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</w:t>
      </w:r>
      <w:r w:rsidRPr="007F184B">
        <w:rPr>
          <w:rFonts w:ascii="Times New Roman" w:eastAsia="Times New Roman" w:hAnsi="Times New Roman" w:cs="Times New Roman"/>
          <w:sz w:val="24"/>
          <w:szCs w:val="24"/>
          <w:lang w:val="en-US"/>
        </w:rPr>
        <w:t>(3), 249-282.</w:t>
      </w:r>
      <w:r w:rsidR="00937E4B"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https://pages.ucsd.edu/~jhaviland/Publications/Chiles.pdf</w:t>
      </w:r>
    </w:p>
    <w:p w14:paraId="5527F185" w14:textId="77777777" w:rsidR="00287892" w:rsidRPr="00EB2BF1" w:rsidRDefault="0028789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2B889E32" w14:textId="7EE55184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Heisterkamp, B. L., &amp; Alberts, J. K. (2000). 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Control and desire: Identity formation through teasing among gay men and lesbians.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Communication Studies, 51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(4), 388-403.</w:t>
      </w:r>
    </w:p>
    <w:p w14:paraId="3E753528" w14:textId="40DAF972" w:rsidR="003C0045" w:rsidRPr="00EB2BF1" w:rsidRDefault="003C0045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hAnsi="Times New Roman" w:cs="Times New Roman"/>
          <w:sz w:val="24"/>
          <w:szCs w:val="24"/>
        </w:rPr>
        <w:t xml:space="preserve">Herring R., </w:t>
      </w:r>
      <w:proofErr w:type="spellStart"/>
      <w:r w:rsidRPr="00EB2BF1">
        <w:rPr>
          <w:rFonts w:ascii="Times New Roman" w:hAnsi="Times New Roman" w:cs="Times New Roman"/>
          <w:sz w:val="24"/>
          <w:szCs w:val="24"/>
        </w:rPr>
        <w:t>Meggert</w:t>
      </w:r>
      <w:proofErr w:type="spellEnd"/>
      <w:r w:rsidRPr="00EB2BF1">
        <w:rPr>
          <w:rFonts w:ascii="Times New Roman" w:hAnsi="Times New Roman" w:cs="Times New Roman"/>
          <w:sz w:val="24"/>
          <w:szCs w:val="24"/>
        </w:rPr>
        <w:t xml:space="preserve"> S. (1994). The use of </w:t>
      </w:r>
      <w:proofErr w:type="spellStart"/>
      <w:r w:rsidRPr="00EB2BF1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EB2BF1">
        <w:rPr>
          <w:rFonts w:ascii="Times New Roman" w:hAnsi="Times New Roman" w:cs="Times New Roman"/>
          <w:sz w:val="24"/>
          <w:szCs w:val="24"/>
        </w:rPr>
        <w:t xml:space="preserve"> as a counse</w:t>
      </w:r>
      <w:r w:rsidR="00E408C8" w:rsidRPr="00EB2BF1">
        <w:rPr>
          <w:rFonts w:ascii="Times New Roman" w:hAnsi="Times New Roman" w:cs="Times New Roman"/>
          <w:sz w:val="24"/>
          <w:szCs w:val="24"/>
        </w:rPr>
        <w:t>l</w:t>
      </w:r>
      <w:r w:rsidRPr="00EB2BF1">
        <w:rPr>
          <w:rFonts w:ascii="Times New Roman" w:hAnsi="Times New Roman" w:cs="Times New Roman"/>
          <w:sz w:val="24"/>
          <w:szCs w:val="24"/>
        </w:rPr>
        <w:t xml:space="preserve">lor strategy with Native American Indian children. </w:t>
      </w:r>
      <w:r w:rsidRPr="00EB2BF1">
        <w:rPr>
          <w:rStyle w:val="Emphasis"/>
          <w:rFonts w:ascii="Times New Roman" w:hAnsi="Times New Roman" w:cs="Times New Roman"/>
          <w:sz w:val="24"/>
          <w:szCs w:val="24"/>
        </w:rPr>
        <w:t>Elementary School Guidance &amp; Counse</w:t>
      </w:r>
      <w:r w:rsidR="00E408C8" w:rsidRPr="00EB2BF1">
        <w:rPr>
          <w:rStyle w:val="Emphasis"/>
          <w:rFonts w:ascii="Times New Roman" w:hAnsi="Times New Roman" w:cs="Times New Roman"/>
          <w:sz w:val="24"/>
          <w:szCs w:val="24"/>
        </w:rPr>
        <w:t>l</w:t>
      </w:r>
      <w:r w:rsidRPr="00EB2BF1">
        <w:rPr>
          <w:rStyle w:val="Emphasis"/>
          <w:rFonts w:ascii="Times New Roman" w:hAnsi="Times New Roman" w:cs="Times New Roman"/>
          <w:sz w:val="24"/>
          <w:szCs w:val="24"/>
        </w:rPr>
        <w:t>ling</w:t>
      </w:r>
      <w:r w:rsidRPr="00EB2BF1">
        <w:rPr>
          <w:rFonts w:ascii="Times New Roman" w:hAnsi="Times New Roman" w:cs="Times New Roman"/>
          <w:sz w:val="24"/>
          <w:szCs w:val="24"/>
        </w:rPr>
        <w:t>, 29, 67-77.</w:t>
      </w:r>
    </w:p>
    <w:p w14:paraId="754A3414" w14:textId="77777777" w:rsidR="00AD3E6B" w:rsidRPr="00EB2BF1" w:rsidRDefault="00D01DFA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Janes, L., &amp; Olson, J. (2000). Jeer pressure: The behavioral effects of observing ridicule of others.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Personality and Social Psychology Bulletin,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26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(4), 474-485.</w:t>
      </w:r>
    </w:p>
    <w:p w14:paraId="12BC64E6" w14:textId="54E521B0" w:rsidR="00AD3E6B" w:rsidRPr="00AD3E6B" w:rsidRDefault="00AD3E6B" w:rsidP="00EB2BF1">
      <w:pPr>
        <w:spacing w:after="100" w:afterAutospacing="1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3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Johnsen, R. V. (2020). Teasing and policing in a multilingual family—Negotiating and subverting norms and social hierarchies. </w:t>
      </w:r>
      <w:r w:rsidRPr="00AD3E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Pragmatics</w:t>
      </w:r>
      <w:r w:rsidRPr="00AD3E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D3E6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158</w:t>
      </w:r>
      <w:r w:rsidRPr="00AD3E6B">
        <w:rPr>
          <w:rFonts w:ascii="Times New Roman" w:eastAsia="Times New Roman" w:hAnsi="Times New Roman" w:cs="Times New Roman"/>
          <w:sz w:val="24"/>
          <w:szCs w:val="24"/>
          <w:lang w:val="en-US"/>
        </w:rPr>
        <w:t>, 1-12.</w:t>
      </w:r>
    </w:p>
    <w:p w14:paraId="251CEA2E" w14:textId="2806853E" w:rsidR="00155B4F" w:rsidRPr="00EB2BF1" w:rsidRDefault="00155B4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Joshi, A., Bhattacharyya, P., &amp; Carman, M. J. (2017). Automatic sarcasm detection: A survey.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ACM Computing Surveys (CSUR)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50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(5), 1-22.</w:t>
      </w:r>
    </w:p>
    <w:p w14:paraId="1D3273A4" w14:textId="77777777" w:rsidR="00155B4F" w:rsidRPr="00EB2BF1" w:rsidRDefault="00155B4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890D4D" w14:textId="4EE33677" w:rsidR="00FC4B78" w:rsidRPr="00EB2BF1" w:rsidRDefault="00FC4B7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Justo, R., Alcaide, J. M., Torres, M. I., &amp; Walker, M. (2018). Detection of sarcasm and nastiness: </w:t>
      </w:r>
      <w:proofErr w:type="gram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proofErr w:type="gram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resources for Spanish language.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Cognitive Computation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(6), 1135-1151.</w:t>
      </w:r>
    </w:p>
    <w:p w14:paraId="6E958F02" w14:textId="6F73753E" w:rsidR="00FC4B78" w:rsidRPr="00EB2BF1" w:rsidRDefault="00FC4B7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06C61E" w14:textId="77777777" w:rsidR="00D344C1" w:rsidRPr="00D344C1" w:rsidRDefault="00D344C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Kádár, D. Z., &amp; Szalai, A. (2020). The </w:t>
      </w:r>
      <w:proofErr w:type="spellStart"/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>socialisation</w:t>
      </w:r>
      <w:proofErr w:type="spellEnd"/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interactional rituals: A case study of ritual cursing as a form of teasing in Romani.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Pragmatics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30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>(1), 15-39.</w:t>
      </w:r>
    </w:p>
    <w:p w14:paraId="3B65B7DF" w14:textId="77777777" w:rsidR="00D344C1" w:rsidRPr="00EB2BF1" w:rsidRDefault="00D344C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6A4E66" w14:textId="77435EB7" w:rsidR="002B759F" w:rsidRPr="00EB2BF1" w:rsidRDefault="002B759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Katz, A. N., Blasko, D. G., &amp; Kazmerski, V. A. (2004). Saying what you don't mean: Social influences on sarcastic language processing.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Current Directions in Psychological Science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(5), 186-189.</w:t>
      </w:r>
    </w:p>
    <w:p w14:paraId="648A2ACD" w14:textId="2BA069F3" w:rsidR="002B759F" w:rsidRPr="00EB2BF1" w:rsidRDefault="002B759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0D5975" w14:textId="6C9BBDAB" w:rsidR="00E408C8" w:rsidRPr="00EB2BF1" w:rsidRDefault="00E408C8" w:rsidP="00EB2BF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BF1">
        <w:rPr>
          <w:rFonts w:ascii="Times New Roman" w:hAnsi="Times New Roman" w:cs="Times New Roman"/>
          <w:sz w:val="24"/>
          <w:szCs w:val="24"/>
        </w:rPr>
        <w:t xml:space="preserve">Kelley D. (2013). “Coyote was going there </w:t>
      </w:r>
      <w:proofErr w:type="gramStart"/>
      <w:r w:rsidRPr="00EB2BF1">
        <w:rPr>
          <w:rFonts w:ascii="Times New Roman" w:hAnsi="Times New Roman" w:cs="Times New Roman"/>
          <w:sz w:val="24"/>
          <w:szCs w:val="24"/>
        </w:rPr>
        <w:t>. . . ”</w:t>
      </w:r>
      <w:proofErr w:type="gramEnd"/>
      <w:r w:rsidRPr="00EB2BF1">
        <w:rPr>
          <w:rFonts w:ascii="Times New Roman" w:hAnsi="Times New Roman" w:cs="Times New Roman"/>
          <w:sz w:val="24"/>
          <w:szCs w:val="24"/>
        </w:rPr>
        <w:t xml:space="preserve">: The role of </w:t>
      </w:r>
      <w:proofErr w:type="spellStart"/>
      <w:r w:rsidRPr="00EB2BF1">
        <w:rPr>
          <w:rFonts w:ascii="Times New Roman" w:hAnsi="Times New Roman" w:cs="Times New Roman"/>
          <w:sz w:val="24"/>
          <w:szCs w:val="24"/>
        </w:rPr>
        <w:t>humor</w:t>
      </w:r>
      <w:proofErr w:type="spellEnd"/>
      <w:r w:rsidRPr="00EB2BF1">
        <w:rPr>
          <w:rFonts w:ascii="Times New Roman" w:hAnsi="Times New Roman" w:cs="Times New Roman"/>
          <w:sz w:val="24"/>
          <w:szCs w:val="24"/>
        </w:rPr>
        <w:t xml:space="preserve"> in sacred narrative and performance. </w:t>
      </w:r>
      <w:r w:rsidRPr="00EB2BF1">
        <w:rPr>
          <w:rStyle w:val="Emphasis"/>
          <w:rFonts w:ascii="Times New Roman" w:hAnsi="Times New Roman" w:cs="Times New Roman"/>
          <w:sz w:val="24"/>
          <w:szCs w:val="24"/>
        </w:rPr>
        <w:t>International Journal of Religion and Spirituality in Society</w:t>
      </w:r>
      <w:r w:rsidRPr="00EB2BF1">
        <w:rPr>
          <w:rFonts w:ascii="Times New Roman" w:hAnsi="Times New Roman" w:cs="Times New Roman"/>
          <w:sz w:val="24"/>
          <w:szCs w:val="24"/>
        </w:rPr>
        <w:t>, 3, 15-24.</w:t>
      </w:r>
    </w:p>
    <w:p w14:paraId="2DC83BB0" w14:textId="77777777" w:rsidR="00E408C8" w:rsidRPr="00EB2BF1" w:rsidRDefault="00E408C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9C32DB" w14:textId="38166696" w:rsidR="00441E33" w:rsidRPr="00EB2BF1" w:rsidRDefault="00441E33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Keltner, D., Capps, L., Kring, A., Young, R., &amp; </w:t>
      </w:r>
      <w:proofErr w:type="spellStart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Heerey</w:t>
      </w:r>
      <w:proofErr w:type="spellEnd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E.</w:t>
      </w:r>
      <w:r w:rsidR="00AD2962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(2001). Just teasing: A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conceptual analysis and empirical review.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Psychological Bulletin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127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229-248.</w:t>
      </w:r>
    </w:p>
    <w:p w14:paraId="4057E043" w14:textId="77777777" w:rsidR="00441E33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Keltner, D., Young, R. C., </w:t>
      </w:r>
      <w:proofErr w:type="spellStart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Heerey</w:t>
      </w:r>
      <w:proofErr w:type="spellEnd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, E. A., Oemig, C., &amp; Monarch, N., D. (1998). Teasing in hierarchical and intimate relations.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Journal of Personality and Social Psychology, 75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(5), 1231-1247.</w:t>
      </w:r>
    </w:p>
    <w:p w14:paraId="2F9A4C6D" w14:textId="3A5FCC3E" w:rsidR="00BD5D89" w:rsidRPr="00EB2BF1" w:rsidRDefault="00057043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Kim, J. (2014). How Korean EFL learners understand sarcasm in L2 English.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Journal of Pragmatics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60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193-206.</w:t>
      </w:r>
    </w:p>
    <w:p w14:paraId="61792178" w14:textId="58DF7D1F" w:rsidR="00D344C1" w:rsidRDefault="00D344C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Kontio, J. (2017). Making fun of language use: Teasing practices and hybrid language forms in auto mechanic student peer interactions.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Linguistics and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ducation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37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>, 22-31.</w:t>
      </w:r>
    </w:p>
    <w:p w14:paraId="10D006C1" w14:textId="77777777" w:rsidR="001325D2" w:rsidRPr="00D344C1" w:rsidRDefault="001325D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53621B" w14:textId="0CC6543C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Kowalski, R. M.</w:t>
      </w:r>
      <w:r w:rsidR="001A4A03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(2000). ‘I was only kidding!’ 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Victims’ and perpetrators’ perceptions of teasing.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Personality and Social Psychology Bulletin, 26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(2), 231-241. </w:t>
      </w:r>
    </w:p>
    <w:p w14:paraId="3FE783FE" w14:textId="77777777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Kowalski, R. M. (2004). Proneness to, perceptions of, and responses to teasing: The </w:t>
      </w:r>
      <w:r w:rsidR="001A4A03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influence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of both intrapersonal and interpersonal factors.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European Journal of Personality, 18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331-349.</w:t>
      </w:r>
      <w:r w:rsidRPr="00EB2BF1"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2FBF8D7A" w14:textId="205C337A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Kowalski, R. M., Howerton, E., &amp; McKenzie, M. (2007). Permitted disrespect: Teasing in interpersonal interactions. In R. M. Kowalski (Ed.),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 xml:space="preserve">Behaving badly: </w:t>
      </w:r>
      <w:proofErr w:type="gramStart"/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Averse</w:t>
      </w:r>
      <w:proofErr w:type="gramEnd"/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behaviours</w:t>
      </w:r>
      <w:proofErr w:type="spellEnd"/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 xml:space="preserve"> in interpersonal relationships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(pp. 177-202). American Psychological Association.</w:t>
      </w:r>
    </w:p>
    <w:p w14:paraId="62A351DE" w14:textId="77777777" w:rsidR="005D5609" w:rsidRPr="00EB2BF1" w:rsidRDefault="005D5609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Kruger, J., Gordon, C. L., &amp; Kuban, J. (2006). Intentions in teasing: When “just kidding” just isn’t good enough.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Journal of Personality and Social Psychology, 90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(3), 412-425. </w:t>
      </w:r>
    </w:p>
    <w:p w14:paraId="2E88959B" w14:textId="77777777" w:rsidR="005D5609" w:rsidRPr="00EB2BF1" w:rsidRDefault="005D5609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48E01A9F" w14:textId="4EA9B707" w:rsidR="00692DE3" w:rsidRPr="00EB2BF1" w:rsidRDefault="00692DE3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Lampert, M.</w:t>
      </w:r>
      <w:r w:rsidR="00BE2B18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D., &amp; Ervin- Tripp, S.</w:t>
      </w:r>
      <w:r w:rsidR="001A4A03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M. (2006). Risky laughter: Teasing and self-directed joking among male and female friends.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US"/>
        </w:rPr>
        <w:t>Journal of Pragmatics, 38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, 51-72.</w:t>
      </w:r>
      <w:r w:rsidR="009A21C7"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8C192D5" w14:textId="20AC5405" w:rsidR="00E71948" w:rsidRPr="00EB2BF1" w:rsidRDefault="00E7194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19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Langevin, M. (2002). Helping children deal with teasing and bullying. </w:t>
      </w:r>
      <w:r w:rsidRPr="00E719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Perspectives on Fluency and Fluency Disorders</w:t>
      </w:r>
      <w:r w:rsidRPr="00E719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71948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E71948">
        <w:rPr>
          <w:rFonts w:ascii="Times New Roman" w:eastAsia="Times New Roman" w:hAnsi="Times New Roman" w:cs="Times New Roman"/>
          <w:sz w:val="24"/>
          <w:szCs w:val="24"/>
          <w:lang w:val="en-US"/>
        </w:rPr>
        <w:t>(3), 10-14.</w:t>
      </w:r>
    </w:p>
    <w:p w14:paraId="0E2009BA" w14:textId="77777777" w:rsidR="00E71948" w:rsidRPr="00E71948" w:rsidRDefault="00E71948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67C811" w14:textId="6346C1D1" w:rsidR="006D10A1" w:rsidRPr="00EB2BF1" w:rsidRDefault="006D10A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D1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Langevin, M., &amp; Bortnick, K. (1998). Teasing/bullying experienced by children who stutter: Toward development of a questionnaire. </w:t>
      </w:r>
      <w:r w:rsidRPr="006D10A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Contemporary Issues in Communication Science and Disorders</w:t>
      </w:r>
      <w:r w:rsidRPr="006D10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D10A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6D10A1">
        <w:rPr>
          <w:rFonts w:ascii="Times New Roman" w:eastAsia="Times New Roman" w:hAnsi="Times New Roman" w:cs="Times New Roman"/>
          <w:sz w:val="24"/>
          <w:szCs w:val="24"/>
          <w:lang w:val="en-US"/>
        </w:rPr>
        <w:t>, 8-20.</w:t>
      </w:r>
    </w:p>
    <w:p w14:paraId="1303D245" w14:textId="77777777" w:rsidR="006D10A1" w:rsidRPr="006D10A1" w:rsidRDefault="006D10A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3F42E2" w14:textId="75FD0B49" w:rsidR="00E734A7" w:rsidRPr="00EB2BF1" w:rsidRDefault="00E734A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34A7">
        <w:rPr>
          <w:rFonts w:ascii="Times New Roman" w:eastAsia="Times New Roman" w:hAnsi="Times New Roman" w:cs="Times New Roman"/>
          <w:sz w:val="24"/>
          <w:szCs w:val="24"/>
          <w:lang w:val="en-US"/>
        </w:rPr>
        <w:t>Lilja, N., &amp; Eskildsen, S. W. (2022). The embodied work of repairing-for-teasing in everyday L2 talk.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Social Interaction: Video-based Studies of Human Sociality, 5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(2), 1-27. https://trepo.tuni.fi/bitstream/handle/10024/138371/Lilja_Embodied_work_of_repair.pdf?sequence=1</w:t>
      </w:r>
    </w:p>
    <w:p w14:paraId="08CE23FC" w14:textId="77777777" w:rsidR="00E734A7" w:rsidRPr="00E734A7" w:rsidRDefault="00E734A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6A3242" w14:textId="7478B6F4" w:rsidR="005D5609" w:rsidRPr="00EB2BF1" w:rsidRDefault="005D5609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Loudon, J. B. (1970). Teasing and socialization on Tristan Da Cunha. In P. Mayer (Ed.), </w:t>
      </w:r>
      <w:r w:rsidRPr="00EB2BF1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  <w:lang w:val="en-US"/>
        </w:rPr>
        <w:t>Socialization: The approach of social anthropology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 xml:space="preserve"> (pp. 293-332). </w:t>
      </w:r>
      <w:proofErr w:type="spellStart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Tavistock</w:t>
      </w:r>
      <w:proofErr w:type="spellEnd"/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D16E869" w14:textId="76F601D6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Lytra, V. (2007). Teasing in contact encounters: Frames, participant positions and responses.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Multilingua, 26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, 381-408. </w:t>
      </w:r>
      <w:hyperlink r:id="rId7" w:history="1">
        <w:r w:rsidR="003C7BD2" w:rsidRPr="00EB2BF1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t>https://research.gold.ac.uk/id/eprint/12341/1/EDU_Lytra_2007.pdf</w:t>
        </w:r>
      </w:hyperlink>
    </w:p>
    <w:p w14:paraId="0DA539C8" w14:textId="77777777" w:rsidR="003C7BD2" w:rsidRPr="00EB2BF1" w:rsidRDefault="003C7BD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640EA2EA" w14:textId="4242C5EE" w:rsidR="007D2301" w:rsidRPr="007D2301" w:rsidRDefault="007D230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2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Marshall, C. (2012). Teasing apart disadvantage from disorder: The case of poor language. In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C. Marshall (Ed.), </w:t>
      </w:r>
      <w:r w:rsidRPr="007D230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Current issues in developmental disorders</w:t>
      </w:r>
      <w:r w:rsidRPr="007D23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135-160). Psychology Press.</w:t>
      </w:r>
    </w:p>
    <w:p w14:paraId="14F6FAA6" w14:textId="77777777" w:rsidR="007D2301" w:rsidRPr="00EB2BF1" w:rsidRDefault="007D230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72182C3E" w14:textId="794FF6D8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Miller, P. (1986). Teasing as language socialization and verbal play in a white working-class community. In B. B. Schiefflin &amp; E. Ochs (Eds.),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Language socialization across cultures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(pp. 199-212). Cambridge University Press.</w:t>
      </w:r>
    </w:p>
    <w:p w14:paraId="24664C1F" w14:textId="77777777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03831602" w14:textId="77777777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Mills, C. B., &amp; Babrow, A. S. (2003). Teasing as a means of social influence.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Southern Communication Journal, 68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(4), 273-286. </w:t>
      </w:r>
    </w:p>
    <w:p w14:paraId="56F00EE9" w14:textId="77777777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19DF567F" w14:textId="1A912CBA" w:rsidR="00653652" w:rsidRPr="00EB2BF1" w:rsidRDefault="0065365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Muresan, S., Gonzalez‐Ibanez, R., Ghosh, D., &amp; </w:t>
      </w: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Wacholder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(2016). Identification of nonliteral language in social media: A case study on sarcasm.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the Association for Information Science and Technology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67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(11), 2725-2737.</w:t>
      </w:r>
    </w:p>
    <w:p w14:paraId="4E6DA440" w14:textId="77777777" w:rsidR="00653652" w:rsidRPr="00EB2BF1" w:rsidRDefault="00653652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397DFB" w14:textId="1E861BA5" w:rsidR="00653652" w:rsidRPr="00EB2BF1" w:rsidRDefault="009C0F87" w:rsidP="00EB2BF1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b/>
          <w:color w:val="000000" w:themeColor="text1"/>
          <w:sz w:val="24"/>
          <w:szCs w:val="24"/>
          <w:lang w:val="en-NZ"/>
        </w:rPr>
      </w:pP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NZ"/>
        </w:rPr>
        <w:t xml:space="preserve">Murray, S. O. (1979). The art of gay insulting. 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NZ"/>
        </w:rPr>
        <w:t>Anthropological Linguistics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NZ"/>
        </w:rPr>
        <w:t xml:space="preserve">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NZ"/>
        </w:rPr>
        <w:t>21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NZ"/>
        </w:rPr>
        <w:t>(5), 211-223.</w:t>
      </w:r>
    </w:p>
    <w:p w14:paraId="562AFBDF" w14:textId="585D09DB" w:rsidR="00E904AF" w:rsidRPr="00EB2BF1" w:rsidRDefault="00E904A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Hlk69540944"/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Olkoniemi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H., Ranta, H., &amp; Kaakinen, J. K. (2016). Individual differences in the processing of written sarcasm and metaphor: Evidence from eye movements.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Experimental Psychology: Learning, Memory, and Cognition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42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(3), 433-450.</w:t>
      </w:r>
    </w:p>
    <w:bookmarkEnd w:id="2"/>
    <w:p w14:paraId="7833D219" w14:textId="77777777" w:rsidR="00E904AF" w:rsidRPr="00EB2BF1" w:rsidRDefault="00E904A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0311C553" w14:textId="5B4B70D0" w:rsidR="00A85D42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Partington, A. (2008). Teasing at the White House: A corpus-assisted study of face work in performing and responding to teases.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Text &amp; Talk, 28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(6), 771-772. </w:t>
      </w:r>
    </w:p>
    <w:p w14:paraId="5BCBAFD5" w14:textId="77777777" w:rsidR="00BA59FC" w:rsidRPr="00EB2BF1" w:rsidRDefault="00BA59FC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30255E71" w14:textId="77777777" w:rsidR="00E21719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Pawluk, C. (1989). Social construction of teasing.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Journal for the Theory of Social Behavior, 19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(2), 145-167</w:t>
      </w:r>
      <w:r w:rsidR="00571D69" w:rsidRPr="00EB2BF1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.</w:t>
      </w:r>
    </w:p>
    <w:p w14:paraId="24A4DA49" w14:textId="77777777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US"/>
        </w:rPr>
      </w:pPr>
    </w:p>
    <w:p w14:paraId="6356F610" w14:textId="77777777" w:rsidR="00C871A7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Phillips, S. (1975). Teasing, punning, and putting people on. </w:t>
      </w:r>
      <w:r w:rsidRPr="00EB2BF1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val="en-US"/>
        </w:rPr>
        <w:t>Working Papers in Sociolinguistics, 28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, 2-23</w:t>
      </w:r>
      <w:r w:rsidRPr="00EB2BF1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en-US"/>
        </w:rPr>
        <w:t>.</w:t>
      </w:r>
    </w:p>
    <w:p w14:paraId="1A2AB1F6" w14:textId="120B21E4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0FA39909" w14:textId="77777777" w:rsidR="00D344C1" w:rsidRPr="00D344C1" w:rsidRDefault="00D344C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Pichler, P. (2006). Multifunctional teasing as a resource for identity construction in the talk of British Bangladeshi girls 1.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Sociolinguistics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344C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</w:t>
      </w:r>
      <w:r w:rsidRPr="00D344C1">
        <w:rPr>
          <w:rFonts w:ascii="Times New Roman" w:eastAsia="Times New Roman" w:hAnsi="Times New Roman" w:cs="Times New Roman"/>
          <w:sz w:val="24"/>
          <w:szCs w:val="24"/>
          <w:lang w:val="en-US"/>
        </w:rPr>
        <w:t>(2), 225-249.</w:t>
      </w:r>
    </w:p>
    <w:p w14:paraId="501FD4C9" w14:textId="77777777" w:rsidR="00D344C1" w:rsidRPr="00EB2BF1" w:rsidRDefault="00D344C1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72F9DE4A" w14:textId="11345112" w:rsidR="00C871A7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Pratt, S. B. (1996). Razzing: Ritualised uses of </w:t>
      </w:r>
      <w:r w:rsidR="003437E2"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humor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as a form of identification among American Indians. In H. B. Mokros (Ed.),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Interaction and identity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(pp. 237-255). </w:t>
      </w:r>
      <w:r w:rsidR="001325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T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ransaction Publishers.</w:t>
      </w:r>
    </w:p>
    <w:p w14:paraId="76D1B85D" w14:textId="77777777" w:rsidR="009C0F87" w:rsidRPr="00EB2BF1" w:rsidRDefault="009C0F87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669AAECF" w14:textId="270FBCD2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Queen, R. (2005). “How many lesbians does it take...”: Jokes, teasing, and the negotiation of stereotypes about lesbians.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Journal of Linguistic Anthropology, 15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(2), 239-257. </w:t>
      </w:r>
    </w:p>
    <w:p w14:paraId="21CB78F7" w14:textId="15EC69CF" w:rsidR="005D6D94" w:rsidRPr="00EB2BF1" w:rsidRDefault="005D6D94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075C0654" w14:textId="77777777" w:rsidR="005D6D94" w:rsidRPr="005D6D94" w:rsidRDefault="005D6D94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D6D94">
        <w:rPr>
          <w:rFonts w:ascii="Times New Roman" w:eastAsia="Times New Roman" w:hAnsi="Times New Roman" w:cs="Times New Roman"/>
          <w:sz w:val="24"/>
          <w:szCs w:val="24"/>
          <w:lang w:val="en-US"/>
        </w:rPr>
        <w:t>Réger</w:t>
      </w:r>
      <w:proofErr w:type="spellEnd"/>
      <w:r w:rsidRPr="005D6D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Z. (1999). Teasing in the linguistic socialization of Gypsy children in Hungary. </w:t>
      </w:r>
      <w:r w:rsidRPr="005D6D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Acta </w:t>
      </w:r>
      <w:proofErr w:type="spellStart"/>
      <w:r w:rsidRPr="005D6D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Linguistica</w:t>
      </w:r>
      <w:proofErr w:type="spellEnd"/>
      <w:r w:rsidRPr="005D6D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D6D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Hungarica</w:t>
      </w:r>
      <w:proofErr w:type="spellEnd"/>
      <w:r w:rsidRPr="005D6D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5D6D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46</w:t>
      </w:r>
      <w:r w:rsidRPr="005D6D94">
        <w:rPr>
          <w:rFonts w:ascii="Times New Roman" w:eastAsia="Times New Roman" w:hAnsi="Times New Roman" w:cs="Times New Roman"/>
          <w:sz w:val="24"/>
          <w:szCs w:val="24"/>
          <w:lang w:val="en-US"/>
        </w:rPr>
        <w:t>(3), 289-315.</w:t>
      </w:r>
    </w:p>
    <w:p w14:paraId="75CD4B7C" w14:textId="77777777" w:rsidR="00155B4F" w:rsidRPr="00EB2BF1" w:rsidRDefault="00155B4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155C4021" w14:textId="5ED7BCCE" w:rsidR="00A62D1F" w:rsidRPr="00EB2BF1" w:rsidRDefault="00A62D1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Schiefflin, B. B. (1986). Teasing and shaming in Kaluli children’s interactions. In B. B. Schiefflin &amp; E. Ochs (Eds.),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Language socialization across cultures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(pp. 165-181). Cambridge University Press.</w:t>
      </w:r>
    </w:p>
    <w:p w14:paraId="0F14F14E" w14:textId="77777777" w:rsidR="00305CAA" w:rsidRPr="00EB2BF1" w:rsidRDefault="00305CAA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317A0378" w14:textId="77777777" w:rsidR="00851C7C" w:rsidRPr="00EB2BF1" w:rsidRDefault="00851C7C" w:rsidP="00EB2BF1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</w:pPr>
      <w:r w:rsidRPr="00EB2BF1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val="en-GB"/>
        </w:rPr>
        <w:t>Schnurr, S.  (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  <w:t xml:space="preserve">2009a). Constructing leader identities through teasing at work. </w:t>
      </w:r>
      <w:r w:rsidRPr="00EB2BF1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Journal of Pragmatics,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GB"/>
        </w:rPr>
        <w:t>41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  <w:t>, 1125-1138.</w:t>
      </w:r>
    </w:p>
    <w:p w14:paraId="30E3ED09" w14:textId="77777777" w:rsidR="00851C7C" w:rsidRPr="00EB2BF1" w:rsidRDefault="00851C7C" w:rsidP="00EB2BF1">
      <w:pPr>
        <w:autoSpaceDE w:val="0"/>
        <w:autoSpaceDN w:val="0"/>
        <w:adjustRightInd w:val="0"/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  <w:lang w:val="en-GB"/>
        </w:rPr>
      </w:pPr>
      <w:r w:rsidRPr="00EB2BF1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val="en-GB"/>
        </w:rPr>
        <w:t>Schnurr, S.</w:t>
      </w:r>
      <w:r w:rsidR="00374B37" w:rsidRPr="00EB2BF1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val="en-GB"/>
        </w:rPr>
        <w:t>,</w:t>
      </w:r>
      <w:r w:rsidRPr="00EB2BF1">
        <w:rPr>
          <w:rFonts w:ascii="Times New Roman" w:eastAsia="Cambria" w:hAnsi="Times New Roman" w:cs="Times New Roman"/>
          <w:bCs/>
          <w:color w:val="000000" w:themeColor="text1"/>
          <w:sz w:val="24"/>
          <w:szCs w:val="24"/>
          <w:lang w:val="en-GB"/>
        </w:rPr>
        <w:t xml:space="preserve"> &amp; 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  <w:t xml:space="preserve">Chan, A. (2011). When laughter is not enough: Responding to teasing and self-denigrating humour at work. </w:t>
      </w:r>
      <w:r w:rsidRPr="00EB2BF1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  <w:lang w:val="en-GB"/>
        </w:rPr>
        <w:t xml:space="preserve">Journal of Pragmatics, </w:t>
      </w:r>
      <w:r w:rsidRPr="00EB2BF1">
        <w:rPr>
          <w:rFonts w:ascii="Times New Roman" w:eastAsia="Cambria" w:hAnsi="Times New Roman" w:cs="Times New Roman"/>
          <w:i/>
          <w:color w:val="000000" w:themeColor="text1"/>
          <w:sz w:val="24"/>
          <w:szCs w:val="24"/>
          <w:lang w:val="en-GB"/>
        </w:rPr>
        <w:t>43</w:t>
      </w:r>
      <w:r w:rsidRPr="00EB2BF1">
        <w:rPr>
          <w:rFonts w:ascii="Times New Roman" w:eastAsia="Cambria" w:hAnsi="Times New Roman" w:cs="Times New Roman"/>
          <w:color w:val="000000" w:themeColor="text1"/>
          <w:sz w:val="24"/>
          <w:szCs w:val="24"/>
          <w:lang w:val="en-GB"/>
        </w:rPr>
        <w:t>, 20-35</w:t>
      </w:r>
      <w:r w:rsidRPr="00EB2BF1">
        <w:rPr>
          <w:rFonts w:ascii="Times New Roman" w:eastAsia="Cambria" w:hAnsi="Times New Roman" w:cs="Times New Roman"/>
          <w:i/>
          <w:iCs/>
          <w:color w:val="000000" w:themeColor="text1"/>
          <w:sz w:val="24"/>
          <w:szCs w:val="24"/>
          <w:lang w:val="en-GB"/>
        </w:rPr>
        <w:t>.</w:t>
      </w:r>
    </w:p>
    <w:p w14:paraId="33092EF6" w14:textId="671254DE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de-DE"/>
        </w:rPr>
        <w:t xml:space="preserve">Shapiro, J. P., Baumeister, R. F., &amp; Kessler, J. W. (1991). 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A three-component model of children’s teasing: Aggression, humor and ambiguity.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Journal of Social and Clinical Psychology, 10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(4), 459-472. </w:t>
      </w:r>
    </w:p>
    <w:p w14:paraId="454EB3CC" w14:textId="77546934" w:rsidR="0078164E" w:rsidRPr="00EB2BF1" w:rsidRDefault="0078164E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1DC2A7AF" w14:textId="2AB2889F" w:rsidR="0078164E" w:rsidRPr="0078164E" w:rsidRDefault="0078164E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8164E">
        <w:rPr>
          <w:rFonts w:ascii="Times New Roman" w:eastAsia="Times New Roman" w:hAnsi="Times New Roman" w:cs="Times New Roman"/>
          <w:sz w:val="24"/>
          <w:szCs w:val="24"/>
          <w:lang w:val="en-US"/>
        </w:rPr>
        <w:t>Shardakova</w:t>
      </w:r>
      <w:proofErr w:type="spellEnd"/>
      <w:r w:rsidRPr="007816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 (2017). Politeness, teasing, and humor. In </w:t>
      </w:r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S. Attardo (Ed.), </w:t>
      </w:r>
      <w:r w:rsidRPr="0078164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Routledge handbook of language and humor</w:t>
      </w:r>
      <w:r w:rsidRPr="0078164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(pp. 219-233). Routledge.</w:t>
      </w:r>
    </w:p>
    <w:p w14:paraId="025B7228" w14:textId="77777777" w:rsidR="00E21719" w:rsidRPr="00EB2BF1" w:rsidRDefault="00E21719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09371365" w14:textId="3EC7333B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Sinkeviciute, V. (2013). Decoding encoded (im)politeness: Cause on my teasing you can depend. In M. Dynel (Ed.), </w:t>
      </w:r>
      <w:r w:rsidRPr="00EB2BF1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val="en-US"/>
        </w:rPr>
        <w:t>Developments in linguistic humour theory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(pp. 263-287). John Benjamins.</w:t>
      </w:r>
    </w:p>
    <w:p w14:paraId="20EFB947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27A38A03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Sperling, S. J. (1953). On the psychodynamics of teasing. </w:t>
      </w:r>
      <w:r w:rsidRPr="00EB2BF1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val="en-US"/>
        </w:rPr>
        <w:t>Journal of the American Psychoanalytic Association, 1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(3), 458-483.</w:t>
      </w:r>
    </w:p>
    <w:p w14:paraId="47F26CA5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3A3EC614" w14:textId="144CBC12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Straehle, C. (1993). “Samuel?” “Yes dear?”: Teasing and conversational rapport. In D. Tannen (Ed.),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Framing in discourse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 (pp. 210-230).  Oxford University Press.</w:t>
      </w:r>
    </w:p>
    <w:p w14:paraId="1541BE0B" w14:textId="4590833D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2C388B6A" w14:textId="77777777" w:rsidR="00AD792F" w:rsidRPr="00EB2BF1" w:rsidRDefault="00AD792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7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Sweeting, H., &amp; West, P. (2001). Being different: Correlates of the experience of teasing and bullying at age 11. </w:t>
      </w:r>
      <w:r w:rsidRPr="00AD79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Research Papers in Education</w:t>
      </w:r>
      <w:r w:rsidRPr="00AD792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AD792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16</w:t>
      </w:r>
      <w:r w:rsidRPr="00AD792F">
        <w:rPr>
          <w:rFonts w:ascii="Times New Roman" w:eastAsia="Times New Roman" w:hAnsi="Times New Roman" w:cs="Times New Roman"/>
          <w:sz w:val="24"/>
          <w:szCs w:val="24"/>
          <w:lang w:val="en-US"/>
        </w:rPr>
        <w:t>(3), 225-246.</w:t>
      </w:r>
    </w:p>
    <w:p w14:paraId="5407A3FC" w14:textId="77777777" w:rsidR="00AD792F" w:rsidRPr="00EB2BF1" w:rsidRDefault="00AD792F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32C233F9" w14:textId="75A3CCFD" w:rsidR="00CF793E" w:rsidRPr="00EB2BF1" w:rsidRDefault="00CF793E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Techentin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Cann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R., Lupton, M., &amp; Phung, D. (2021). Sarcasm detection in native English and English as a second language speakers.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Canadian Journal of Experimental </w:t>
      </w:r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lastRenderedPageBreak/>
        <w:t xml:space="preserve">Psychology/Revue </w:t>
      </w:r>
      <w:proofErr w:type="spellStart"/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canadienne</w:t>
      </w:r>
      <w:proofErr w:type="spellEnd"/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psychologie</w:t>
      </w:r>
      <w:proofErr w:type="spellEnd"/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EB2BF1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expérimentale</w:t>
      </w:r>
      <w:proofErr w:type="spellEnd"/>
      <w:r w:rsidRPr="00EB2BF1">
        <w:rPr>
          <w:rFonts w:ascii="Times New Roman" w:eastAsia="Times New Roman" w:hAnsi="Times New Roman" w:cs="Times New Roman"/>
          <w:sz w:val="24"/>
          <w:szCs w:val="24"/>
          <w:lang w:val="en-US"/>
        </w:rPr>
        <w:t>. Doi.org/10.1037/cep0000241</w:t>
      </w:r>
    </w:p>
    <w:p w14:paraId="4615BD34" w14:textId="77777777" w:rsidR="00CF793E" w:rsidRPr="00EB2BF1" w:rsidRDefault="00CF793E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245822" w14:textId="06590843" w:rsidR="00A85D42" w:rsidRPr="00EB2BF1" w:rsidRDefault="00851C7C" w:rsidP="00EB2BF1">
      <w:pPr>
        <w:spacing w:after="100" w:afterAutospacing="1" w:line="240" w:lineRule="auto"/>
        <w:ind w:left="720" w:hanging="720"/>
        <w:rPr>
          <w:rFonts w:ascii="Times New Roman" w:eastAsia="Cambria" w:hAnsi="Times New Roman" w:cs="Times New Roman"/>
          <w:color w:val="000000" w:themeColor="text1"/>
          <w:kern w:val="2"/>
          <w:sz w:val="24"/>
          <w:szCs w:val="24"/>
          <w:lang w:val="en-US"/>
        </w:rPr>
      </w:pPr>
      <w:r w:rsidRPr="00EB2BF1">
        <w:rPr>
          <w:rFonts w:ascii="Times New Roman" w:eastAsia="Cambria" w:hAnsi="Times New Roman" w:cs="Times New Roman"/>
          <w:color w:val="000000" w:themeColor="text1"/>
          <w:kern w:val="2"/>
          <w:sz w:val="24"/>
          <w:szCs w:val="24"/>
          <w:lang w:val="en-US"/>
        </w:rPr>
        <w:t xml:space="preserve">Terrion, J. L., &amp; Ashforth, B. E. (2002). From ‘I’ to ‘we’: The role of putdown humor and identity in the development of a temporary group. </w:t>
      </w:r>
      <w:r w:rsidRPr="00EB2BF1">
        <w:rPr>
          <w:rFonts w:ascii="Times New Roman" w:eastAsia="Cambria" w:hAnsi="Times New Roman" w:cs="Times New Roman"/>
          <w:i/>
          <w:color w:val="000000" w:themeColor="text1"/>
          <w:kern w:val="2"/>
          <w:sz w:val="24"/>
          <w:szCs w:val="24"/>
          <w:lang w:val="en-US"/>
        </w:rPr>
        <w:t>Human Relations, 55</w:t>
      </w:r>
      <w:r w:rsidRPr="00EB2BF1">
        <w:rPr>
          <w:rFonts w:ascii="Times New Roman" w:eastAsia="Cambria" w:hAnsi="Times New Roman" w:cs="Times New Roman"/>
          <w:color w:val="000000" w:themeColor="text1"/>
          <w:kern w:val="2"/>
          <w:sz w:val="24"/>
          <w:szCs w:val="24"/>
          <w:lang w:val="en-US"/>
        </w:rPr>
        <w:t>(1), 55</w:t>
      </w:r>
      <w:r w:rsidRPr="00EB2BF1">
        <w:rPr>
          <w:rFonts w:ascii="Times New Roman" w:eastAsia="Cambria" w:hAnsi="Times New Roman" w:cs="Times New Roman"/>
          <w:color w:val="000000" w:themeColor="text1"/>
          <w:kern w:val="2"/>
          <w:sz w:val="24"/>
          <w:szCs w:val="24"/>
          <w:lang w:val="en-US"/>
        </w:rPr>
        <w:softHyphen/>
        <w:t xml:space="preserve"> -87.</w:t>
      </w:r>
    </w:p>
    <w:p w14:paraId="0B55C34E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Tholander, M. (2002). Cross-gender teasing as a socializing practice.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Discourse Processes, 34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(3), 311-338. </w:t>
      </w:r>
    </w:p>
    <w:p w14:paraId="74324E97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</w:pPr>
    </w:p>
    <w:p w14:paraId="48FDED18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Tholander, M., &amp; Aronsson, K. (2002). Teasing as serious business: Collaborative staging and response work.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Text, 22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(4), 559-595.</w:t>
      </w:r>
    </w:p>
    <w:p w14:paraId="507D7D78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794356EE" w14:textId="77777777" w:rsidR="00BA59FC" w:rsidRPr="00EB2BF1" w:rsidRDefault="00BA59FC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Toplak, M., &amp; Katz, A. (2000). On the uses of sarcastic irony. </w:t>
      </w:r>
      <w:r w:rsidRPr="00EB2BF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Journal of Pragmatics,</w:t>
      </w: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B2BF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  <w:t>32</w:t>
      </w:r>
      <w:r w:rsidR="001B1518"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, 1467-</w:t>
      </w:r>
      <w:r w:rsidRPr="00EB2BF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1488.</w:t>
      </w:r>
    </w:p>
    <w:p w14:paraId="276AEFB5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4C7AC759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Tragesser, S. L., &amp; Lippman, L. G. (2005). 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Teasing: For superiority or solidarity.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The Journal of General Psychology, 132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(3), 255-266. </w:t>
      </w:r>
    </w:p>
    <w:p w14:paraId="1D3E7DF2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017273E0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Voss, L. S. (1997). Teasing, disputing, and playing: Cross-gender interactions and space utilisation among first and third graders. </w:t>
      </w:r>
      <w:r w:rsidRPr="00EB2BF1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val="en-US"/>
        </w:rPr>
        <w:t>Gender and Society, 11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>(2), 238-256.</w:t>
      </w:r>
    </w:p>
    <w:p w14:paraId="1ED40C61" w14:textId="77777777" w:rsidR="00274692" w:rsidRPr="00EB2BF1" w:rsidRDefault="00274692" w:rsidP="00EB2BF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</w:p>
    <w:p w14:paraId="47EB9AF6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Wright, C. N., &amp; Roloff, M. E. (2013). The influence of type of teasing and outcome on the negative experience of teasers.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Human Communication, 16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(2), 95-107. </w:t>
      </w:r>
    </w:p>
    <w:p w14:paraId="34A4BDC6" w14:textId="77777777" w:rsidR="007754E1" w:rsidRPr="00EB2BF1" w:rsidRDefault="007754E1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2F113464" w14:textId="77777777" w:rsidR="005D6F70" w:rsidRPr="00EB2BF1" w:rsidRDefault="005D6F70" w:rsidP="00EB2BF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Yedes, J. (1996). Playful teasing: Kiddin’ on the square. </w:t>
      </w:r>
      <w:r w:rsidRPr="00EB2BF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  <w:lang w:val="en-US"/>
        </w:rPr>
        <w:t>Discourse and Society, 7</w:t>
      </w:r>
      <w:r w:rsidRPr="00EB2BF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t xml:space="preserve">(3), 417-438. </w:t>
      </w:r>
    </w:p>
    <w:p w14:paraId="4213A38A" w14:textId="77777777" w:rsidR="007754E1" w:rsidRPr="00EB2BF1" w:rsidRDefault="007754E1" w:rsidP="00EB2BF1">
      <w:pPr>
        <w:spacing w:after="0" w:line="240" w:lineRule="auto"/>
        <w:ind w:left="720" w:hanging="72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sectPr w:rsidR="007754E1" w:rsidRPr="00EB2BF1" w:rsidSect="00B94D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EDDE" w14:textId="77777777" w:rsidR="002D4D91" w:rsidRDefault="002D4D91" w:rsidP="00CE0656">
      <w:pPr>
        <w:spacing w:after="0" w:line="240" w:lineRule="auto"/>
      </w:pPr>
      <w:r>
        <w:separator/>
      </w:r>
    </w:p>
  </w:endnote>
  <w:endnote w:type="continuationSeparator" w:id="0">
    <w:p w14:paraId="1D9F5FAE" w14:textId="77777777" w:rsidR="002D4D91" w:rsidRDefault="002D4D91" w:rsidP="00CE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EAA3" w14:textId="3B784D5B" w:rsidR="00CE0656" w:rsidRPr="000221F8" w:rsidRDefault="000221F8" w:rsidP="000221F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BFF0" w14:textId="77777777" w:rsidR="002D4D91" w:rsidRDefault="002D4D91" w:rsidP="00CE0656">
      <w:pPr>
        <w:spacing w:after="0" w:line="240" w:lineRule="auto"/>
      </w:pPr>
      <w:r>
        <w:separator/>
      </w:r>
    </w:p>
  </w:footnote>
  <w:footnote w:type="continuationSeparator" w:id="0">
    <w:p w14:paraId="170A91AB" w14:textId="77777777" w:rsidR="002D4D91" w:rsidRDefault="002D4D91" w:rsidP="00CE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45D4" w14:textId="7E1164DB" w:rsidR="00CE0656" w:rsidRPr="000221F8" w:rsidRDefault="000221F8" w:rsidP="000221F8">
    <w:pPr>
      <w:pStyle w:val="Header"/>
    </w:pPr>
    <w:r w:rsidRPr="000221F8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7C5730C6" wp14:editId="37F708A7">
          <wp:simplePos x="0" y="0"/>
          <wp:positionH relativeFrom="column">
            <wp:posOffset>-675005</wp:posOffset>
          </wp:positionH>
          <wp:positionV relativeFrom="paragraph">
            <wp:posOffset>-354965</wp:posOffset>
          </wp:positionV>
          <wp:extent cx="3429000" cy="694944"/>
          <wp:effectExtent l="0" t="0" r="0" b="0"/>
          <wp:wrapNone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I1NjY1NzM1MjMwMLJQ0lEKTi0uzszPAykwrgUAnADCzSwAAAA="/>
  </w:docVars>
  <w:rsids>
    <w:rsidRoot w:val="00C871A7"/>
    <w:rsid w:val="000221F8"/>
    <w:rsid w:val="000428AF"/>
    <w:rsid w:val="0005147F"/>
    <w:rsid w:val="00057043"/>
    <w:rsid w:val="0006552D"/>
    <w:rsid w:val="000C3DA2"/>
    <w:rsid w:val="000C55C4"/>
    <w:rsid w:val="000D410F"/>
    <w:rsid w:val="000E4047"/>
    <w:rsid w:val="000F682D"/>
    <w:rsid w:val="00103FF8"/>
    <w:rsid w:val="001325D2"/>
    <w:rsid w:val="00155B4F"/>
    <w:rsid w:val="00167C5E"/>
    <w:rsid w:val="00197694"/>
    <w:rsid w:val="001A4A03"/>
    <w:rsid w:val="001B1518"/>
    <w:rsid w:val="001B4619"/>
    <w:rsid w:val="001D0688"/>
    <w:rsid w:val="001F3DBC"/>
    <w:rsid w:val="002235DA"/>
    <w:rsid w:val="00230BA4"/>
    <w:rsid w:val="00231E63"/>
    <w:rsid w:val="00257ED1"/>
    <w:rsid w:val="00266C57"/>
    <w:rsid w:val="0027091B"/>
    <w:rsid w:val="00274692"/>
    <w:rsid w:val="002833BE"/>
    <w:rsid w:val="00287892"/>
    <w:rsid w:val="002B759F"/>
    <w:rsid w:val="002D4D91"/>
    <w:rsid w:val="00305CAA"/>
    <w:rsid w:val="00313BC1"/>
    <w:rsid w:val="003227F4"/>
    <w:rsid w:val="00330957"/>
    <w:rsid w:val="003437E2"/>
    <w:rsid w:val="003463D0"/>
    <w:rsid w:val="00374B37"/>
    <w:rsid w:val="00377B24"/>
    <w:rsid w:val="00387048"/>
    <w:rsid w:val="003A1BB4"/>
    <w:rsid w:val="003C0045"/>
    <w:rsid w:val="003C7BD2"/>
    <w:rsid w:val="0041387A"/>
    <w:rsid w:val="00441E33"/>
    <w:rsid w:val="004501C9"/>
    <w:rsid w:val="00456B5C"/>
    <w:rsid w:val="00460BEC"/>
    <w:rsid w:val="00481523"/>
    <w:rsid w:val="004D5361"/>
    <w:rsid w:val="004D73A3"/>
    <w:rsid w:val="004E17AF"/>
    <w:rsid w:val="0051046A"/>
    <w:rsid w:val="00541C51"/>
    <w:rsid w:val="00571D69"/>
    <w:rsid w:val="00577973"/>
    <w:rsid w:val="0058066F"/>
    <w:rsid w:val="00592DEB"/>
    <w:rsid w:val="005D5609"/>
    <w:rsid w:val="005D57F1"/>
    <w:rsid w:val="005D6D94"/>
    <w:rsid w:val="005D6F70"/>
    <w:rsid w:val="005E0F44"/>
    <w:rsid w:val="005E5480"/>
    <w:rsid w:val="0060658D"/>
    <w:rsid w:val="006105E8"/>
    <w:rsid w:val="0062662B"/>
    <w:rsid w:val="0063337F"/>
    <w:rsid w:val="00653652"/>
    <w:rsid w:val="00657975"/>
    <w:rsid w:val="0068002E"/>
    <w:rsid w:val="00692DE3"/>
    <w:rsid w:val="00693147"/>
    <w:rsid w:val="006C30D2"/>
    <w:rsid w:val="006D10A1"/>
    <w:rsid w:val="006D3D55"/>
    <w:rsid w:val="006D527F"/>
    <w:rsid w:val="006E24DA"/>
    <w:rsid w:val="00701B44"/>
    <w:rsid w:val="00763574"/>
    <w:rsid w:val="007754E1"/>
    <w:rsid w:val="0078164E"/>
    <w:rsid w:val="007D2301"/>
    <w:rsid w:val="007D672C"/>
    <w:rsid w:val="007F184B"/>
    <w:rsid w:val="008017F7"/>
    <w:rsid w:val="00801CBC"/>
    <w:rsid w:val="00805642"/>
    <w:rsid w:val="008116F4"/>
    <w:rsid w:val="008134A6"/>
    <w:rsid w:val="00825792"/>
    <w:rsid w:val="00827B05"/>
    <w:rsid w:val="00831937"/>
    <w:rsid w:val="00842B76"/>
    <w:rsid w:val="00844FCF"/>
    <w:rsid w:val="00851C7C"/>
    <w:rsid w:val="008661B3"/>
    <w:rsid w:val="008739A0"/>
    <w:rsid w:val="00881932"/>
    <w:rsid w:val="008A4432"/>
    <w:rsid w:val="008C3334"/>
    <w:rsid w:val="0090568B"/>
    <w:rsid w:val="009064DA"/>
    <w:rsid w:val="00917D03"/>
    <w:rsid w:val="00937E4B"/>
    <w:rsid w:val="009553A6"/>
    <w:rsid w:val="00973046"/>
    <w:rsid w:val="00980799"/>
    <w:rsid w:val="00981E06"/>
    <w:rsid w:val="0098377D"/>
    <w:rsid w:val="009A21C7"/>
    <w:rsid w:val="009A3984"/>
    <w:rsid w:val="009A535A"/>
    <w:rsid w:val="009C0F87"/>
    <w:rsid w:val="009C1A17"/>
    <w:rsid w:val="009C586E"/>
    <w:rsid w:val="009D1216"/>
    <w:rsid w:val="009E1197"/>
    <w:rsid w:val="009F0923"/>
    <w:rsid w:val="009F287B"/>
    <w:rsid w:val="00A0325F"/>
    <w:rsid w:val="00A57EB0"/>
    <w:rsid w:val="00A62D1F"/>
    <w:rsid w:val="00A70226"/>
    <w:rsid w:val="00A85D42"/>
    <w:rsid w:val="00A96AB9"/>
    <w:rsid w:val="00AA2E78"/>
    <w:rsid w:val="00AA6B66"/>
    <w:rsid w:val="00AB592D"/>
    <w:rsid w:val="00AC6585"/>
    <w:rsid w:val="00AD2962"/>
    <w:rsid w:val="00AD3E6B"/>
    <w:rsid w:val="00AD792F"/>
    <w:rsid w:val="00B30E2C"/>
    <w:rsid w:val="00B51AFD"/>
    <w:rsid w:val="00B66AD9"/>
    <w:rsid w:val="00B73865"/>
    <w:rsid w:val="00B81D5D"/>
    <w:rsid w:val="00B833E4"/>
    <w:rsid w:val="00B936D6"/>
    <w:rsid w:val="00B94D20"/>
    <w:rsid w:val="00BA4E7C"/>
    <w:rsid w:val="00BA59FC"/>
    <w:rsid w:val="00BC49E0"/>
    <w:rsid w:val="00BD5D89"/>
    <w:rsid w:val="00BE2B18"/>
    <w:rsid w:val="00BE54B0"/>
    <w:rsid w:val="00BE7F37"/>
    <w:rsid w:val="00BF1CEA"/>
    <w:rsid w:val="00BF6DBA"/>
    <w:rsid w:val="00C5382B"/>
    <w:rsid w:val="00C61943"/>
    <w:rsid w:val="00C6425D"/>
    <w:rsid w:val="00C642E1"/>
    <w:rsid w:val="00C679E3"/>
    <w:rsid w:val="00C67DAD"/>
    <w:rsid w:val="00C871A7"/>
    <w:rsid w:val="00C90C7E"/>
    <w:rsid w:val="00CA567E"/>
    <w:rsid w:val="00CD039E"/>
    <w:rsid w:val="00CD62D4"/>
    <w:rsid w:val="00CE0656"/>
    <w:rsid w:val="00CE4F3A"/>
    <w:rsid w:val="00CF033A"/>
    <w:rsid w:val="00CF793E"/>
    <w:rsid w:val="00D01DFA"/>
    <w:rsid w:val="00D07830"/>
    <w:rsid w:val="00D07AA7"/>
    <w:rsid w:val="00D100B6"/>
    <w:rsid w:val="00D344C1"/>
    <w:rsid w:val="00D72AC9"/>
    <w:rsid w:val="00D74C63"/>
    <w:rsid w:val="00D9780D"/>
    <w:rsid w:val="00DB7271"/>
    <w:rsid w:val="00DF5ACC"/>
    <w:rsid w:val="00DF61AC"/>
    <w:rsid w:val="00E21719"/>
    <w:rsid w:val="00E408C8"/>
    <w:rsid w:val="00E42312"/>
    <w:rsid w:val="00E600F4"/>
    <w:rsid w:val="00E7092A"/>
    <w:rsid w:val="00E71948"/>
    <w:rsid w:val="00E734A7"/>
    <w:rsid w:val="00E904AF"/>
    <w:rsid w:val="00EA6A12"/>
    <w:rsid w:val="00EB2BF1"/>
    <w:rsid w:val="00EC71F1"/>
    <w:rsid w:val="00ED3A4C"/>
    <w:rsid w:val="00EE03A8"/>
    <w:rsid w:val="00EF73F3"/>
    <w:rsid w:val="00F1178B"/>
    <w:rsid w:val="00F2276F"/>
    <w:rsid w:val="00F26444"/>
    <w:rsid w:val="00F35729"/>
    <w:rsid w:val="00F8141E"/>
    <w:rsid w:val="00F8318D"/>
    <w:rsid w:val="00FC4B78"/>
    <w:rsid w:val="00FC6BA3"/>
    <w:rsid w:val="00FD252F"/>
    <w:rsid w:val="00FD4E35"/>
    <w:rsid w:val="00FF237B"/>
    <w:rsid w:val="00FF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2FE159"/>
  <w15:docId w15:val="{7A7A1579-33B9-4689-BD45-D09D616B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2171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0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72AC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65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5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5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5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58D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CE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56"/>
  </w:style>
  <w:style w:type="paragraph" w:styleId="Footer">
    <w:name w:val="footer"/>
    <w:basedOn w:val="Normal"/>
    <w:link w:val="FooterChar"/>
    <w:uiPriority w:val="99"/>
    <w:unhideWhenUsed/>
    <w:rsid w:val="00CE0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56"/>
  </w:style>
  <w:style w:type="character" w:styleId="UnresolvedMention">
    <w:name w:val="Unresolved Mention"/>
    <w:basedOn w:val="DefaultParagraphFont"/>
    <w:uiPriority w:val="99"/>
    <w:semiHidden/>
    <w:unhideWhenUsed/>
    <w:rsid w:val="003C7BD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54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search.gold.ac.uk/id/eprint/12341/1/EDU_Lytra_200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3A9D-202E-4556-BB0F-0A992F88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Damerow, Ryan</cp:lastModifiedBy>
  <cp:revision>35</cp:revision>
  <dcterms:created xsi:type="dcterms:W3CDTF">2022-11-24T14:43:00Z</dcterms:created>
  <dcterms:modified xsi:type="dcterms:W3CDTF">2022-12-05T21:34:00Z</dcterms:modified>
</cp:coreProperties>
</file>