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C565" w14:textId="383766DD" w:rsidR="00CF651A" w:rsidRPr="00041510" w:rsidRDefault="00FC34DE" w:rsidP="00041510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041510">
        <w:rPr>
          <w:rFonts w:ascii="Times New Roman" w:hAnsi="Times New Roman" w:cs="Times New Roman"/>
          <w:b/>
          <w:u w:val="single"/>
        </w:rPr>
        <w:t>ENDANGE</w:t>
      </w:r>
      <w:r w:rsidR="00462276" w:rsidRPr="00041510">
        <w:rPr>
          <w:rFonts w:ascii="Times New Roman" w:hAnsi="Times New Roman" w:cs="Times New Roman"/>
          <w:b/>
          <w:u w:val="single"/>
        </w:rPr>
        <w:t>RE</w:t>
      </w:r>
      <w:r w:rsidRPr="00041510">
        <w:rPr>
          <w:rFonts w:ascii="Times New Roman" w:hAnsi="Times New Roman" w:cs="Times New Roman"/>
          <w:b/>
          <w:u w:val="single"/>
        </w:rPr>
        <w:t xml:space="preserve">D </w:t>
      </w:r>
      <w:r w:rsidR="00C6268A" w:rsidRPr="00041510">
        <w:rPr>
          <w:rFonts w:ascii="Times New Roman" w:hAnsi="Times New Roman" w:cs="Times New Roman"/>
          <w:b/>
          <w:u w:val="single"/>
        </w:rPr>
        <w:t xml:space="preserve">AND INDIGENOUS </w:t>
      </w:r>
      <w:r w:rsidRPr="00041510">
        <w:rPr>
          <w:rFonts w:ascii="Times New Roman" w:hAnsi="Times New Roman" w:cs="Times New Roman"/>
          <w:b/>
          <w:u w:val="single"/>
        </w:rPr>
        <w:t xml:space="preserve">LANGUAGES: SELECTED </w:t>
      </w:r>
      <w:r w:rsidR="00CF651A" w:rsidRPr="00041510">
        <w:rPr>
          <w:rFonts w:ascii="Times New Roman" w:hAnsi="Times New Roman" w:cs="Times New Roman"/>
          <w:b/>
          <w:u w:val="single"/>
        </w:rPr>
        <w:t>REFERENCES</w:t>
      </w:r>
    </w:p>
    <w:p w14:paraId="7B1288CF" w14:textId="071ACB2F" w:rsidR="00FC34DE" w:rsidRPr="00041510" w:rsidRDefault="00FC34DE" w:rsidP="00041510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041510">
        <w:rPr>
          <w:rFonts w:ascii="Times New Roman" w:hAnsi="Times New Roman" w:cs="Times New Roman"/>
          <w:b/>
        </w:rPr>
        <w:t xml:space="preserve">(Last updated </w:t>
      </w:r>
      <w:r w:rsidR="007C28C0" w:rsidRPr="00041510">
        <w:rPr>
          <w:rFonts w:ascii="Times New Roman" w:hAnsi="Times New Roman" w:cs="Times New Roman"/>
          <w:b/>
        </w:rPr>
        <w:t>21 January 2023</w:t>
      </w:r>
      <w:r w:rsidRPr="00041510">
        <w:rPr>
          <w:rFonts w:ascii="Times New Roman" w:hAnsi="Times New Roman" w:cs="Times New Roman"/>
          <w:b/>
        </w:rPr>
        <w:t>)</w:t>
      </w:r>
    </w:p>
    <w:p w14:paraId="1117543B" w14:textId="77777777" w:rsidR="003E7E22" w:rsidRPr="00041510" w:rsidRDefault="003E7E22" w:rsidP="00041510">
      <w:pPr>
        <w:ind w:left="720" w:hanging="720"/>
        <w:rPr>
          <w:rFonts w:ascii="Times New Roman" w:hAnsi="Times New Roman" w:cs="Times New Roman"/>
        </w:rPr>
      </w:pPr>
    </w:p>
    <w:p w14:paraId="4707059E" w14:textId="67B2AB02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Abley, M. (2003). </w:t>
      </w:r>
      <w:r w:rsidRPr="00041510">
        <w:rPr>
          <w:rFonts w:ascii="Times New Roman" w:hAnsi="Times New Roman" w:cs="Times New Roman"/>
          <w:i/>
        </w:rPr>
        <w:t>Spoken here: Travels among threatened languages</w:t>
      </w:r>
      <w:r w:rsidR="00462276" w:rsidRPr="00041510">
        <w:rPr>
          <w:rFonts w:ascii="Times New Roman" w:hAnsi="Times New Roman" w:cs="Times New Roman"/>
        </w:rPr>
        <w:t xml:space="preserve">. Houghton Mifflin </w:t>
      </w:r>
      <w:r w:rsidRPr="00041510">
        <w:rPr>
          <w:rFonts w:ascii="Times New Roman" w:hAnsi="Times New Roman" w:cs="Times New Roman"/>
        </w:rPr>
        <w:t>Company.</w:t>
      </w:r>
    </w:p>
    <w:p w14:paraId="6988270F" w14:textId="77777777" w:rsidR="006D0A95" w:rsidRPr="00041510" w:rsidRDefault="006D0A95" w:rsidP="00041510">
      <w:pPr>
        <w:ind w:left="720" w:hanging="720"/>
        <w:rPr>
          <w:rFonts w:ascii="Times New Roman" w:hAnsi="Times New Roman" w:cs="Times New Roman"/>
        </w:rPr>
      </w:pPr>
    </w:p>
    <w:p w14:paraId="736F625A" w14:textId="4C57632A" w:rsidR="00CF651A" w:rsidRPr="00041510" w:rsidRDefault="006D0A95" w:rsidP="00041510">
      <w:pPr>
        <w:ind w:left="720" w:hanging="720"/>
        <w:rPr>
          <w:rFonts w:ascii="Times New Roman" w:hAnsi="Times New Roman" w:cs="Times New Roman"/>
        </w:rPr>
      </w:pPr>
      <w:proofErr w:type="spellStart"/>
      <w:r w:rsidRPr="00041510">
        <w:rPr>
          <w:rFonts w:ascii="Times New Roman" w:hAnsi="Times New Roman" w:cs="Times New Roman"/>
          <w:lang w:val="es-US"/>
        </w:rPr>
        <w:t>Abtahian</w:t>
      </w:r>
      <w:proofErr w:type="spellEnd"/>
      <w:r w:rsidRPr="00041510">
        <w:rPr>
          <w:rFonts w:ascii="Times New Roman" w:hAnsi="Times New Roman" w:cs="Times New Roman"/>
          <w:lang w:val="es-US"/>
        </w:rPr>
        <w:t>, M. R.</w:t>
      </w:r>
      <w:r w:rsidRPr="00041510">
        <w:rPr>
          <w:rFonts w:ascii="Times New Roman" w:hAnsi="Times New Roman" w:cs="Times New Roman"/>
          <w:lang w:val="es-US" w:eastAsia="zh-CN"/>
        </w:rPr>
        <w:t>,</w:t>
      </w:r>
      <w:r w:rsidRPr="00041510">
        <w:rPr>
          <w:rFonts w:ascii="Times New Roman" w:hAnsi="Times New Roman" w:cs="Times New Roman"/>
          <w:lang w:val="es-US"/>
        </w:rPr>
        <w:t xml:space="preserve"> &amp; C. M. Quinn. (</w:t>
      </w:r>
      <w:r w:rsidRPr="00041510">
        <w:rPr>
          <w:rFonts w:ascii="Times New Roman" w:hAnsi="Times New Roman" w:cs="Times New Roman"/>
        </w:rPr>
        <w:t xml:space="preserve">2017). Language shift and linguistic insecurity. In Hildebrandt, K. A., C. Jany &amp; W. Silva (Eds.), </w:t>
      </w:r>
      <w:r w:rsidRPr="00041510">
        <w:rPr>
          <w:rFonts w:ascii="Times New Roman" w:hAnsi="Times New Roman" w:cs="Times New Roman"/>
          <w:i/>
          <w:iCs/>
        </w:rPr>
        <w:t>Documenting variation in endangered languages. Language documentation &amp; conservation special publication no. 13</w:t>
      </w:r>
      <w:r w:rsidRPr="00041510">
        <w:rPr>
          <w:rFonts w:ascii="Times New Roman" w:hAnsi="Times New Roman" w:cs="Times New Roman"/>
        </w:rPr>
        <w:t xml:space="preserve"> (pp. 137–151). University of Hawai'i Press.</w:t>
      </w:r>
    </w:p>
    <w:p w14:paraId="3BD9BFF0" w14:textId="77777777" w:rsidR="006D0A95" w:rsidRPr="00041510" w:rsidRDefault="006D0A95" w:rsidP="00041510">
      <w:pPr>
        <w:ind w:left="720" w:hanging="720"/>
        <w:rPr>
          <w:rFonts w:ascii="Times New Roman" w:hAnsi="Times New Roman" w:cs="Times New Roman"/>
        </w:rPr>
      </w:pPr>
    </w:p>
    <w:p w14:paraId="4D057322" w14:textId="4F842144" w:rsidR="006D0A95" w:rsidRPr="00041510" w:rsidRDefault="006D0A95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Adams, D. W. (1995). </w:t>
      </w:r>
      <w:r w:rsidRPr="00041510">
        <w:rPr>
          <w:rFonts w:ascii="Times New Roman" w:eastAsia="Times New Roman" w:hAnsi="Times New Roman" w:cs="Times New Roman"/>
          <w:i/>
          <w:iCs/>
        </w:rPr>
        <w:t xml:space="preserve">Education for extinction: American Indians and the boarding school experience. </w:t>
      </w:r>
      <w:r w:rsidRPr="00041510">
        <w:rPr>
          <w:rFonts w:ascii="Times New Roman" w:eastAsia="Times New Roman" w:hAnsi="Times New Roman" w:cs="Times New Roman"/>
        </w:rPr>
        <w:t>University Press of Kansas.</w:t>
      </w:r>
    </w:p>
    <w:p w14:paraId="65E467C8" w14:textId="77777777" w:rsidR="006D0A95" w:rsidRPr="00041510" w:rsidRDefault="006D0A95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200E84C1" w14:textId="651EB3CB" w:rsidR="00396174" w:rsidRPr="00041510" w:rsidRDefault="00396174" w:rsidP="0004151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041510">
        <w:rPr>
          <w:rFonts w:ascii="Times New Roman" w:eastAsia="Times New Roman" w:hAnsi="Times New Roman" w:cs="Times New Roman"/>
        </w:rPr>
        <w:t>Adegoju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A. (2009). Language teaching, learning and utility: A triadic paradigm for </w:t>
      </w:r>
      <w:proofErr w:type="spellStart"/>
      <w:r w:rsidRPr="00041510">
        <w:rPr>
          <w:rFonts w:ascii="Times New Roman" w:eastAsia="Times New Roman" w:hAnsi="Times New Roman" w:cs="Times New Roman"/>
        </w:rPr>
        <w:t>revitalising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indigenous Nigerian languages. </w:t>
      </w:r>
      <w:r w:rsidRPr="00041510">
        <w:rPr>
          <w:rFonts w:ascii="Times New Roman" w:eastAsia="Times New Roman" w:hAnsi="Times New Roman" w:cs="Times New Roman"/>
          <w:i/>
          <w:iCs/>
        </w:rPr>
        <w:t>The International Journal of Language Society and Culture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27</w:t>
      </w:r>
      <w:r w:rsidRPr="00041510">
        <w:rPr>
          <w:rFonts w:ascii="Times New Roman" w:eastAsia="Times New Roman" w:hAnsi="Times New Roman" w:cs="Times New Roman"/>
        </w:rPr>
        <w:t>, 1-10.</w:t>
      </w:r>
    </w:p>
    <w:p w14:paraId="79B8B480" w14:textId="77777777" w:rsidR="00396174" w:rsidRPr="00041510" w:rsidRDefault="00396174" w:rsidP="00041510">
      <w:pPr>
        <w:ind w:left="720" w:hanging="720"/>
        <w:rPr>
          <w:rFonts w:ascii="Times New Roman" w:hAnsi="Times New Roman" w:cs="Times New Roman"/>
        </w:rPr>
      </w:pPr>
    </w:p>
    <w:p w14:paraId="131CFC60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bookmarkStart w:id="0" w:name="_Hlk39635583"/>
      <w:r w:rsidRPr="00041510">
        <w:rPr>
          <w:rFonts w:ascii="Times New Roman" w:hAnsi="Times New Roman" w:cs="Times New Roman"/>
        </w:rPr>
        <w:t xml:space="preserve">Adler </w:t>
      </w:r>
      <w:proofErr w:type="spellStart"/>
      <w:r w:rsidRPr="00041510">
        <w:rPr>
          <w:rFonts w:ascii="Times New Roman" w:hAnsi="Times New Roman" w:cs="Times New Roman"/>
        </w:rPr>
        <w:t>Peckerar</w:t>
      </w:r>
      <w:proofErr w:type="spellEnd"/>
      <w:r w:rsidRPr="00041510">
        <w:rPr>
          <w:rFonts w:ascii="Times New Roman" w:hAnsi="Times New Roman" w:cs="Times New Roman"/>
        </w:rPr>
        <w:t xml:space="preserve">, R. J. (2011). Yiddish as a vernacular language: Teaching a language in </w:t>
      </w:r>
      <w:r w:rsidR="00AA06C3" w:rsidRPr="00041510">
        <w:rPr>
          <w:rFonts w:ascii="Times New Roman" w:hAnsi="Times New Roman" w:cs="Times New Roman"/>
        </w:rPr>
        <w:t xml:space="preserve">obsolescence. </w:t>
      </w:r>
      <w:r w:rsidRPr="00041510">
        <w:rPr>
          <w:rFonts w:ascii="Times New Roman" w:hAnsi="Times New Roman" w:cs="Times New Roman"/>
          <w:i/>
        </w:rPr>
        <w:t>Language Learning Journal, 39</w:t>
      </w:r>
      <w:r w:rsidRPr="00041510">
        <w:rPr>
          <w:rFonts w:ascii="Times New Roman" w:hAnsi="Times New Roman" w:cs="Times New Roman"/>
        </w:rPr>
        <w:t>, 237-246.</w:t>
      </w:r>
    </w:p>
    <w:bookmarkEnd w:id="0"/>
    <w:p w14:paraId="5A0AB515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67D1C809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  <w:i/>
        </w:rPr>
      </w:pPr>
      <w:bookmarkStart w:id="1" w:name="_Hlk39635614"/>
      <w:r w:rsidRPr="00041510">
        <w:rPr>
          <w:rFonts w:ascii="Times New Roman" w:hAnsi="Times New Roman" w:cs="Times New Roman"/>
        </w:rPr>
        <w:t xml:space="preserve">Ahlers, J. C. (2006). Framing discourse: Creating community through native language use. </w:t>
      </w:r>
      <w:r w:rsidR="004E4380" w:rsidRPr="00041510">
        <w:rPr>
          <w:rFonts w:ascii="Times New Roman" w:hAnsi="Times New Roman" w:cs="Times New Roman"/>
          <w:i/>
        </w:rPr>
        <w:t xml:space="preserve">Journal of </w:t>
      </w:r>
      <w:r w:rsidRPr="00041510">
        <w:rPr>
          <w:rFonts w:ascii="Times New Roman" w:hAnsi="Times New Roman" w:cs="Times New Roman"/>
          <w:i/>
        </w:rPr>
        <w:t>Linguistic Anthropology, 16</w:t>
      </w:r>
      <w:r w:rsidRPr="00041510">
        <w:rPr>
          <w:rFonts w:ascii="Times New Roman" w:hAnsi="Times New Roman" w:cs="Times New Roman"/>
        </w:rPr>
        <w:t>, 58-75.</w:t>
      </w:r>
    </w:p>
    <w:bookmarkEnd w:id="1"/>
    <w:p w14:paraId="75F3E033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7804B0B8" w14:textId="1AFD13D5" w:rsidR="006D0A95" w:rsidRPr="00041510" w:rsidRDefault="006D0A95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Albers, P.</w:t>
      </w:r>
      <w:r w:rsidRPr="00041510">
        <w:rPr>
          <w:rFonts w:ascii="Times New Roman" w:hAnsi="Times New Roman" w:cs="Times New Roman"/>
          <w:lang w:eastAsia="zh-CN"/>
        </w:rPr>
        <w:t>,</w:t>
      </w:r>
      <w:r w:rsidRPr="00041510">
        <w:rPr>
          <w:rFonts w:ascii="Times New Roman" w:hAnsi="Times New Roman" w:cs="Times New Roman"/>
        </w:rPr>
        <w:t xml:space="preserve"> &amp; E. </w:t>
      </w:r>
      <w:proofErr w:type="spellStart"/>
      <w:r w:rsidRPr="00041510">
        <w:rPr>
          <w:rFonts w:ascii="Times New Roman" w:hAnsi="Times New Roman" w:cs="Times New Roman"/>
        </w:rPr>
        <w:t>Supahan</w:t>
      </w:r>
      <w:proofErr w:type="spellEnd"/>
      <w:r w:rsidRPr="00041510">
        <w:rPr>
          <w:rFonts w:ascii="Times New Roman" w:hAnsi="Times New Roman" w:cs="Times New Roman"/>
        </w:rPr>
        <w:t xml:space="preserve"> Albers. (2013). Karuk language and the Albers basket. In L. Hinton (Ed.), </w:t>
      </w:r>
      <w:r w:rsidRPr="00041510">
        <w:rPr>
          <w:rFonts w:ascii="Times New Roman" w:hAnsi="Times New Roman" w:cs="Times New Roman"/>
          <w:i/>
          <w:iCs/>
        </w:rPr>
        <w:t xml:space="preserve">Bringing our languages home: Language revitalization for families </w:t>
      </w:r>
      <w:r w:rsidRPr="00041510">
        <w:rPr>
          <w:rFonts w:ascii="Times New Roman" w:hAnsi="Times New Roman" w:cs="Times New Roman"/>
        </w:rPr>
        <w:t xml:space="preserve">(pp. 33–40). Heyday </w:t>
      </w:r>
    </w:p>
    <w:p w14:paraId="006D12D6" w14:textId="30FDD5BC" w:rsidR="006D0A95" w:rsidRPr="00041510" w:rsidRDefault="006D0A95" w:rsidP="00041510">
      <w:pPr>
        <w:ind w:left="720" w:hanging="720"/>
        <w:rPr>
          <w:rFonts w:ascii="Times New Roman" w:hAnsi="Times New Roman" w:cs="Times New Roman"/>
        </w:rPr>
      </w:pPr>
    </w:p>
    <w:p w14:paraId="30DCFC5C" w14:textId="5830D5A7" w:rsidR="001B1C91" w:rsidRPr="00041510" w:rsidRDefault="001B1C91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Albury, N. J. (2019). “I’ve admired them for doing so well”: Where to now for </w:t>
      </w:r>
      <w:r w:rsidR="006C0E36" w:rsidRPr="00041510">
        <w:rPr>
          <w:rFonts w:ascii="Times New Roman" w:hAnsi="Times New Roman" w:cs="Times New Roman"/>
        </w:rPr>
        <w:t>I</w:t>
      </w:r>
      <w:r w:rsidRPr="00041510">
        <w:rPr>
          <w:rFonts w:ascii="Times New Roman" w:hAnsi="Times New Roman" w:cs="Times New Roman"/>
        </w:rPr>
        <w:t>ndigenous languages and literacies?. In </w:t>
      </w:r>
      <w:r w:rsidR="006C0E36" w:rsidRPr="00041510">
        <w:rPr>
          <w:rFonts w:ascii="Times New Roman" w:hAnsi="Times New Roman" w:cs="Times New Roman"/>
        </w:rPr>
        <w:t xml:space="preserve">C. </w:t>
      </w:r>
      <w:proofErr w:type="spellStart"/>
      <w:r w:rsidR="006C0E36" w:rsidRPr="00041510">
        <w:rPr>
          <w:rFonts w:ascii="Times New Roman" w:hAnsi="Times New Roman" w:cs="Times New Roman"/>
        </w:rPr>
        <w:t>Cocq</w:t>
      </w:r>
      <w:proofErr w:type="spellEnd"/>
      <w:r w:rsidR="006C0E36" w:rsidRPr="00041510">
        <w:rPr>
          <w:rFonts w:ascii="Times New Roman" w:hAnsi="Times New Roman" w:cs="Times New Roman"/>
        </w:rPr>
        <w:t xml:space="preserve"> &amp; K. Sullivan (Eds.), </w:t>
      </w:r>
      <w:r w:rsidRPr="00041510">
        <w:rPr>
          <w:rFonts w:ascii="Times New Roman" w:hAnsi="Times New Roman" w:cs="Times New Roman"/>
          <w:i/>
          <w:iCs/>
        </w:rPr>
        <w:t>Perspectives on Indigenous writing and literacies</w:t>
      </w:r>
      <w:r w:rsidRPr="00041510">
        <w:rPr>
          <w:rFonts w:ascii="Times New Roman" w:hAnsi="Times New Roman" w:cs="Times New Roman"/>
        </w:rPr>
        <w:t> (pp. 13-28). Brill.</w:t>
      </w:r>
      <w:r w:rsidR="006C0E36" w:rsidRPr="00041510">
        <w:rPr>
          <w:rFonts w:ascii="Times New Roman" w:hAnsi="Times New Roman" w:cs="Times New Roman"/>
        </w:rPr>
        <w:t xml:space="preserve"> </w:t>
      </w:r>
    </w:p>
    <w:p w14:paraId="14FD5083" w14:textId="77777777" w:rsidR="001B1C91" w:rsidRPr="00041510" w:rsidRDefault="001B1C91" w:rsidP="00041510">
      <w:pPr>
        <w:ind w:left="720" w:hanging="720"/>
        <w:rPr>
          <w:rFonts w:ascii="Times New Roman" w:hAnsi="Times New Roman" w:cs="Times New Roman"/>
        </w:rPr>
      </w:pPr>
    </w:p>
    <w:p w14:paraId="6F7D70AD" w14:textId="79EE9BF5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bookmarkStart w:id="2" w:name="_Hlk39635630"/>
      <w:proofErr w:type="spellStart"/>
      <w:r w:rsidRPr="00041510">
        <w:rPr>
          <w:rFonts w:ascii="Times New Roman" w:hAnsi="Times New Roman" w:cs="Times New Roman"/>
        </w:rPr>
        <w:t>Almi</w:t>
      </w:r>
      <w:proofErr w:type="spellEnd"/>
      <w:r w:rsidRPr="00041510">
        <w:rPr>
          <w:rFonts w:ascii="Times New Roman" w:hAnsi="Times New Roman" w:cs="Times New Roman"/>
        </w:rPr>
        <w:t xml:space="preserve">, A. (1930). </w:t>
      </w:r>
      <w:proofErr w:type="spellStart"/>
      <w:r w:rsidRPr="00041510">
        <w:rPr>
          <w:rFonts w:ascii="Times New Roman" w:hAnsi="Times New Roman" w:cs="Times New Roman"/>
        </w:rPr>
        <w:t>Yidish</w:t>
      </w:r>
      <w:proofErr w:type="spellEnd"/>
      <w:r w:rsidRPr="00041510">
        <w:rPr>
          <w:rFonts w:ascii="Times New Roman" w:hAnsi="Times New Roman" w:cs="Times New Roman"/>
        </w:rPr>
        <w:t xml:space="preserve">. In S. </w:t>
      </w:r>
      <w:proofErr w:type="spellStart"/>
      <w:r w:rsidRPr="00041510">
        <w:rPr>
          <w:rFonts w:ascii="Times New Roman" w:hAnsi="Times New Roman" w:cs="Times New Roman"/>
        </w:rPr>
        <w:t>Erdberg</w:t>
      </w:r>
      <w:proofErr w:type="spellEnd"/>
      <w:r w:rsidRPr="00041510">
        <w:rPr>
          <w:rFonts w:ascii="Times New Roman" w:hAnsi="Times New Roman" w:cs="Times New Roman"/>
        </w:rPr>
        <w:t xml:space="preserve"> (Ed.), </w:t>
      </w:r>
      <w:r w:rsidRPr="00041510">
        <w:rPr>
          <w:rFonts w:ascii="Times New Roman" w:hAnsi="Times New Roman" w:cs="Times New Roman"/>
          <w:i/>
        </w:rPr>
        <w:t xml:space="preserve">Far </w:t>
      </w:r>
      <w:proofErr w:type="spellStart"/>
      <w:r w:rsidRPr="00041510">
        <w:rPr>
          <w:rFonts w:ascii="Times New Roman" w:hAnsi="Times New Roman" w:cs="Times New Roman"/>
          <w:i/>
        </w:rPr>
        <w:t>Yidish</w:t>
      </w:r>
      <w:proofErr w:type="spellEnd"/>
      <w:r w:rsidRPr="00041510">
        <w:rPr>
          <w:rFonts w:ascii="Times New Roman" w:hAnsi="Times New Roman" w:cs="Times New Roman"/>
          <w:i/>
        </w:rPr>
        <w:t xml:space="preserve">: A </w:t>
      </w:r>
      <w:proofErr w:type="spellStart"/>
      <w:r w:rsidRPr="00041510">
        <w:rPr>
          <w:rFonts w:ascii="Times New Roman" w:hAnsi="Times New Roman" w:cs="Times New Roman"/>
          <w:i/>
        </w:rPr>
        <w:t>zamlbukh</w:t>
      </w:r>
      <w:proofErr w:type="spellEnd"/>
      <w:r w:rsidRPr="00041510">
        <w:rPr>
          <w:rFonts w:ascii="Times New Roman" w:hAnsi="Times New Roman" w:cs="Times New Roman"/>
          <w:i/>
        </w:rPr>
        <w:t xml:space="preserve"> </w:t>
      </w:r>
      <w:r w:rsidRPr="00041510">
        <w:rPr>
          <w:rFonts w:ascii="Times New Roman" w:hAnsi="Times New Roman" w:cs="Times New Roman"/>
        </w:rPr>
        <w:t>[For Yiddish: A</w:t>
      </w:r>
      <w:r w:rsidR="005E03AC" w:rsidRPr="00041510">
        <w:rPr>
          <w:rFonts w:ascii="Times New Roman" w:hAnsi="Times New Roman" w:cs="Times New Roman"/>
        </w:rPr>
        <w:t>n Anthology</w:t>
      </w:r>
      <w:r w:rsidRPr="00041510">
        <w:rPr>
          <w:rFonts w:ascii="Times New Roman" w:hAnsi="Times New Roman" w:cs="Times New Roman"/>
        </w:rPr>
        <w:t xml:space="preserve">]. </w:t>
      </w:r>
      <w:r w:rsidR="005E03AC" w:rsidRPr="00041510">
        <w:rPr>
          <w:rFonts w:ascii="Times New Roman" w:hAnsi="Times New Roman" w:cs="Times New Roman"/>
        </w:rPr>
        <w:t>(pp. 59-60). National Council of Young Israel.</w:t>
      </w:r>
    </w:p>
    <w:bookmarkEnd w:id="2"/>
    <w:p w14:paraId="3A587D6E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168FDCCE" w14:textId="3BDEA5C2" w:rsidR="006D0A95" w:rsidRPr="00041510" w:rsidRDefault="006D0A95" w:rsidP="00041510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041510">
        <w:rPr>
          <w:rFonts w:ascii="Times New Roman" w:hAnsi="Times New Roman"/>
          <w:sz w:val="24"/>
          <w:szCs w:val="24"/>
        </w:rPr>
        <w:t xml:space="preserve">Amos, B. S. (2019). Reclaim your language without shame or fear. </w:t>
      </w:r>
      <w:r w:rsidRPr="00041510">
        <w:rPr>
          <w:rFonts w:ascii="Times New Roman" w:hAnsi="Times New Roman"/>
          <w:i/>
          <w:iCs/>
          <w:sz w:val="24"/>
          <w:szCs w:val="24"/>
        </w:rPr>
        <w:t>Literacy Matters</w:t>
      </w:r>
      <w:r w:rsidRPr="00041510">
        <w:rPr>
          <w:rFonts w:ascii="Times New Roman" w:hAnsi="Times New Roman"/>
          <w:sz w:val="24"/>
          <w:szCs w:val="24"/>
        </w:rPr>
        <w:t>, 1, 15.</w:t>
      </w:r>
    </w:p>
    <w:p w14:paraId="0587CBBE" w14:textId="77777777" w:rsidR="006D0A95" w:rsidRPr="00041510" w:rsidRDefault="006D0A95" w:rsidP="00041510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40CBA92D" w14:textId="51E1EE14" w:rsidR="00CF651A" w:rsidRPr="00041510" w:rsidRDefault="00CF651A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i/>
          <w:kern w:val="36"/>
        </w:rPr>
      </w:pPr>
      <w:r w:rsidRPr="00041510">
        <w:rPr>
          <w:rFonts w:ascii="Times New Roman" w:hAnsi="Times New Roman" w:cs="Times New Roman"/>
          <w:kern w:val="36"/>
        </w:rPr>
        <w:t xml:space="preserve">Anonymous Boy, Lodz Ghetto. (2002). Diary. In A. Zapruder (Ed.), </w:t>
      </w:r>
      <w:r w:rsidRPr="00041510">
        <w:rPr>
          <w:rFonts w:ascii="Times New Roman" w:hAnsi="Times New Roman" w:cs="Times New Roman"/>
          <w:i/>
          <w:kern w:val="36"/>
        </w:rPr>
        <w:t xml:space="preserve">Salvaged pages: Young writers’ diaries of the holocaust </w:t>
      </w:r>
      <w:r w:rsidRPr="00041510">
        <w:rPr>
          <w:rFonts w:ascii="Times New Roman" w:hAnsi="Times New Roman" w:cs="Times New Roman"/>
          <w:kern w:val="36"/>
        </w:rPr>
        <w:t>(pp. 361-395). Yale University Press.</w:t>
      </w:r>
    </w:p>
    <w:p w14:paraId="60260BCC" w14:textId="77777777" w:rsidR="00CF651A" w:rsidRPr="00041510" w:rsidRDefault="00CF651A" w:rsidP="00041510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2E9F72E4" w14:textId="0A53D6A8" w:rsidR="005E03AC" w:rsidRPr="00041510" w:rsidRDefault="005E03AC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  <w:bCs/>
          <w:color w:val="1A1A1A"/>
        </w:rPr>
        <w:t>Assouline, D.</w:t>
      </w:r>
      <w:r w:rsidRPr="00041510">
        <w:rPr>
          <w:rFonts w:ascii="Times New Roman" w:hAnsi="Times New Roman" w:cs="Times New Roman"/>
          <w:color w:val="1A1A1A"/>
        </w:rPr>
        <w:t xml:space="preserve"> (2010). Verbs of Hebrew origin in</w:t>
      </w:r>
      <w:r w:rsidR="00861698" w:rsidRPr="00041510">
        <w:rPr>
          <w:rFonts w:ascii="Times New Roman" w:hAnsi="Times New Roman" w:cs="Times New Roman"/>
          <w:color w:val="1A1A1A"/>
        </w:rPr>
        <w:t xml:space="preserve"> Israeli Haredi Yiddish</w:t>
      </w:r>
      <w:r w:rsidR="00652A68" w:rsidRPr="00041510">
        <w:rPr>
          <w:rFonts w:ascii="Times New Roman" w:hAnsi="Times New Roman" w:cs="Times New Roman"/>
          <w:color w:val="1A1A1A"/>
        </w:rPr>
        <w:t>.</w:t>
      </w:r>
      <w:r w:rsidR="00861698" w:rsidRPr="00041510">
        <w:rPr>
          <w:rFonts w:ascii="Times New Roman" w:hAnsi="Times New Roman" w:cs="Times New Roman"/>
          <w:color w:val="1A1A1A"/>
        </w:rPr>
        <w:t xml:space="preserve"> In</w:t>
      </w:r>
      <w:r w:rsidRPr="00041510">
        <w:rPr>
          <w:rFonts w:ascii="Times New Roman" w:hAnsi="Times New Roman" w:cs="Times New Roman"/>
          <w:color w:val="1A1A1A"/>
        </w:rPr>
        <w:t xml:space="preserve"> R. Ben Sh</w:t>
      </w:r>
      <w:r w:rsidR="00861698" w:rsidRPr="00041510">
        <w:rPr>
          <w:rFonts w:ascii="Times New Roman" w:hAnsi="Times New Roman" w:cs="Times New Roman"/>
          <w:color w:val="1A1A1A"/>
        </w:rPr>
        <w:t xml:space="preserve">ahar, G. </w:t>
      </w:r>
      <w:proofErr w:type="spellStart"/>
      <w:r w:rsidR="00861698" w:rsidRPr="00041510">
        <w:rPr>
          <w:rFonts w:ascii="Times New Roman" w:hAnsi="Times New Roman" w:cs="Times New Roman"/>
          <w:color w:val="1A1A1A"/>
        </w:rPr>
        <w:t>Toury</w:t>
      </w:r>
      <w:proofErr w:type="spellEnd"/>
      <w:r w:rsidR="00861698" w:rsidRPr="00041510">
        <w:rPr>
          <w:rFonts w:ascii="Times New Roman" w:hAnsi="Times New Roman" w:cs="Times New Roman"/>
          <w:color w:val="1A1A1A"/>
        </w:rPr>
        <w:t xml:space="preserve"> </w:t>
      </w:r>
      <w:r w:rsidR="00727FA0" w:rsidRPr="00041510">
        <w:rPr>
          <w:rFonts w:ascii="Times New Roman" w:hAnsi="Times New Roman" w:cs="Times New Roman"/>
          <w:color w:val="1A1A1A"/>
        </w:rPr>
        <w:t>&amp;</w:t>
      </w:r>
      <w:r w:rsidR="00861698" w:rsidRPr="00041510">
        <w:rPr>
          <w:rFonts w:ascii="Times New Roman" w:hAnsi="Times New Roman" w:cs="Times New Roman"/>
          <w:color w:val="1A1A1A"/>
        </w:rPr>
        <w:t xml:space="preserve"> N. Ben-Ari (E</w:t>
      </w:r>
      <w:r w:rsidRPr="00041510">
        <w:rPr>
          <w:rFonts w:ascii="Times New Roman" w:hAnsi="Times New Roman" w:cs="Times New Roman"/>
          <w:color w:val="1A1A1A"/>
        </w:rPr>
        <w:t xml:space="preserve">ds.), </w:t>
      </w:r>
      <w:r w:rsidR="00861698" w:rsidRPr="00041510">
        <w:rPr>
          <w:rFonts w:ascii="Times New Roman" w:hAnsi="Times New Roman" w:cs="Times New Roman"/>
          <w:i/>
          <w:iCs/>
          <w:color w:val="1A1A1A"/>
        </w:rPr>
        <w:t>Hebrew: A living language ["Ha-</w:t>
      </w:r>
      <w:proofErr w:type="spellStart"/>
      <w:r w:rsidR="00861698" w:rsidRPr="00041510">
        <w:rPr>
          <w:rFonts w:ascii="Times New Roman" w:hAnsi="Times New Roman" w:cs="Times New Roman"/>
          <w:i/>
          <w:iCs/>
          <w:color w:val="1A1A1A"/>
        </w:rPr>
        <w:t>ivrit</w:t>
      </w:r>
      <w:proofErr w:type="spellEnd"/>
      <w:r w:rsidR="00861698" w:rsidRPr="00041510">
        <w:rPr>
          <w:rFonts w:ascii="Times New Roman" w:hAnsi="Times New Roman" w:cs="Times New Roman"/>
          <w:i/>
          <w:iCs/>
          <w:color w:val="1A1A1A"/>
        </w:rPr>
        <w:t xml:space="preserve"> </w:t>
      </w:r>
      <w:proofErr w:type="spellStart"/>
      <w:r w:rsidR="00861698" w:rsidRPr="00041510">
        <w:rPr>
          <w:rFonts w:ascii="Times New Roman" w:hAnsi="Times New Roman" w:cs="Times New Roman"/>
          <w:i/>
          <w:iCs/>
          <w:color w:val="1A1A1A"/>
        </w:rPr>
        <w:t>safa</w:t>
      </w:r>
      <w:proofErr w:type="spellEnd"/>
      <w:r w:rsidR="00861698" w:rsidRPr="00041510">
        <w:rPr>
          <w:rFonts w:ascii="Times New Roman" w:hAnsi="Times New Roman" w:cs="Times New Roman"/>
          <w:i/>
          <w:iCs/>
          <w:color w:val="1A1A1A"/>
        </w:rPr>
        <w:t xml:space="preserve"> </w:t>
      </w:r>
      <w:proofErr w:type="spellStart"/>
      <w:r w:rsidR="00861698" w:rsidRPr="00041510">
        <w:rPr>
          <w:rFonts w:ascii="Times New Roman" w:hAnsi="Times New Roman" w:cs="Times New Roman"/>
          <w:i/>
          <w:iCs/>
          <w:color w:val="1A1A1A"/>
        </w:rPr>
        <w:t>haya</w:t>
      </w:r>
      <w:proofErr w:type="spellEnd"/>
      <w:r w:rsidR="00861698" w:rsidRPr="00041510">
        <w:rPr>
          <w:rFonts w:ascii="Times New Roman" w:hAnsi="Times New Roman" w:cs="Times New Roman"/>
          <w:i/>
          <w:iCs/>
          <w:color w:val="1A1A1A"/>
        </w:rPr>
        <w:t>"] V.</w:t>
      </w:r>
      <w:r w:rsidRPr="00041510">
        <w:rPr>
          <w:rFonts w:ascii="Times New Roman" w:hAnsi="Times New Roman" w:cs="Times New Roman"/>
          <w:i/>
          <w:iCs/>
          <w:color w:val="1A1A1A"/>
        </w:rPr>
        <w:t xml:space="preserve"> </w:t>
      </w:r>
      <w:r w:rsidR="00861698" w:rsidRPr="00041510">
        <w:rPr>
          <w:rFonts w:ascii="Times New Roman" w:hAnsi="Times New Roman" w:cs="Times New Roman"/>
          <w:iCs/>
          <w:color w:val="1A1A1A"/>
        </w:rPr>
        <w:t xml:space="preserve">(pp. 27-45). </w:t>
      </w:r>
      <w:proofErr w:type="spellStart"/>
      <w:r w:rsidRPr="00041510">
        <w:rPr>
          <w:rFonts w:ascii="Times New Roman" w:hAnsi="Times New Roman" w:cs="Times New Roman"/>
          <w:color w:val="1A1A1A"/>
        </w:rPr>
        <w:t>Hakibutz</w:t>
      </w:r>
      <w:proofErr w:type="spellEnd"/>
      <w:r w:rsidRPr="00041510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041510">
        <w:rPr>
          <w:rFonts w:ascii="Times New Roman" w:hAnsi="Times New Roman" w:cs="Times New Roman"/>
          <w:color w:val="1A1A1A"/>
        </w:rPr>
        <w:t>Hameukhad</w:t>
      </w:r>
      <w:proofErr w:type="spellEnd"/>
      <w:r w:rsidRPr="00041510">
        <w:rPr>
          <w:rFonts w:ascii="Times New Roman" w:hAnsi="Times New Roman" w:cs="Times New Roman"/>
          <w:color w:val="1A1A1A"/>
        </w:rPr>
        <w:t xml:space="preserve"> and The Porter Institute for Poetics and Semio</w:t>
      </w:r>
      <w:r w:rsidR="00861698" w:rsidRPr="00041510">
        <w:rPr>
          <w:rFonts w:ascii="Times New Roman" w:hAnsi="Times New Roman" w:cs="Times New Roman"/>
          <w:color w:val="1A1A1A"/>
        </w:rPr>
        <w:t>tics, Tel Aviv University</w:t>
      </w:r>
      <w:r w:rsidRPr="00041510">
        <w:rPr>
          <w:rFonts w:ascii="Times New Roman" w:hAnsi="Times New Roman" w:cs="Times New Roman"/>
          <w:color w:val="1A1A1A"/>
        </w:rPr>
        <w:t>. (</w:t>
      </w:r>
      <w:proofErr w:type="gramStart"/>
      <w:r w:rsidRPr="00041510">
        <w:rPr>
          <w:rFonts w:ascii="Times New Roman" w:hAnsi="Times New Roman" w:cs="Times New Roman"/>
          <w:color w:val="1A1A1A"/>
        </w:rPr>
        <w:t>in</w:t>
      </w:r>
      <w:proofErr w:type="gramEnd"/>
      <w:r w:rsidRPr="00041510">
        <w:rPr>
          <w:rFonts w:ascii="Times New Roman" w:hAnsi="Times New Roman" w:cs="Times New Roman"/>
          <w:color w:val="1A1A1A"/>
        </w:rPr>
        <w:t xml:space="preserve"> Hebrew)</w:t>
      </w:r>
      <w:r w:rsidRPr="00041510" w:rsidDel="005E03AC">
        <w:rPr>
          <w:rFonts w:ascii="Times New Roman" w:hAnsi="Times New Roman" w:cs="Times New Roman"/>
        </w:rPr>
        <w:t xml:space="preserve"> </w:t>
      </w:r>
    </w:p>
    <w:p w14:paraId="3607703E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34F60E04" w14:textId="63775AA4" w:rsidR="006D0A95" w:rsidRPr="00041510" w:rsidRDefault="006D0A95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lastRenderedPageBreak/>
        <w:t xml:space="preserve">Austin, P. (2016). Language documentation 20 years on. In L. Filipovic &amp; M. Pütz (Eds.), </w:t>
      </w:r>
      <w:r w:rsidRPr="00041510">
        <w:rPr>
          <w:rFonts w:ascii="Times New Roman" w:hAnsi="Times New Roman" w:cs="Times New Roman"/>
          <w:i/>
          <w:iCs/>
        </w:rPr>
        <w:t xml:space="preserve">Endangered languages: Issues of ecology, </w:t>
      </w:r>
      <w:proofErr w:type="gramStart"/>
      <w:r w:rsidRPr="00041510">
        <w:rPr>
          <w:rFonts w:ascii="Times New Roman" w:hAnsi="Times New Roman" w:cs="Times New Roman"/>
          <w:i/>
          <w:iCs/>
        </w:rPr>
        <w:t>policy</w:t>
      </w:r>
      <w:proofErr w:type="gramEnd"/>
      <w:r w:rsidRPr="00041510">
        <w:rPr>
          <w:rFonts w:ascii="Times New Roman" w:hAnsi="Times New Roman" w:cs="Times New Roman"/>
          <w:i/>
          <w:iCs/>
        </w:rPr>
        <w:t xml:space="preserve"> and documentation</w:t>
      </w:r>
      <w:r w:rsidRPr="00041510">
        <w:rPr>
          <w:rFonts w:ascii="Times New Roman" w:hAnsi="Times New Roman" w:cs="Times New Roman"/>
        </w:rPr>
        <w:t xml:space="preserve"> (pp. 147–170).  John Benjamins.</w:t>
      </w:r>
    </w:p>
    <w:p w14:paraId="77FE200D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6B207A59" w14:textId="74DD3C90" w:rsidR="00170CE7" w:rsidRPr="00041510" w:rsidRDefault="00170CE7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Avineri, N., &amp; </w:t>
      </w:r>
      <w:proofErr w:type="spellStart"/>
      <w:r w:rsidRPr="00041510">
        <w:rPr>
          <w:rFonts w:ascii="Times New Roman" w:hAnsi="Times New Roman" w:cs="Times New Roman"/>
        </w:rPr>
        <w:t>Kroskrity</w:t>
      </w:r>
      <w:proofErr w:type="spellEnd"/>
      <w:r w:rsidRPr="00041510">
        <w:rPr>
          <w:rFonts w:ascii="Times New Roman" w:hAnsi="Times New Roman" w:cs="Times New Roman"/>
        </w:rPr>
        <w:t xml:space="preserve">, P. V. (2014). On the (re-)production and representation of endangered language communities: Social boundaries and temporal borders. In N. Avineri &amp; P. V. </w:t>
      </w:r>
      <w:proofErr w:type="spellStart"/>
      <w:r w:rsidRPr="00041510">
        <w:rPr>
          <w:rFonts w:ascii="Times New Roman" w:hAnsi="Times New Roman" w:cs="Times New Roman"/>
        </w:rPr>
        <w:t>Kroskrity</w:t>
      </w:r>
      <w:proofErr w:type="spellEnd"/>
      <w:r w:rsidRPr="00041510">
        <w:rPr>
          <w:rFonts w:ascii="Times New Roman" w:hAnsi="Times New Roman" w:cs="Times New Roman"/>
        </w:rPr>
        <w:t xml:space="preserve"> (Eds.), </w:t>
      </w:r>
      <w:r w:rsidRPr="00041510">
        <w:rPr>
          <w:rFonts w:ascii="Times New Roman" w:hAnsi="Times New Roman" w:cs="Times New Roman"/>
          <w:i/>
          <w:iCs/>
        </w:rPr>
        <w:t>Reconceptualizing endangered language communities: Crossing borders and constructing boundaries</w:t>
      </w:r>
      <w:r w:rsidRPr="00041510">
        <w:rPr>
          <w:rFonts w:ascii="Times New Roman" w:hAnsi="Times New Roman" w:cs="Times New Roman"/>
        </w:rPr>
        <w:t xml:space="preserve"> (pp. 1-7). </w:t>
      </w:r>
      <w:r w:rsidRPr="00041510">
        <w:rPr>
          <w:rFonts w:ascii="Times New Roman" w:hAnsi="Times New Roman" w:cs="Times New Roman"/>
          <w:i/>
          <w:iCs/>
        </w:rPr>
        <w:t>Language &amp; Communication, 38</w:t>
      </w:r>
      <w:r w:rsidRPr="00041510">
        <w:rPr>
          <w:rFonts w:ascii="Times New Roman" w:hAnsi="Times New Roman" w:cs="Times New Roman"/>
        </w:rPr>
        <w:t>. Elsevier.</w:t>
      </w:r>
    </w:p>
    <w:p w14:paraId="58028A43" w14:textId="77777777" w:rsidR="00170CE7" w:rsidRPr="00041510" w:rsidRDefault="00170CE7" w:rsidP="00041510">
      <w:pPr>
        <w:ind w:left="720" w:hanging="720"/>
        <w:rPr>
          <w:rFonts w:ascii="Times New Roman" w:hAnsi="Times New Roman" w:cs="Times New Roman"/>
        </w:rPr>
      </w:pPr>
    </w:p>
    <w:p w14:paraId="472F424A" w14:textId="7465D3BA" w:rsidR="002712AC" w:rsidRPr="00041510" w:rsidRDefault="002712AC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Baker, B., &amp; Wigglesworth, G. (2017). Language assessment in indigenous contexts in Australia and Canada. In E. </w:t>
      </w:r>
      <w:proofErr w:type="spellStart"/>
      <w:r w:rsidRPr="00041510">
        <w:rPr>
          <w:rFonts w:ascii="Times New Roman" w:hAnsi="Times New Roman" w:cs="Times New Roman"/>
          <w:lang w:eastAsia="zh-CN"/>
        </w:rPr>
        <w:t>Shohamy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, I. Or &amp; S. May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Language testing and assessment (Encyclopedia of language and education)</w:t>
      </w:r>
      <w:r w:rsidRPr="00041510">
        <w:rPr>
          <w:rFonts w:ascii="Times New Roman" w:hAnsi="Times New Roman" w:cs="Times New Roman"/>
          <w:lang w:eastAsia="zh-CN"/>
        </w:rPr>
        <w:t xml:space="preserve"> (pp. 287</w:t>
      </w:r>
      <w:r w:rsidRPr="00041510">
        <w:rPr>
          <w:rFonts w:ascii="Times New Roman" w:hAnsi="Times New Roman" w:cs="Times New Roman"/>
          <w:lang w:eastAsia="zh-CN"/>
        </w:rPr>
        <w:softHyphen/>
        <w:t>–301). Springer.</w:t>
      </w:r>
    </w:p>
    <w:p w14:paraId="0178722C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747F15C3" w14:textId="3F3EB0EE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Bakhtin, M. (1981). </w:t>
      </w:r>
      <w:r w:rsidR="00662F5B" w:rsidRPr="00041510">
        <w:rPr>
          <w:rFonts w:ascii="Times New Roman" w:hAnsi="Times New Roman" w:cs="Times New Roman"/>
          <w:i/>
        </w:rPr>
        <w:t>The dialogic imagination: Four e</w:t>
      </w:r>
      <w:r w:rsidRPr="00041510">
        <w:rPr>
          <w:rFonts w:ascii="Times New Roman" w:hAnsi="Times New Roman" w:cs="Times New Roman"/>
          <w:i/>
        </w:rPr>
        <w:t>ssays</w:t>
      </w:r>
      <w:r w:rsidRPr="00041510">
        <w:rPr>
          <w:rFonts w:ascii="Times New Roman" w:hAnsi="Times New Roman" w:cs="Times New Roman"/>
        </w:rPr>
        <w:t xml:space="preserve"> (C. Emerson and M. Holqu</w:t>
      </w:r>
      <w:r w:rsidR="009C4AD4" w:rsidRPr="00041510">
        <w:rPr>
          <w:rFonts w:ascii="Times New Roman" w:hAnsi="Times New Roman" w:cs="Times New Roman"/>
        </w:rPr>
        <w:t>ist, Trans.). M. Holquist (Ed.)</w:t>
      </w:r>
      <w:r w:rsidR="005623DA" w:rsidRPr="00041510">
        <w:rPr>
          <w:rFonts w:ascii="Times New Roman" w:hAnsi="Times New Roman" w:cs="Times New Roman"/>
        </w:rPr>
        <w:t xml:space="preserve">. </w:t>
      </w:r>
      <w:r w:rsidRPr="00041510">
        <w:rPr>
          <w:rFonts w:ascii="Times New Roman" w:hAnsi="Times New Roman" w:cs="Times New Roman"/>
        </w:rPr>
        <w:t>University of Texas Press.</w:t>
      </w:r>
    </w:p>
    <w:p w14:paraId="66303AC3" w14:textId="77777777" w:rsidR="006D0A95" w:rsidRPr="00041510" w:rsidRDefault="006D0A95" w:rsidP="00041510">
      <w:pPr>
        <w:ind w:left="720" w:hanging="720"/>
        <w:rPr>
          <w:rFonts w:ascii="Times New Roman" w:hAnsi="Times New Roman" w:cs="Times New Roman"/>
        </w:rPr>
      </w:pPr>
    </w:p>
    <w:p w14:paraId="350A8AAA" w14:textId="63166CA8" w:rsidR="006D0A95" w:rsidRPr="00041510" w:rsidRDefault="006D0A95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Baldwin, D., Baldwin, K., &amp; Baldwin, J. (2013). </w:t>
      </w:r>
      <w:proofErr w:type="spellStart"/>
      <w:r w:rsidRPr="00041510">
        <w:rPr>
          <w:rFonts w:ascii="Times New Roman" w:hAnsi="Times New Roman" w:cs="Times New Roman"/>
        </w:rPr>
        <w:t>Myaamiaataweenki</w:t>
      </w:r>
      <w:proofErr w:type="spellEnd"/>
      <w:r w:rsidRPr="00041510">
        <w:rPr>
          <w:rFonts w:ascii="Times New Roman" w:hAnsi="Times New Roman" w:cs="Times New Roman"/>
        </w:rPr>
        <w:t xml:space="preserve"> </w:t>
      </w:r>
      <w:proofErr w:type="spellStart"/>
      <w:r w:rsidRPr="00041510">
        <w:rPr>
          <w:rFonts w:ascii="Times New Roman" w:hAnsi="Times New Roman" w:cs="Times New Roman"/>
        </w:rPr>
        <w:t>oowaaha</w:t>
      </w:r>
      <w:proofErr w:type="spellEnd"/>
      <w:r w:rsidRPr="00041510">
        <w:rPr>
          <w:rFonts w:ascii="Times New Roman" w:hAnsi="Times New Roman" w:cs="Times New Roman"/>
        </w:rPr>
        <w:t xml:space="preserve">: Miami spoken here. In L. Hinton (Ed.), </w:t>
      </w:r>
      <w:r w:rsidRPr="00041510">
        <w:rPr>
          <w:rFonts w:ascii="Times New Roman" w:hAnsi="Times New Roman" w:cs="Times New Roman"/>
          <w:i/>
          <w:iCs/>
        </w:rPr>
        <w:t>Bringing our languages home</w:t>
      </w:r>
      <w:r w:rsidRPr="00041510">
        <w:rPr>
          <w:rFonts w:ascii="Times New Roman" w:hAnsi="Times New Roman" w:cs="Times New Roman"/>
        </w:rPr>
        <w:t xml:space="preserve"> (pp. 3–18). Heyday Books.</w:t>
      </w:r>
    </w:p>
    <w:p w14:paraId="3BCFB939" w14:textId="77777777" w:rsidR="006D0A95" w:rsidRPr="00041510" w:rsidRDefault="006D0A95" w:rsidP="00041510">
      <w:pPr>
        <w:ind w:left="720" w:hanging="720"/>
        <w:rPr>
          <w:rFonts w:ascii="Times New Roman" w:hAnsi="Times New Roman" w:cs="Times New Roman"/>
        </w:rPr>
      </w:pPr>
    </w:p>
    <w:p w14:paraId="30A86666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bookmarkStart w:id="3" w:name="_Hlk39635788"/>
      <w:r w:rsidRPr="00041510">
        <w:rPr>
          <w:rFonts w:ascii="Times New Roman" w:hAnsi="Times New Roman" w:cs="Times New Roman"/>
        </w:rPr>
        <w:t xml:space="preserve">Barriere, I. (2010). The vitality of Yiddish among Hasidic infants and toddlers in a low SES preschool in Brooklyn. In W. Moskovich (Ed.), </w:t>
      </w:r>
      <w:r w:rsidRPr="00041510">
        <w:rPr>
          <w:rFonts w:ascii="Times New Roman" w:hAnsi="Times New Roman" w:cs="Times New Roman"/>
          <w:i/>
        </w:rPr>
        <w:t xml:space="preserve">Yiddish – a Jewish national language at 100. Proceedings </w:t>
      </w:r>
      <w:r w:rsidRPr="00041510">
        <w:rPr>
          <w:rFonts w:ascii="Times New Roman" w:eastAsia="Times New Roman" w:hAnsi="Times New Roman" w:cs="Times New Roman"/>
          <w:i/>
          <w:iCs/>
          <w:lang w:eastAsia="ar-SA"/>
        </w:rPr>
        <w:t>of Czernowitz Yiddish language 2008 international centenary conference, Jerusalem-Kyiv, 22</w:t>
      </w:r>
      <w:r w:rsidRPr="00041510">
        <w:rPr>
          <w:rFonts w:ascii="Times New Roman" w:eastAsia="Times New Roman" w:hAnsi="Times New Roman" w:cs="Times New Roman"/>
          <w:iCs/>
          <w:lang w:eastAsia="ar-SA"/>
        </w:rPr>
        <w:t>, 170-196.</w:t>
      </w:r>
    </w:p>
    <w:bookmarkEnd w:id="3"/>
    <w:p w14:paraId="476D346A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4380ACC9" w14:textId="77777777" w:rsidR="00452C44" w:rsidRPr="00041510" w:rsidRDefault="00452C44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Basham, C., &amp; </w:t>
      </w:r>
      <w:proofErr w:type="spellStart"/>
      <w:r w:rsidRPr="00041510">
        <w:rPr>
          <w:rFonts w:ascii="Times New Roman" w:eastAsia="Times New Roman" w:hAnsi="Times New Roman" w:cs="Times New Roman"/>
        </w:rPr>
        <w:t>Fathman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A. K. (2008). The latent speaker: Attaining adult fluency in an endangered language. </w:t>
      </w:r>
      <w:r w:rsidRPr="00041510">
        <w:rPr>
          <w:rFonts w:ascii="Times New Roman" w:eastAsia="Times New Roman" w:hAnsi="Times New Roman" w:cs="Times New Roman"/>
          <w:i/>
          <w:iCs/>
        </w:rPr>
        <w:t>International Journal of Bilingual Education and Bilingualism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11</w:t>
      </w:r>
      <w:r w:rsidRPr="00041510">
        <w:rPr>
          <w:rFonts w:ascii="Times New Roman" w:eastAsia="Times New Roman" w:hAnsi="Times New Roman" w:cs="Times New Roman"/>
        </w:rPr>
        <w:t>(5), 577-597.</w:t>
      </w:r>
    </w:p>
    <w:p w14:paraId="3A717289" w14:textId="77777777" w:rsidR="00452C44" w:rsidRPr="00041510" w:rsidRDefault="00452C44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2D43D19B" w14:textId="77777777" w:rsidR="00CF651A" w:rsidRPr="00041510" w:rsidRDefault="00CF651A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041510">
        <w:rPr>
          <w:rStyle w:val="st"/>
          <w:rFonts w:ascii="Times New Roman" w:eastAsia="Times New Roman" w:hAnsi="Times New Roman" w:cs="Times New Roman"/>
        </w:rPr>
        <w:t xml:space="preserve">Basso, K. H. (1988). “Speaking with names”: Language and landscape among the Western Apache. </w:t>
      </w:r>
      <w:r w:rsidRPr="00041510">
        <w:rPr>
          <w:rStyle w:val="st"/>
          <w:rFonts w:ascii="Times New Roman" w:eastAsia="Times New Roman" w:hAnsi="Times New Roman" w:cs="Times New Roman"/>
          <w:i/>
        </w:rPr>
        <w:t>Cultural Anthropology, 3</w:t>
      </w:r>
      <w:r w:rsidR="008602C7" w:rsidRPr="00041510">
        <w:rPr>
          <w:rStyle w:val="st"/>
          <w:rFonts w:ascii="Times New Roman" w:eastAsia="Times New Roman" w:hAnsi="Times New Roman" w:cs="Times New Roman"/>
        </w:rPr>
        <w:t>(2)</w:t>
      </w:r>
      <w:r w:rsidRPr="00041510">
        <w:rPr>
          <w:rStyle w:val="st"/>
          <w:rFonts w:ascii="Times New Roman" w:eastAsia="Times New Roman" w:hAnsi="Times New Roman" w:cs="Times New Roman"/>
        </w:rPr>
        <w:t>, 99-130.</w:t>
      </w:r>
    </w:p>
    <w:p w14:paraId="1DCCE700" w14:textId="77777777" w:rsidR="000C7D69" w:rsidRPr="00041510" w:rsidRDefault="000C7D69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58C6AD9C" w14:textId="6E534CD5" w:rsidR="00CF651A" w:rsidRPr="00041510" w:rsidRDefault="00CF651A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041510">
        <w:rPr>
          <w:rStyle w:val="st"/>
          <w:rFonts w:ascii="Times New Roman" w:eastAsia="Times New Roman" w:hAnsi="Times New Roman" w:cs="Times New Roman"/>
        </w:rPr>
        <w:t xml:space="preserve">Basso, K. H. (1990). </w:t>
      </w:r>
      <w:r w:rsidRPr="00041510">
        <w:rPr>
          <w:rStyle w:val="st"/>
          <w:rFonts w:ascii="Times New Roman" w:eastAsia="Times New Roman" w:hAnsi="Times New Roman" w:cs="Times New Roman"/>
          <w:i/>
        </w:rPr>
        <w:t>Western Apache language and culture: Essays in linguistic anthropology</w:t>
      </w:r>
      <w:r w:rsidR="008602C7" w:rsidRPr="00041510">
        <w:rPr>
          <w:rStyle w:val="st"/>
          <w:rFonts w:ascii="Times New Roman" w:eastAsia="Times New Roman" w:hAnsi="Times New Roman" w:cs="Times New Roman"/>
        </w:rPr>
        <w:t xml:space="preserve">. </w:t>
      </w:r>
      <w:r w:rsidRPr="00041510">
        <w:rPr>
          <w:rStyle w:val="st"/>
          <w:rFonts w:ascii="Times New Roman" w:eastAsia="Times New Roman" w:hAnsi="Times New Roman" w:cs="Times New Roman"/>
        </w:rPr>
        <w:t xml:space="preserve">The University of Arizona Press. </w:t>
      </w:r>
    </w:p>
    <w:p w14:paraId="53AB928E" w14:textId="77777777" w:rsidR="00571FC3" w:rsidRPr="00041510" w:rsidRDefault="00571FC3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725D0191" w14:textId="6208B1F9" w:rsidR="00571FC3" w:rsidRPr="00041510" w:rsidRDefault="00571FC3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041510">
        <w:rPr>
          <w:rStyle w:val="st"/>
          <w:rFonts w:ascii="Times New Roman" w:eastAsia="Times New Roman" w:hAnsi="Times New Roman" w:cs="Times New Roman"/>
        </w:rPr>
        <w:t xml:space="preserve">Belew, A. (2018). Discourses of </w:t>
      </w:r>
      <w:proofErr w:type="spellStart"/>
      <w:r w:rsidRPr="00041510">
        <w:rPr>
          <w:rStyle w:val="st"/>
          <w:rFonts w:ascii="Times New Roman" w:eastAsia="Times New Roman" w:hAnsi="Times New Roman" w:cs="Times New Roman"/>
        </w:rPr>
        <w:t>speakerhood</w:t>
      </w:r>
      <w:proofErr w:type="spellEnd"/>
      <w:r w:rsidRPr="00041510">
        <w:rPr>
          <w:rStyle w:val="st"/>
          <w:rFonts w:ascii="Times New Roman" w:eastAsia="Times New Roman" w:hAnsi="Times New Roman" w:cs="Times New Roman"/>
        </w:rPr>
        <w:t xml:space="preserve"> in </w:t>
      </w:r>
      <w:proofErr w:type="spellStart"/>
      <w:r w:rsidRPr="00041510">
        <w:rPr>
          <w:rStyle w:val="st"/>
          <w:rFonts w:ascii="Times New Roman" w:eastAsia="Times New Roman" w:hAnsi="Times New Roman" w:cs="Times New Roman"/>
        </w:rPr>
        <w:t>Iyasa</w:t>
      </w:r>
      <w:proofErr w:type="spellEnd"/>
      <w:r w:rsidRPr="00041510">
        <w:rPr>
          <w:rStyle w:val="st"/>
          <w:rFonts w:ascii="Times New Roman" w:eastAsia="Times New Roman" w:hAnsi="Times New Roman" w:cs="Times New Roman"/>
        </w:rPr>
        <w:t xml:space="preserve">: Linguistic identity and authenticity in an endangered language. </w:t>
      </w:r>
      <w:r w:rsidRPr="00041510">
        <w:rPr>
          <w:rStyle w:val="st"/>
          <w:rFonts w:ascii="Times New Roman" w:eastAsia="Times New Roman" w:hAnsi="Times New Roman" w:cs="Times New Roman"/>
          <w:i/>
          <w:iCs/>
        </w:rPr>
        <w:t>Language Documentation &amp; Conservation, 12</w:t>
      </w:r>
      <w:r w:rsidRPr="00041510">
        <w:rPr>
          <w:rStyle w:val="st"/>
          <w:rFonts w:ascii="Times New Roman" w:eastAsia="Times New Roman" w:hAnsi="Times New Roman" w:cs="Times New Roman"/>
        </w:rPr>
        <w:t>, 235–273.</w:t>
      </w:r>
    </w:p>
    <w:p w14:paraId="58FF25DE" w14:textId="77777777" w:rsidR="00CF651A" w:rsidRPr="00041510" w:rsidRDefault="00CF651A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4F5C9A94" w14:textId="77777777" w:rsidR="00CF651A" w:rsidRPr="00041510" w:rsidRDefault="00CF651A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041510">
        <w:rPr>
          <w:rStyle w:val="st"/>
          <w:rFonts w:ascii="Times New Roman" w:eastAsia="Times New Roman" w:hAnsi="Times New Roman" w:cs="Times New Roman"/>
        </w:rPr>
        <w:t>Benor, S. B. (2008). Towards a new understanding of Jewish language in the twenty-first century.</w:t>
      </w:r>
      <w:r w:rsidR="003E7E22" w:rsidRPr="00041510">
        <w:rPr>
          <w:rStyle w:val="st"/>
          <w:rFonts w:ascii="Times New Roman" w:eastAsia="Times New Roman" w:hAnsi="Times New Roman" w:cs="Times New Roman"/>
        </w:rPr>
        <w:t xml:space="preserve"> </w:t>
      </w:r>
      <w:r w:rsidRPr="00041510">
        <w:rPr>
          <w:rStyle w:val="st"/>
          <w:rFonts w:ascii="Times New Roman" w:eastAsia="Times New Roman" w:hAnsi="Times New Roman" w:cs="Times New Roman"/>
          <w:i/>
        </w:rPr>
        <w:t>Religion Compass, 2</w:t>
      </w:r>
      <w:r w:rsidR="008602C7" w:rsidRPr="00041510">
        <w:rPr>
          <w:rStyle w:val="st"/>
          <w:rFonts w:ascii="Times New Roman" w:eastAsia="Times New Roman" w:hAnsi="Times New Roman" w:cs="Times New Roman"/>
        </w:rPr>
        <w:t>(6)</w:t>
      </w:r>
      <w:r w:rsidRPr="00041510">
        <w:rPr>
          <w:rStyle w:val="st"/>
          <w:rFonts w:ascii="Times New Roman" w:eastAsia="Times New Roman" w:hAnsi="Times New Roman" w:cs="Times New Roman"/>
        </w:rPr>
        <w:t>, 1062-1080.</w:t>
      </w:r>
    </w:p>
    <w:p w14:paraId="2EA2ECF1" w14:textId="77777777" w:rsidR="00CF651A" w:rsidRPr="00041510" w:rsidRDefault="00CF651A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3B68B6D6" w14:textId="77777777" w:rsidR="00CF651A" w:rsidRPr="00041510" w:rsidRDefault="00CF651A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041510">
        <w:rPr>
          <w:rStyle w:val="st"/>
          <w:rFonts w:ascii="Times New Roman" w:eastAsia="Times New Roman" w:hAnsi="Times New Roman" w:cs="Times New Roman"/>
        </w:rPr>
        <w:t>Benor, S. B. (2009). Do American Jews speak a “Jewish language”? A model of Jewish linguistic</w:t>
      </w:r>
      <w:r w:rsidR="003E7E22" w:rsidRPr="00041510">
        <w:rPr>
          <w:rStyle w:val="st"/>
          <w:rFonts w:ascii="Times New Roman" w:eastAsia="Times New Roman" w:hAnsi="Times New Roman" w:cs="Times New Roman"/>
        </w:rPr>
        <w:t xml:space="preserve"> </w:t>
      </w:r>
      <w:r w:rsidRPr="00041510">
        <w:rPr>
          <w:rStyle w:val="st"/>
          <w:rFonts w:ascii="Times New Roman" w:eastAsia="Times New Roman" w:hAnsi="Times New Roman" w:cs="Times New Roman"/>
        </w:rPr>
        <w:t xml:space="preserve">distinctiveness. </w:t>
      </w:r>
      <w:r w:rsidRPr="00041510">
        <w:rPr>
          <w:rStyle w:val="st"/>
          <w:rFonts w:ascii="Times New Roman" w:eastAsia="Times New Roman" w:hAnsi="Times New Roman" w:cs="Times New Roman"/>
          <w:i/>
        </w:rPr>
        <w:t>The Jewish Quarterly Review, 99</w:t>
      </w:r>
      <w:r w:rsidR="00CA47C0" w:rsidRPr="00041510">
        <w:rPr>
          <w:rStyle w:val="st"/>
          <w:rFonts w:ascii="Times New Roman" w:eastAsia="Times New Roman" w:hAnsi="Times New Roman" w:cs="Times New Roman"/>
        </w:rPr>
        <w:t>(2)</w:t>
      </w:r>
      <w:r w:rsidRPr="00041510">
        <w:rPr>
          <w:rStyle w:val="st"/>
          <w:rFonts w:ascii="Times New Roman" w:eastAsia="Times New Roman" w:hAnsi="Times New Roman" w:cs="Times New Roman"/>
        </w:rPr>
        <w:t>, 230-269.</w:t>
      </w:r>
    </w:p>
    <w:p w14:paraId="3B3B0F0D" w14:textId="77777777" w:rsidR="00CF651A" w:rsidRPr="00041510" w:rsidRDefault="00CF651A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63BD415C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  <w:lang w:bidi="he-IL"/>
        </w:rPr>
      </w:pPr>
      <w:r w:rsidRPr="00041510">
        <w:rPr>
          <w:rFonts w:ascii="Times New Roman" w:hAnsi="Times New Roman" w:cs="Times New Roman"/>
          <w:lang w:bidi="he-IL"/>
        </w:rPr>
        <w:t xml:space="preserve">Benor, S. B. (2011). </w:t>
      </w:r>
      <w:r w:rsidRPr="00041510">
        <w:rPr>
          <w:rFonts w:ascii="Times New Roman" w:hAnsi="Times New Roman" w:cs="Times New Roman"/>
          <w:i/>
          <w:lang w:bidi="he-IL"/>
        </w:rPr>
        <w:t>Mensch</w:t>
      </w:r>
      <w:r w:rsidRPr="00041510">
        <w:rPr>
          <w:rFonts w:ascii="Times New Roman" w:hAnsi="Times New Roman" w:cs="Times New Roman"/>
          <w:lang w:bidi="he-IL"/>
        </w:rPr>
        <w:t xml:space="preserve">, </w:t>
      </w:r>
      <w:proofErr w:type="spellStart"/>
      <w:r w:rsidRPr="00041510">
        <w:rPr>
          <w:rFonts w:ascii="Times New Roman" w:hAnsi="Times New Roman" w:cs="Times New Roman"/>
          <w:i/>
          <w:lang w:bidi="he-IL"/>
        </w:rPr>
        <w:t>bentsh</w:t>
      </w:r>
      <w:proofErr w:type="spellEnd"/>
      <w:r w:rsidRPr="00041510">
        <w:rPr>
          <w:rFonts w:ascii="Times New Roman" w:hAnsi="Times New Roman" w:cs="Times New Roman"/>
          <w:lang w:bidi="he-IL"/>
        </w:rPr>
        <w:t xml:space="preserve">, and </w:t>
      </w:r>
      <w:r w:rsidRPr="00041510">
        <w:rPr>
          <w:rFonts w:ascii="Times New Roman" w:hAnsi="Times New Roman" w:cs="Times New Roman"/>
          <w:i/>
          <w:lang w:bidi="he-IL"/>
        </w:rPr>
        <w:t>balagan</w:t>
      </w:r>
      <w:r w:rsidRPr="00041510">
        <w:rPr>
          <w:rFonts w:ascii="Times New Roman" w:hAnsi="Times New Roman" w:cs="Times New Roman"/>
          <w:lang w:bidi="he-IL"/>
        </w:rPr>
        <w:t xml:space="preserve">: Variation in the American Jewish linguistic repertoire. </w:t>
      </w:r>
      <w:r w:rsidR="009C4AD4" w:rsidRPr="00041510">
        <w:rPr>
          <w:rFonts w:ascii="Times New Roman" w:hAnsi="Times New Roman" w:cs="Times New Roman"/>
          <w:i/>
          <w:lang w:bidi="he-IL"/>
        </w:rPr>
        <w:t xml:space="preserve">Language &amp; Communication, </w:t>
      </w:r>
      <w:r w:rsidRPr="00041510">
        <w:rPr>
          <w:rFonts w:ascii="Times New Roman" w:hAnsi="Times New Roman" w:cs="Times New Roman"/>
          <w:i/>
          <w:lang w:bidi="he-IL"/>
        </w:rPr>
        <w:t>31</w:t>
      </w:r>
      <w:r w:rsidR="009C4AD4" w:rsidRPr="00041510">
        <w:rPr>
          <w:rFonts w:ascii="Times New Roman" w:hAnsi="Times New Roman" w:cs="Times New Roman"/>
          <w:lang w:bidi="he-IL"/>
        </w:rPr>
        <w:t>(2)</w:t>
      </w:r>
      <w:r w:rsidRPr="00041510">
        <w:rPr>
          <w:rFonts w:ascii="Times New Roman" w:hAnsi="Times New Roman" w:cs="Times New Roman"/>
          <w:lang w:bidi="he-IL"/>
        </w:rPr>
        <w:t>, 141-154.</w:t>
      </w:r>
    </w:p>
    <w:p w14:paraId="6E8145E1" w14:textId="06C21E12" w:rsidR="00CF651A" w:rsidRPr="00041510" w:rsidRDefault="00CF651A" w:rsidP="00041510">
      <w:pPr>
        <w:ind w:left="720" w:hanging="720"/>
        <w:rPr>
          <w:rFonts w:ascii="Times New Roman" w:hAnsi="Times New Roman" w:cs="Times New Roman"/>
          <w:lang w:bidi="he-IL"/>
        </w:rPr>
      </w:pPr>
    </w:p>
    <w:p w14:paraId="39B502FD" w14:textId="0CB7857D" w:rsidR="005E1E7F" w:rsidRPr="00041510" w:rsidRDefault="005E1E7F" w:rsidP="00041510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041510">
        <w:rPr>
          <w:rStyle w:val="st"/>
          <w:rFonts w:ascii="Times New Roman" w:eastAsia="Times New Roman" w:hAnsi="Times New Roman" w:cs="Times New Roman"/>
        </w:rPr>
        <w:t xml:space="preserve">Benor, S. B. (2012). </w:t>
      </w:r>
      <w:r w:rsidRPr="00041510">
        <w:rPr>
          <w:rStyle w:val="st"/>
          <w:rFonts w:ascii="Times New Roman" w:eastAsia="Times New Roman" w:hAnsi="Times New Roman" w:cs="Times New Roman"/>
          <w:i/>
        </w:rPr>
        <w:t>Becoming Frum: How newcomers learn the language and culture of Orthodox Judaism</w:t>
      </w:r>
      <w:r w:rsidRPr="00041510">
        <w:rPr>
          <w:rStyle w:val="st"/>
          <w:rFonts w:ascii="Times New Roman" w:eastAsia="Times New Roman" w:hAnsi="Times New Roman" w:cs="Times New Roman"/>
        </w:rPr>
        <w:t>. Rutgers University Press.</w:t>
      </w:r>
    </w:p>
    <w:p w14:paraId="60084E69" w14:textId="77777777" w:rsidR="005E1E7F" w:rsidRPr="00041510" w:rsidRDefault="005E1E7F" w:rsidP="00041510">
      <w:pPr>
        <w:ind w:left="720" w:hanging="720"/>
        <w:rPr>
          <w:rFonts w:ascii="Times New Roman" w:hAnsi="Times New Roman" w:cs="Times New Roman"/>
          <w:lang w:bidi="he-IL"/>
        </w:rPr>
      </w:pPr>
    </w:p>
    <w:p w14:paraId="7062B24F" w14:textId="594F5890" w:rsidR="00CF651A" w:rsidRPr="00041510" w:rsidRDefault="00CF651A" w:rsidP="00041510">
      <w:pPr>
        <w:ind w:left="720" w:hanging="720"/>
        <w:rPr>
          <w:rFonts w:ascii="Times New Roman" w:hAnsi="Times New Roman" w:cs="Times New Roman"/>
          <w:lang w:bidi="he-IL"/>
        </w:rPr>
      </w:pPr>
      <w:r w:rsidRPr="00041510">
        <w:rPr>
          <w:rFonts w:ascii="Times New Roman" w:hAnsi="Times New Roman" w:cs="Times New Roman"/>
          <w:lang w:bidi="he-IL"/>
        </w:rPr>
        <w:t>Benor, S. B.</w:t>
      </w:r>
      <w:r w:rsidR="00124E98" w:rsidRPr="00041510">
        <w:rPr>
          <w:rFonts w:ascii="Times New Roman" w:hAnsi="Times New Roman" w:cs="Times New Roman"/>
          <w:lang w:bidi="he-IL"/>
        </w:rPr>
        <w:t>,</w:t>
      </w:r>
      <w:r w:rsidRPr="00041510">
        <w:rPr>
          <w:rFonts w:ascii="Times New Roman" w:hAnsi="Times New Roman" w:cs="Times New Roman"/>
          <w:lang w:bidi="he-IL"/>
        </w:rPr>
        <w:t xml:space="preserve"> &amp; Cohen, S. M. (2011). Talking Jewish: The ethnic English of American Jews. In E.</w:t>
      </w:r>
      <w:r w:rsidR="00462276" w:rsidRPr="00041510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041510">
        <w:rPr>
          <w:rFonts w:ascii="Times New Roman" w:hAnsi="Times New Roman" w:cs="Times New Roman"/>
          <w:lang w:bidi="he-IL"/>
        </w:rPr>
        <w:t>Lederhendler</w:t>
      </w:r>
      <w:proofErr w:type="spellEnd"/>
      <w:r w:rsidRPr="00041510">
        <w:rPr>
          <w:rFonts w:ascii="Times New Roman" w:hAnsi="Times New Roman" w:cs="Times New Roman"/>
          <w:lang w:bidi="he-IL"/>
        </w:rPr>
        <w:t xml:space="preserve"> (Ed.)</w:t>
      </w:r>
      <w:r w:rsidR="009C4AD4" w:rsidRPr="00041510">
        <w:rPr>
          <w:rFonts w:ascii="Times New Roman" w:hAnsi="Times New Roman" w:cs="Times New Roman"/>
          <w:lang w:bidi="he-IL"/>
        </w:rPr>
        <w:t>,</w:t>
      </w:r>
      <w:r w:rsidRPr="00041510">
        <w:rPr>
          <w:rFonts w:ascii="Times New Roman" w:hAnsi="Times New Roman" w:cs="Times New Roman"/>
          <w:lang w:bidi="he-IL"/>
        </w:rPr>
        <w:t xml:space="preserve"> </w:t>
      </w:r>
      <w:r w:rsidRPr="00041510">
        <w:rPr>
          <w:rFonts w:ascii="Times New Roman" w:hAnsi="Times New Roman" w:cs="Times New Roman"/>
          <w:i/>
          <w:lang w:bidi="he-IL"/>
        </w:rPr>
        <w:t>Ethnicity and beyond: Theories and dilemmas of Jewish group demarcation</w:t>
      </w:r>
      <w:r w:rsidRPr="00041510">
        <w:rPr>
          <w:rFonts w:ascii="Times New Roman" w:hAnsi="Times New Roman" w:cs="Times New Roman"/>
          <w:lang w:bidi="he-IL"/>
        </w:rPr>
        <w:t xml:space="preserve">. </w:t>
      </w:r>
      <w:r w:rsidRPr="00041510">
        <w:rPr>
          <w:rFonts w:ascii="Times New Roman" w:hAnsi="Times New Roman" w:cs="Times New Roman"/>
          <w:i/>
          <w:lang w:bidi="he-IL"/>
        </w:rPr>
        <w:t>Studies</w:t>
      </w:r>
      <w:r w:rsidR="009C4AD4" w:rsidRPr="00041510">
        <w:rPr>
          <w:rFonts w:ascii="Times New Roman" w:hAnsi="Times New Roman" w:cs="Times New Roman"/>
          <w:i/>
          <w:lang w:bidi="he-IL"/>
        </w:rPr>
        <w:t xml:space="preserve"> </w:t>
      </w:r>
      <w:r w:rsidRPr="00041510">
        <w:rPr>
          <w:rFonts w:ascii="Times New Roman" w:hAnsi="Times New Roman" w:cs="Times New Roman"/>
          <w:i/>
          <w:lang w:bidi="he-IL"/>
        </w:rPr>
        <w:t>in Contemporary Jewry, 25</w:t>
      </w:r>
      <w:r w:rsidRPr="00041510">
        <w:rPr>
          <w:rFonts w:ascii="Times New Roman" w:hAnsi="Times New Roman" w:cs="Times New Roman"/>
          <w:lang w:bidi="he-IL"/>
        </w:rPr>
        <w:t xml:space="preserve"> (pp. 62-78). Institute of Contemporary Jewry and Oxford University Press.</w:t>
      </w:r>
    </w:p>
    <w:p w14:paraId="155F7E5B" w14:textId="4F055BC6" w:rsidR="00CF651A" w:rsidRPr="00041510" w:rsidRDefault="00CF651A" w:rsidP="00041510">
      <w:pPr>
        <w:ind w:left="720" w:hanging="720"/>
        <w:rPr>
          <w:rFonts w:ascii="Times New Roman" w:hAnsi="Times New Roman" w:cs="Times New Roman"/>
          <w:lang w:bidi="he-IL"/>
        </w:rPr>
      </w:pPr>
    </w:p>
    <w:p w14:paraId="2FDD62CC" w14:textId="04C0AF2C" w:rsidR="00D05D3D" w:rsidRPr="00041510" w:rsidRDefault="00D05D3D" w:rsidP="00041510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Benson, C. (2009). Book review: Nancy Hornberger (Ed.), Can schools save indigenous languages? Policy and practice on four continents. </w:t>
      </w:r>
      <w:r w:rsidRPr="00041510">
        <w:rPr>
          <w:rFonts w:ascii="Times New Roman" w:hAnsi="Times New Roman" w:cs="Times New Roman"/>
          <w:i/>
          <w:iCs/>
        </w:rPr>
        <w:t>Language Policy, 8</w:t>
      </w:r>
      <w:r w:rsidRPr="00041510">
        <w:rPr>
          <w:rFonts w:ascii="Times New Roman" w:hAnsi="Times New Roman" w:cs="Times New Roman"/>
        </w:rPr>
        <w:t xml:space="preserve">, 411–413. </w:t>
      </w:r>
      <w:proofErr w:type="spellStart"/>
      <w:r w:rsidRPr="00041510">
        <w:rPr>
          <w:rFonts w:ascii="Times New Roman" w:hAnsi="Times New Roman" w:cs="Times New Roman"/>
        </w:rPr>
        <w:t>doi</w:t>
      </w:r>
      <w:proofErr w:type="spellEnd"/>
      <w:r w:rsidRPr="00041510">
        <w:rPr>
          <w:rFonts w:ascii="Times New Roman" w:hAnsi="Times New Roman" w:cs="Times New Roman"/>
        </w:rPr>
        <w:t>: 10.1007/s10993-009-9128-9</w:t>
      </w:r>
    </w:p>
    <w:p w14:paraId="6F0CCC67" w14:textId="77777777" w:rsidR="0038386E" w:rsidRPr="00041510" w:rsidRDefault="0038386E" w:rsidP="00041510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E47FB1B" w14:textId="7788B47E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Berdichevsky, N. (2004). </w:t>
      </w:r>
      <w:r w:rsidRPr="00041510">
        <w:rPr>
          <w:rFonts w:ascii="Times New Roman" w:hAnsi="Times New Roman" w:cs="Times New Roman"/>
          <w:i/>
        </w:rPr>
        <w:t>Nations, language, and citizenship</w:t>
      </w:r>
      <w:r w:rsidRPr="00041510">
        <w:rPr>
          <w:rFonts w:ascii="Times New Roman" w:hAnsi="Times New Roman" w:cs="Times New Roman"/>
        </w:rPr>
        <w:t xml:space="preserve">. </w:t>
      </w:r>
      <w:r w:rsidR="00462276" w:rsidRPr="00041510">
        <w:rPr>
          <w:rFonts w:ascii="Times New Roman" w:hAnsi="Times New Roman" w:cs="Times New Roman"/>
        </w:rPr>
        <w:t xml:space="preserve">McFarland &amp; Company, Inc. </w:t>
      </w:r>
      <w:r w:rsidRPr="00041510">
        <w:rPr>
          <w:rFonts w:ascii="Times New Roman" w:hAnsi="Times New Roman" w:cs="Times New Roman"/>
        </w:rPr>
        <w:t>Publishers.</w:t>
      </w:r>
    </w:p>
    <w:p w14:paraId="5A7931F1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767DE38F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  <w:i/>
        </w:rPr>
      </w:pPr>
      <w:bookmarkStart w:id="4" w:name="_Hlk39635881"/>
      <w:r w:rsidRPr="00041510">
        <w:rPr>
          <w:rFonts w:ascii="Times New Roman" w:hAnsi="Times New Roman" w:cs="Times New Roman"/>
        </w:rPr>
        <w:t>Berger, J. (</w:t>
      </w:r>
      <w:r w:rsidR="00AB7AB3" w:rsidRPr="00041510">
        <w:rPr>
          <w:rFonts w:ascii="Times New Roman" w:hAnsi="Times New Roman" w:cs="Times New Roman"/>
        </w:rPr>
        <w:t>2</w:t>
      </w:r>
      <w:r w:rsidRPr="00041510">
        <w:rPr>
          <w:rFonts w:ascii="Times New Roman" w:hAnsi="Times New Roman" w:cs="Times New Roman"/>
        </w:rPr>
        <w:t xml:space="preserve">010). No need to kvetch, Yiddish lives on in Catskills. </w:t>
      </w:r>
      <w:r w:rsidR="00462276" w:rsidRPr="00041510">
        <w:rPr>
          <w:rFonts w:ascii="Times New Roman" w:hAnsi="Times New Roman" w:cs="Times New Roman"/>
          <w:i/>
        </w:rPr>
        <w:t xml:space="preserve">The New York </w:t>
      </w:r>
      <w:r w:rsidRPr="00041510">
        <w:rPr>
          <w:rFonts w:ascii="Times New Roman" w:hAnsi="Times New Roman" w:cs="Times New Roman"/>
          <w:i/>
        </w:rPr>
        <w:t>Times</w:t>
      </w:r>
      <w:r w:rsidR="009C4AD4" w:rsidRPr="00041510">
        <w:rPr>
          <w:rFonts w:ascii="Times New Roman" w:hAnsi="Times New Roman" w:cs="Times New Roman"/>
        </w:rPr>
        <w:t xml:space="preserve">. Retrieved from </w:t>
      </w:r>
      <w:hyperlink r:id="rId7" w:history="1">
        <w:r w:rsidRPr="00041510">
          <w:rPr>
            <w:rStyle w:val="Hyperlink"/>
            <w:rFonts w:ascii="Times New Roman" w:hAnsi="Times New Roman" w:cs="Times New Roman"/>
            <w:color w:val="auto"/>
            <w:u w:val="none"/>
          </w:rPr>
          <w:t>http://www.nytimes.com/2010/11/26/arts/26klezmer</w:t>
        </w:r>
      </w:hyperlink>
      <w:hyperlink r:id="rId8" w:history="1">
        <w:r w:rsidR="00652A68" w:rsidRPr="00041510">
          <w:rPr>
            <w:rStyle w:val="Hyperlink"/>
            <w:rFonts w:ascii="Times New Roman" w:hAnsi="Times New Roman" w:cs="Times New Roman"/>
          </w:rPr>
          <w:t>http://www.nytimes.com/2010/11/26/arts/26klezmer.html?pagewanted=all&amp;_r=0</w:t>
        </w:r>
      </w:hyperlink>
      <w:r w:rsidR="00652A68" w:rsidRPr="00041510">
        <w:rPr>
          <w:rFonts w:ascii="Times New Roman" w:hAnsi="Times New Roman" w:cs="Times New Roman"/>
        </w:rPr>
        <w:t xml:space="preserve"> </w:t>
      </w:r>
    </w:p>
    <w:bookmarkEnd w:id="4"/>
    <w:p w14:paraId="568FCC33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6599A60E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B</w:t>
      </w:r>
      <w:r w:rsidR="00AB7AB3" w:rsidRPr="00041510">
        <w:rPr>
          <w:rFonts w:ascii="Times New Roman" w:hAnsi="Times New Roman" w:cs="Times New Roman"/>
        </w:rPr>
        <w:t>erger, Z. S. (2010</w:t>
      </w:r>
      <w:r w:rsidRPr="00041510">
        <w:rPr>
          <w:rFonts w:ascii="Times New Roman" w:hAnsi="Times New Roman" w:cs="Times New Roman"/>
        </w:rPr>
        <w:t>). The popular language th</w:t>
      </w:r>
      <w:r w:rsidR="00462276" w:rsidRPr="00041510">
        <w:rPr>
          <w:rFonts w:ascii="Times New Roman" w:hAnsi="Times New Roman" w:cs="Times New Roman"/>
        </w:rPr>
        <w:t xml:space="preserve">at few bother to learn [Msg 6]. </w:t>
      </w:r>
      <w:r w:rsidRPr="00041510">
        <w:rPr>
          <w:rFonts w:ascii="Times New Roman" w:hAnsi="Times New Roman" w:cs="Times New Roman"/>
        </w:rPr>
        <w:t xml:space="preserve">Message posted to </w:t>
      </w:r>
      <w:hyperlink r:id="rId9" w:history="1">
        <w:r w:rsidRPr="00041510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mendele@mailman.yale.edu</w:t>
        </w:r>
      </w:hyperlink>
      <w:r w:rsidR="00462276" w:rsidRPr="00041510">
        <w:rPr>
          <w:rFonts w:ascii="Times New Roman" w:eastAsia="Times New Roman" w:hAnsi="Times New Roman" w:cs="Times New Roman"/>
        </w:rPr>
        <w:t xml:space="preserve">, archived at </w:t>
      </w:r>
      <w:proofErr w:type="gramStart"/>
      <w:r w:rsidRPr="00041510">
        <w:rPr>
          <w:rFonts w:ascii="Times New Roman" w:hAnsi="Times New Roman" w:cs="Times New Roman"/>
        </w:rPr>
        <w:t>http://mendele.commons.yale.edu/wp/</w:t>
      </w:r>
      <w:proofErr w:type="gramEnd"/>
    </w:p>
    <w:p w14:paraId="528445A5" w14:textId="77777777" w:rsidR="00CF651A" w:rsidRPr="00041510" w:rsidRDefault="00CF651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770AD9F" w14:textId="52814CCB" w:rsidR="00CF651A" w:rsidRPr="00041510" w:rsidRDefault="00CF651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041510">
        <w:rPr>
          <w:rFonts w:ascii="Times New Roman" w:eastAsiaTheme="minorHAnsi" w:hAnsi="Times New Roman" w:cs="Times New Roman"/>
        </w:rPr>
        <w:t xml:space="preserve">Birnbaum, S. A. (1979). </w:t>
      </w:r>
      <w:r w:rsidRPr="00041510">
        <w:rPr>
          <w:rFonts w:ascii="Times New Roman" w:eastAsiaTheme="minorHAnsi" w:hAnsi="Times New Roman" w:cs="Times New Roman"/>
          <w:i/>
        </w:rPr>
        <w:t>Yiddish: A survey and a grammar</w:t>
      </w:r>
      <w:r w:rsidRPr="00041510">
        <w:rPr>
          <w:rFonts w:ascii="Times New Roman" w:eastAsiaTheme="minorHAnsi" w:hAnsi="Times New Roman" w:cs="Times New Roman"/>
        </w:rPr>
        <w:t>. University of Toronto Press.</w:t>
      </w:r>
    </w:p>
    <w:p w14:paraId="78C18F11" w14:textId="77777777" w:rsidR="00CF651A" w:rsidRPr="00041510" w:rsidRDefault="00CF651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49A6501" w14:textId="456BEDE0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Blau, J. L. (1976). </w:t>
      </w:r>
      <w:r w:rsidRPr="00041510">
        <w:rPr>
          <w:rFonts w:ascii="Times New Roman" w:hAnsi="Times New Roman" w:cs="Times New Roman"/>
          <w:i/>
        </w:rPr>
        <w:t>Judaism in America: From curiosity to third faith</w:t>
      </w:r>
      <w:r w:rsidRPr="00041510">
        <w:rPr>
          <w:rFonts w:ascii="Times New Roman" w:hAnsi="Times New Roman" w:cs="Times New Roman"/>
        </w:rPr>
        <w:t>. The University of Chicago Press.</w:t>
      </w:r>
    </w:p>
    <w:p w14:paraId="2221AB83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00BD7365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Bloomfield, L. (1927). </w:t>
      </w:r>
      <w:r w:rsidRPr="00041510">
        <w:rPr>
          <w:rFonts w:ascii="Times New Roman" w:hAnsi="Times New Roman" w:cs="Times New Roman"/>
          <w:i/>
        </w:rPr>
        <w:t>Literate and illiterate speech</w:t>
      </w:r>
      <w:r w:rsidRPr="00041510">
        <w:rPr>
          <w:rFonts w:ascii="Times New Roman" w:hAnsi="Times New Roman" w:cs="Times New Roman"/>
        </w:rPr>
        <w:t xml:space="preserve">. </w:t>
      </w:r>
      <w:r w:rsidRPr="00041510">
        <w:rPr>
          <w:rFonts w:ascii="Times New Roman" w:hAnsi="Times New Roman" w:cs="Times New Roman"/>
          <w:i/>
        </w:rPr>
        <w:t>American Speech, 2</w:t>
      </w:r>
      <w:r w:rsidR="00456A52" w:rsidRPr="00041510">
        <w:rPr>
          <w:rFonts w:ascii="Times New Roman" w:hAnsi="Times New Roman" w:cs="Times New Roman"/>
        </w:rPr>
        <w:t>(10)</w:t>
      </w:r>
      <w:r w:rsidRPr="00041510">
        <w:rPr>
          <w:rFonts w:ascii="Times New Roman" w:hAnsi="Times New Roman" w:cs="Times New Roman"/>
        </w:rPr>
        <w:t xml:space="preserve">, 432-439. </w:t>
      </w:r>
    </w:p>
    <w:p w14:paraId="7F00A302" w14:textId="77777777" w:rsidR="00CF651A" w:rsidRPr="00041510" w:rsidRDefault="00CF651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6897BDCC" w14:textId="589173F4" w:rsidR="00344C3A" w:rsidRPr="00041510" w:rsidRDefault="00344C3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041510">
        <w:rPr>
          <w:rFonts w:ascii="Times New Roman" w:eastAsiaTheme="minorHAnsi" w:hAnsi="Times New Roman" w:cs="Times New Roman"/>
        </w:rPr>
        <w:t>Bommelyn, L. M. (2019). Rising to the Tolowa Dee-</w:t>
      </w:r>
      <w:proofErr w:type="spellStart"/>
      <w:r w:rsidRPr="00041510">
        <w:rPr>
          <w:rFonts w:ascii="Times New Roman" w:eastAsiaTheme="minorHAnsi" w:hAnsi="Times New Roman" w:cs="Times New Roman"/>
        </w:rPr>
        <w:t>ni</w:t>
      </w:r>
      <w:proofErr w:type="spellEnd"/>
      <w:r w:rsidRPr="00041510">
        <w:rPr>
          <w:rFonts w:ascii="Times New Roman" w:eastAsiaTheme="minorHAnsi" w:hAnsi="Times New Roman" w:cs="Times New Roman"/>
        </w:rPr>
        <w:t xml:space="preserve">’ language challenge. In K. Lara-Cooper &amp; W. J. Lara Sr. (Eds.), </w:t>
      </w:r>
      <w:proofErr w:type="spellStart"/>
      <w:r w:rsidRPr="00041510">
        <w:rPr>
          <w:rFonts w:ascii="Times New Roman" w:eastAsiaTheme="minorHAnsi" w:hAnsi="Times New Roman" w:cs="Times New Roman"/>
          <w:i/>
          <w:iCs/>
        </w:rPr>
        <w:t>Ka’m-t’em</w:t>
      </w:r>
      <w:proofErr w:type="spellEnd"/>
      <w:r w:rsidRPr="00041510">
        <w:rPr>
          <w:rFonts w:ascii="Times New Roman" w:eastAsiaTheme="minorHAnsi" w:hAnsi="Times New Roman" w:cs="Times New Roman"/>
          <w:i/>
          <w:iCs/>
        </w:rPr>
        <w:t>: A journey towards healing</w:t>
      </w:r>
      <w:r w:rsidRPr="00041510">
        <w:rPr>
          <w:rFonts w:ascii="Times New Roman" w:eastAsiaTheme="minorHAnsi" w:hAnsi="Times New Roman" w:cs="Times New Roman"/>
        </w:rPr>
        <w:t xml:space="preserve"> (pp. 87–199). Great Oak Press.</w:t>
      </w:r>
    </w:p>
    <w:p w14:paraId="33DFD240" w14:textId="77777777" w:rsidR="00344C3A" w:rsidRPr="00041510" w:rsidRDefault="00344C3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4E201A6" w14:textId="2D4434D2" w:rsidR="008A2389" w:rsidRPr="00041510" w:rsidRDefault="00002DD9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eastAsiaTheme="minorHAnsi" w:hAnsi="Times New Roman" w:cs="Times New Roman"/>
        </w:rPr>
        <w:t>B</w:t>
      </w:r>
      <w:r w:rsidR="00CF651A" w:rsidRPr="00041510">
        <w:rPr>
          <w:rFonts w:ascii="Times New Roman" w:eastAsiaTheme="minorHAnsi" w:hAnsi="Times New Roman" w:cs="Times New Roman"/>
        </w:rPr>
        <w:t xml:space="preserve">ortnick, R. A. (2001). The internet and Judeo-Spanish: Impact and implications of a virtual community. </w:t>
      </w:r>
      <w:r w:rsidR="00CF651A" w:rsidRPr="00041510">
        <w:rPr>
          <w:rFonts w:ascii="Times New Roman" w:hAnsi="Times New Roman" w:cs="Times New Roman"/>
        </w:rPr>
        <w:t xml:space="preserve">In H. Pomeroy &amp; M. Alpert (Eds.), </w:t>
      </w:r>
      <w:r w:rsidR="00CF651A" w:rsidRPr="00041510">
        <w:rPr>
          <w:rFonts w:ascii="Times New Roman" w:hAnsi="Times New Roman" w:cs="Times New Roman"/>
          <w:i/>
        </w:rPr>
        <w:t>Pro</w:t>
      </w:r>
      <w:r w:rsidR="00462276" w:rsidRPr="00041510">
        <w:rPr>
          <w:rFonts w:ascii="Times New Roman" w:hAnsi="Times New Roman" w:cs="Times New Roman"/>
          <w:i/>
        </w:rPr>
        <w:t xml:space="preserve">ceedings of the Twelfth British </w:t>
      </w:r>
      <w:r w:rsidR="00CF651A" w:rsidRPr="00041510">
        <w:rPr>
          <w:rFonts w:ascii="Times New Roman" w:hAnsi="Times New Roman" w:cs="Times New Roman"/>
          <w:i/>
        </w:rPr>
        <w:t>Conference on Judeo-Spanish Studies</w:t>
      </w:r>
      <w:r w:rsidR="00CF651A" w:rsidRPr="00041510">
        <w:rPr>
          <w:rFonts w:ascii="Times New Roman" w:hAnsi="Times New Roman" w:cs="Times New Roman"/>
        </w:rPr>
        <w:t xml:space="preserve"> (pp. 4-11). </w:t>
      </w:r>
      <w:proofErr w:type="spellStart"/>
      <w:r w:rsidR="00CF651A" w:rsidRPr="00041510">
        <w:rPr>
          <w:rFonts w:ascii="Times New Roman" w:hAnsi="Times New Roman" w:cs="Times New Roman"/>
        </w:rPr>
        <w:t>Koninklijke</w:t>
      </w:r>
      <w:proofErr w:type="spellEnd"/>
      <w:r w:rsidR="00CF651A" w:rsidRPr="00041510">
        <w:rPr>
          <w:rFonts w:ascii="Times New Roman" w:hAnsi="Times New Roman" w:cs="Times New Roman"/>
        </w:rPr>
        <w:t xml:space="preserve"> Brill NV, Leiden, </w:t>
      </w:r>
      <w:r w:rsidR="00462276" w:rsidRPr="00041510">
        <w:rPr>
          <w:rFonts w:ascii="Times New Roman" w:hAnsi="Times New Roman" w:cs="Times New Roman"/>
        </w:rPr>
        <w:t>T</w:t>
      </w:r>
      <w:r w:rsidR="00CF651A" w:rsidRPr="00041510">
        <w:rPr>
          <w:rFonts w:ascii="Times New Roman" w:hAnsi="Times New Roman" w:cs="Times New Roman"/>
        </w:rPr>
        <w:t>he Netherlands.</w:t>
      </w:r>
    </w:p>
    <w:p w14:paraId="2CAB22CC" w14:textId="77777777" w:rsidR="00B3649B" w:rsidRPr="00041510" w:rsidRDefault="00B3649B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169E9C0" w14:textId="18CF1550" w:rsidR="00B3649B" w:rsidRPr="00041510" w:rsidRDefault="00B3649B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041510">
        <w:rPr>
          <w:rFonts w:ascii="Times New Roman" w:eastAsiaTheme="minorHAnsi" w:hAnsi="Times New Roman" w:cs="Times New Roman"/>
        </w:rPr>
        <w:t xml:space="preserve">Bouza, J., Camacho-Thompson, D. E., Carlo, G., Franco, X., García Coll, C., </w:t>
      </w:r>
      <w:proofErr w:type="spellStart"/>
      <w:r w:rsidRPr="00041510">
        <w:rPr>
          <w:rFonts w:ascii="Times New Roman" w:eastAsiaTheme="minorHAnsi" w:hAnsi="Times New Roman" w:cs="Times New Roman"/>
        </w:rPr>
        <w:t>Halgunseth</w:t>
      </w:r>
      <w:proofErr w:type="spellEnd"/>
      <w:r w:rsidRPr="00041510">
        <w:rPr>
          <w:rFonts w:ascii="Times New Roman" w:eastAsiaTheme="minorHAnsi" w:hAnsi="Times New Roman" w:cs="Times New Roman"/>
        </w:rPr>
        <w:t xml:space="preserve">, L. C., Marks, A., Livas Stein, G., Suárez-Orozco, C., &amp; White, R. M. B. (2018). The Science is clear: Separating families has long-term damaging psychological and health consequences for children, families, and communities. Statement of the evidence. SRCD, </w:t>
      </w:r>
      <w:hyperlink r:id="rId10" w:history="1">
        <w:r w:rsidR="00B93846" w:rsidRPr="00041510">
          <w:rPr>
            <w:rStyle w:val="Hyperlink"/>
            <w:rFonts w:ascii="Times New Roman" w:eastAsiaTheme="minorHAnsi" w:hAnsi="Times New Roman" w:cs="Times New Roman"/>
          </w:rPr>
          <w:t>https://www.srcd.org/briefs-fact-sheets/the-science-is-clear</w:t>
        </w:r>
      </w:hyperlink>
    </w:p>
    <w:p w14:paraId="56E4700E" w14:textId="77777777" w:rsidR="00B93846" w:rsidRPr="00041510" w:rsidRDefault="00B93846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72870A1B" w14:textId="4F2AD958" w:rsidR="00B93846" w:rsidRPr="00041510" w:rsidRDefault="00B93846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lastRenderedPageBreak/>
        <w:t>Bow, C. (2019). Collaboratively designing an online course to teach an Australian Indigenous language at university. </w:t>
      </w:r>
      <w:r w:rsidRPr="00041510">
        <w:rPr>
          <w:rFonts w:ascii="Times New Roman" w:eastAsia="Times New Roman" w:hAnsi="Times New Roman" w:cs="Times New Roman"/>
          <w:i/>
          <w:iCs/>
        </w:rPr>
        <w:t>Babel</w:t>
      </w:r>
      <w:r w:rsidRPr="00041510">
        <w:rPr>
          <w:rFonts w:ascii="Times New Roman" w:eastAsia="Times New Roman" w:hAnsi="Times New Roman" w:cs="Times New Roman"/>
        </w:rPr>
        <w:t>, </w:t>
      </w:r>
      <w:r w:rsidRPr="00041510">
        <w:rPr>
          <w:rFonts w:ascii="Times New Roman" w:eastAsia="Times New Roman" w:hAnsi="Times New Roman" w:cs="Times New Roman"/>
          <w:i/>
          <w:iCs/>
        </w:rPr>
        <w:t>54</w:t>
      </w:r>
      <w:r w:rsidRPr="00041510">
        <w:rPr>
          <w:rFonts w:ascii="Times New Roman" w:eastAsia="Times New Roman" w:hAnsi="Times New Roman" w:cs="Times New Roman"/>
        </w:rPr>
        <w:t xml:space="preserve">(1/2), 54-60. </w:t>
      </w:r>
    </w:p>
    <w:p w14:paraId="30E14128" w14:textId="28CD8148" w:rsidR="00344C3A" w:rsidRPr="00041510" w:rsidRDefault="00344C3A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569E8E64" w14:textId="3E2EC496" w:rsidR="003A0F9E" w:rsidRPr="00041510" w:rsidRDefault="003A0F9E" w:rsidP="00041510">
      <w:pPr>
        <w:ind w:left="720" w:hanging="720"/>
        <w:rPr>
          <w:rFonts w:ascii="Times New Roman" w:eastAsia="Times New Roman" w:hAnsi="Times New Roman" w:cs="Times New Roman"/>
        </w:rPr>
      </w:pPr>
      <w:bookmarkStart w:id="5" w:name="_Hlk125194524"/>
      <w:r w:rsidRPr="00041510">
        <w:rPr>
          <w:rFonts w:ascii="Times New Roman" w:eastAsia="Times New Roman" w:hAnsi="Times New Roman" w:cs="Times New Roman"/>
        </w:rPr>
        <w:t>Bow, C., &amp; Hepworth, P. (2019). Observing and respecting diverse knowledge traditions in a digital archive of Indigenous language materials. </w:t>
      </w:r>
      <w:r w:rsidRPr="00041510">
        <w:rPr>
          <w:rFonts w:ascii="Times New Roman" w:eastAsia="Times New Roman" w:hAnsi="Times New Roman" w:cs="Times New Roman"/>
          <w:i/>
          <w:iCs/>
        </w:rPr>
        <w:t>Journal of Copyright in Education &amp; Librarianship</w:t>
      </w:r>
      <w:r w:rsidRPr="00041510">
        <w:rPr>
          <w:rFonts w:ascii="Times New Roman" w:eastAsia="Times New Roman" w:hAnsi="Times New Roman" w:cs="Times New Roman"/>
        </w:rPr>
        <w:t>, </w:t>
      </w:r>
      <w:r w:rsidRPr="00041510">
        <w:rPr>
          <w:rFonts w:ascii="Times New Roman" w:eastAsia="Times New Roman" w:hAnsi="Times New Roman" w:cs="Times New Roman"/>
          <w:i/>
          <w:iCs/>
        </w:rPr>
        <w:t>3</w:t>
      </w:r>
      <w:r w:rsidRPr="00041510">
        <w:rPr>
          <w:rFonts w:ascii="Times New Roman" w:eastAsia="Times New Roman" w:hAnsi="Times New Roman" w:cs="Times New Roman"/>
        </w:rPr>
        <w:t xml:space="preserve">(1), </w:t>
      </w:r>
      <w:hyperlink r:id="rId11" w:history="1">
        <w:r w:rsidRPr="00041510">
          <w:rPr>
            <w:rStyle w:val="Hyperlink"/>
            <w:rFonts w:ascii="Times New Roman" w:eastAsia="Times New Roman" w:hAnsi="Times New Roman" w:cs="Times New Roman"/>
          </w:rPr>
          <w:t>https://doi.org/10.17161/jcel.v3i1.7485</w:t>
        </w:r>
      </w:hyperlink>
      <w:r w:rsidRPr="00041510">
        <w:rPr>
          <w:rFonts w:ascii="Times New Roman" w:eastAsia="Times New Roman" w:hAnsi="Times New Roman" w:cs="Times New Roman"/>
        </w:rPr>
        <w:t xml:space="preserve">. </w:t>
      </w:r>
    </w:p>
    <w:bookmarkEnd w:id="5"/>
    <w:p w14:paraId="6EE5639F" w14:textId="77777777" w:rsidR="003A0F9E" w:rsidRPr="00041510" w:rsidRDefault="003A0F9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B09D0EE" w14:textId="6E6A7BA0" w:rsidR="00B3649B" w:rsidRPr="00041510" w:rsidRDefault="00B3649B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Brave Heart, M. Y. H., &amp; DeBruyn, L. M. (1998). The American Indian holocaust: Healing historical unresolved grief. </w:t>
      </w:r>
      <w:r w:rsidRPr="00041510">
        <w:rPr>
          <w:rFonts w:ascii="Times New Roman" w:eastAsia="Times New Roman" w:hAnsi="Times New Roman" w:cs="Times New Roman"/>
          <w:i/>
          <w:iCs/>
        </w:rPr>
        <w:t>American Indian and Alaska Native Mental Health Research, 8</w:t>
      </w:r>
      <w:r w:rsidRPr="00041510">
        <w:rPr>
          <w:rFonts w:ascii="Times New Roman" w:eastAsia="Times New Roman" w:hAnsi="Times New Roman" w:cs="Times New Roman"/>
        </w:rPr>
        <w:t>, 60–82.</w:t>
      </w:r>
    </w:p>
    <w:p w14:paraId="561F1BF7" w14:textId="77777777" w:rsidR="00B3649B" w:rsidRPr="00041510" w:rsidRDefault="00B3649B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5D660157" w14:textId="5F1A3FB7" w:rsidR="008A2389" w:rsidRPr="00041510" w:rsidRDefault="008A2389" w:rsidP="0004151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041510">
        <w:rPr>
          <w:rFonts w:ascii="Times New Roman" w:eastAsia="Times New Roman" w:hAnsi="Times New Roman" w:cs="Times New Roman"/>
        </w:rPr>
        <w:t>Brenzinger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M. (Ed.). (1992). </w:t>
      </w:r>
      <w:r w:rsidRPr="00041510">
        <w:rPr>
          <w:rFonts w:ascii="Times New Roman" w:eastAsia="Times New Roman" w:hAnsi="Times New Roman" w:cs="Times New Roman"/>
          <w:i/>
          <w:iCs/>
        </w:rPr>
        <w:t>Language death: Factual and theoretical explorations with special reference to East Africa</w:t>
      </w:r>
      <w:r w:rsidRPr="00041510">
        <w:rPr>
          <w:rFonts w:ascii="Times New Roman" w:eastAsia="Times New Roman" w:hAnsi="Times New Roman" w:cs="Times New Roman"/>
        </w:rPr>
        <w:t xml:space="preserve"> (Vol. 64). Walter de Gruyter.</w:t>
      </w:r>
    </w:p>
    <w:p w14:paraId="2D4E3DC0" w14:textId="77777777" w:rsidR="00620A74" w:rsidRPr="00041510" w:rsidRDefault="00620A74" w:rsidP="00041510">
      <w:pPr>
        <w:ind w:left="720" w:hanging="720"/>
        <w:rPr>
          <w:rFonts w:ascii="Times New Roman" w:hAnsi="Times New Roman" w:cs="Times New Roman"/>
        </w:rPr>
      </w:pPr>
    </w:p>
    <w:p w14:paraId="2DA3ABBE" w14:textId="0D0B34C9" w:rsidR="00D45DC5" w:rsidRPr="00BA765A" w:rsidRDefault="00D16EA2" w:rsidP="00041510">
      <w:pPr>
        <w:ind w:left="720" w:hanging="720"/>
        <w:rPr>
          <w:rFonts w:ascii="Times New Roman" w:eastAsia="Times New Roman" w:hAnsi="Times New Roman" w:cs="Times New Roman"/>
          <w:lang w:val="sv-SE"/>
        </w:rPr>
      </w:pPr>
      <w:bookmarkStart w:id="6" w:name="_Hlk39635938"/>
      <w:proofErr w:type="spellStart"/>
      <w:r w:rsidRPr="00041510">
        <w:rPr>
          <w:rFonts w:ascii="Times New Roman" w:eastAsia="Times New Roman" w:hAnsi="Times New Roman" w:cs="Times New Roman"/>
        </w:rPr>
        <w:t>Brenzinger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M. (Ed.). (2007). </w:t>
      </w:r>
      <w:r w:rsidRPr="00041510">
        <w:rPr>
          <w:rFonts w:ascii="Times New Roman" w:eastAsia="Times New Roman" w:hAnsi="Times New Roman" w:cs="Times New Roman"/>
          <w:i/>
          <w:iCs/>
        </w:rPr>
        <w:t>Language diversity endangered</w:t>
      </w:r>
      <w:r w:rsidRPr="00041510">
        <w:rPr>
          <w:rFonts w:ascii="Times New Roman" w:eastAsia="Times New Roman" w:hAnsi="Times New Roman" w:cs="Times New Roman"/>
        </w:rPr>
        <w:t xml:space="preserve"> (Vol. 181). </w:t>
      </w:r>
      <w:r w:rsidRPr="00BA765A">
        <w:rPr>
          <w:rFonts w:ascii="Times New Roman" w:eastAsia="Times New Roman" w:hAnsi="Times New Roman" w:cs="Times New Roman"/>
          <w:lang w:val="sv-SE"/>
        </w:rPr>
        <w:t>Walter de Gruyter.</w:t>
      </w:r>
    </w:p>
    <w:bookmarkEnd w:id="6"/>
    <w:p w14:paraId="6FC0B7CD" w14:textId="4E3C0289" w:rsidR="00E66A13" w:rsidRPr="00BA765A" w:rsidRDefault="00E66A13" w:rsidP="00041510">
      <w:pPr>
        <w:ind w:left="720" w:hanging="720"/>
        <w:rPr>
          <w:rFonts w:ascii="Times New Roman" w:eastAsia="Times New Roman" w:hAnsi="Times New Roman" w:cs="Times New Roman"/>
          <w:lang w:val="sv-SE"/>
        </w:rPr>
      </w:pPr>
    </w:p>
    <w:p w14:paraId="4A6852F8" w14:textId="4C70E3ED" w:rsidR="003A0F9E" w:rsidRPr="00041510" w:rsidRDefault="003A0F9E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BA765A">
        <w:rPr>
          <w:rFonts w:ascii="Times New Roman" w:eastAsia="Times New Roman" w:hAnsi="Times New Roman" w:cs="Times New Roman"/>
          <w:lang w:val="sv-SE"/>
        </w:rPr>
        <w:t xml:space="preserve">Bromham, L., Hua, X., Algy, C., &amp; Meakins, F. (2020). </w:t>
      </w:r>
      <w:r w:rsidRPr="00041510">
        <w:rPr>
          <w:rFonts w:ascii="Times New Roman" w:eastAsia="Times New Roman" w:hAnsi="Times New Roman" w:cs="Times New Roman"/>
        </w:rPr>
        <w:t>Language endangerment: A multidimensional analysis of risk factors. </w:t>
      </w:r>
      <w:r w:rsidRPr="00041510">
        <w:rPr>
          <w:rFonts w:ascii="Times New Roman" w:eastAsia="Times New Roman" w:hAnsi="Times New Roman" w:cs="Times New Roman"/>
          <w:i/>
          <w:iCs/>
        </w:rPr>
        <w:t>Journal of Language Evolution</w:t>
      </w:r>
      <w:r w:rsidRPr="00041510">
        <w:rPr>
          <w:rFonts w:ascii="Times New Roman" w:eastAsia="Times New Roman" w:hAnsi="Times New Roman" w:cs="Times New Roman"/>
        </w:rPr>
        <w:t>, </w:t>
      </w:r>
      <w:r w:rsidRPr="00041510">
        <w:rPr>
          <w:rFonts w:ascii="Times New Roman" w:eastAsia="Times New Roman" w:hAnsi="Times New Roman" w:cs="Times New Roman"/>
          <w:i/>
          <w:iCs/>
        </w:rPr>
        <w:t>5</w:t>
      </w:r>
      <w:r w:rsidRPr="00041510">
        <w:rPr>
          <w:rFonts w:ascii="Times New Roman" w:eastAsia="Times New Roman" w:hAnsi="Times New Roman" w:cs="Times New Roman"/>
        </w:rPr>
        <w:t xml:space="preserve">(1), 75-91. </w:t>
      </w:r>
    </w:p>
    <w:p w14:paraId="6F3A1DB4" w14:textId="77777777" w:rsidR="003A0F9E" w:rsidRPr="00041510" w:rsidRDefault="003A0F9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73A7FE10" w14:textId="1110427B" w:rsidR="00E66A13" w:rsidRPr="00041510" w:rsidRDefault="00E66A13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Brown-Rice, K. (2013). Examining the theory of historical trauma among Native Americans. </w:t>
      </w:r>
      <w:r w:rsidRPr="00041510">
        <w:rPr>
          <w:rFonts w:ascii="Times New Roman" w:eastAsia="Times New Roman" w:hAnsi="Times New Roman" w:cs="Times New Roman"/>
          <w:i/>
          <w:iCs/>
        </w:rPr>
        <w:t>The Professional Counselor, 3</w:t>
      </w:r>
      <w:r w:rsidRPr="00041510">
        <w:rPr>
          <w:rFonts w:ascii="Times New Roman" w:eastAsia="Times New Roman" w:hAnsi="Times New Roman" w:cs="Times New Roman"/>
        </w:rPr>
        <w:t>, 117–130.</w:t>
      </w:r>
    </w:p>
    <w:p w14:paraId="37D32AEC" w14:textId="5C80F6AD" w:rsidR="00B12CD1" w:rsidRPr="00041510" w:rsidRDefault="00B12CD1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516F6E46" w14:textId="77777777" w:rsidR="00E5381D" w:rsidRPr="00041510" w:rsidRDefault="00E5381D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Bunyi, G. (1999). Rethinking the place of African indigenous languages in African education. </w:t>
      </w:r>
      <w:r w:rsidRPr="00041510">
        <w:rPr>
          <w:rFonts w:ascii="Times New Roman" w:eastAsia="Times New Roman" w:hAnsi="Times New Roman" w:cs="Times New Roman"/>
          <w:i/>
          <w:iCs/>
        </w:rPr>
        <w:t>International Journal of Educational Development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19</w:t>
      </w:r>
      <w:r w:rsidRPr="00041510">
        <w:rPr>
          <w:rFonts w:ascii="Times New Roman" w:eastAsia="Times New Roman" w:hAnsi="Times New Roman" w:cs="Times New Roman"/>
        </w:rPr>
        <w:t>(4-5), 337-350.</w:t>
      </w:r>
    </w:p>
    <w:p w14:paraId="5A8443DB" w14:textId="77777777" w:rsidR="00E5381D" w:rsidRPr="00041510" w:rsidRDefault="00E5381D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0F59D963" w14:textId="75E40925" w:rsidR="00C66738" w:rsidRPr="00041510" w:rsidRDefault="00C66738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Bustamante, G., </w:t>
      </w:r>
      <w:proofErr w:type="spellStart"/>
      <w:r w:rsidRPr="00041510">
        <w:rPr>
          <w:rFonts w:ascii="Times New Roman" w:eastAsia="Times New Roman" w:hAnsi="Times New Roman" w:cs="Times New Roman"/>
        </w:rPr>
        <w:t>Oncevay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A., &amp; </w:t>
      </w:r>
      <w:proofErr w:type="spellStart"/>
      <w:r w:rsidRPr="00041510">
        <w:rPr>
          <w:rFonts w:ascii="Times New Roman" w:eastAsia="Times New Roman" w:hAnsi="Times New Roman" w:cs="Times New Roman"/>
        </w:rPr>
        <w:t>Zariquiey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R. (2020, May). No data to crawl? monolingual corpus creation from PDF files of truly low-resource languages in Peru. In </w:t>
      </w:r>
      <w:r w:rsidRPr="00041510">
        <w:rPr>
          <w:rFonts w:ascii="Times New Roman" w:eastAsia="Times New Roman" w:hAnsi="Times New Roman" w:cs="Times New Roman"/>
          <w:i/>
          <w:iCs/>
        </w:rPr>
        <w:t>Proceedings of the 12th Language Resources and Evaluation Conference</w:t>
      </w:r>
      <w:r w:rsidRPr="00041510">
        <w:rPr>
          <w:rFonts w:ascii="Times New Roman" w:eastAsia="Times New Roman" w:hAnsi="Times New Roman" w:cs="Times New Roman"/>
        </w:rPr>
        <w:t xml:space="preserve"> (pp. 2914-2923). Retrieved from </w:t>
      </w:r>
      <w:proofErr w:type="gramStart"/>
      <w:r w:rsidRPr="00041510">
        <w:rPr>
          <w:rFonts w:ascii="Times New Roman" w:eastAsia="Times New Roman" w:hAnsi="Times New Roman" w:cs="Times New Roman"/>
        </w:rPr>
        <w:t>https://aclanthology.org/2020.lrec-1.356.pdf</w:t>
      </w:r>
      <w:proofErr w:type="gramEnd"/>
    </w:p>
    <w:p w14:paraId="5080CEEF" w14:textId="3E1380FF" w:rsidR="00C66738" w:rsidRPr="00041510" w:rsidRDefault="00C66738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6A054F45" w14:textId="65C66A75" w:rsidR="00B93846" w:rsidRPr="00041510" w:rsidRDefault="00B93846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>Campbell, L., &amp; Belew, A. (2018). </w:t>
      </w:r>
      <w:r w:rsidRPr="00041510">
        <w:rPr>
          <w:rFonts w:ascii="Times New Roman" w:eastAsia="Times New Roman" w:hAnsi="Times New Roman" w:cs="Times New Roman"/>
          <w:i/>
          <w:iCs/>
        </w:rPr>
        <w:t>Cataloguing the world's endangered languages</w:t>
      </w:r>
      <w:r w:rsidRPr="00041510">
        <w:rPr>
          <w:rFonts w:ascii="Times New Roman" w:eastAsia="Times New Roman" w:hAnsi="Times New Roman" w:cs="Times New Roman"/>
        </w:rPr>
        <w:t xml:space="preserve"> (Vol. 711). Routledge. </w:t>
      </w:r>
    </w:p>
    <w:p w14:paraId="0D488072" w14:textId="77777777" w:rsidR="00B93846" w:rsidRPr="00041510" w:rsidRDefault="00B93846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F9845DC" w14:textId="275CD188" w:rsidR="008005C4" w:rsidRPr="00041510" w:rsidRDefault="008005C4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Campbell, L., &amp; </w:t>
      </w:r>
      <w:proofErr w:type="spellStart"/>
      <w:r w:rsidRPr="00041510">
        <w:rPr>
          <w:rFonts w:ascii="Times New Roman" w:eastAsia="Times New Roman" w:hAnsi="Times New Roman" w:cs="Times New Roman"/>
        </w:rPr>
        <w:t>Grondona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V. (2021) (Eds.). </w:t>
      </w:r>
      <w:r w:rsidRPr="00041510">
        <w:rPr>
          <w:rFonts w:ascii="Times New Roman" w:eastAsia="Times New Roman" w:hAnsi="Times New Roman" w:cs="Times New Roman"/>
          <w:i/>
          <w:iCs/>
        </w:rPr>
        <w:t>The indigenous languages of South America</w:t>
      </w:r>
      <w:r w:rsidRPr="00041510">
        <w:rPr>
          <w:rFonts w:ascii="Times New Roman" w:eastAsia="Times New Roman" w:hAnsi="Times New Roman" w:cs="Times New Roman"/>
        </w:rPr>
        <w:t xml:space="preserve">. </w:t>
      </w:r>
      <w:r w:rsidR="005623DA" w:rsidRPr="00041510">
        <w:rPr>
          <w:rFonts w:ascii="Times New Roman" w:eastAsia="Times New Roman" w:hAnsi="Times New Roman" w:cs="Times New Roman"/>
        </w:rPr>
        <w:t>D</w:t>
      </w:r>
      <w:r w:rsidRPr="00041510">
        <w:rPr>
          <w:rFonts w:ascii="Times New Roman" w:eastAsia="Times New Roman" w:hAnsi="Times New Roman" w:cs="Times New Roman"/>
        </w:rPr>
        <w:t>e Gruyter.</w:t>
      </w:r>
    </w:p>
    <w:p w14:paraId="11024831" w14:textId="77777777" w:rsidR="008005C4" w:rsidRPr="00041510" w:rsidRDefault="008005C4" w:rsidP="00041510">
      <w:pPr>
        <w:ind w:left="720" w:hanging="720"/>
        <w:rPr>
          <w:rFonts w:ascii="Times New Roman" w:eastAsia="Times New Roman" w:hAnsi="Times New Roman" w:cs="Times New Roman"/>
          <w:i/>
          <w:iCs/>
        </w:rPr>
      </w:pPr>
    </w:p>
    <w:p w14:paraId="67299366" w14:textId="2EDF093B" w:rsidR="00B12CD1" w:rsidRPr="00041510" w:rsidRDefault="00B12CD1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  <w:i/>
          <w:iCs/>
        </w:rPr>
        <w:t>Capturing the Language for Future Generations</w:t>
      </w:r>
      <w:r w:rsidRPr="00041510">
        <w:rPr>
          <w:rFonts w:ascii="Times New Roman" w:eastAsia="Times New Roman" w:hAnsi="Times New Roman" w:cs="Times New Roman"/>
        </w:rPr>
        <w:t>. [Motion Picture on DVD]. 2011. Karuk Tribe.</w:t>
      </w:r>
    </w:p>
    <w:p w14:paraId="536A77D0" w14:textId="77777777" w:rsidR="0021358B" w:rsidRPr="00041510" w:rsidRDefault="0021358B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56966AF6" w14:textId="3D71D71A" w:rsidR="0021358B" w:rsidRPr="00041510" w:rsidRDefault="0021358B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Cantoni, G. (1996). </w:t>
      </w:r>
      <w:r w:rsidRPr="00041510">
        <w:rPr>
          <w:rFonts w:ascii="Times New Roman" w:eastAsia="Times New Roman" w:hAnsi="Times New Roman" w:cs="Times New Roman"/>
          <w:i/>
          <w:iCs/>
        </w:rPr>
        <w:t>Stabilizing indigenous languages</w:t>
      </w:r>
      <w:r w:rsidRPr="00041510">
        <w:rPr>
          <w:rFonts w:ascii="Times New Roman" w:eastAsia="Times New Roman" w:hAnsi="Times New Roman" w:cs="Times New Roman"/>
        </w:rPr>
        <w:t>. Northern Arizona University.</w:t>
      </w:r>
    </w:p>
    <w:p w14:paraId="06D1885A" w14:textId="2F6886DD" w:rsidR="00B12CD1" w:rsidRPr="00041510" w:rsidRDefault="00B12CD1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580A9F88" w14:textId="1777414B" w:rsidR="00B12CD1" w:rsidRPr="00041510" w:rsidRDefault="00B12CD1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Castagno, A. E., &amp; Brayboy, B. M. J.  (2008). Culturally responsive schooling for Indigenous youth: A review of the literature. </w:t>
      </w:r>
      <w:r w:rsidRPr="00041510">
        <w:rPr>
          <w:rFonts w:ascii="Times New Roman" w:eastAsia="Times New Roman" w:hAnsi="Times New Roman" w:cs="Times New Roman"/>
          <w:i/>
          <w:iCs/>
        </w:rPr>
        <w:t>Review of Educational Research, 78</w:t>
      </w:r>
      <w:r w:rsidRPr="00041510">
        <w:rPr>
          <w:rFonts w:ascii="Times New Roman" w:eastAsia="Times New Roman" w:hAnsi="Times New Roman" w:cs="Times New Roman"/>
        </w:rPr>
        <w:t>(4), 941–993.</w:t>
      </w:r>
    </w:p>
    <w:p w14:paraId="55108FBE" w14:textId="77676062" w:rsidR="00B450EA" w:rsidRPr="00041510" w:rsidRDefault="00B450EA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44B176D" w14:textId="74C6A425" w:rsidR="00B450EA" w:rsidRPr="00041510" w:rsidRDefault="00B450EA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Chandler, M. J. &amp; Lalonde, C. E. (1998). Cultural continuity as a hedge against suicide in Canada’s First Nations. </w:t>
      </w:r>
      <w:r w:rsidRPr="00041510">
        <w:rPr>
          <w:rFonts w:ascii="Times New Roman" w:eastAsia="Times New Roman" w:hAnsi="Times New Roman" w:cs="Times New Roman"/>
          <w:i/>
          <w:iCs/>
        </w:rPr>
        <w:t>Transcultural Psychiatry, 35</w:t>
      </w:r>
      <w:r w:rsidRPr="00041510">
        <w:rPr>
          <w:rFonts w:ascii="Times New Roman" w:eastAsia="Times New Roman" w:hAnsi="Times New Roman" w:cs="Times New Roman"/>
        </w:rPr>
        <w:t>(2), 191–219.</w:t>
      </w:r>
    </w:p>
    <w:p w14:paraId="69AFC075" w14:textId="77777777" w:rsidR="00B450EA" w:rsidRPr="00041510" w:rsidRDefault="00B450EA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09506D37" w14:textId="6F12AD7E" w:rsidR="00B450EA" w:rsidRPr="00041510" w:rsidRDefault="00B450EA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lastRenderedPageBreak/>
        <w:t>Chew, K. A. B., &amp; Anthony-Stevens, V. (2017). Teaching from a place of hope in indigenous</w:t>
      </w:r>
      <w:r w:rsidR="00124E98" w:rsidRPr="00041510">
        <w:rPr>
          <w:rFonts w:ascii="Times New Roman" w:eastAsia="Times New Roman" w:hAnsi="Times New Roman" w:cs="Times New Roman"/>
        </w:rPr>
        <w:t xml:space="preserve"> </w:t>
      </w:r>
      <w:r w:rsidRPr="00041510">
        <w:rPr>
          <w:rFonts w:ascii="Times New Roman" w:eastAsia="Times New Roman" w:hAnsi="Times New Roman" w:cs="Times New Roman"/>
        </w:rPr>
        <w:t xml:space="preserve">education. </w:t>
      </w:r>
      <w:r w:rsidRPr="00041510">
        <w:rPr>
          <w:rFonts w:ascii="Times New Roman" w:eastAsia="Times New Roman" w:hAnsi="Times New Roman" w:cs="Times New Roman"/>
          <w:i/>
          <w:iCs/>
        </w:rPr>
        <w:t>Anthropology News, 58</w:t>
      </w:r>
      <w:r w:rsidRPr="00041510">
        <w:rPr>
          <w:rFonts w:ascii="Times New Roman" w:eastAsia="Times New Roman" w:hAnsi="Times New Roman" w:cs="Times New Roman"/>
        </w:rPr>
        <w:t xml:space="preserve">(2), e265–e269. </w:t>
      </w:r>
      <w:hyperlink r:id="rId12" w:history="1">
        <w:r w:rsidRPr="00041510">
          <w:rPr>
            <w:rStyle w:val="Hyperlink"/>
            <w:rFonts w:ascii="Times New Roman" w:eastAsia="Times New Roman" w:hAnsi="Times New Roman" w:cs="Times New Roman"/>
          </w:rPr>
          <w:t>https://doi.org/10.1111/AN.383</w:t>
        </w:r>
      </w:hyperlink>
    </w:p>
    <w:p w14:paraId="473478AD" w14:textId="0920E00B" w:rsidR="00B450EA" w:rsidRPr="00041510" w:rsidRDefault="00B450EA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7ABC21E8" w14:textId="751C3A38" w:rsidR="00B93846" w:rsidRPr="00041510" w:rsidRDefault="00B93846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>Chiblow, S., &amp; Meighan, P. J. (2022). Language is land, land is language: The importance of Indigenous languages. </w:t>
      </w:r>
      <w:r w:rsidRPr="00041510">
        <w:rPr>
          <w:rFonts w:ascii="Times New Roman" w:eastAsia="Times New Roman" w:hAnsi="Times New Roman" w:cs="Times New Roman"/>
          <w:i/>
          <w:iCs/>
        </w:rPr>
        <w:t>Human Geography</w:t>
      </w:r>
      <w:r w:rsidRPr="00041510">
        <w:rPr>
          <w:rFonts w:ascii="Times New Roman" w:eastAsia="Times New Roman" w:hAnsi="Times New Roman" w:cs="Times New Roman"/>
        </w:rPr>
        <w:t>, </w:t>
      </w:r>
      <w:r w:rsidRPr="00041510">
        <w:rPr>
          <w:rFonts w:ascii="Times New Roman" w:eastAsia="Times New Roman" w:hAnsi="Times New Roman" w:cs="Times New Roman"/>
          <w:i/>
          <w:iCs/>
        </w:rPr>
        <w:t>15</w:t>
      </w:r>
      <w:r w:rsidRPr="00041510">
        <w:rPr>
          <w:rFonts w:ascii="Times New Roman" w:eastAsia="Times New Roman" w:hAnsi="Times New Roman" w:cs="Times New Roman"/>
        </w:rPr>
        <w:t xml:space="preserve">(2), 206-210. </w:t>
      </w:r>
    </w:p>
    <w:p w14:paraId="4D3FC7EF" w14:textId="77777777" w:rsidR="00B93846" w:rsidRPr="00041510" w:rsidRDefault="00B93846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037A6E4" w14:textId="5355E2E6" w:rsidR="00B450EA" w:rsidRPr="00041510" w:rsidRDefault="00B450EA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Child Language Research and Revitalization Working Group. (2017). </w:t>
      </w:r>
      <w:r w:rsidRPr="00041510">
        <w:rPr>
          <w:rFonts w:ascii="Times New Roman" w:eastAsia="Times New Roman" w:hAnsi="Times New Roman" w:cs="Times New Roman"/>
          <w:i/>
          <w:iCs/>
        </w:rPr>
        <w:t>Language documentation, revitalization, and reclamation: Supporting young learners and their communities</w:t>
      </w:r>
      <w:r w:rsidRPr="00041510">
        <w:rPr>
          <w:rFonts w:ascii="Times New Roman" w:eastAsia="Times New Roman" w:hAnsi="Times New Roman" w:cs="Times New Roman"/>
        </w:rPr>
        <w:t>. EDC.</w:t>
      </w:r>
    </w:p>
    <w:p w14:paraId="7B006C51" w14:textId="77777777" w:rsidR="0049459A" w:rsidRPr="00041510" w:rsidRDefault="0049459A" w:rsidP="00041510">
      <w:pPr>
        <w:ind w:left="720" w:hanging="720"/>
        <w:rPr>
          <w:rFonts w:ascii="Times New Roman" w:hAnsi="Times New Roman" w:cs="Times New Roman"/>
        </w:rPr>
      </w:pPr>
    </w:p>
    <w:p w14:paraId="7952DB4D" w14:textId="797D669D" w:rsidR="00B450EA" w:rsidRPr="00041510" w:rsidRDefault="00B450E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Child, B. J. (1998). </w:t>
      </w:r>
      <w:r w:rsidRPr="00041510">
        <w:rPr>
          <w:rFonts w:ascii="Times New Roman" w:hAnsi="Times New Roman" w:cs="Times New Roman"/>
          <w:i/>
          <w:iCs/>
        </w:rPr>
        <w:t>Boarding school seasons: American Indian families, 1900–1940.</w:t>
      </w:r>
      <w:r w:rsidRPr="00041510">
        <w:rPr>
          <w:rFonts w:ascii="Times New Roman" w:hAnsi="Times New Roman" w:cs="Times New Roman"/>
        </w:rPr>
        <w:t xml:space="preserve"> University of Nebraska.</w:t>
      </w:r>
    </w:p>
    <w:p w14:paraId="5B351B06" w14:textId="0F73228F" w:rsidR="00B450EA" w:rsidRPr="00041510" w:rsidRDefault="00B450EA" w:rsidP="00041510">
      <w:pPr>
        <w:ind w:left="720" w:hanging="720"/>
        <w:rPr>
          <w:rFonts w:ascii="Times New Roman" w:hAnsi="Times New Roman" w:cs="Times New Roman"/>
        </w:rPr>
      </w:pPr>
    </w:p>
    <w:p w14:paraId="4F64EBE7" w14:textId="60FBF7EC" w:rsidR="00B93846" w:rsidRPr="00041510" w:rsidRDefault="00B93846" w:rsidP="00041510">
      <w:pPr>
        <w:ind w:left="720" w:hanging="720"/>
        <w:rPr>
          <w:rFonts w:ascii="Times New Roman" w:hAnsi="Times New Roman" w:cs="Times New Roman"/>
        </w:rPr>
      </w:pPr>
      <w:bookmarkStart w:id="7" w:name="_Hlk125194584"/>
      <w:r w:rsidRPr="00041510">
        <w:rPr>
          <w:rFonts w:ascii="Times New Roman" w:hAnsi="Times New Roman" w:cs="Times New Roman"/>
        </w:rPr>
        <w:t>Clifton, P. Y. E. (2021). Documenting the acquisition of indigenous languages. </w:t>
      </w:r>
      <w:r w:rsidRPr="00041510">
        <w:rPr>
          <w:rFonts w:ascii="Times New Roman" w:hAnsi="Times New Roman" w:cs="Times New Roman"/>
          <w:i/>
          <w:iCs/>
        </w:rPr>
        <w:t>Journal of Child Language</w:t>
      </w:r>
      <w:r w:rsidRPr="00041510">
        <w:rPr>
          <w:rFonts w:ascii="Times New Roman" w:hAnsi="Times New Roman" w:cs="Times New Roman"/>
        </w:rPr>
        <w:t>, </w:t>
      </w:r>
      <w:r w:rsidRPr="00041510">
        <w:rPr>
          <w:rFonts w:ascii="Times New Roman" w:hAnsi="Times New Roman" w:cs="Times New Roman"/>
          <w:i/>
          <w:iCs/>
        </w:rPr>
        <w:t>48</w:t>
      </w:r>
      <w:r w:rsidRPr="00041510">
        <w:rPr>
          <w:rFonts w:ascii="Times New Roman" w:hAnsi="Times New Roman" w:cs="Times New Roman"/>
        </w:rPr>
        <w:t xml:space="preserve">(3), 454-479. </w:t>
      </w:r>
    </w:p>
    <w:bookmarkEnd w:id="7"/>
    <w:p w14:paraId="4F017069" w14:textId="77777777" w:rsidR="00B93846" w:rsidRPr="00041510" w:rsidRDefault="00B93846" w:rsidP="00041510">
      <w:pPr>
        <w:ind w:left="720" w:hanging="720"/>
        <w:rPr>
          <w:rFonts w:ascii="Times New Roman" w:hAnsi="Times New Roman" w:cs="Times New Roman"/>
        </w:rPr>
      </w:pPr>
    </w:p>
    <w:p w14:paraId="7A6C1783" w14:textId="77777777" w:rsidR="00B450EA" w:rsidRPr="00041510" w:rsidRDefault="00B450E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Cope, L. &amp; Penfield, S. (2011). “Applied linguist needed”: Cross-disciplinary networking for revitalization and education in endangered language contexts. </w:t>
      </w:r>
      <w:r w:rsidRPr="00041510">
        <w:rPr>
          <w:rFonts w:ascii="Times New Roman" w:hAnsi="Times New Roman" w:cs="Times New Roman"/>
          <w:i/>
          <w:iCs/>
        </w:rPr>
        <w:t>Language and Education, 25</w:t>
      </w:r>
      <w:r w:rsidRPr="00041510">
        <w:rPr>
          <w:rFonts w:ascii="Times New Roman" w:hAnsi="Times New Roman" w:cs="Times New Roman"/>
        </w:rPr>
        <w:t>(4), 267–271.</w:t>
      </w:r>
    </w:p>
    <w:p w14:paraId="5FB6ECAB" w14:textId="77777777" w:rsidR="00B450EA" w:rsidRPr="00041510" w:rsidRDefault="00B450EA" w:rsidP="00041510">
      <w:pPr>
        <w:ind w:left="720" w:hanging="720"/>
        <w:rPr>
          <w:rFonts w:ascii="Times New Roman" w:hAnsi="Times New Roman" w:cs="Times New Roman"/>
        </w:rPr>
      </w:pPr>
    </w:p>
    <w:p w14:paraId="5A484687" w14:textId="5AD68E58" w:rsidR="00620A74" w:rsidRPr="00041510" w:rsidRDefault="00620A74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Crystal, D. (2002). </w:t>
      </w:r>
      <w:r w:rsidRPr="00041510">
        <w:rPr>
          <w:rFonts w:ascii="Times New Roman" w:hAnsi="Times New Roman" w:cs="Times New Roman"/>
          <w:i/>
        </w:rPr>
        <w:t>Language death</w:t>
      </w:r>
      <w:r w:rsidRPr="00041510">
        <w:rPr>
          <w:rFonts w:ascii="Times New Roman" w:hAnsi="Times New Roman" w:cs="Times New Roman"/>
        </w:rPr>
        <w:t>. Cambridge University Press.</w:t>
      </w:r>
    </w:p>
    <w:p w14:paraId="3C22F9F1" w14:textId="77777777" w:rsidR="008005C4" w:rsidRPr="00041510" w:rsidRDefault="008005C4" w:rsidP="00041510">
      <w:pPr>
        <w:ind w:left="720" w:hanging="720"/>
        <w:rPr>
          <w:rFonts w:ascii="Times New Roman" w:hAnsi="Times New Roman" w:cs="Times New Roman"/>
        </w:rPr>
      </w:pPr>
    </w:p>
    <w:p w14:paraId="14E03664" w14:textId="4DE3EDB4" w:rsidR="00154F34" w:rsidRPr="00041510" w:rsidRDefault="00154F34" w:rsidP="00041510">
      <w:pPr>
        <w:ind w:left="720" w:hanging="720"/>
        <w:rPr>
          <w:rFonts w:ascii="Times New Roman" w:hAnsi="Times New Roman" w:cs="Times New Roman"/>
        </w:rPr>
      </w:pPr>
      <w:proofErr w:type="spellStart"/>
      <w:r w:rsidRPr="00041510">
        <w:rPr>
          <w:rFonts w:ascii="Times New Roman" w:hAnsi="Times New Roman" w:cs="Times New Roman"/>
        </w:rPr>
        <w:t>Czaykowska</w:t>
      </w:r>
      <w:proofErr w:type="spellEnd"/>
      <w:r w:rsidRPr="00041510">
        <w:rPr>
          <w:rFonts w:ascii="Times New Roman" w:hAnsi="Times New Roman" w:cs="Times New Roman"/>
        </w:rPr>
        <w:t xml:space="preserve">-Higgins, E. (2009). Research models, community engagement, and linguistic fieldwork: Reflections on working within Canadian indigenous communities. </w:t>
      </w:r>
      <w:r w:rsidRPr="00041510">
        <w:rPr>
          <w:rFonts w:ascii="Times New Roman" w:hAnsi="Times New Roman" w:cs="Times New Roman"/>
          <w:i/>
          <w:iCs/>
        </w:rPr>
        <w:t>Language Documentation and Conservation, 3</w:t>
      </w:r>
      <w:r w:rsidRPr="00041510">
        <w:rPr>
          <w:rFonts w:ascii="Times New Roman" w:hAnsi="Times New Roman" w:cs="Times New Roman"/>
        </w:rPr>
        <w:t>, 15-50.</w:t>
      </w:r>
    </w:p>
    <w:p w14:paraId="21C6807D" w14:textId="77777777" w:rsidR="00620A74" w:rsidRPr="00041510" w:rsidRDefault="00620A74" w:rsidP="00041510">
      <w:pPr>
        <w:ind w:left="720" w:hanging="720"/>
        <w:rPr>
          <w:rFonts w:ascii="Times New Roman" w:hAnsi="Times New Roman" w:cs="Times New Roman"/>
        </w:rPr>
      </w:pPr>
    </w:p>
    <w:p w14:paraId="573BEDE9" w14:textId="741FA2CD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Dalby, A. (2003). </w:t>
      </w:r>
      <w:r w:rsidRPr="00041510">
        <w:rPr>
          <w:rFonts w:ascii="Times New Roman" w:hAnsi="Times New Roman" w:cs="Times New Roman"/>
          <w:i/>
        </w:rPr>
        <w:t xml:space="preserve">Language in </w:t>
      </w:r>
      <w:r w:rsidR="00503F7B" w:rsidRPr="00041510">
        <w:rPr>
          <w:rFonts w:ascii="Times New Roman" w:hAnsi="Times New Roman" w:cs="Times New Roman"/>
          <w:i/>
        </w:rPr>
        <w:t>d</w:t>
      </w:r>
      <w:r w:rsidRPr="00041510">
        <w:rPr>
          <w:rFonts w:ascii="Times New Roman" w:hAnsi="Times New Roman" w:cs="Times New Roman"/>
          <w:i/>
        </w:rPr>
        <w:t xml:space="preserve">anger: </w:t>
      </w:r>
      <w:r w:rsidR="00503F7B" w:rsidRPr="00041510">
        <w:rPr>
          <w:rFonts w:ascii="Times New Roman" w:hAnsi="Times New Roman" w:cs="Times New Roman"/>
          <w:i/>
        </w:rPr>
        <w:t>T</w:t>
      </w:r>
      <w:r w:rsidRPr="00041510">
        <w:rPr>
          <w:rFonts w:ascii="Times New Roman" w:hAnsi="Times New Roman" w:cs="Times New Roman"/>
          <w:i/>
        </w:rPr>
        <w:t>he loss of linguistic diversity and the threat to our future</w:t>
      </w:r>
      <w:r w:rsidRPr="00041510">
        <w:rPr>
          <w:rFonts w:ascii="Times New Roman" w:hAnsi="Times New Roman" w:cs="Times New Roman"/>
        </w:rPr>
        <w:t>. Columbia University Press.</w:t>
      </w:r>
    </w:p>
    <w:p w14:paraId="46233428" w14:textId="4F94A9DD" w:rsidR="0098709D" w:rsidRPr="00041510" w:rsidRDefault="0098709D" w:rsidP="00041510">
      <w:pPr>
        <w:ind w:left="720" w:hanging="720"/>
        <w:rPr>
          <w:rFonts w:ascii="Times New Roman" w:hAnsi="Times New Roman" w:cs="Times New Roman"/>
        </w:rPr>
      </w:pPr>
    </w:p>
    <w:p w14:paraId="209F6B79" w14:textId="114B8F11" w:rsidR="0098709D" w:rsidRPr="00041510" w:rsidRDefault="0098709D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Davis, J. L. (2017). Resisting </w:t>
      </w:r>
      <w:proofErr w:type="spellStart"/>
      <w:r w:rsidRPr="00041510">
        <w:rPr>
          <w:rFonts w:ascii="Times New Roman" w:hAnsi="Times New Roman" w:cs="Times New Roman"/>
        </w:rPr>
        <w:t>rhetorics</w:t>
      </w:r>
      <w:proofErr w:type="spellEnd"/>
      <w:r w:rsidRPr="00041510">
        <w:rPr>
          <w:rFonts w:ascii="Times New Roman" w:hAnsi="Times New Roman" w:cs="Times New Roman"/>
        </w:rPr>
        <w:t xml:space="preserve"> of language endangerment: Reclamation through Indigenous language survivance. </w:t>
      </w:r>
      <w:r w:rsidRPr="00041510">
        <w:rPr>
          <w:rFonts w:ascii="Times New Roman" w:hAnsi="Times New Roman" w:cs="Times New Roman"/>
          <w:i/>
          <w:iCs/>
        </w:rPr>
        <w:t>Language Documentation and Description, 14,</w:t>
      </w:r>
      <w:r w:rsidRPr="00041510">
        <w:rPr>
          <w:rFonts w:ascii="Times New Roman" w:hAnsi="Times New Roman" w:cs="Times New Roman"/>
        </w:rPr>
        <w:t xml:space="preserve"> 37-58.</w:t>
      </w:r>
    </w:p>
    <w:p w14:paraId="3122EDD2" w14:textId="3DBAB29B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4CE0C3F9" w14:textId="590A7134" w:rsidR="00867FEF" w:rsidRPr="00041510" w:rsidRDefault="00B330A0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D’Emilio, L</w:t>
      </w:r>
      <w:r w:rsidR="00867FEF" w:rsidRPr="00041510">
        <w:rPr>
          <w:rFonts w:ascii="Times New Roman" w:hAnsi="Times New Roman" w:cs="Times New Roman"/>
        </w:rPr>
        <w:t>.</w:t>
      </w:r>
      <w:r w:rsidRPr="00041510">
        <w:rPr>
          <w:rFonts w:ascii="Times New Roman" w:hAnsi="Times New Roman" w:cs="Times New Roman"/>
        </w:rPr>
        <w:t xml:space="preserve"> (2001). </w:t>
      </w:r>
      <w:r w:rsidRPr="00041510">
        <w:rPr>
          <w:rFonts w:ascii="Times New Roman" w:hAnsi="Times New Roman" w:cs="Times New Roman"/>
          <w:i/>
          <w:iCs/>
        </w:rPr>
        <w:t xml:space="preserve">Voices and processes toward pluralism: Indigenous education in Bolivia. </w:t>
      </w:r>
      <w:r w:rsidRPr="00041510">
        <w:rPr>
          <w:rFonts w:ascii="Times New Roman" w:hAnsi="Times New Roman" w:cs="Times New Roman"/>
        </w:rPr>
        <w:t xml:space="preserve">Education Division Documents No. 9. </w:t>
      </w:r>
      <w:proofErr w:type="spellStart"/>
      <w:r w:rsidRPr="00041510">
        <w:rPr>
          <w:rFonts w:ascii="Times New Roman" w:hAnsi="Times New Roman" w:cs="Times New Roman"/>
        </w:rPr>
        <w:t>Sida</w:t>
      </w:r>
      <w:proofErr w:type="spellEnd"/>
      <w:r w:rsidRPr="00041510">
        <w:rPr>
          <w:rFonts w:ascii="Times New Roman" w:hAnsi="Times New Roman" w:cs="Times New Roman"/>
        </w:rPr>
        <w:t xml:space="preserve">. </w:t>
      </w:r>
    </w:p>
    <w:p w14:paraId="00A5B422" w14:textId="77777777" w:rsidR="0038386E" w:rsidRPr="00041510" w:rsidRDefault="0038386E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E32B664" w14:textId="6FFC2077" w:rsidR="00867FEF" w:rsidRPr="00041510" w:rsidRDefault="00867FEF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D’Emilio, L. (1995). Education and the indigenous peoples of Latin America. In P. Basurto (Ed.), </w:t>
      </w:r>
      <w:r w:rsidRPr="00041510">
        <w:rPr>
          <w:rFonts w:ascii="Times New Roman" w:hAnsi="Times New Roman" w:cs="Times New Roman"/>
          <w:i/>
          <w:iCs/>
        </w:rPr>
        <w:t>Children of minorities. Deprivation and discrimination</w:t>
      </w:r>
      <w:r w:rsidRPr="00041510">
        <w:rPr>
          <w:rFonts w:ascii="Times New Roman" w:hAnsi="Times New Roman" w:cs="Times New Roman"/>
        </w:rPr>
        <w:t xml:space="preserve"> (pp. 77-88). UNICEF. </w:t>
      </w:r>
    </w:p>
    <w:p w14:paraId="36766434" w14:textId="77777777" w:rsidR="0038386E" w:rsidRPr="00041510" w:rsidRDefault="0038386E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FC234B7" w14:textId="76EEDE5A" w:rsidR="00B330A0" w:rsidRPr="00041510" w:rsidRDefault="00B330A0" w:rsidP="00041510">
      <w:pPr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041510">
        <w:rPr>
          <w:rFonts w:ascii="Times New Roman" w:hAnsi="Times New Roman" w:cs="Times New Roman"/>
          <w:lang w:eastAsia="zh-CN"/>
        </w:rPr>
        <w:t>DeLancey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, S., Genetti, C., &amp; Rude, N. (1988). Some Sahaptin-Klamath-Tsimshianic lexical sets. In W. Shipley (Ed.), </w:t>
      </w:r>
      <w:r w:rsidRPr="00041510">
        <w:rPr>
          <w:rFonts w:ascii="Times New Roman" w:hAnsi="Times New Roman" w:cs="Times New Roman"/>
          <w:i/>
          <w:iCs/>
          <w:lang w:eastAsia="zh-CN"/>
        </w:rPr>
        <w:t>In honor of Mary Haas</w:t>
      </w:r>
      <w:r w:rsidRPr="00041510">
        <w:rPr>
          <w:rFonts w:ascii="Times New Roman" w:hAnsi="Times New Roman" w:cs="Times New Roman"/>
          <w:lang w:eastAsia="zh-CN"/>
        </w:rPr>
        <w:t xml:space="preserve"> (pp. 195–224). Mouton de Gruyter</w:t>
      </w:r>
      <w:r w:rsidR="005623DA" w:rsidRPr="00041510">
        <w:rPr>
          <w:rFonts w:ascii="Times New Roman" w:hAnsi="Times New Roman" w:cs="Times New Roman"/>
          <w:lang w:eastAsia="zh-CN"/>
        </w:rPr>
        <w:t>.</w:t>
      </w:r>
    </w:p>
    <w:p w14:paraId="44D51D21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40A5387" w14:textId="06DF089E" w:rsidR="006C0BCF" w:rsidRPr="00041510" w:rsidRDefault="006C0BCF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De </w:t>
      </w:r>
      <w:proofErr w:type="spellStart"/>
      <w:r w:rsidRPr="00041510">
        <w:rPr>
          <w:rFonts w:ascii="Times New Roman" w:hAnsi="Times New Roman" w:cs="Times New Roman"/>
        </w:rPr>
        <w:t>Swaan</w:t>
      </w:r>
      <w:proofErr w:type="spellEnd"/>
      <w:r w:rsidRPr="00041510">
        <w:rPr>
          <w:rFonts w:ascii="Times New Roman" w:hAnsi="Times New Roman" w:cs="Times New Roman"/>
        </w:rPr>
        <w:t xml:space="preserve">, A. (2004). Endangered languages, sociolinguistics, and linguistic sentimentalism. </w:t>
      </w:r>
      <w:r w:rsidRPr="00041510">
        <w:rPr>
          <w:rFonts w:ascii="Times New Roman" w:hAnsi="Times New Roman" w:cs="Times New Roman"/>
          <w:i/>
        </w:rPr>
        <w:t>European Review, 12</w:t>
      </w:r>
      <w:r w:rsidRPr="00041510">
        <w:rPr>
          <w:rFonts w:ascii="Times New Roman" w:hAnsi="Times New Roman" w:cs="Times New Roman"/>
        </w:rPr>
        <w:t xml:space="preserve">(4), 567-580. </w:t>
      </w:r>
    </w:p>
    <w:p w14:paraId="3B332B66" w14:textId="50A30729" w:rsidR="006C0BCF" w:rsidRPr="00041510" w:rsidRDefault="006C0BCF" w:rsidP="00041510">
      <w:pPr>
        <w:ind w:left="720" w:hanging="720"/>
        <w:rPr>
          <w:rFonts w:ascii="Times New Roman" w:hAnsi="Times New Roman" w:cs="Times New Roman"/>
          <w:lang w:bidi="he-IL"/>
        </w:rPr>
      </w:pPr>
    </w:p>
    <w:p w14:paraId="27E9033B" w14:textId="3ECB4D56" w:rsidR="007F223C" w:rsidRPr="00041510" w:rsidRDefault="007F223C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041510">
        <w:rPr>
          <w:rFonts w:ascii="Times New Roman" w:hAnsi="Times New Roman" w:cs="Times New Roman"/>
          <w:lang w:eastAsia="zh-CN"/>
        </w:rPr>
        <w:t>Disbray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, S., &amp; Wigglesworth, G. (2018). Indigenous children’s language practices in Australia. In G. Hongan-Brun &amp; B. O’Rourke (Eds.),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the Palgrave handbook of minority languages and communities </w:t>
      </w:r>
      <w:r w:rsidRPr="00041510">
        <w:rPr>
          <w:rFonts w:ascii="Times New Roman" w:hAnsi="Times New Roman" w:cs="Times New Roman"/>
          <w:lang w:eastAsia="zh-CN"/>
        </w:rPr>
        <w:t>(pp. 357–381). Palgrave Macmillan.</w:t>
      </w:r>
    </w:p>
    <w:p w14:paraId="1862A79F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514BB3A" w14:textId="7B18D893" w:rsidR="00102C7B" w:rsidRPr="00041510" w:rsidRDefault="00CF651A" w:rsidP="00041510">
      <w:pPr>
        <w:ind w:left="720" w:hanging="720"/>
        <w:rPr>
          <w:rFonts w:ascii="Times New Roman" w:hAnsi="Times New Roman" w:cs="Times New Roman"/>
          <w:lang w:bidi="he-IL"/>
        </w:rPr>
      </w:pPr>
      <w:r w:rsidRPr="00041510">
        <w:rPr>
          <w:rFonts w:ascii="Times New Roman" w:hAnsi="Times New Roman" w:cs="Times New Roman"/>
          <w:lang w:bidi="he-IL"/>
        </w:rPr>
        <w:t xml:space="preserve">Dorian, N. C. (1982). Defining the speech community to include its working margins. In S. </w:t>
      </w:r>
      <w:r w:rsidR="00102C7B" w:rsidRPr="00041510">
        <w:rPr>
          <w:rFonts w:ascii="Times New Roman" w:hAnsi="Times New Roman" w:cs="Times New Roman"/>
          <w:lang w:bidi="he-IL"/>
        </w:rPr>
        <w:t xml:space="preserve">Romaine </w:t>
      </w:r>
      <w:r w:rsidRPr="00041510">
        <w:rPr>
          <w:rFonts w:ascii="Times New Roman" w:hAnsi="Times New Roman" w:cs="Times New Roman"/>
          <w:lang w:bidi="he-IL"/>
        </w:rPr>
        <w:t xml:space="preserve">(Ed.), </w:t>
      </w:r>
      <w:r w:rsidRPr="00041510">
        <w:rPr>
          <w:rFonts w:ascii="Times New Roman" w:hAnsi="Times New Roman" w:cs="Times New Roman"/>
          <w:i/>
          <w:lang w:bidi="he-IL"/>
        </w:rPr>
        <w:t xml:space="preserve">Sociolinguistic variation in speech communities </w:t>
      </w:r>
      <w:r w:rsidRPr="00041510">
        <w:rPr>
          <w:rFonts w:ascii="Times New Roman" w:hAnsi="Times New Roman" w:cs="Times New Roman"/>
          <w:lang w:bidi="he-IL"/>
        </w:rPr>
        <w:t xml:space="preserve">(pp. 25-33). Edward </w:t>
      </w:r>
      <w:r w:rsidR="00102C7B" w:rsidRPr="00041510">
        <w:rPr>
          <w:rFonts w:ascii="Times New Roman" w:hAnsi="Times New Roman" w:cs="Times New Roman"/>
          <w:lang w:bidi="he-IL"/>
        </w:rPr>
        <w:t>Arnold.</w:t>
      </w:r>
    </w:p>
    <w:p w14:paraId="775F6B5F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22A70A68" w14:textId="03398C7F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Dorian, N. C. (Ed.)</w:t>
      </w:r>
      <w:r w:rsidR="00503F7B" w:rsidRPr="00041510">
        <w:rPr>
          <w:rFonts w:ascii="Times New Roman" w:hAnsi="Times New Roman" w:cs="Times New Roman"/>
        </w:rPr>
        <w:t>.</w:t>
      </w:r>
      <w:r w:rsidRPr="00041510">
        <w:rPr>
          <w:rFonts w:ascii="Times New Roman" w:hAnsi="Times New Roman" w:cs="Times New Roman"/>
        </w:rPr>
        <w:t xml:space="preserve"> (1989). </w:t>
      </w:r>
      <w:r w:rsidRPr="00041510">
        <w:rPr>
          <w:rFonts w:ascii="Times New Roman" w:hAnsi="Times New Roman" w:cs="Times New Roman"/>
          <w:i/>
        </w:rPr>
        <w:t>Investigating obsolescence: Stud</w:t>
      </w:r>
      <w:r w:rsidR="00462276" w:rsidRPr="00041510">
        <w:rPr>
          <w:rFonts w:ascii="Times New Roman" w:hAnsi="Times New Roman" w:cs="Times New Roman"/>
          <w:i/>
        </w:rPr>
        <w:t xml:space="preserve">ies in language contraction and </w:t>
      </w:r>
      <w:r w:rsidRPr="00041510">
        <w:rPr>
          <w:rFonts w:ascii="Times New Roman" w:hAnsi="Times New Roman" w:cs="Times New Roman"/>
          <w:i/>
        </w:rPr>
        <w:t>death</w:t>
      </w:r>
      <w:r w:rsidRPr="00041510">
        <w:rPr>
          <w:rFonts w:ascii="Times New Roman" w:hAnsi="Times New Roman" w:cs="Times New Roman"/>
        </w:rPr>
        <w:t>. Cambridge University Press.</w:t>
      </w:r>
    </w:p>
    <w:p w14:paraId="7D470B06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297EDDD1" w14:textId="51CF98D0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Dorian, N. (1998). Western language ideologies and small language prospects. In L.</w:t>
      </w:r>
      <w:r w:rsidR="008A2389" w:rsidRPr="00041510">
        <w:rPr>
          <w:rFonts w:ascii="Times New Roman" w:hAnsi="Times New Roman" w:cs="Times New Roman"/>
        </w:rPr>
        <w:t xml:space="preserve"> </w:t>
      </w:r>
      <w:r w:rsidRPr="00041510">
        <w:rPr>
          <w:rFonts w:ascii="Times New Roman" w:hAnsi="Times New Roman" w:cs="Times New Roman"/>
        </w:rPr>
        <w:t xml:space="preserve">A. </w:t>
      </w:r>
      <w:r w:rsidR="00852B3C" w:rsidRPr="00041510">
        <w:rPr>
          <w:rFonts w:ascii="Times New Roman" w:hAnsi="Times New Roman" w:cs="Times New Roman"/>
        </w:rPr>
        <w:t xml:space="preserve">Grenoble &amp; </w:t>
      </w:r>
      <w:r w:rsidRPr="00041510">
        <w:rPr>
          <w:rFonts w:ascii="Times New Roman" w:hAnsi="Times New Roman" w:cs="Times New Roman"/>
        </w:rPr>
        <w:t>L.</w:t>
      </w:r>
      <w:r w:rsidR="008A2389" w:rsidRPr="00041510">
        <w:rPr>
          <w:rFonts w:ascii="Times New Roman" w:hAnsi="Times New Roman" w:cs="Times New Roman"/>
        </w:rPr>
        <w:t xml:space="preserve"> </w:t>
      </w:r>
      <w:r w:rsidRPr="00041510">
        <w:rPr>
          <w:rFonts w:ascii="Times New Roman" w:hAnsi="Times New Roman" w:cs="Times New Roman"/>
        </w:rPr>
        <w:t xml:space="preserve">J. Whaley (Eds.), </w:t>
      </w:r>
      <w:r w:rsidRPr="00041510">
        <w:rPr>
          <w:rFonts w:ascii="Times New Roman" w:hAnsi="Times New Roman" w:cs="Times New Roman"/>
          <w:i/>
        </w:rPr>
        <w:t xml:space="preserve">Endangered languages: Current issues and </w:t>
      </w:r>
      <w:proofErr w:type="gramStart"/>
      <w:r w:rsidRPr="00041510">
        <w:rPr>
          <w:rFonts w:ascii="Times New Roman" w:hAnsi="Times New Roman" w:cs="Times New Roman"/>
          <w:i/>
        </w:rPr>
        <w:t>future prospects</w:t>
      </w:r>
      <w:proofErr w:type="gramEnd"/>
      <w:r w:rsidRPr="00041510">
        <w:rPr>
          <w:rFonts w:ascii="Times New Roman" w:hAnsi="Times New Roman" w:cs="Times New Roman"/>
        </w:rPr>
        <w:t xml:space="preserve"> (pp. 3-21). Cambridge University Press.</w:t>
      </w:r>
    </w:p>
    <w:p w14:paraId="03105F7D" w14:textId="77777777" w:rsidR="00A709C8" w:rsidRPr="00041510" w:rsidRDefault="00A709C8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262BF99B" w14:textId="1BC54E43" w:rsidR="00A709C8" w:rsidRPr="00041510" w:rsidRDefault="00A709C8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Dorian, N. C. (2002). Commentary: Broadening the rhetorical and descriptive horizons in endangered-language linguistics. </w:t>
      </w:r>
      <w:r w:rsidRPr="00041510">
        <w:rPr>
          <w:rFonts w:ascii="Times New Roman" w:eastAsia="Times New Roman" w:hAnsi="Times New Roman" w:cs="Times New Roman"/>
          <w:i/>
          <w:iCs/>
        </w:rPr>
        <w:t>Journal of Linguistic Anthropology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12</w:t>
      </w:r>
      <w:r w:rsidRPr="00041510">
        <w:rPr>
          <w:rFonts w:ascii="Times New Roman" w:eastAsia="Times New Roman" w:hAnsi="Times New Roman" w:cs="Times New Roman"/>
        </w:rPr>
        <w:t>(2), 134-140.</w:t>
      </w:r>
    </w:p>
    <w:p w14:paraId="7B582F76" w14:textId="77777777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001375D3" w14:textId="0121BAE1" w:rsidR="00C13860" w:rsidRPr="00041510" w:rsidRDefault="00C13860" w:rsidP="00041510">
      <w:pPr>
        <w:ind w:left="720" w:hanging="720"/>
        <w:rPr>
          <w:rFonts w:ascii="Times New Roman" w:eastAsia="Times New Roman" w:hAnsi="Times New Roman" w:cs="Times New Roman"/>
          <w:lang w:val="en-CA"/>
        </w:rPr>
      </w:pPr>
      <w:r w:rsidRPr="00041510">
        <w:rPr>
          <w:rFonts w:ascii="Times New Roman" w:eastAsia="Times New Roman" w:hAnsi="Times New Roman" w:cs="Times New Roman"/>
          <w:lang w:val="en-CA"/>
        </w:rPr>
        <w:t xml:space="preserve">Dorian, N. (2004). Minority and endangered languages. In T. K. Bhatia and W. C. Ritchie (Eds.), </w:t>
      </w:r>
      <w:r w:rsidRPr="00041510">
        <w:rPr>
          <w:rFonts w:ascii="Times New Roman" w:eastAsia="Times New Roman" w:hAnsi="Times New Roman" w:cs="Times New Roman"/>
          <w:i/>
          <w:iCs/>
          <w:lang w:val="en-CA"/>
        </w:rPr>
        <w:t>The handbook of bilingualism</w:t>
      </w:r>
      <w:r w:rsidRPr="00041510">
        <w:rPr>
          <w:rFonts w:ascii="Times New Roman" w:eastAsia="Times New Roman" w:hAnsi="Times New Roman" w:cs="Times New Roman"/>
          <w:lang w:val="en-CA"/>
        </w:rPr>
        <w:t xml:space="preserve"> (pp.437-459). Blackwell.</w:t>
      </w:r>
    </w:p>
    <w:p w14:paraId="060B0AB4" w14:textId="77777777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059BC0D9" w14:textId="684B3565" w:rsidR="00D45DC5" w:rsidRPr="00041510" w:rsidRDefault="00D16EA2" w:rsidP="00041510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  <w:r w:rsidRPr="00041510">
        <w:rPr>
          <w:rFonts w:ascii="Times New Roman" w:eastAsia="Times New Roman" w:hAnsi="Times New Roman" w:cs="Times New Roman"/>
          <w:color w:val="222222"/>
        </w:rPr>
        <w:t xml:space="preserve">Duchêne, A., &amp; Heller, M. (2008). </w:t>
      </w:r>
      <w:r w:rsidRPr="00041510">
        <w:rPr>
          <w:rFonts w:ascii="Times New Roman" w:eastAsia="Times New Roman" w:hAnsi="Times New Roman" w:cs="Times New Roman"/>
          <w:i/>
          <w:iCs/>
          <w:color w:val="222222"/>
        </w:rPr>
        <w:t>Discourses of endangerment: Ideology and interest in the defen</w:t>
      </w:r>
      <w:r w:rsidR="00727FA0" w:rsidRPr="00041510">
        <w:rPr>
          <w:rFonts w:ascii="Times New Roman" w:eastAsia="Times New Roman" w:hAnsi="Times New Roman" w:cs="Times New Roman"/>
          <w:i/>
          <w:iCs/>
          <w:color w:val="222222"/>
        </w:rPr>
        <w:t>s</w:t>
      </w:r>
      <w:r w:rsidRPr="00041510">
        <w:rPr>
          <w:rFonts w:ascii="Times New Roman" w:eastAsia="Times New Roman" w:hAnsi="Times New Roman" w:cs="Times New Roman"/>
          <w:i/>
          <w:iCs/>
          <w:color w:val="222222"/>
        </w:rPr>
        <w:t>e of languages</w:t>
      </w:r>
      <w:r w:rsidRPr="00041510">
        <w:rPr>
          <w:rFonts w:ascii="Times New Roman" w:eastAsia="Times New Roman" w:hAnsi="Times New Roman" w:cs="Times New Roman"/>
          <w:color w:val="222222"/>
        </w:rPr>
        <w:t>. Continuum Intl Pub Group.</w:t>
      </w:r>
    </w:p>
    <w:p w14:paraId="43420A38" w14:textId="77777777" w:rsidR="00CF651A" w:rsidRPr="00041510" w:rsidRDefault="00CF651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78ECF1E" w14:textId="7280FA1A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Edmo, R. S. (2002). </w:t>
      </w:r>
      <w:r w:rsidRPr="00041510">
        <w:rPr>
          <w:rFonts w:ascii="Times New Roman" w:hAnsi="Times New Roman" w:cs="Times New Roman"/>
          <w:i/>
        </w:rPr>
        <w:t xml:space="preserve">Spirit </w:t>
      </w:r>
      <w:r w:rsidR="00503F7B" w:rsidRPr="00041510">
        <w:rPr>
          <w:rFonts w:ascii="Times New Roman" w:hAnsi="Times New Roman" w:cs="Times New Roman"/>
          <w:i/>
        </w:rPr>
        <w:t>R</w:t>
      </w:r>
      <w:r w:rsidRPr="00041510">
        <w:rPr>
          <w:rFonts w:ascii="Times New Roman" w:hAnsi="Times New Roman" w:cs="Times New Roman"/>
          <w:i/>
        </w:rPr>
        <w:t>ider: A collection of contemporary poetry in the Shoshoni language</w:t>
      </w:r>
      <w:r w:rsidRPr="00041510">
        <w:rPr>
          <w:rFonts w:ascii="Times New Roman" w:hAnsi="Times New Roman" w:cs="Times New Roman"/>
        </w:rPr>
        <w:t>. Idaho State University Press.</w:t>
      </w:r>
    </w:p>
    <w:p w14:paraId="1CAC922F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2370D836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Eisenlohr, P. (2004). Language revitalization and new technologies: Cultures of electronic </w:t>
      </w:r>
      <w:r w:rsidR="00A67341" w:rsidRPr="00041510">
        <w:rPr>
          <w:rFonts w:ascii="Times New Roman" w:hAnsi="Times New Roman" w:cs="Times New Roman"/>
        </w:rPr>
        <w:t xml:space="preserve">mediation </w:t>
      </w:r>
      <w:r w:rsidRPr="00041510">
        <w:rPr>
          <w:rFonts w:ascii="Times New Roman" w:hAnsi="Times New Roman" w:cs="Times New Roman"/>
        </w:rPr>
        <w:t xml:space="preserve">and the refiguring of communities. </w:t>
      </w:r>
      <w:r w:rsidRPr="00041510">
        <w:rPr>
          <w:rFonts w:ascii="Times New Roman" w:hAnsi="Times New Roman" w:cs="Times New Roman"/>
          <w:i/>
        </w:rPr>
        <w:t>Annual Review of Anthropology, 33</w:t>
      </w:r>
      <w:r w:rsidRPr="00041510">
        <w:rPr>
          <w:rFonts w:ascii="Times New Roman" w:hAnsi="Times New Roman" w:cs="Times New Roman"/>
        </w:rPr>
        <w:t>, 21-45.</w:t>
      </w:r>
    </w:p>
    <w:p w14:paraId="3B235FDE" w14:textId="77777777" w:rsidR="00B14DD2" w:rsidRPr="00041510" w:rsidRDefault="00B14DD2" w:rsidP="00041510">
      <w:pPr>
        <w:ind w:left="720" w:hanging="720"/>
        <w:rPr>
          <w:rFonts w:ascii="Times New Roman" w:hAnsi="Times New Roman" w:cs="Times New Roman"/>
        </w:rPr>
      </w:pPr>
    </w:p>
    <w:p w14:paraId="57218FBA" w14:textId="16DE1B56" w:rsidR="005C53A0" w:rsidRPr="00041510" w:rsidRDefault="00B14DD2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Evans, N. (20</w:t>
      </w:r>
      <w:r w:rsidR="005C53A0" w:rsidRPr="00041510">
        <w:rPr>
          <w:rFonts w:ascii="Times New Roman" w:hAnsi="Times New Roman" w:cs="Times New Roman"/>
        </w:rPr>
        <w:t>09</w:t>
      </w:r>
      <w:r w:rsidRPr="00041510">
        <w:rPr>
          <w:rFonts w:ascii="Times New Roman" w:hAnsi="Times New Roman" w:cs="Times New Roman"/>
        </w:rPr>
        <w:t xml:space="preserve">). </w:t>
      </w:r>
      <w:r w:rsidRPr="00041510">
        <w:rPr>
          <w:rFonts w:ascii="Times New Roman" w:hAnsi="Times New Roman" w:cs="Times New Roman"/>
          <w:i/>
        </w:rPr>
        <w:t xml:space="preserve">Dying words: Endangered languages and what they </w:t>
      </w:r>
      <w:proofErr w:type="gramStart"/>
      <w:r w:rsidRPr="00041510">
        <w:rPr>
          <w:rFonts w:ascii="Times New Roman" w:hAnsi="Times New Roman" w:cs="Times New Roman"/>
          <w:i/>
        </w:rPr>
        <w:t>have to</w:t>
      </w:r>
      <w:proofErr w:type="gramEnd"/>
      <w:r w:rsidRPr="00041510">
        <w:rPr>
          <w:rFonts w:ascii="Times New Roman" w:hAnsi="Times New Roman" w:cs="Times New Roman"/>
          <w:i/>
        </w:rPr>
        <w:t xml:space="preserve"> tell us</w:t>
      </w:r>
      <w:r w:rsidRPr="00041510">
        <w:rPr>
          <w:rFonts w:ascii="Times New Roman" w:hAnsi="Times New Roman" w:cs="Times New Roman"/>
        </w:rPr>
        <w:t>. Wiley-Blackwell.</w:t>
      </w:r>
    </w:p>
    <w:p w14:paraId="3D93C8BC" w14:textId="77777777" w:rsidR="00462276" w:rsidRPr="00041510" w:rsidRDefault="00462276" w:rsidP="00041510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98898EE" w14:textId="61CB6258" w:rsidR="00620A74" w:rsidRPr="00041510" w:rsidRDefault="00D16EA2" w:rsidP="00041510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041510">
        <w:rPr>
          <w:rFonts w:ascii="Times New Roman" w:hAnsi="Times New Roman" w:cs="Times New Roman"/>
          <w:color w:val="000000" w:themeColor="text1"/>
        </w:rPr>
        <w:t>Everett, D. L. (2009</w:t>
      </w:r>
      <w:r w:rsidRPr="00041510">
        <w:rPr>
          <w:rFonts w:ascii="Times New Roman" w:hAnsi="Times New Roman" w:cs="Times New Roman"/>
          <w:i/>
          <w:color w:val="000000" w:themeColor="text1"/>
        </w:rPr>
        <w:t>). Don't sleep, there are snakes: Life and language in the Amazonian jungle</w:t>
      </w:r>
      <w:r w:rsidRPr="00041510">
        <w:rPr>
          <w:rFonts w:ascii="Times New Roman" w:hAnsi="Times New Roman" w:cs="Times New Roman"/>
          <w:color w:val="000000" w:themeColor="text1"/>
        </w:rPr>
        <w:t>. Random House Digital, Inc.</w:t>
      </w:r>
    </w:p>
    <w:p w14:paraId="385FCAFD" w14:textId="77777777" w:rsidR="00620A74" w:rsidRPr="00041510" w:rsidRDefault="00620A74" w:rsidP="00041510">
      <w:pPr>
        <w:ind w:left="720" w:hanging="720"/>
        <w:rPr>
          <w:rFonts w:ascii="Times New Roman" w:hAnsi="Times New Roman" w:cs="Times New Roman"/>
        </w:rPr>
      </w:pPr>
    </w:p>
    <w:p w14:paraId="4DFB0E4C" w14:textId="77777777" w:rsidR="007E0B5D" w:rsidRPr="00041510" w:rsidRDefault="007E0B5D" w:rsidP="0004151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041510">
        <w:rPr>
          <w:rFonts w:ascii="Times New Roman" w:eastAsia="Times New Roman" w:hAnsi="Times New Roman" w:cs="Times New Roman"/>
        </w:rPr>
        <w:t>Fabunmi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F. A., &amp; Salawu, A. S. (2005). Is </w:t>
      </w:r>
      <w:proofErr w:type="spellStart"/>
      <w:r w:rsidRPr="00041510">
        <w:rPr>
          <w:rFonts w:ascii="Times New Roman" w:eastAsia="Times New Roman" w:hAnsi="Times New Roman" w:cs="Times New Roman"/>
        </w:rPr>
        <w:t>Yorùbá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an endangered language. </w:t>
      </w:r>
      <w:r w:rsidRPr="00041510">
        <w:rPr>
          <w:rFonts w:ascii="Times New Roman" w:eastAsia="Times New Roman" w:hAnsi="Times New Roman" w:cs="Times New Roman"/>
          <w:i/>
          <w:iCs/>
        </w:rPr>
        <w:t>Nordic Journal of African Studies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14</w:t>
      </w:r>
      <w:r w:rsidRPr="00041510">
        <w:rPr>
          <w:rFonts w:ascii="Times New Roman" w:eastAsia="Times New Roman" w:hAnsi="Times New Roman" w:cs="Times New Roman"/>
        </w:rPr>
        <w:t>(3), 391-408.</w:t>
      </w:r>
    </w:p>
    <w:p w14:paraId="336050E7" w14:textId="1E751BA2" w:rsidR="007E0B5D" w:rsidRPr="00041510" w:rsidRDefault="007E0B5D" w:rsidP="00041510">
      <w:pPr>
        <w:ind w:left="720" w:hanging="720"/>
        <w:rPr>
          <w:rFonts w:ascii="Times New Roman" w:hAnsi="Times New Roman" w:cs="Times New Roman"/>
        </w:rPr>
      </w:pPr>
    </w:p>
    <w:p w14:paraId="27B065D2" w14:textId="5A7B864F" w:rsidR="003806E7" w:rsidRPr="00041510" w:rsidRDefault="003806E7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Feldman, I., &amp; Coto-Solano, R. (2020, December). Neural machine translation models with back-translation for the extremely low-resource indigenous language Bribri. In </w:t>
      </w:r>
      <w:r w:rsidRPr="00041510">
        <w:rPr>
          <w:rFonts w:ascii="Times New Roman" w:eastAsia="Times New Roman" w:hAnsi="Times New Roman" w:cs="Times New Roman"/>
          <w:i/>
          <w:iCs/>
        </w:rPr>
        <w:t>Proceedings of the 28th International Conference on Computational Linguistics</w:t>
      </w:r>
      <w:r w:rsidRPr="00041510">
        <w:rPr>
          <w:rFonts w:ascii="Times New Roman" w:eastAsia="Times New Roman" w:hAnsi="Times New Roman" w:cs="Times New Roman"/>
        </w:rPr>
        <w:t xml:space="preserve"> (pp. 3965-3976). Retrieved from </w:t>
      </w:r>
      <w:hyperlink r:id="rId13" w:history="1">
        <w:r w:rsidR="009C3FED" w:rsidRPr="00041510">
          <w:rPr>
            <w:rStyle w:val="Hyperlink"/>
            <w:rFonts w:ascii="Times New Roman" w:eastAsia="Times New Roman" w:hAnsi="Times New Roman" w:cs="Times New Roman"/>
          </w:rPr>
          <w:t>https://aclanthology.org/2020.coling-main.351.pdf</w:t>
        </w:r>
      </w:hyperlink>
    </w:p>
    <w:p w14:paraId="544A1A72" w14:textId="77777777" w:rsidR="009C3FED" w:rsidRPr="00041510" w:rsidRDefault="009C3FED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78E448EB" w14:textId="70A6615F" w:rsidR="006D4732" w:rsidRPr="00041510" w:rsidRDefault="006D4732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Felicity, M., &amp; Wigglesworth, G. (2013). How much input is enough? Correlating comprehension and child language input in an endangered language. </w:t>
      </w:r>
      <w:r w:rsidRPr="00041510">
        <w:rPr>
          <w:rFonts w:ascii="Times New Roman" w:hAnsi="Times New Roman" w:cs="Times New Roman"/>
          <w:i/>
          <w:iCs/>
          <w:lang w:eastAsia="zh-CN"/>
        </w:rPr>
        <w:t>Journal of Multilingual and Multicultural Development, 34</w:t>
      </w:r>
      <w:r w:rsidRPr="00041510">
        <w:rPr>
          <w:rFonts w:ascii="Times New Roman" w:hAnsi="Times New Roman" w:cs="Times New Roman"/>
          <w:lang w:eastAsia="zh-CN"/>
        </w:rPr>
        <w:t>(2), 171</w:t>
      </w:r>
      <w:r w:rsidRPr="00041510">
        <w:rPr>
          <w:rFonts w:ascii="Times New Roman" w:hAnsi="Times New Roman" w:cs="Times New Roman"/>
          <w:lang w:eastAsia="zh-CN"/>
        </w:rPr>
        <w:softHyphen/>
        <w:t>–188. DOI: 10.1080/01434632.2012.733010</w:t>
      </w:r>
    </w:p>
    <w:p w14:paraId="39F277E0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110C78D9" w14:textId="5288BB56" w:rsidR="00462276" w:rsidRPr="00041510" w:rsidRDefault="00503F7B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lastRenderedPageBreak/>
        <w:t>Fishman, J. A. (Ed.) (1981</w:t>
      </w:r>
      <w:r w:rsidR="00462276" w:rsidRPr="00041510">
        <w:rPr>
          <w:rFonts w:ascii="Times New Roman" w:hAnsi="Times New Roman" w:cs="Times New Roman"/>
        </w:rPr>
        <w:t xml:space="preserve">). </w:t>
      </w:r>
      <w:r w:rsidR="00462276" w:rsidRPr="00041510">
        <w:rPr>
          <w:rFonts w:ascii="Times New Roman" w:hAnsi="Times New Roman" w:cs="Times New Roman"/>
          <w:i/>
        </w:rPr>
        <w:t xml:space="preserve">Never say </w:t>
      </w:r>
      <w:proofErr w:type="gramStart"/>
      <w:r w:rsidR="00462276" w:rsidRPr="00041510">
        <w:rPr>
          <w:rFonts w:ascii="Times New Roman" w:hAnsi="Times New Roman" w:cs="Times New Roman"/>
          <w:i/>
        </w:rPr>
        <w:t>die!:</w:t>
      </w:r>
      <w:proofErr w:type="gramEnd"/>
      <w:r w:rsidR="00462276" w:rsidRPr="00041510">
        <w:rPr>
          <w:rFonts w:ascii="Times New Roman" w:hAnsi="Times New Roman" w:cs="Times New Roman"/>
          <w:i/>
        </w:rPr>
        <w:t xml:space="preserve"> A thousand years of Yiddish in Jewish life and letters</w:t>
      </w:r>
      <w:r w:rsidR="00462276" w:rsidRPr="00041510">
        <w:rPr>
          <w:rFonts w:ascii="Times New Roman" w:hAnsi="Times New Roman" w:cs="Times New Roman"/>
        </w:rPr>
        <w:t>. Mouton Publishers.</w:t>
      </w:r>
    </w:p>
    <w:p w14:paraId="2684E8E3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53E70DF4" w14:textId="6287A543" w:rsidR="00CF651A" w:rsidRPr="00041510" w:rsidRDefault="00002DD9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F</w:t>
      </w:r>
      <w:r w:rsidR="00503F7B" w:rsidRPr="00041510">
        <w:rPr>
          <w:rFonts w:ascii="Times New Roman" w:hAnsi="Times New Roman" w:cs="Times New Roman"/>
        </w:rPr>
        <w:t>ishman, J. A. (1991</w:t>
      </w:r>
      <w:r w:rsidR="00CF651A" w:rsidRPr="00041510">
        <w:rPr>
          <w:rFonts w:ascii="Times New Roman" w:hAnsi="Times New Roman" w:cs="Times New Roman"/>
        </w:rPr>
        <w:t xml:space="preserve">). </w:t>
      </w:r>
      <w:r w:rsidR="00CF651A" w:rsidRPr="00041510">
        <w:rPr>
          <w:rFonts w:ascii="Times New Roman" w:hAnsi="Times New Roman" w:cs="Times New Roman"/>
          <w:i/>
        </w:rPr>
        <w:t>Reversing language shift: Theoretical and empirical foundations of assistance to</w:t>
      </w:r>
      <w:r w:rsidR="00462276" w:rsidRPr="00041510">
        <w:rPr>
          <w:rFonts w:ascii="Times New Roman" w:hAnsi="Times New Roman" w:cs="Times New Roman"/>
          <w:i/>
        </w:rPr>
        <w:t xml:space="preserve"> </w:t>
      </w:r>
      <w:r w:rsidR="00CF651A" w:rsidRPr="00041510">
        <w:rPr>
          <w:rFonts w:ascii="Times New Roman" w:hAnsi="Times New Roman" w:cs="Times New Roman"/>
          <w:i/>
        </w:rPr>
        <w:t>threatened languages</w:t>
      </w:r>
      <w:r w:rsidR="00CF651A" w:rsidRPr="00041510">
        <w:rPr>
          <w:rFonts w:ascii="Times New Roman" w:hAnsi="Times New Roman" w:cs="Times New Roman"/>
        </w:rPr>
        <w:t xml:space="preserve">. </w:t>
      </w:r>
      <w:proofErr w:type="spellStart"/>
      <w:r w:rsidR="00CF651A" w:rsidRPr="00041510">
        <w:rPr>
          <w:rFonts w:ascii="Times New Roman" w:hAnsi="Times New Roman" w:cs="Times New Roman"/>
        </w:rPr>
        <w:t>Multlingual</w:t>
      </w:r>
      <w:proofErr w:type="spellEnd"/>
      <w:r w:rsidR="00CF651A" w:rsidRPr="00041510">
        <w:rPr>
          <w:rFonts w:ascii="Times New Roman" w:hAnsi="Times New Roman" w:cs="Times New Roman"/>
        </w:rPr>
        <w:t xml:space="preserve"> Matters Ltd.</w:t>
      </w:r>
    </w:p>
    <w:p w14:paraId="620F1A09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7866C7A6" w14:textId="08DBDF13" w:rsidR="00462276" w:rsidRPr="00041510" w:rsidRDefault="00503F7B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Fishman, J. A. (1991</w:t>
      </w:r>
      <w:r w:rsidR="00462276" w:rsidRPr="00041510">
        <w:rPr>
          <w:rFonts w:ascii="Times New Roman" w:hAnsi="Times New Roman" w:cs="Times New Roman"/>
        </w:rPr>
        <w:t xml:space="preserve">). </w:t>
      </w:r>
      <w:r w:rsidR="00462276" w:rsidRPr="00041510">
        <w:rPr>
          <w:rFonts w:ascii="Times New Roman" w:hAnsi="Times New Roman" w:cs="Times New Roman"/>
          <w:i/>
          <w:iCs/>
        </w:rPr>
        <w:t xml:space="preserve">Yiddish: </w:t>
      </w:r>
      <w:r w:rsidR="002439B2" w:rsidRPr="00041510">
        <w:rPr>
          <w:rFonts w:ascii="Times New Roman" w:hAnsi="Times New Roman" w:cs="Times New Roman"/>
          <w:i/>
          <w:iCs/>
        </w:rPr>
        <w:t>T</w:t>
      </w:r>
      <w:r w:rsidR="00462276" w:rsidRPr="00041510">
        <w:rPr>
          <w:rFonts w:ascii="Times New Roman" w:hAnsi="Times New Roman" w:cs="Times New Roman"/>
          <w:i/>
          <w:iCs/>
        </w:rPr>
        <w:t>urning to life</w:t>
      </w:r>
      <w:r w:rsidR="00462276" w:rsidRPr="00041510">
        <w:rPr>
          <w:rFonts w:ascii="Times New Roman" w:hAnsi="Times New Roman" w:cs="Times New Roman"/>
        </w:rPr>
        <w:t>. John Benjamins.</w:t>
      </w:r>
    </w:p>
    <w:p w14:paraId="1A06193A" w14:textId="77777777" w:rsidR="0049459A" w:rsidRPr="00041510" w:rsidRDefault="0049459A" w:rsidP="00041510">
      <w:pPr>
        <w:ind w:left="720" w:hanging="720"/>
        <w:rPr>
          <w:rFonts w:ascii="Times New Roman" w:hAnsi="Times New Roman" w:cs="Times New Roman"/>
        </w:rPr>
      </w:pPr>
    </w:p>
    <w:p w14:paraId="01ADEF5F" w14:textId="478FC3C7" w:rsidR="008821F2" w:rsidRPr="00041510" w:rsidRDefault="008821F2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Flood, D., &amp; Rohloff, P. (2018). Indigenous languages and global health. </w:t>
      </w:r>
      <w:r w:rsidRPr="00041510">
        <w:rPr>
          <w:rFonts w:ascii="Times New Roman" w:eastAsia="Times New Roman" w:hAnsi="Times New Roman" w:cs="Times New Roman"/>
          <w:i/>
          <w:iCs/>
        </w:rPr>
        <w:t>The Lancet Global Health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6</w:t>
      </w:r>
      <w:r w:rsidRPr="00041510">
        <w:rPr>
          <w:rFonts w:ascii="Times New Roman" w:eastAsia="Times New Roman" w:hAnsi="Times New Roman" w:cs="Times New Roman"/>
        </w:rPr>
        <w:t>(2), e134-e135.</w:t>
      </w:r>
    </w:p>
    <w:p w14:paraId="715688F9" w14:textId="77777777" w:rsidR="008821F2" w:rsidRPr="00041510" w:rsidRDefault="008821F2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6853F1EB" w14:textId="25ED986E" w:rsidR="004100DE" w:rsidRPr="00041510" w:rsidRDefault="004100D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Forshaw, W., Davidson, L., Kelly, B. F., Nordlinger, R., Wigglesworth, G., &amp; Blythe, J. (2015). The acquisition of </w:t>
      </w:r>
      <w:proofErr w:type="spellStart"/>
      <w:r w:rsidRPr="00041510">
        <w:rPr>
          <w:rFonts w:ascii="Times New Roman" w:hAnsi="Times New Roman" w:cs="Times New Roman"/>
          <w:lang w:eastAsia="zh-CN"/>
        </w:rPr>
        <w:t>Murrinhpatha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(Northern Australia). In M. Fortescue, M. Mithun &amp; N. Evans (Eds.),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The Oxford handbook of polysynthesis </w:t>
      </w:r>
      <w:r w:rsidRPr="00041510">
        <w:rPr>
          <w:rFonts w:ascii="Times New Roman" w:hAnsi="Times New Roman" w:cs="Times New Roman"/>
          <w:lang w:eastAsia="zh-CN"/>
        </w:rPr>
        <w:t>(pp. 1–49). Oxford University Press.</w:t>
      </w:r>
    </w:p>
    <w:p w14:paraId="26FD7573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E2A0847" w14:textId="66727D8E" w:rsidR="00621D36" w:rsidRPr="00041510" w:rsidRDefault="00621D36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Freeman, L. A., &amp; Wigglesworth, G. (2020). Standardized testing and school achievement: The case of indigenous-language-speaking students in remote Australia. In S-A. </w:t>
      </w:r>
      <w:proofErr w:type="spellStart"/>
      <w:r w:rsidRPr="00041510">
        <w:rPr>
          <w:rFonts w:ascii="Times New Roman" w:hAnsi="Times New Roman" w:cs="Times New Roman"/>
        </w:rPr>
        <w:t>Mirhosseini</w:t>
      </w:r>
      <w:proofErr w:type="spellEnd"/>
      <w:r w:rsidRPr="00041510">
        <w:rPr>
          <w:rFonts w:ascii="Times New Roman" w:hAnsi="Times New Roman" w:cs="Times New Roman"/>
        </w:rPr>
        <w:t xml:space="preserve"> &amp; P. I. D. Costa (Eds.), </w:t>
      </w:r>
      <w:r w:rsidRPr="00041510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041510">
        <w:rPr>
          <w:rFonts w:ascii="Times New Roman" w:hAnsi="Times New Roman" w:cs="Times New Roman"/>
          <w:i/>
          <w:iCs/>
        </w:rPr>
        <w:t>sociopolitics</w:t>
      </w:r>
      <w:proofErr w:type="spellEnd"/>
      <w:r w:rsidRPr="00041510">
        <w:rPr>
          <w:rFonts w:ascii="Times New Roman" w:hAnsi="Times New Roman" w:cs="Times New Roman"/>
          <w:i/>
          <w:iCs/>
        </w:rPr>
        <w:t xml:space="preserve"> of English language testing</w:t>
      </w:r>
      <w:r w:rsidRPr="00041510">
        <w:rPr>
          <w:rFonts w:ascii="Times New Roman" w:hAnsi="Times New Roman" w:cs="Times New Roman"/>
        </w:rPr>
        <w:t xml:space="preserve"> (pp. 23–45). Bloomsbury Academic.</w:t>
      </w:r>
    </w:p>
    <w:p w14:paraId="70D60880" w14:textId="77777777" w:rsidR="00621D36" w:rsidRPr="00041510" w:rsidRDefault="00621D36" w:rsidP="00041510">
      <w:pPr>
        <w:ind w:left="720" w:hanging="720"/>
        <w:rPr>
          <w:rFonts w:ascii="Times New Roman" w:hAnsi="Times New Roman" w:cs="Times New Roman"/>
        </w:rPr>
      </w:pPr>
    </w:p>
    <w:p w14:paraId="597A86D6" w14:textId="648F8D2C" w:rsidR="00B450EA" w:rsidRPr="00041510" w:rsidRDefault="00B450EA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Galla, C. K. (2015). Nourishing well-being through indigenous languages. In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Mental Wellness Bulletin </w:t>
      </w:r>
      <w:r w:rsidRPr="00041510">
        <w:rPr>
          <w:rFonts w:ascii="Times New Roman" w:hAnsi="Times New Roman" w:cs="Times New Roman"/>
          <w:lang w:eastAsia="zh-CN"/>
        </w:rPr>
        <w:t xml:space="preserve">(pp. 9–11). Assembly of First Nations. </w:t>
      </w:r>
    </w:p>
    <w:p w14:paraId="7227CD5D" w14:textId="473799C6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0044B58" w14:textId="1C5A34E6" w:rsidR="00F167F1" w:rsidRPr="00041510" w:rsidRDefault="00F167F1" w:rsidP="00041510">
      <w:pPr>
        <w:ind w:left="720" w:hanging="720"/>
        <w:rPr>
          <w:rFonts w:ascii="Times New Roman" w:hAnsi="Times New Roman" w:cs="Times New Roman"/>
          <w:lang w:eastAsia="zh-CN"/>
        </w:rPr>
      </w:pPr>
      <w:bookmarkStart w:id="8" w:name="_Hlk125194623"/>
      <w:r w:rsidRPr="00041510">
        <w:rPr>
          <w:rFonts w:ascii="Times New Roman" w:hAnsi="Times New Roman" w:cs="Times New Roman"/>
          <w:lang w:eastAsia="zh-CN"/>
        </w:rPr>
        <w:t>Galla, C. K. (2018). Digital realities of Indigenous language revitalization: A look at Hawaiian language technology in the modern world. </w:t>
      </w:r>
      <w:r w:rsidRPr="00041510">
        <w:rPr>
          <w:rFonts w:ascii="Times New Roman" w:hAnsi="Times New Roman" w:cs="Times New Roman"/>
          <w:i/>
          <w:iCs/>
          <w:lang w:eastAsia="zh-CN"/>
        </w:rPr>
        <w:t>Language and Literacy</w:t>
      </w:r>
      <w:r w:rsidRPr="00041510">
        <w:rPr>
          <w:rFonts w:ascii="Times New Roman" w:hAnsi="Times New Roman" w:cs="Times New Roman"/>
          <w:lang w:eastAsia="zh-CN"/>
        </w:rPr>
        <w:t>, </w:t>
      </w:r>
      <w:r w:rsidRPr="00041510">
        <w:rPr>
          <w:rFonts w:ascii="Times New Roman" w:hAnsi="Times New Roman" w:cs="Times New Roman"/>
          <w:i/>
          <w:iCs/>
          <w:lang w:eastAsia="zh-CN"/>
        </w:rPr>
        <w:t>20</w:t>
      </w:r>
      <w:r w:rsidRPr="00041510">
        <w:rPr>
          <w:rFonts w:ascii="Times New Roman" w:hAnsi="Times New Roman" w:cs="Times New Roman"/>
          <w:lang w:eastAsia="zh-CN"/>
        </w:rPr>
        <w:t xml:space="preserve">(3), 100-120. </w:t>
      </w:r>
    </w:p>
    <w:p w14:paraId="3B132675" w14:textId="77777777" w:rsidR="00F167F1" w:rsidRPr="00041510" w:rsidRDefault="00F167F1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BA018C6" w14:textId="5783D350" w:rsidR="00F167F1" w:rsidRPr="00041510" w:rsidRDefault="00F167F1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>Galla, C. K. (2019). Materials development for indigenous language learning and teaching: Pedagogy, praxis, and possibilities. </w:t>
      </w:r>
      <w:r w:rsidRPr="00041510">
        <w:rPr>
          <w:rFonts w:ascii="Times New Roman" w:hAnsi="Times New Roman" w:cs="Times New Roman"/>
          <w:i/>
          <w:iCs/>
          <w:lang w:eastAsia="zh-CN"/>
        </w:rPr>
        <w:t>Handbook of Indigenous Education</w:t>
      </w:r>
      <w:r w:rsidRPr="00041510">
        <w:rPr>
          <w:rFonts w:ascii="Times New Roman" w:hAnsi="Times New Roman" w:cs="Times New Roman"/>
          <w:lang w:eastAsia="zh-CN"/>
        </w:rPr>
        <w:t xml:space="preserve">, 357-376. </w:t>
      </w:r>
    </w:p>
    <w:bookmarkEnd w:id="8"/>
    <w:p w14:paraId="49A21492" w14:textId="77777777" w:rsidR="00F167F1" w:rsidRPr="00041510" w:rsidRDefault="00F167F1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4C939695" w14:textId="7BFE56B4" w:rsidR="00B450EA" w:rsidRPr="00041510" w:rsidRDefault="00B450EA" w:rsidP="00041510">
      <w:pPr>
        <w:ind w:left="720" w:hanging="720"/>
        <w:rPr>
          <w:rFonts w:ascii="Times New Roman" w:hAnsi="Times New Roman" w:cs="Times New Roman"/>
          <w:lang w:eastAsia="zh-CN"/>
        </w:rPr>
      </w:pPr>
      <w:bookmarkStart w:id="9" w:name="_Hlk39636080"/>
      <w:r w:rsidRPr="00041510">
        <w:rPr>
          <w:rFonts w:ascii="Times New Roman" w:hAnsi="Times New Roman" w:cs="Times New Roman"/>
          <w:lang w:eastAsia="zh-CN"/>
        </w:rPr>
        <w:t xml:space="preserve">Garcia, O. </w:t>
      </w:r>
      <w:r w:rsidR="006141ED" w:rsidRPr="00041510">
        <w:rPr>
          <w:rFonts w:ascii="Times New Roman" w:hAnsi="Times New Roman" w:cs="Times New Roman"/>
          <w:lang w:eastAsia="zh-CN"/>
        </w:rPr>
        <w:t>(</w:t>
      </w:r>
      <w:r w:rsidRPr="00041510">
        <w:rPr>
          <w:rFonts w:ascii="Times New Roman" w:hAnsi="Times New Roman" w:cs="Times New Roman"/>
          <w:lang w:eastAsia="zh-CN"/>
        </w:rPr>
        <w:t>2011</w:t>
      </w:r>
      <w:r w:rsidR="006141ED" w:rsidRPr="00041510">
        <w:rPr>
          <w:rFonts w:ascii="Times New Roman" w:hAnsi="Times New Roman" w:cs="Times New Roman"/>
          <w:lang w:eastAsia="zh-CN"/>
        </w:rPr>
        <w:t>)</w:t>
      </w:r>
      <w:r w:rsidRPr="00041510">
        <w:rPr>
          <w:rFonts w:ascii="Times New Roman" w:hAnsi="Times New Roman" w:cs="Times New Roman"/>
          <w:lang w:eastAsia="zh-CN"/>
        </w:rPr>
        <w:t xml:space="preserve">. The translanguaging of Latino kindergarteners. In K. Potowski </w:t>
      </w:r>
      <w:r w:rsidR="006141ED" w:rsidRPr="00041510">
        <w:rPr>
          <w:rFonts w:ascii="Times New Roman" w:hAnsi="Times New Roman" w:cs="Times New Roman"/>
          <w:lang w:eastAsia="zh-CN"/>
        </w:rPr>
        <w:t>&amp;</w:t>
      </w:r>
      <w:r w:rsidRPr="00041510">
        <w:rPr>
          <w:rFonts w:ascii="Times New Roman" w:hAnsi="Times New Roman" w:cs="Times New Roman"/>
          <w:lang w:eastAsia="zh-CN"/>
        </w:rPr>
        <w:t xml:space="preserve"> J. Rothman (Eds.),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Bilingual </w:t>
      </w:r>
      <w:r w:rsidR="006141ED" w:rsidRPr="00041510">
        <w:rPr>
          <w:rFonts w:ascii="Times New Roman" w:hAnsi="Times New Roman" w:cs="Times New Roman"/>
          <w:i/>
          <w:iCs/>
          <w:lang w:eastAsia="zh-CN"/>
        </w:rPr>
        <w:t>y</w:t>
      </w:r>
      <w:r w:rsidRPr="00041510">
        <w:rPr>
          <w:rFonts w:ascii="Times New Roman" w:hAnsi="Times New Roman" w:cs="Times New Roman"/>
          <w:i/>
          <w:iCs/>
          <w:lang w:eastAsia="zh-CN"/>
        </w:rPr>
        <w:t>outh: Spanish in English-speaking societies</w:t>
      </w:r>
      <w:r w:rsidRPr="00041510">
        <w:rPr>
          <w:rFonts w:ascii="Times New Roman" w:hAnsi="Times New Roman" w:cs="Times New Roman"/>
          <w:lang w:eastAsia="zh-CN"/>
        </w:rPr>
        <w:t xml:space="preserve"> (pp. 33-55). John Benjamins.</w:t>
      </w:r>
    </w:p>
    <w:p w14:paraId="67512336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bookmarkEnd w:id="9"/>
    <w:p w14:paraId="335C443D" w14:textId="77777777" w:rsidR="000F72B1" w:rsidRPr="00041510" w:rsidRDefault="000F72B1" w:rsidP="00041510">
      <w:pPr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041510">
        <w:rPr>
          <w:rFonts w:ascii="Times New Roman" w:hAnsi="Times New Roman" w:cs="Times New Roman"/>
          <w:lang w:eastAsia="zh-CN"/>
        </w:rPr>
        <w:t>Genetti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, C. (1986). The grammaticalization of the Newari verb </w:t>
      </w:r>
      <w:proofErr w:type="spellStart"/>
      <w:r w:rsidRPr="00041510">
        <w:rPr>
          <w:rFonts w:ascii="Times New Roman" w:hAnsi="Times New Roman" w:cs="Times New Roman"/>
          <w:lang w:eastAsia="zh-CN"/>
        </w:rPr>
        <w:t>tol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-. </w:t>
      </w:r>
      <w:r w:rsidRPr="00041510">
        <w:rPr>
          <w:rFonts w:ascii="Times New Roman" w:hAnsi="Times New Roman" w:cs="Times New Roman"/>
          <w:i/>
          <w:iCs/>
          <w:lang w:eastAsia="zh-CN"/>
        </w:rPr>
        <w:t>Linguistics of the Tibeto-Burman area, 9</w:t>
      </w:r>
      <w:r w:rsidRPr="00041510">
        <w:rPr>
          <w:rFonts w:ascii="Times New Roman" w:hAnsi="Times New Roman" w:cs="Times New Roman"/>
          <w:lang w:eastAsia="zh-CN"/>
        </w:rPr>
        <w:t>(2), 53–70.</w:t>
      </w:r>
    </w:p>
    <w:p w14:paraId="23A9CD8B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75B29958" w14:textId="443F0EFC" w:rsidR="000F72B1" w:rsidRPr="00041510" w:rsidRDefault="000F72B1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(1986). The grammatical development of postpositions to subordinators in </w:t>
      </w:r>
      <w:proofErr w:type="spellStart"/>
      <w:r w:rsidRPr="00041510">
        <w:rPr>
          <w:rFonts w:ascii="Times New Roman" w:hAnsi="Times New Roman" w:cs="Times New Roman"/>
          <w:lang w:eastAsia="zh-CN"/>
        </w:rPr>
        <w:t>Bodic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languages. </w:t>
      </w:r>
      <w:r w:rsidRPr="00041510">
        <w:rPr>
          <w:rFonts w:ascii="Times New Roman" w:hAnsi="Times New Roman" w:cs="Times New Roman"/>
          <w:i/>
          <w:iCs/>
          <w:lang w:eastAsia="zh-CN"/>
        </w:rPr>
        <w:t>Proceedings of the twelfth annual meeting of the Berkeley Linguistics Society, 387–400</w:t>
      </w:r>
      <w:r w:rsidRPr="00041510">
        <w:rPr>
          <w:rFonts w:ascii="Times New Roman" w:hAnsi="Times New Roman" w:cs="Times New Roman"/>
          <w:lang w:eastAsia="zh-CN"/>
        </w:rPr>
        <w:t>. Berkeley Linguistics Society.</w:t>
      </w:r>
    </w:p>
    <w:p w14:paraId="422EA9F2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64107BF2" w14:textId="133A7EEF" w:rsidR="003974F7" w:rsidRPr="00041510" w:rsidRDefault="003974F7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(1986). Juncture, nexus, </w:t>
      </w:r>
      <w:proofErr w:type="gramStart"/>
      <w:r w:rsidRPr="00041510">
        <w:rPr>
          <w:rFonts w:ascii="Times New Roman" w:hAnsi="Times New Roman" w:cs="Times New Roman"/>
          <w:lang w:eastAsia="zh-CN"/>
        </w:rPr>
        <w:t>operators</w:t>
      </w:r>
      <w:proofErr w:type="gramEnd"/>
      <w:r w:rsidRPr="00041510">
        <w:rPr>
          <w:rFonts w:ascii="Times New Roman" w:hAnsi="Times New Roman" w:cs="Times New Roman"/>
          <w:lang w:eastAsia="zh-CN"/>
        </w:rPr>
        <w:t xml:space="preserve"> and the Newari non-final construction.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Proceedings of the second annual meeting of the Pacific Linguistics Conference. </w:t>
      </w:r>
      <w:r w:rsidRPr="00041510">
        <w:rPr>
          <w:rFonts w:ascii="Times New Roman" w:hAnsi="Times New Roman" w:cs="Times New Roman"/>
          <w:lang w:eastAsia="zh-CN"/>
        </w:rPr>
        <w:t>University of Oregon Department of Linguistics.</w:t>
      </w:r>
    </w:p>
    <w:p w14:paraId="46245E61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75B4EA1A" w14:textId="7C459AFB" w:rsidR="003974F7" w:rsidRPr="00041510" w:rsidRDefault="003974F7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(1988). A contrastive study of the </w:t>
      </w:r>
      <w:proofErr w:type="spellStart"/>
      <w:r w:rsidRPr="00041510">
        <w:rPr>
          <w:rFonts w:ascii="Times New Roman" w:hAnsi="Times New Roman" w:cs="Times New Roman"/>
          <w:lang w:eastAsia="zh-CN"/>
        </w:rPr>
        <w:t>Dolakhali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and Kathmandu Newari dialects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. Cahiers de </w:t>
      </w:r>
      <w:proofErr w:type="spellStart"/>
      <w:r w:rsidRPr="00041510">
        <w:rPr>
          <w:rFonts w:ascii="Times New Roman" w:hAnsi="Times New Roman" w:cs="Times New Roman"/>
          <w:i/>
          <w:iCs/>
          <w:lang w:eastAsia="zh-CN"/>
        </w:rPr>
        <w:t>Linguistique</w:t>
      </w:r>
      <w:proofErr w:type="spellEnd"/>
      <w:r w:rsidRPr="00041510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041510">
        <w:rPr>
          <w:rFonts w:ascii="Times New Roman" w:hAnsi="Times New Roman" w:cs="Times New Roman"/>
          <w:i/>
          <w:iCs/>
          <w:lang w:eastAsia="zh-CN"/>
        </w:rPr>
        <w:t>Asie</w:t>
      </w:r>
      <w:proofErr w:type="spellEnd"/>
      <w:r w:rsidRPr="00041510">
        <w:rPr>
          <w:rFonts w:ascii="Times New Roman" w:hAnsi="Times New Roman" w:cs="Times New Roman"/>
          <w:i/>
          <w:iCs/>
          <w:lang w:eastAsia="zh-CN"/>
        </w:rPr>
        <w:t xml:space="preserve"> Orientale, 27</w:t>
      </w:r>
      <w:r w:rsidRPr="00041510">
        <w:rPr>
          <w:rFonts w:ascii="Times New Roman" w:hAnsi="Times New Roman" w:cs="Times New Roman"/>
          <w:lang w:eastAsia="zh-CN"/>
        </w:rPr>
        <w:t>(2), 161–191.</w:t>
      </w:r>
    </w:p>
    <w:p w14:paraId="15579708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885D73D" w14:textId="5C49CD85" w:rsidR="003974F7" w:rsidRPr="00041510" w:rsidRDefault="003974F7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(1988). A syntactic correlate of topicality in Newari narrative. In S. A. Thompson &amp; J. Haiman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Clause combining in grammar and discourse</w:t>
      </w:r>
      <w:r w:rsidRPr="00041510">
        <w:rPr>
          <w:rFonts w:ascii="Times New Roman" w:hAnsi="Times New Roman" w:cs="Times New Roman"/>
          <w:lang w:eastAsia="zh-CN"/>
        </w:rPr>
        <w:t xml:space="preserve"> (29–48). John Benjamins.</w:t>
      </w:r>
    </w:p>
    <w:p w14:paraId="165E4953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19F194E" w14:textId="3A2FBF1B" w:rsidR="003974F7" w:rsidRPr="00041510" w:rsidRDefault="003974F7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(1988). Notes on the structure of the </w:t>
      </w:r>
      <w:proofErr w:type="spellStart"/>
      <w:r w:rsidRPr="00041510">
        <w:rPr>
          <w:rFonts w:ascii="Times New Roman" w:hAnsi="Times New Roman" w:cs="Times New Roman"/>
          <w:lang w:eastAsia="zh-CN"/>
        </w:rPr>
        <w:t>Sunwari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transitive verb. </w:t>
      </w:r>
      <w:r w:rsidRPr="00041510">
        <w:rPr>
          <w:rFonts w:ascii="Times New Roman" w:hAnsi="Times New Roman" w:cs="Times New Roman"/>
          <w:i/>
          <w:iCs/>
          <w:lang w:eastAsia="zh-CN"/>
        </w:rPr>
        <w:t>Linguistics of the Tibeto-Burman Area, 11</w:t>
      </w:r>
      <w:r w:rsidRPr="00041510">
        <w:rPr>
          <w:rFonts w:ascii="Times New Roman" w:hAnsi="Times New Roman" w:cs="Times New Roman"/>
          <w:lang w:eastAsia="zh-CN"/>
        </w:rPr>
        <w:t>(2), 62–92.</w:t>
      </w:r>
    </w:p>
    <w:p w14:paraId="54C3535D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C0E6BB8" w14:textId="6461E77B" w:rsidR="003974F7" w:rsidRPr="00041510" w:rsidRDefault="003974F7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(1991). From postposition to subordinator in Newari. In E. Traugott &amp; B. Heine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Approaches to grammaticalization</w:t>
      </w:r>
      <w:r w:rsidRPr="00041510">
        <w:rPr>
          <w:rFonts w:ascii="Times New Roman" w:hAnsi="Times New Roman" w:cs="Times New Roman"/>
          <w:lang w:eastAsia="zh-CN"/>
        </w:rPr>
        <w:t xml:space="preserve"> (pp. 227–255). John Benjamins.</w:t>
      </w:r>
    </w:p>
    <w:p w14:paraId="1AFA4B94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74D3FAEB" w14:textId="0F3223D7" w:rsidR="003974F7" w:rsidRPr="00041510" w:rsidRDefault="003974F7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(1992). Semantic and grammatical categories of relative clause morphology in the languages of Nepal. </w:t>
      </w:r>
      <w:r w:rsidRPr="00041510">
        <w:rPr>
          <w:rFonts w:ascii="Times New Roman" w:hAnsi="Times New Roman" w:cs="Times New Roman"/>
          <w:i/>
          <w:iCs/>
          <w:lang w:eastAsia="zh-CN"/>
        </w:rPr>
        <w:t>Studies in Language, 16</w:t>
      </w:r>
      <w:r w:rsidRPr="00041510">
        <w:rPr>
          <w:rFonts w:ascii="Times New Roman" w:hAnsi="Times New Roman" w:cs="Times New Roman"/>
          <w:lang w:eastAsia="zh-CN"/>
        </w:rPr>
        <w:t>(2), 405–427.</w:t>
      </w:r>
    </w:p>
    <w:p w14:paraId="1195B5FE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034E1019" w14:textId="37737E4E" w:rsidR="003974F7" w:rsidRPr="00041510" w:rsidRDefault="003974F7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(1992). Segmental alternations in the </w:t>
      </w:r>
      <w:proofErr w:type="spellStart"/>
      <w:r w:rsidRPr="00041510">
        <w:rPr>
          <w:rFonts w:ascii="Times New Roman" w:hAnsi="Times New Roman" w:cs="Times New Roman"/>
          <w:lang w:eastAsia="zh-CN"/>
        </w:rPr>
        <w:t>Sunwari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verb stem: A case for the feature [front]. </w:t>
      </w:r>
      <w:r w:rsidRPr="00041510">
        <w:rPr>
          <w:rFonts w:ascii="Times New Roman" w:hAnsi="Times New Roman" w:cs="Times New Roman"/>
          <w:i/>
          <w:iCs/>
          <w:lang w:eastAsia="zh-CN"/>
        </w:rPr>
        <w:t>Linguistics, 30</w:t>
      </w:r>
      <w:r w:rsidRPr="00041510">
        <w:rPr>
          <w:rFonts w:ascii="Times New Roman" w:hAnsi="Times New Roman" w:cs="Times New Roman"/>
          <w:lang w:eastAsia="zh-CN"/>
        </w:rPr>
        <w:t>, 319–358.</w:t>
      </w:r>
    </w:p>
    <w:p w14:paraId="64C1568B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4CC32F9" w14:textId="6821F506" w:rsidR="003974F7" w:rsidRPr="00041510" w:rsidRDefault="003974F7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(1992). Review of typology and universals by William Croft. </w:t>
      </w:r>
      <w:r w:rsidRPr="00041510">
        <w:rPr>
          <w:rFonts w:ascii="Times New Roman" w:hAnsi="Times New Roman" w:cs="Times New Roman"/>
          <w:i/>
          <w:iCs/>
          <w:lang w:eastAsia="zh-CN"/>
        </w:rPr>
        <w:t>Journal of Linguistic Anthropology, 2</w:t>
      </w:r>
      <w:r w:rsidRPr="00041510">
        <w:rPr>
          <w:rFonts w:ascii="Times New Roman" w:hAnsi="Times New Roman" w:cs="Times New Roman"/>
          <w:lang w:eastAsia="zh-CN"/>
        </w:rPr>
        <w:t>(2). 249</w:t>
      </w:r>
      <w:r w:rsidRPr="00041510">
        <w:rPr>
          <w:rFonts w:ascii="Times New Roman" w:hAnsi="Times New Roman" w:cs="Times New Roman"/>
          <w:lang w:eastAsia="zh-CN"/>
        </w:rPr>
        <w:softHyphen/>
        <w:t>–250.</w:t>
      </w:r>
    </w:p>
    <w:p w14:paraId="79C1E1E9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5B904F0E" w14:textId="1E0495B7" w:rsidR="00CE5CCF" w:rsidRPr="00041510" w:rsidRDefault="00CE5CCF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(1993). On the morphological status of </w:t>
      </w:r>
      <w:proofErr w:type="spellStart"/>
      <w:r w:rsidRPr="00041510">
        <w:rPr>
          <w:rFonts w:ascii="Times New Roman" w:hAnsi="Times New Roman" w:cs="Times New Roman"/>
          <w:lang w:eastAsia="zh-CN"/>
        </w:rPr>
        <w:t>casemarkers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in </w:t>
      </w:r>
      <w:proofErr w:type="spellStart"/>
      <w:r w:rsidRPr="00041510">
        <w:rPr>
          <w:rFonts w:ascii="Times New Roman" w:hAnsi="Times New Roman" w:cs="Times New Roman"/>
          <w:lang w:eastAsia="zh-CN"/>
        </w:rPr>
        <w:t>Dolakha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Newari. </w:t>
      </w:r>
      <w:r w:rsidRPr="00041510">
        <w:rPr>
          <w:rFonts w:ascii="Times New Roman" w:hAnsi="Times New Roman" w:cs="Times New Roman"/>
          <w:i/>
          <w:iCs/>
          <w:lang w:eastAsia="zh-CN"/>
        </w:rPr>
        <w:t>Linguistics of the Tibeto-Burman Area, 16</w:t>
      </w:r>
      <w:r w:rsidRPr="00041510">
        <w:rPr>
          <w:rFonts w:ascii="Times New Roman" w:hAnsi="Times New Roman" w:cs="Times New Roman"/>
          <w:lang w:eastAsia="zh-CN"/>
        </w:rPr>
        <w:t>(1), 57–73.</w:t>
      </w:r>
    </w:p>
    <w:p w14:paraId="30F060E0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4A35BE93" w14:textId="10C15196" w:rsidR="00CE5CCF" w:rsidRPr="00041510" w:rsidRDefault="00CE5CCF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>Genetti, C. (1993). Variation in agreement in the Nepali finite verb</w:t>
      </w:r>
      <w:r w:rsidRPr="00041510">
        <w:rPr>
          <w:rFonts w:ascii="Times New Roman" w:hAnsi="Times New Roman" w:cs="Times New Roman"/>
          <w:i/>
          <w:iCs/>
          <w:lang w:eastAsia="zh-CN"/>
        </w:rPr>
        <w:t>. South Asian Language Review, 3</w:t>
      </w:r>
      <w:r w:rsidRPr="00041510">
        <w:rPr>
          <w:rFonts w:ascii="Times New Roman" w:hAnsi="Times New Roman" w:cs="Times New Roman"/>
          <w:lang w:eastAsia="zh-CN"/>
        </w:rPr>
        <w:t>(2), 90–104.</w:t>
      </w:r>
    </w:p>
    <w:p w14:paraId="6363A3A8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A60F280" w14:textId="008A5EC5" w:rsidR="00E73B1C" w:rsidRPr="00041510" w:rsidRDefault="00E73B1C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(1994).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A descriptive and historical account of the </w:t>
      </w:r>
      <w:proofErr w:type="spellStart"/>
      <w:r w:rsidRPr="00041510">
        <w:rPr>
          <w:rFonts w:ascii="Times New Roman" w:hAnsi="Times New Roman" w:cs="Times New Roman"/>
          <w:i/>
          <w:iCs/>
          <w:lang w:eastAsia="zh-CN"/>
        </w:rPr>
        <w:t>Dolakha</w:t>
      </w:r>
      <w:proofErr w:type="spellEnd"/>
      <w:r w:rsidRPr="00041510">
        <w:rPr>
          <w:rFonts w:ascii="Times New Roman" w:hAnsi="Times New Roman" w:cs="Times New Roman"/>
          <w:i/>
          <w:iCs/>
          <w:lang w:eastAsia="zh-CN"/>
        </w:rPr>
        <w:t xml:space="preserve"> Newari dialect (</w:t>
      </w:r>
      <w:proofErr w:type="spellStart"/>
      <w:r w:rsidRPr="00041510">
        <w:rPr>
          <w:rFonts w:ascii="Times New Roman" w:hAnsi="Times New Roman" w:cs="Times New Roman"/>
          <w:i/>
          <w:iCs/>
          <w:lang w:eastAsia="zh-CN"/>
        </w:rPr>
        <w:t>Monumenta</w:t>
      </w:r>
      <w:proofErr w:type="spellEnd"/>
      <w:r w:rsidRPr="00041510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041510">
        <w:rPr>
          <w:rFonts w:ascii="Times New Roman" w:hAnsi="Times New Roman" w:cs="Times New Roman"/>
          <w:i/>
          <w:iCs/>
          <w:lang w:eastAsia="zh-CN"/>
        </w:rPr>
        <w:t>serindica</w:t>
      </w:r>
      <w:proofErr w:type="spellEnd"/>
      <w:r w:rsidRPr="00041510">
        <w:rPr>
          <w:rFonts w:ascii="Times New Roman" w:hAnsi="Times New Roman" w:cs="Times New Roman"/>
          <w:i/>
          <w:iCs/>
          <w:lang w:eastAsia="zh-CN"/>
        </w:rPr>
        <w:t>)</w:t>
      </w:r>
      <w:r w:rsidRPr="00041510">
        <w:rPr>
          <w:rFonts w:ascii="Times New Roman" w:hAnsi="Times New Roman" w:cs="Times New Roman"/>
          <w:lang w:eastAsia="zh-CN"/>
        </w:rPr>
        <w:t>. Institute for the Study of Languages and Cultures of Asia and Africa, Tokyo University of Foreign Studies.</w:t>
      </w:r>
    </w:p>
    <w:p w14:paraId="57624CE9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443E872" w14:textId="712D59F7" w:rsidR="00E73B1C" w:rsidRPr="00041510" w:rsidRDefault="00E73B1C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(Ed.). (1994). Aspects of Nepali grammar.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Santa Barbara Papers in Linguistics, 6. </w:t>
      </w:r>
      <w:r w:rsidRPr="00041510">
        <w:rPr>
          <w:rFonts w:ascii="Times New Roman" w:hAnsi="Times New Roman" w:cs="Times New Roman"/>
          <w:lang w:eastAsia="zh-CN"/>
        </w:rPr>
        <w:t>Santa Barbara Department of Linguistics, University of California, Santa Barbara.</w:t>
      </w:r>
    </w:p>
    <w:p w14:paraId="73E13D6E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3B3365B" w14:textId="22FEA9F6" w:rsidR="00C45C40" w:rsidRPr="00041510" w:rsidRDefault="00C45C40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(1997). Object relations and dative case in </w:t>
      </w:r>
      <w:proofErr w:type="spellStart"/>
      <w:r w:rsidRPr="00041510">
        <w:rPr>
          <w:rFonts w:ascii="Times New Roman" w:hAnsi="Times New Roman" w:cs="Times New Roman"/>
          <w:lang w:eastAsia="zh-CN"/>
        </w:rPr>
        <w:t>Dolakha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Newari. </w:t>
      </w:r>
      <w:r w:rsidRPr="00041510">
        <w:rPr>
          <w:rFonts w:ascii="Times New Roman" w:hAnsi="Times New Roman" w:cs="Times New Roman"/>
          <w:i/>
          <w:iCs/>
          <w:lang w:eastAsia="zh-CN"/>
        </w:rPr>
        <w:t>Studies in Language, 21</w:t>
      </w:r>
      <w:r w:rsidRPr="00041510">
        <w:rPr>
          <w:rFonts w:ascii="Times New Roman" w:hAnsi="Times New Roman" w:cs="Times New Roman"/>
          <w:lang w:eastAsia="zh-CN"/>
        </w:rPr>
        <w:t xml:space="preserve">(1), 33–62. </w:t>
      </w:r>
    </w:p>
    <w:p w14:paraId="1ECB05BB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50239701" w14:textId="6DA795B9" w:rsidR="007270E2" w:rsidRPr="00041510" w:rsidRDefault="007270E2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(2003). </w:t>
      </w:r>
      <w:proofErr w:type="spellStart"/>
      <w:r w:rsidRPr="00041510">
        <w:rPr>
          <w:rFonts w:ascii="Times New Roman" w:hAnsi="Times New Roman" w:cs="Times New Roman"/>
          <w:lang w:eastAsia="zh-CN"/>
        </w:rPr>
        <w:t>Dolakha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Newar. In G. Thurgood &amp; R. LaPolla (Eds.),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Sino-Tibetan Languages </w:t>
      </w:r>
      <w:r w:rsidRPr="00041510">
        <w:rPr>
          <w:rFonts w:ascii="Times New Roman" w:hAnsi="Times New Roman" w:cs="Times New Roman"/>
          <w:lang w:eastAsia="zh-CN"/>
        </w:rPr>
        <w:t>(pp. 355–370). Routledge.</w:t>
      </w:r>
    </w:p>
    <w:p w14:paraId="5127BC4A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E9D9AF5" w14:textId="7C6F33E0" w:rsidR="007270E2" w:rsidRPr="00041510" w:rsidRDefault="007270E2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(2004).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Tibeto-Burman languages of Nepal: </w:t>
      </w:r>
      <w:proofErr w:type="spellStart"/>
      <w:r w:rsidRPr="00041510">
        <w:rPr>
          <w:rFonts w:ascii="Times New Roman" w:hAnsi="Times New Roman" w:cs="Times New Roman"/>
          <w:i/>
          <w:iCs/>
          <w:lang w:eastAsia="zh-CN"/>
        </w:rPr>
        <w:t>Manange</w:t>
      </w:r>
      <w:proofErr w:type="spellEnd"/>
      <w:r w:rsidRPr="00041510">
        <w:rPr>
          <w:rFonts w:ascii="Times New Roman" w:hAnsi="Times New Roman" w:cs="Times New Roman"/>
          <w:i/>
          <w:iCs/>
          <w:lang w:eastAsia="zh-CN"/>
        </w:rPr>
        <w:t xml:space="preserve"> and Sherpa (Ed.).</w:t>
      </w:r>
      <w:r w:rsidRPr="00041510">
        <w:rPr>
          <w:rFonts w:ascii="Times New Roman" w:hAnsi="Times New Roman" w:cs="Times New Roman"/>
          <w:lang w:eastAsia="zh-CN"/>
        </w:rPr>
        <w:t xml:space="preserve"> Pacific Linguistics.</w:t>
      </w:r>
    </w:p>
    <w:p w14:paraId="51262623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2A30134" w14:textId="3F920008" w:rsidR="007270E2" w:rsidRPr="00041510" w:rsidRDefault="007270E2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(2005). The participial construction in </w:t>
      </w:r>
      <w:proofErr w:type="spellStart"/>
      <w:r w:rsidRPr="00041510">
        <w:rPr>
          <w:rFonts w:ascii="Times New Roman" w:hAnsi="Times New Roman" w:cs="Times New Roman"/>
          <w:lang w:eastAsia="zh-CN"/>
        </w:rPr>
        <w:t>Dolakhā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Newar: Syntactic implications of an Asian </w:t>
      </w:r>
      <w:proofErr w:type="spellStart"/>
      <w:r w:rsidRPr="00041510">
        <w:rPr>
          <w:rFonts w:ascii="Times New Roman" w:hAnsi="Times New Roman" w:cs="Times New Roman"/>
          <w:lang w:eastAsia="zh-CN"/>
        </w:rPr>
        <w:t>converb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. </w:t>
      </w:r>
      <w:r w:rsidRPr="00041510">
        <w:rPr>
          <w:rFonts w:ascii="Times New Roman" w:hAnsi="Times New Roman" w:cs="Times New Roman"/>
          <w:i/>
          <w:iCs/>
          <w:lang w:eastAsia="zh-CN"/>
        </w:rPr>
        <w:t>Studies in Language, 29</w:t>
      </w:r>
      <w:r w:rsidRPr="00041510">
        <w:rPr>
          <w:rFonts w:ascii="Times New Roman" w:hAnsi="Times New Roman" w:cs="Times New Roman"/>
          <w:lang w:eastAsia="zh-CN"/>
        </w:rPr>
        <w:t>(1), 35–87.</w:t>
      </w:r>
    </w:p>
    <w:p w14:paraId="5F17FB49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76B472E3" w14:textId="4CE552A6" w:rsidR="007270E2" w:rsidRPr="00041510" w:rsidRDefault="007270E2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(2006). Complementation in </w:t>
      </w:r>
      <w:proofErr w:type="spellStart"/>
      <w:r w:rsidRPr="00041510">
        <w:rPr>
          <w:rFonts w:ascii="Times New Roman" w:hAnsi="Times New Roman" w:cs="Times New Roman"/>
          <w:lang w:eastAsia="zh-CN"/>
        </w:rPr>
        <w:t>Dolakha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Newar. In R. M. W. Dixon &amp; A. </w:t>
      </w:r>
      <w:proofErr w:type="spellStart"/>
      <w:r w:rsidRPr="00041510">
        <w:rPr>
          <w:rFonts w:ascii="Times New Roman" w:hAnsi="Times New Roman" w:cs="Times New Roman"/>
          <w:lang w:eastAsia="zh-CN"/>
        </w:rPr>
        <w:t>Aikhenvald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Complementation and complementation strategies: A cross-linguistic typology</w:t>
      </w:r>
      <w:r w:rsidRPr="00041510">
        <w:rPr>
          <w:rFonts w:ascii="Times New Roman" w:hAnsi="Times New Roman" w:cs="Times New Roman"/>
          <w:lang w:eastAsia="zh-CN"/>
        </w:rPr>
        <w:t xml:space="preserve"> </w:t>
      </w:r>
      <w:r w:rsidRPr="00041510">
        <w:rPr>
          <w:rFonts w:ascii="Times New Roman" w:hAnsi="Times New Roman" w:cs="Times New Roman"/>
          <w:lang w:eastAsia="zh-CN"/>
        </w:rPr>
        <w:lastRenderedPageBreak/>
        <w:t>(pp. 137–157). Oxford University Press.</w:t>
      </w:r>
    </w:p>
    <w:p w14:paraId="14A09AC6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1BD8FB87" w14:textId="2F1255A2" w:rsidR="00692DB7" w:rsidRPr="00041510" w:rsidRDefault="00692DB7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 (2007). Syntax and prosody: Interacting coding systems in </w:t>
      </w:r>
      <w:proofErr w:type="spellStart"/>
      <w:r w:rsidRPr="00041510">
        <w:rPr>
          <w:rFonts w:ascii="Times New Roman" w:hAnsi="Times New Roman" w:cs="Times New Roman"/>
          <w:lang w:eastAsia="zh-CN"/>
        </w:rPr>
        <w:t>Dolakha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Newar. In A. Simpson, K. Adames &amp; P. Sidwell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Proceedings from the Thirteenth Meeting of the Southeast Asian Linguistics Society</w:t>
      </w:r>
      <w:r w:rsidRPr="00041510">
        <w:rPr>
          <w:rFonts w:ascii="Times New Roman" w:hAnsi="Times New Roman" w:cs="Times New Roman"/>
          <w:lang w:eastAsia="zh-CN"/>
        </w:rPr>
        <w:t xml:space="preserve"> (2003) (pp. 53–66). Pacific Linguistics.</w:t>
      </w:r>
    </w:p>
    <w:p w14:paraId="6D6C0549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6A6A56D" w14:textId="705E6A0E" w:rsidR="00692DB7" w:rsidRPr="00BA765A" w:rsidRDefault="00692DB7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val="sv-SE" w:eastAsia="zh-CN"/>
        </w:rPr>
      </w:pPr>
      <w:r w:rsidRPr="00041510">
        <w:rPr>
          <w:rFonts w:ascii="Times New Roman" w:hAnsi="Times New Roman" w:cs="Times New Roman"/>
          <w:spacing w:val="-3"/>
        </w:rPr>
        <w:t>Genetti, C. (</w:t>
      </w:r>
      <w:r w:rsidRPr="00041510">
        <w:rPr>
          <w:rFonts w:ascii="Times New Roman" w:hAnsi="Times New Roman" w:cs="Times New Roman"/>
          <w:lang w:eastAsia="zh-CN"/>
        </w:rPr>
        <w:t xml:space="preserve">2007).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A grammar of </w:t>
      </w:r>
      <w:proofErr w:type="spellStart"/>
      <w:r w:rsidRPr="00041510">
        <w:rPr>
          <w:rFonts w:ascii="Times New Roman" w:hAnsi="Times New Roman" w:cs="Times New Roman"/>
          <w:i/>
          <w:iCs/>
          <w:lang w:eastAsia="zh-CN"/>
        </w:rPr>
        <w:t>Dolakha</w:t>
      </w:r>
      <w:proofErr w:type="spellEnd"/>
      <w:r w:rsidRPr="00041510">
        <w:rPr>
          <w:rFonts w:ascii="Times New Roman" w:hAnsi="Times New Roman" w:cs="Times New Roman"/>
          <w:i/>
          <w:iCs/>
          <w:lang w:eastAsia="zh-CN"/>
        </w:rPr>
        <w:t xml:space="preserve"> Newar</w:t>
      </w:r>
      <w:r w:rsidRPr="00041510">
        <w:rPr>
          <w:rFonts w:ascii="Times New Roman" w:hAnsi="Times New Roman" w:cs="Times New Roman"/>
          <w:lang w:eastAsia="zh-CN"/>
        </w:rPr>
        <w:t xml:space="preserve">. </w:t>
      </w:r>
      <w:r w:rsidRPr="00BA765A">
        <w:rPr>
          <w:rFonts w:ascii="Times New Roman" w:hAnsi="Times New Roman" w:cs="Times New Roman"/>
          <w:lang w:val="sv-SE" w:eastAsia="zh-CN"/>
        </w:rPr>
        <w:t>Mouton de Gruyter.</w:t>
      </w:r>
    </w:p>
    <w:p w14:paraId="711789E7" w14:textId="77777777" w:rsidR="0038386E" w:rsidRPr="00BA765A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val="sv-SE" w:eastAsia="zh-CN"/>
        </w:rPr>
      </w:pPr>
    </w:p>
    <w:p w14:paraId="335E5301" w14:textId="18AEDDFE" w:rsidR="00313770" w:rsidRPr="00041510" w:rsidRDefault="00313770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BA765A">
        <w:rPr>
          <w:rFonts w:ascii="Times New Roman" w:hAnsi="Times New Roman" w:cs="Times New Roman"/>
          <w:spacing w:val="-3"/>
          <w:lang w:val="sv-SE"/>
        </w:rPr>
        <w:t>Genetti, C. (</w:t>
      </w:r>
      <w:r w:rsidRPr="00BA765A">
        <w:rPr>
          <w:rFonts w:ascii="Times New Roman" w:hAnsi="Times New Roman" w:cs="Times New Roman"/>
          <w:lang w:val="sv-SE" w:eastAsia="zh-CN"/>
        </w:rPr>
        <w:t xml:space="preserve">2008). </w:t>
      </w:r>
      <w:r w:rsidRPr="00041510">
        <w:rPr>
          <w:rFonts w:ascii="Times New Roman" w:hAnsi="Times New Roman" w:cs="Times New Roman"/>
          <w:lang w:eastAsia="zh-CN"/>
        </w:rPr>
        <w:t xml:space="preserve">A note on the history of adjectival verbs in Newar.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Bulletin of the </w:t>
      </w:r>
      <w:r w:rsidR="00300504" w:rsidRPr="00041510">
        <w:rPr>
          <w:rFonts w:ascii="Times New Roman" w:hAnsi="Times New Roman" w:cs="Times New Roman"/>
          <w:i/>
          <w:iCs/>
          <w:lang w:eastAsia="zh-CN"/>
        </w:rPr>
        <w:t>S</w:t>
      </w:r>
      <w:r w:rsidRPr="00041510">
        <w:rPr>
          <w:rFonts w:ascii="Times New Roman" w:hAnsi="Times New Roman" w:cs="Times New Roman"/>
          <w:i/>
          <w:iCs/>
          <w:lang w:eastAsia="zh-CN"/>
        </w:rPr>
        <w:t>chool of Oriental and African studies, 71</w:t>
      </w:r>
      <w:r w:rsidRPr="00041510">
        <w:rPr>
          <w:rFonts w:ascii="Times New Roman" w:hAnsi="Times New Roman" w:cs="Times New Roman"/>
          <w:lang w:eastAsia="zh-CN"/>
        </w:rPr>
        <w:t xml:space="preserve">(3), 475–492. </w:t>
      </w:r>
      <w:proofErr w:type="spellStart"/>
      <w:r w:rsidRPr="00041510">
        <w:rPr>
          <w:rFonts w:ascii="Times New Roman" w:hAnsi="Times New Roman" w:cs="Times New Roman"/>
          <w:lang w:eastAsia="zh-CN"/>
        </w:rPr>
        <w:t>doi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: </w:t>
      </w:r>
      <w:hyperlink r:id="rId14" w:history="1">
        <w:r w:rsidR="0038386E" w:rsidRPr="00041510">
          <w:rPr>
            <w:rStyle w:val="Hyperlink"/>
            <w:rFonts w:ascii="Times New Roman" w:hAnsi="Times New Roman" w:cs="Times New Roman"/>
            <w:lang w:eastAsia="zh-CN"/>
          </w:rPr>
          <w:t>https://doi.org/10.1017/S0041977X08000840</w:t>
        </w:r>
      </w:hyperlink>
    </w:p>
    <w:p w14:paraId="622468BF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1168C9F" w14:textId="0787106D" w:rsidR="00313770" w:rsidRPr="00041510" w:rsidRDefault="00313770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  <w:spacing w:val="-3"/>
        </w:rPr>
        <w:t>Genetti, C. (</w:t>
      </w:r>
      <w:r w:rsidRPr="00041510">
        <w:rPr>
          <w:rFonts w:ascii="Times New Roman" w:hAnsi="Times New Roman" w:cs="Times New Roman"/>
          <w:lang w:eastAsia="zh-CN"/>
        </w:rPr>
        <w:t xml:space="preserve">2011). Nominalization in Tibeto-Burman languages of the Himalayan area: A typological perspective. In F. H. Yap, K. </w:t>
      </w:r>
      <w:proofErr w:type="spellStart"/>
      <w:r w:rsidRPr="00041510">
        <w:rPr>
          <w:rFonts w:ascii="Times New Roman" w:hAnsi="Times New Roman" w:cs="Times New Roman"/>
          <w:lang w:eastAsia="zh-CN"/>
        </w:rPr>
        <w:t>Grunow-Hårsta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&amp; J. Wrona</w:t>
      </w:r>
      <w:r w:rsidRPr="00041510">
        <w:rPr>
          <w:rFonts w:ascii="Times New Roman" w:hAnsi="Times New Roman" w:cs="Times New Roman"/>
        </w:rPr>
        <w:t xml:space="preserve">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Nominalization in Asian languages: Diachronic and typological perspectives</w:t>
      </w:r>
      <w:r w:rsidRPr="00041510">
        <w:rPr>
          <w:rFonts w:ascii="Times New Roman" w:hAnsi="Times New Roman" w:cs="Times New Roman"/>
          <w:lang w:eastAsia="zh-CN"/>
        </w:rPr>
        <w:t xml:space="preserve">, </w:t>
      </w:r>
      <w:r w:rsidRPr="00041510">
        <w:rPr>
          <w:rFonts w:ascii="Times New Roman" w:hAnsi="Times New Roman" w:cs="Times New Roman"/>
        </w:rPr>
        <w:t xml:space="preserve">(pp. </w:t>
      </w:r>
      <w:r w:rsidR="00E55FDB" w:rsidRPr="00041510">
        <w:rPr>
          <w:rFonts w:ascii="Times New Roman" w:hAnsi="Times New Roman" w:cs="Times New Roman"/>
        </w:rPr>
        <w:t xml:space="preserve"> 1-29</w:t>
      </w:r>
      <w:r w:rsidR="00692DB7" w:rsidRPr="00041510">
        <w:rPr>
          <w:rFonts w:ascii="Times New Roman" w:hAnsi="Times New Roman" w:cs="Times New Roman"/>
        </w:rPr>
        <w:t>). John Benjamins.</w:t>
      </w:r>
      <w:r w:rsidR="00E55FDB" w:rsidRPr="00041510">
        <w:rPr>
          <w:rFonts w:ascii="Times New Roman" w:hAnsi="Times New Roman" w:cs="Times New Roman"/>
        </w:rPr>
        <w:t xml:space="preserve"> </w:t>
      </w:r>
    </w:p>
    <w:p w14:paraId="638DCD15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EB13CA4" w14:textId="52019444" w:rsidR="00085ADB" w:rsidRPr="00041510" w:rsidRDefault="00085ADB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Genetti, C. (2011). Direct speech reports and the cline of prosodic integration in </w:t>
      </w:r>
      <w:proofErr w:type="spellStart"/>
      <w:r w:rsidRPr="00041510">
        <w:rPr>
          <w:rFonts w:ascii="Times New Roman" w:hAnsi="Times New Roman" w:cs="Times New Roman"/>
        </w:rPr>
        <w:t>Dolakha</w:t>
      </w:r>
      <w:proofErr w:type="spellEnd"/>
      <w:r w:rsidRPr="00041510">
        <w:rPr>
          <w:rFonts w:ascii="Times New Roman" w:hAnsi="Times New Roman" w:cs="Times New Roman"/>
        </w:rPr>
        <w:t xml:space="preserve"> Newar. </w:t>
      </w:r>
      <w:r w:rsidRPr="00041510">
        <w:rPr>
          <w:rFonts w:ascii="Times New Roman" w:hAnsi="Times New Roman" w:cs="Times New Roman"/>
          <w:i/>
          <w:iCs/>
        </w:rPr>
        <w:t>Himalayan Linguistics</w:t>
      </w:r>
      <w:r w:rsidRPr="00041510">
        <w:rPr>
          <w:rFonts w:ascii="Times New Roman" w:hAnsi="Times New Roman" w:cs="Times New Roman"/>
        </w:rPr>
        <w:t xml:space="preserve">, </w:t>
      </w:r>
      <w:r w:rsidRPr="00041510">
        <w:rPr>
          <w:rFonts w:ascii="Times New Roman" w:hAnsi="Times New Roman" w:cs="Times New Roman"/>
          <w:i/>
          <w:iCs/>
        </w:rPr>
        <w:t>10</w:t>
      </w:r>
      <w:r w:rsidRPr="00041510">
        <w:rPr>
          <w:rFonts w:ascii="Times New Roman" w:hAnsi="Times New Roman" w:cs="Times New Roman"/>
        </w:rPr>
        <w:t>(1), 56-75.</w:t>
      </w:r>
    </w:p>
    <w:p w14:paraId="21A1D54A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F7D46AF" w14:textId="58803087" w:rsidR="00692DB7" w:rsidRPr="00041510" w:rsidRDefault="00692DB7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spacing w:val="-3"/>
        </w:rPr>
        <w:t>Genetti, C., Coupe, A. R., Bartee, E., Hildebrandt, K., &amp; Lin, Y. (</w:t>
      </w:r>
      <w:r w:rsidRPr="00041510">
        <w:rPr>
          <w:rFonts w:ascii="Times New Roman" w:hAnsi="Times New Roman" w:cs="Times New Roman"/>
          <w:lang w:eastAsia="zh-CN"/>
        </w:rPr>
        <w:t xml:space="preserve">2008). Syntactic aspects of nominalization in five Tibeto-Burman languages of the Himalayan area. </w:t>
      </w:r>
      <w:r w:rsidRPr="00041510">
        <w:rPr>
          <w:rFonts w:ascii="Times New Roman" w:hAnsi="Times New Roman" w:cs="Times New Roman"/>
          <w:i/>
          <w:iCs/>
          <w:lang w:eastAsia="zh-CN"/>
        </w:rPr>
        <w:t>Linguistics of the Tibeto-Burman Area, 31</w:t>
      </w:r>
      <w:r w:rsidRPr="00041510">
        <w:rPr>
          <w:rFonts w:ascii="Times New Roman" w:hAnsi="Times New Roman" w:cs="Times New Roman"/>
          <w:lang w:eastAsia="zh-CN"/>
        </w:rPr>
        <w:t>(2), 97–144.</w:t>
      </w:r>
    </w:p>
    <w:p w14:paraId="48D2912C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5626D14" w14:textId="51180E90" w:rsidR="00B5612F" w:rsidRPr="00041510" w:rsidRDefault="00B5612F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C., &amp; Crain, L. (2003). Beyond preferred argument structure: Sentences, pronouns and given referents in Nepali. In J. W. D. </w:t>
      </w:r>
      <w:proofErr w:type="spellStart"/>
      <w:r w:rsidRPr="00041510">
        <w:rPr>
          <w:rFonts w:ascii="Times New Roman" w:hAnsi="Times New Roman" w:cs="Times New Roman"/>
          <w:lang w:eastAsia="zh-CN"/>
        </w:rPr>
        <w:t>Bois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, L. E. Kumpf, &amp; W. Ashby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Preferred argument structure: Grammar as architecture for function</w:t>
      </w:r>
      <w:r w:rsidRPr="00041510">
        <w:rPr>
          <w:rFonts w:ascii="Times New Roman" w:hAnsi="Times New Roman" w:cs="Times New Roman"/>
          <w:lang w:eastAsia="zh-CN"/>
        </w:rPr>
        <w:t xml:space="preserve"> (pp. 197–223). John Benjamins.</w:t>
      </w:r>
    </w:p>
    <w:p w14:paraId="22F39264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7CEAE328" w14:textId="7543C544" w:rsidR="00B5612F" w:rsidRPr="00041510" w:rsidRDefault="00B5612F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C., &amp; Hildebrandt. K. (2004). The two adjective classes in </w:t>
      </w:r>
      <w:proofErr w:type="spellStart"/>
      <w:r w:rsidRPr="00041510">
        <w:rPr>
          <w:rFonts w:ascii="Times New Roman" w:hAnsi="Times New Roman" w:cs="Times New Roman"/>
          <w:lang w:eastAsia="zh-CN"/>
        </w:rPr>
        <w:t>Manange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. In R. M. W. Dixon &amp; A. </w:t>
      </w:r>
      <w:proofErr w:type="spellStart"/>
      <w:r w:rsidRPr="00041510">
        <w:rPr>
          <w:rFonts w:ascii="Times New Roman" w:hAnsi="Times New Roman" w:cs="Times New Roman"/>
          <w:lang w:eastAsia="zh-CN"/>
        </w:rPr>
        <w:t>Aikhenvald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(Eds.),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Adjective classes: A cross-linguistic typology </w:t>
      </w:r>
      <w:r w:rsidRPr="00041510">
        <w:rPr>
          <w:rFonts w:ascii="Times New Roman" w:hAnsi="Times New Roman" w:cs="Times New Roman"/>
          <w:lang w:eastAsia="zh-CN"/>
        </w:rPr>
        <w:t>(pp. 74–96). Oxford University Press.</w:t>
      </w:r>
    </w:p>
    <w:p w14:paraId="43F3B1B9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D08C1F1" w14:textId="77777777" w:rsidR="00B5612F" w:rsidRPr="00041510" w:rsidRDefault="00B5612F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Genetti, C., &amp; Slater, K. (2004). An analysis of syntax/prosody interactions in a </w:t>
      </w:r>
      <w:proofErr w:type="spellStart"/>
      <w:r w:rsidRPr="00041510">
        <w:rPr>
          <w:rFonts w:ascii="Times New Roman" w:hAnsi="Times New Roman" w:cs="Times New Roman"/>
          <w:lang w:eastAsia="zh-CN"/>
        </w:rPr>
        <w:t>Dolakha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Newar rendition of The </w:t>
      </w:r>
      <w:proofErr w:type="spellStart"/>
      <w:r w:rsidRPr="00041510">
        <w:rPr>
          <w:rFonts w:ascii="Times New Roman" w:hAnsi="Times New Roman" w:cs="Times New Roman"/>
          <w:lang w:eastAsia="zh-CN"/>
        </w:rPr>
        <w:t>Mahābhārata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. </w:t>
      </w:r>
      <w:r w:rsidRPr="00041510">
        <w:rPr>
          <w:rFonts w:ascii="Times New Roman" w:hAnsi="Times New Roman" w:cs="Times New Roman"/>
          <w:i/>
          <w:iCs/>
          <w:lang w:eastAsia="zh-CN"/>
        </w:rPr>
        <w:t>Himalayan Linguistics, 3</w:t>
      </w:r>
      <w:r w:rsidRPr="00041510">
        <w:rPr>
          <w:rFonts w:ascii="Times New Roman" w:hAnsi="Times New Roman" w:cs="Times New Roman"/>
          <w:lang w:eastAsia="zh-CN"/>
        </w:rPr>
        <w:t>, 1–91.</w:t>
      </w:r>
    </w:p>
    <w:p w14:paraId="459A4CDE" w14:textId="77777777" w:rsidR="0000416A" w:rsidRPr="00041510" w:rsidRDefault="0000416A" w:rsidP="00041510">
      <w:pPr>
        <w:ind w:left="720" w:hanging="720"/>
        <w:rPr>
          <w:rFonts w:ascii="Times New Roman" w:hAnsi="Times New Roman" w:cs="Times New Roman"/>
        </w:rPr>
      </w:pPr>
    </w:p>
    <w:p w14:paraId="18683407" w14:textId="76F5CEF6" w:rsidR="0000416A" w:rsidRPr="00041510" w:rsidRDefault="0000416A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 (1993). The rigid postverbal subject in </w:t>
      </w:r>
      <w:proofErr w:type="spellStart"/>
      <w:r w:rsidRPr="00041510">
        <w:rPr>
          <w:rFonts w:ascii="Times New Roman" w:hAnsi="Times New Roman" w:cs="Times New Roman"/>
          <w:lang w:eastAsia="zh-CN"/>
        </w:rPr>
        <w:t>Panare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: A historical explanation. </w:t>
      </w:r>
      <w:r w:rsidRPr="00041510">
        <w:rPr>
          <w:rFonts w:ascii="Times New Roman" w:hAnsi="Times New Roman" w:cs="Times New Roman"/>
          <w:i/>
          <w:iCs/>
          <w:lang w:eastAsia="zh-CN"/>
        </w:rPr>
        <w:t>International Journal of American Linguistics</w:t>
      </w:r>
      <w:r w:rsidRPr="00041510">
        <w:rPr>
          <w:rFonts w:ascii="Times New Roman" w:hAnsi="Times New Roman" w:cs="Times New Roman"/>
          <w:lang w:eastAsia="zh-CN"/>
        </w:rPr>
        <w:t xml:space="preserve">, </w:t>
      </w:r>
      <w:r w:rsidRPr="00041510">
        <w:rPr>
          <w:rFonts w:ascii="Times New Roman" w:hAnsi="Times New Roman" w:cs="Times New Roman"/>
          <w:i/>
          <w:iCs/>
          <w:lang w:eastAsia="zh-CN"/>
        </w:rPr>
        <w:t>59</w:t>
      </w:r>
      <w:r w:rsidRPr="00041510">
        <w:rPr>
          <w:rFonts w:ascii="Times New Roman" w:hAnsi="Times New Roman" w:cs="Times New Roman"/>
          <w:lang w:eastAsia="zh-CN"/>
        </w:rPr>
        <w:t>(1), 44–63.</w:t>
      </w:r>
    </w:p>
    <w:p w14:paraId="4F119B84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70A0A1FE" w14:textId="7188035F" w:rsidR="0000416A" w:rsidRPr="00041510" w:rsidRDefault="0000416A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 (1993). The development of tense markers from demonstrative pronouns in </w:t>
      </w:r>
      <w:proofErr w:type="spellStart"/>
      <w:r w:rsidRPr="00041510">
        <w:rPr>
          <w:rFonts w:ascii="Times New Roman" w:hAnsi="Times New Roman" w:cs="Times New Roman"/>
          <w:lang w:eastAsia="zh-CN"/>
        </w:rPr>
        <w:t>Panare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(Cariban). </w:t>
      </w:r>
      <w:r w:rsidRPr="00041510">
        <w:rPr>
          <w:rFonts w:ascii="Times New Roman" w:hAnsi="Times New Roman" w:cs="Times New Roman"/>
          <w:i/>
          <w:iCs/>
          <w:lang w:eastAsia="zh-CN"/>
        </w:rPr>
        <w:t>Studies in Language, 17</w:t>
      </w:r>
      <w:r w:rsidRPr="00041510">
        <w:rPr>
          <w:rFonts w:ascii="Times New Roman" w:hAnsi="Times New Roman" w:cs="Times New Roman"/>
          <w:lang w:eastAsia="zh-CN"/>
        </w:rPr>
        <w:t>(1), 53–73.</w:t>
      </w:r>
    </w:p>
    <w:p w14:paraId="09F64D59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128B598D" w14:textId="4902104B" w:rsidR="00A11673" w:rsidRPr="00041510" w:rsidRDefault="00A11673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 (1994). Semantic and pragmatic inverse — “inverse alignment” and “inverse voice” — in Carib of Surinam. Voice and Inversion. </w:t>
      </w:r>
      <w:r w:rsidRPr="00041510">
        <w:rPr>
          <w:rFonts w:ascii="Times New Roman" w:hAnsi="Times New Roman" w:cs="Times New Roman"/>
          <w:i/>
          <w:iCs/>
          <w:lang w:eastAsia="zh-CN"/>
        </w:rPr>
        <w:t>Typological Studies in Language</w:t>
      </w:r>
      <w:r w:rsidRPr="00041510">
        <w:rPr>
          <w:rFonts w:ascii="Times New Roman" w:hAnsi="Times New Roman" w:cs="Times New Roman"/>
          <w:lang w:eastAsia="zh-CN"/>
        </w:rPr>
        <w:t xml:space="preserve">, </w:t>
      </w:r>
      <w:r w:rsidRPr="00041510">
        <w:rPr>
          <w:rFonts w:ascii="Times New Roman" w:hAnsi="Times New Roman" w:cs="Times New Roman"/>
          <w:i/>
          <w:iCs/>
          <w:lang w:eastAsia="zh-CN"/>
        </w:rPr>
        <w:t>30</w:t>
      </w:r>
      <w:r w:rsidRPr="00041510">
        <w:rPr>
          <w:rFonts w:ascii="Times New Roman" w:hAnsi="Times New Roman" w:cs="Times New Roman"/>
          <w:lang w:eastAsia="zh-CN"/>
        </w:rPr>
        <w:t>, 187–230.</w:t>
      </w:r>
    </w:p>
    <w:p w14:paraId="6F37F997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D7388FB" w14:textId="516F08B8" w:rsidR="0000416A" w:rsidRPr="00041510" w:rsidRDefault="0000416A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lastRenderedPageBreak/>
        <w:t xml:space="preserve">Gildea, S. (1995). A comparative description of syllable reduction in the Cariban language family. </w:t>
      </w:r>
      <w:r w:rsidRPr="00041510">
        <w:rPr>
          <w:rFonts w:ascii="Times New Roman" w:hAnsi="Times New Roman" w:cs="Times New Roman"/>
          <w:i/>
          <w:iCs/>
          <w:lang w:eastAsia="zh-CN"/>
        </w:rPr>
        <w:t>International Journal of American Linguistics, 61</w:t>
      </w:r>
      <w:r w:rsidRPr="00041510">
        <w:rPr>
          <w:rFonts w:ascii="Times New Roman" w:hAnsi="Times New Roman" w:cs="Times New Roman"/>
          <w:lang w:eastAsia="zh-CN"/>
        </w:rPr>
        <w:t>(1), 62–102.</w:t>
      </w:r>
    </w:p>
    <w:p w14:paraId="2BAE6638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579A49E" w14:textId="5C9430FB" w:rsidR="00873505" w:rsidRPr="00041510" w:rsidRDefault="00873505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 (1997). Introducing ergative word order via reanalysis: Word order change in the Cariban language family.  In J. Bybee, J. Haiman &amp; S. Thompson (Eds.),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Language function and language type </w:t>
      </w:r>
      <w:r w:rsidRPr="00041510">
        <w:rPr>
          <w:rFonts w:ascii="Times New Roman" w:hAnsi="Times New Roman" w:cs="Times New Roman"/>
          <w:lang w:eastAsia="zh-CN"/>
        </w:rPr>
        <w:t>(pp.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041510">
        <w:rPr>
          <w:rFonts w:ascii="Times New Roman" w:hAnsi="Times New Roman" w:cs="Times New Roman"/>
          <w:lang w:eastAsia="zh-CN"/>
        </w:rPr>
        <w:t>145–161). John Benjamins Press.</w:t>
      </w:r>
    </w:p>
    <w:p w14:paraId="3C2807B1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6AD220F" w14:textId="66BBEA77" w:rsidR="00873505" w:rsidRPr="00041510" w:rsidRDefault="00873505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 (1997). Evolution of grammatical relations in Cariban: How functional motivation precedes syntactic change. In T. </w:t>
      </w:r>
      <w:proofErr w:type="spellStart"/>
      <w:r w:rsidRPr="00041510">
        <w:rPr>
          <w:rFonts w:ascii="Times New Roman" w:hAnsi="Times New Roman" w:cs="Times New Roman"/>
          <w:lang w:eastAsia="zh-CN"/>
        </w:rPr>
        <w:t>Givón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(Ed.), </w:t>
      </w:r>
      <w:r w:rsidRPr="00041510">
        <w:rPr>
          <w:rFonts w:ascii="Times New Roman" w:hAnsi="Times New Roman" w:cs="Times New Roman"/>
          <w:i/>
          <w:iCs/>
          <w:lang w:eastAsia="zh-CN"/>
        </w:rPr>
        <w:t>Grammatical relations: A functionalist perspective, typological studies in language</w:t>
      </w:r>
      <w:r w:rsidRPr="00041510">
        <w:rPr>
          <w:rFonts w:ascii="Times New Roman" w:hAnsi="Times New Roman" w:cs="Times New Roman"/>
          <w:lang w:eastAsia="zh-CN"/>
        </w:rPr>
        <w:t xml:space="preserve"> (pp. 155–198). John Benjamins Press.</w:t>
      </w:r>
    </w:p>
    <w:p w14:paraId="521EB6EA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15C24D8" w14:textId="7F5C071F" w:rsidR="00D71CDB" w:rsidRPr="00041510" w:rsidRDefault="00D71CDB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>Gildea, S. (1998)</w:t>
      </w:r>
      <w:r w:rsidRPr="00041510">
        <w:rPr>
          <w:rFonts w:ascii="Times New Roman" w:hAnsi="Times New Roman" w:cs="Times New Roman"/>
          <w:i/>
          <w:iCs/>
          <w:lang w:eastAsia="zh-CN"/>
        </w:rPr>
        <w:t>. On reconstructing grammar: Comparative Cariban morphosyntax.</w:t>
      </w:r>
      <w:r w:rsidRPr="00041510">
        <w:rPr>
          <w:rFonts w:ascii="Times New Roman" w:hAnsi="Times New Roman" w:cs="Times New Roman"/>
          <w:lang w:eastAsia="zh-CN"/>
        </w:rPr>
        <w:t xml:space="preserve"> Oxford University Press.</w:t>
      </w:r>
    </w:p>
    <w:p w14:paraId="088A217B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41455CB" w14:textId="363330D8" w:rsidR="00B94C64" w:rsidRPr="00041510" w:rsidRDefault="00B94C64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 (2000). On the genesis of the verb phrase in Cariban languages: Diversity through reanalysis. In S. Gildea (Ed.), </w:t>
      </w:r>
      <w:r w:rsidRPr="00041510">
        <w:rPr>
          <w:rFonts w:ascii="Times New Roman" w:hAnsi="Times New Roman" w:cs="Times New Roman"/>
          <w:i/>
          <w:iCs/>
          <w:lang w:eastAsia="zh-CN"/>
        </w:rPr>
        <w:t>Reconstructing grammar: Comparative linguistics and grammaticalization theory, typological studies in language</w:t>
      </w:r>
      <w:r w:rsidRPr="00041510">
        <w:rPr>
          <w:rFonts w:ascii="Times New Roman" w:hAnsi="Times New Roman" w:cs="Times New Roman"/>
          <w:lang w:eastAsia="zh-CN"/>
        </w:rPr>
        <w:t xml:space="preserve"> (pp. 65–106). John Benjamins.</w:t>
      </w:r>
    </w:p>
    <w:p w14:paraId="64E59B0B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B2C1D26" w14:textId="5779E743" w:rsidR="00B94C64" w:rsidRPr="00041510" w:rsidRDefault="00B94C64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 (2002).  Etat de </w:t>
      </w:r>
      <w:proofErr w:type="spellStart"/>
      <w:r w:rsidRPr="00041510">
        <w:rPr>
          <w:rFonts w:ascii="Times New Roman" w:hAnsi="Times New Roman" w:cs="Times New Roman"/>
          <w:lang w:eastAsia="zh-CN"/>
        </w:rPr>
        <w:t>l’art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des descriptions </w:t>
      </w:r>
      <w:proofErr w:type="spellStart"/>
      <w:r w:rsidRPr="00041510">
        <w:rPr>
          <w:rFonts w:ascii="Times New Roman" w:hAnsi="Times New Roman" w:cs="Times New Roman"/>
          <w:lang w:eastAsia="zh-CN"/>
        </w:rPr>
        <w:t>linguistiques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des </w:t>
      </w:r>
      <w:proofErr w:type="spellStart"/>
      <w:r w:rsidRPr="00041510">
        <w:rPr>
          <w:rFonts w:ascii="Times New Roman" w:hAnsi="Times New Roman" w:cs="Times New Roman"/>
          <w:lang w:eastAsia="zh-CN"/>
        </w:rPr>
        <w:t>langues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du </w:t>
      </w:r>
      <w:proofErr w:type="spellStart"/>
      <w:r w:rsidRPr="00041510">
        <w:rPr>
          <w:rFonts w:ascii="Times New Roman" w:hAnsi="Times New Roman" w:cs="Times New Roman"/>
          <w:lang w:eastAsia="zh-CN"/>
        </w:rPr>
        <w:t>groupe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caribe (trans. by Jon </w:t>
      </w:r>
      <w:proofErr w:type="spellStart"/>
      <w:r w:rsidRPr="00041510">
        <w:rPr>
          <w:rFonts w:ascii="Times New Roman" w:hAnsi="Times New Roman" w:cs="Times New Roman"/>
          <w:lang w:eastAsia="zh-CN"/>
        </w:rPr>
        <w:t>Landaburu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). </w:t>
      </w:r>
      <w:r w:rsidRPr="00041510">
        <w:rPr>
          <w:rFonts w:ascii="Times New Roman" w:hAnsi="Times New Roman" w:cs="Times New Roman"/>
          <w:lang w:val="es-US" w:eastAsia="zh-CN"/>
        </w:rPr>
        <w:t xml:space="preserve">In J. Landaburu (Ed.), </w:t>
      </w:r>
      <w:proofErr w:type="spellStart"/>
      <w:r w:rsidRPr="00041510">
        <w:rPr>
          <w:rFonts w:ascii="Times New Roman" w:hAnsi="Times New Roman" w:cs="Times New Roman"/>
          <w:i/>
          <w:iCs/>
          <w:lang w:val="es-US" w:eastAsia="zh-CN"/>
        </w:rPr>
        <w:t>Faits</w:t>
      </w:r>
      <w:proofErr w:type="spellEnd"/>
      <w:r w:rsidRPr="00041510">
        <w:rPr>
          <w:rFonts w:ascii="Times New Roman" w:hAnsi="Times New Roman" w:cs="Times New Roman"/>
          <w:i/>
          <w:iCs/>
          <w:lang w:val="es-US" w:eastAsia="zh-CN"/>
        </w:rPr>
        <w:t xml:space="preserve"> de </w:t>
      </w:r>
      <w:proofErr w:type="spellStart"/>
      <w:r w:rsidRPr="00041510">
        <w:rPr>
          <w:rFonts w:ascii="Times New Roman" w:hAnsi="Times New Roman" w:cs="Times New Roman"/>
          <w:i/>
          <w:iCs/>
          <w:lang w:val="es-US" w:eastAsia="zh-CN"/>
        </w:rPr>
        <w:t>langues</w:t>
      </w:r>
      <w:proofErr w:type="spellEnd"/>
      <w:r w:rsidRPr="00041510">
        <w:rPr>
          <w:rFonts w:ascii="Times New Roman" w:hAnsi="Times New Roman" w:cs="Times New Roman"/>
          <w:i/>
          <w:iCs/>
          <w:lang w:val="es-US" w:eastAsia="zh-CN"/>
        </w:rPr>
        <w:t xml:space="preserve">: Meso-Amérique, </w:t>
      </w:r>
      <w:proofErr w:type="spellStart"/>
      <w:r w:rsidRPr="00041510">
        <w:rPr>
          <w:rFonts w:ascii="Times New Roman" w:hAnsi="Times New Roman" w:cs="Times New Roman"/>
          <w:i/>
          <w:iCs/>
          <w:lang w:val="es-US" w:eastAsia="zh-CN"/>
        </w:rPr>
        <w:t>Caraïbes</w:t>
      </w:r>
      <w:proofErr w:type="spellEnd"/>
      <w:r w:rsidRPr="00041510">
        <w:rPr>
          <w:rFonts w:ascii="Times New Roman" w:hAnsi="Times New Roman" w:cs="Times New Roman"/>
          <w:i/>
          <w:iCs/>
          <w:lang w:val="es-US" w:eastAsia="zh-CN"/>
        </w:rPr>
        <w:t>, Amazonie</w:t>
      </w:r>
      <w:r w:rsidRPr="00041510">
        <w:rPr>
          <w:rFonts w:ascii="Times New Roman" w:hAnsi="Times New Roman" w:cs="Times New Roman"/>
          <w:lang w:val="es-US" w:eastAsia="zh-CN"/>
        </w:rPr>
        <w:t xml:space="preserve">. </w:t>
      </w:r>
      <w:r w:rsidRPr="00041510">
        <w:rPr>
          <w:rFonts w:ascii="Times New Roman" w:hAnsi="Times New Roman" w:cs="Times New Roman"/>
          <w:lang w:eastAsia="zh-CN"/>
        </w:rPr>
        <w:t xml:space="preserve">(pp. 79–84). </w:t>
      </w:r>
      <w:proofErr w:type="spellStart"/>
      <w:r w:rsidRPr="00041510">
        <w:rPr>
          <w:rFonts w:ascii="Times New Roman" w:hAnsi="Times New Roman" w:cs="Times New Roman"/>
          <w:lang w:eastAsia="zh-CN"/>
        </w:rPr>
        <w:t>Ophrys</w:t>
      </w:r>
      <w:proofErr w:type="spellEnd"/>
      <w:r w:rsidRPr="00041510">
        <w:rPr>
          <w:rFonts w:ascii="Times New Roman" w:hAnsi="Times New Roman" w:cs="Times New Roman"/>
          <w:lang w:eastAsia="zh-CN"/>
        </w:rPr>
        <w:t>.</w:t>
      </w:r>
    </w:p>
    <w:p w14:paraId="7AA9CF40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16430E09" w14:textId="5F80C940" w:rsidR="00605179" w:rsidRPr="00041510" w:rsidRDefault="00605179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 (2003). Proposing a new </w:t>
      </w:r>
      <w:proofErr w:type="spellStart"/>
      <w:r w:rsidRPr="00041510">
        <w:rPr>
          <w:rFonts w:ascii="Times New Roman" w:hAnsi="Times New Roman" w:cs="Times New Roman"/>
          <w:lang w:eastAsia="zh-CN"/>
        </w:rPr>
        <w:t>branche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for the </w:t>
      </w:r>
      <w:proofErr w:type="spellStart"/>
      <w:r w:rsidRPr="00041510">
        <w:rPr>
          <w:rFonts w:ascii="Times New Roman" w:hAnsi="Times New Roman" w:cs="Times New Roman"/>
          <w:lang w:eastAsia="zh-CN"/>
        </w:rPr>
        <w:t>caribean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languag</w:t>
      </w:r>
      <w:r w:rsidR="002238F2" w:rsidRPr="00041510">
        <w:rPr>
          <w:rFonts w:ascii="Times New Roman" w:hAnsi="Times New Roman" w:cs="Times New Roman"/>
          <w:lang w:eastAsia="zh-CN"/>
        </w:rPr>
        <w:t>e</w:t>
      </w:r>
      <w:r w:rsidRPr="00041510">
        <w:rPr>
          <w:rFonts w:ascii="Times New Roman" w:hAnsi="Times New Roman" w:cs="Times New Roman"/>
          <w:lang w:eastAsia="zh-CN"/>
        </w:rPr>
        <w:t xml:space="preserve"> family. </w:t>
      </w:r>
      <w:proofErr w:type="spellStart"/>
      <w:r w:rsidRPr="00041510">
        <w:rPr>
          <w:rFonts w:ascii="Times New Roman" w:hAnsi="Times New Roman" w:cs="Times New Roman"/>
          <w:i/>
          <w:iCs/>
          <w:lang w:eastAsia="zh-CN"/>
        </w:rPr>
        <w:t>Amérindia</w:t>
      </w:r>
      <w:proofErr w:type="spellEnd"/>
      <w:r w:rsidRPr="00041510">
        <w:rPr>
          <w:rFonts w:ascii="Times New Roman" w:hAnsi="Times New Roman" w:cs="Times New Roman"/>
          <w:i/>
          <w:iCs/>
          <w:lang w:eastAsia="zh-CN"/>
        </w:rPr>
        <w:t>, 28</w:t>
      </w:r>
      <w:r w:rsidRPr="00041510">
        <w:rPr>
          <w:rFonts w:ascii="Times New Roman" w:hAnsi="Times New Roman" w:cs="Times New Roman"/>
          <w:lang w:eastAsia="zh-CN"/>
        </w:rPr>
        <w:t>, 7–32.</w:t>
      </w:r>
    </w:p>
    <w:p w14:paraId="6AB597F4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57E2D89" w14:textId="53936792" w:rsidR="00605179" w:rsidRPr="00041510" w:rsidRDefault="00605179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 (2008). Explaining similarities between main clauses and nominalized clauses. In A. C. Bruno, F. Pacheco, F. </w:t>
      </w:r>
      <w:proofErr w:type="spellStart"/>
      <w:r w:rsidRPr="00041510">
        <w:rPr>
          <w:rFonts w:ascii="Times New Roman" w:hAnsi="Times New Roman" w:cs="Times New Roman"/>
          <w:lang w:eastAsia="zh-CN"/>
        </w:rPr>
        <w:t>Queixalos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&amp; L. </w:t>
      </w:r>
      <w:proofErr w:type="spellStart"/>
      <w:r w:rsidRPr="00041510">
        <w:rPr>
          <w:rFonts w:ascii="Times New Roman" w:hAnsi="Times New Roman" w:cs="Times New Roman"/>
          <w:lang w:eastAsia="zh-CN"/>
        </w:rPr>
        <w:t>Wetzels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(Eds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.), La structure des </w:t>
      </w:r>
      <w:proofErr w:type="spellStart"/>
      <w:r w:rsidRPr="00041510">
        <w:rPr>
          <w:rFonts w:ascii="Times New Roman" w:hAnsi="Times New Roman" w:cs="Times New Roman"/>
          <w:i/>
          <w:iCs/>
          <w:lang w:eastAsia="zh-CN"/>
        </w:rPr>
        <w:t>langues</w:t>
      </w:r>
      <w:proofErr w:type="spellEnd"/>
      <w:r w:rsidRPr="00041510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041510">
        <w:rPr>
          <w:rFonts w:ascii="Times New Roman" w:hAnsi="Times New Roman" w:cs="Times New Roman"/>
          <w:i/>
          <w:iCs/>
          <w:lang w:eastAsia="zh-CN"/>
        </w:rPr>
        <w:t>amazoniennes</w:t>
      </w:r>
      <w:proofErr w:type="spellEnd"/>
      <w:r w:rsidRPr="00041510">
        <w:rPr>
          <w:rFonts w:ascii="Times New Roman" w:hAnsi="Times New Roman" w:cs="Times New Roman"/>
          <w:i/>
          <w:iCs/>
          <w:lang w:eastAsia="zh-CN"/>
        </w:rPr>
        <w:t xml:space="preserve">. </w:t>
      </w:r>
      <w:r w:rsidRPr="00041510">
        <w:rPr>
          <w:rFonts w:ascii="Times New Roman" w:hAnsi="Times New Roman" w:cs="Times New Roman"/>
          <w:lang w:eastAsia="zh-CN"/>
        </w:rPr>
        <w:t>(</w:t>
      </w:r>
      <w:proofErr w:type="spellStart"/>
      <w:r w:rsidRPr="00041510">
        <w:rPr>
          <w:rFonts w:ascii="Times New Roman" w:hAnsi="Times New Roman" w:cs="Times New Roman"/>
          <w:lang w:eastAsia="zh-CN"/>
        </w:rPr>
        <w:t>Amerindia</w:t>
      </w:r>
      <w:proofErr w:type="spellEnd"/>
      <w:r w:rsidRPr="00041510">
        <w:rPr>
          <w:rFonts w:ascii="Times New Roman" w:hAnsi="Times New Roman" w:cs="Times New Roman"/>
          <w:lang w:eastAsia="zh-CN"/>
        </w:rPr>
        <w:t>; No. 35).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041510">
        <w:rPr>
          <w:rFonts w:ascii="Times New Roman" w:hAnsi="Times New Roman" w:cs="Times New Roman"/>
          <w:lang w:eastAsia="zh-CN"/>
        </w:rPr>
        <w:t>(pp. 57–75). A.E.A.</w:t>
      </w:r>
    </w:p>
    <w:p w14:paraId="58F93683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FA47A1D" w14:textId="6BAD1DB3" w:rsidR="00FE5B16" w:rsidRPr="00041510" w:rsidRDefault="00FE5B16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val="es-US" w:eastAsia="zh-CN"/>
        </w:rPr>
        <w:t xml:space="preserve">Gildea, S. (2011). La </w:t>
      </w:r>
      <w:proofErr w:type="spellStart"/>
      <w:r w:rsidRPr="00041510">
        <w:rPr>
          <w:rFonts w:ascii="Times New Roman" w:hAnsi="Times New Roman" w:cs="Times New Roman"/>
          <w:lang w:val="es-US" w:eastAsia="zh-CN"/>
        </w:rPr>
        <w:t>famille</w:t>
      </w:r>
      <w:proofErr w:type="spellEnd"/>
      <w:r w:rsidRPr="00041510">
        <w:rPr>
          <w:rFonts w:ascii="Times New Roman" w:hAnsi="Times New Roman" w:cs="Times New Roman"/>
          <w:lang w:val="es-US" w:eastAsia="zh-CN"/>
        </w:rPr>
        <w:t xml:space="preserve"> </w:t>
      </w:r>
      <w:proofErr w:type="spellStart"/>
      <w:r w:rsidRPr="00041510">
        <w:rPr>
          <w:rFonts w:ascii="Times New Roman" w:hAnsi="Times New Roman" w:cs="Times New Roman"/>
          <w:lang w:val="es-US" w:eastAsia="zh-CN"/>
        </w:rPr>
        <w:t>carib</w:t>
      </w:r>
      <w:proofErr w:type="spellEnd"/>
      <w:r w:rsidRPr="00041510">
        <w:rPr>
          <w:rFonts w:ascii="Times New Roman" w:hAnsi="Times New Roman" w:cs="Times New Roman"/>
          <w:lang w:val="es-US" w:eastAsia="zh-CN"/>
        </w:rPr>
        <w:t xml:space="preserve">. </w:t>
      </w:r>
      <w:r w:rsidRPr="00041510">
        <w:rPr>
          <w:rFonts w:ascii="Times New Roman" w:hAnsi="Times New Roman" w:cs="Times New Roman"/>
          <w:lang w:eastAsia="zh-CN"/>
        </w:rPr>
        <w:t xml:space="preserve">In E. </w:t>
      </w:r>
      <w:proofErr w:type="spellStart"/>
      <w:r w:rsidRPr="00041510">
        <w:rPr>
          <w:rFonts w:ascii="Times New Roman" w:hAnsi="Times New Roman" w:cs="Times New Roman"/>
          <w:lang w:eastAsia="zh-CN"/>
        </w:rPr>
        <w:t>Bonvini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, J. Busuttil &amp; A. </w:t>
      </w:r>
      <w:proofErr w:type="spellStart"/>
      <w:r w:rsidRPr="00041510">
        <w:rPr>
          <w:rFonts w:ascii="Times New Roman" w:hAnsi="Times New Roman" w:cs="Times New Roman"/>
          <w:lang w:eastAsia="zh-CN"/>
        </w:rPr>
        <w:t>Peyraube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(Eds.), </w:t>
      </w:r>
      <w:proofErr w:type="spellStart"/>
      <w:r w:rsidRPr="00041510">
        <w:rPr>
          <w:rFonts w:ascii="Times New Roman" w:hAnsi="Times New Roman" w:cs="Times New Roman"/>
          <w:lang w:eastAsia="zh-CN"/>
        </w:rPr>
        <w:t>Dictionaire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des </w:t>
      </w:r>
      <w:proofErr w:type="spellStart"/>
      <w:r w:rsidRPr="00041510">
        <w:rPr>
          <w:rFonts w:ascii="Times New Roman" w:hAnsi="Times New Roman" w:cs="Times New Roman"/>
          <w:lang w:eastAsia="zh-CN"/>
        </w:rPr>
        <w:t>langues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(pp. 1441–1447). Presses </w:t>
      </w:r>
      <w:proofErr w:type="spellStart"/>
      <w:r w:rsidRPr="00041510">
        <w:rPr>
          <w:rFonts w:ascii="Times New Roman" w:hAnsi="Times New Roman" w:cs="Times New Roman"/>
          <w:lang w:eastAsia="zh-CN"/>
        </w:rPr>
        <w:t>Universitaires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de France.</w:t>
      </w:r>
    </w:p>
    <w:p w14:paraId="6B593B42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0BB1A54" w14:textId="59434E15" w:rsidR="00493573" w:rsidRPr="00041510" w:rsidRDefault="00493573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 (2012). Linguistic studies in the Cariban family. In L. Campbell &amp; V. </w:t>
      </w:r>
      <w:proofErr w:type="spellStart"/>
      <w:r w:rsidRPr="00041510">
        <w:rPr>
          <w:rFonts w:ascii="Times New Roman" w:hAnsi="Times New Roman" w:cs="Times New Roman"/>
          <w:lang w:eastAsia="zh-CN"/>
        </w:rPr>
        <w:t>Grondona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Handbook of South American languages</w:t>
      </w:r>
      <w:r w:rsidRPr="00041510">
        <w:rPr>
          <w:rFonts w:ascii="Times New Roman" w:hAnsi="Times New Roman" w:cs="Times New Roman"/>
          <w:lang w:eastAsia="zh-CN"/>
        </w:rPr>
        <w:t xml:space="preserve"> (pp. 441–494). Mouton de Gruyter.</w:t>
      </w:r>
    </w:p>
    <w:p w14:paraId="06176641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CE1BAE4" w14:textId="4ABA914C" w:rsidR="00916EBD" w:rsidRPr="00041510" w:rsidRDefault="00916EBD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S., &amp; Alves, F. C. (2010). Nominative-absolutive: Counter-universal split ergativity in </w:t>
      </w:r>
      <w:proofErr w:type="spellStart"/>
      <w:r w:rsidRPr="00041510">
        <w:rPr>
          <w:rFonts w:ascii="Times New Roman" w:hAnsi="Times New Roman" w:cs="Times New Roman"/>
          <w:lang w:eastAsia="zh-CN"/>
        </w:rPr>
        <w:t>Jê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and Cariban. In S. Gildea, &amp; F. </w:t>
      </w:r>
      <w:proofErr w:type="spellStart"/>
      <w:r w:rsidRPr="00041510">
        <w:rPr>
          <w:rFonts w:ascii="Times New Roman" w:hAnsi="Times New Roman" w:cs="Times New Roman"/>
          <w:lang w:eastAsia="zh-CN"/>
        </w:rPr>
        <w:t>Queixalós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Ergativity in Amazonia</w:t>
      </w:r>
      <w:r w:rsidRPr="00041510">
        <w:rPr>
          <w:rFonts w:ascii="Times New Roman" w:hAnsi="Times New Roman" w:cs="Times New Roman"/>
          <w:lang w:eastAsia="zh-CN"/>
        </w:rPr>
        <w:t xml:space="preserve"> (pp. 159–199). John Benjamins.</w:t>
      </w:r>
    </w:p>
    <w:p w14:paraId="7264E799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3CF8902" w14:textId="2415D45E" w:rsidR="004673B7" w:rsidRPr="00041510" w:rsidRDefault="004673B7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S., &amp; Francesc, Q. (Eds). (2010). </w:t>
      </w:r>
      <w:r w:rsidRPr="00041510">
        <w:rPr>
          <w:rFonts w:ascii="Times New Roman" w:hAnsi="Times New Roman" w:cs="Times New Roman"/>
          <w:i/>
          <w:iCs/>
          <w:lang w:eastAsia="zh-CN"/>
        </w:rPr>
        <w:t>Ergativity in Amazonia: Typological studies in language (Vol. 89).</w:t>
      </w:r>
      <w:r w:rsidRPr="00041510">
        <w:rPr>
          <w:rFonts w:ascii="Times New Roman" w:hAnsi="Times New Roman" w:cs="Times New Roman"/>
          <w:lang w:eastAsia="zh-CN"/>
        </w:rPr>
        <w:t xml:space="preserve"> John Benjamins Press.</w:t>
      </w:r>
    </w:p>
    <w:p w14:paraId="7480D052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D8098B1" w14:textId="0CC4C025" w:rsidR="00510D00" w:rsidRPr="00041510" w:rsidRDefault="00510D00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S., Hoff, B., &amp; Meira, S. (2010). The story of *ô in the Cariban family. In A. L. Berez, D. Rosenblum &amp; J. Mulder (Eds.),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Fieldwork and linguistic analysis in indigenous </w:t>
      </w:r>
      <w:r w:rsidRPr="00041510">
        <w:rPr>
          <w:rFonts w:ascii="Times New Roman" w:hAnsi="Times New Roman" w:cs="Times New Roman"/>
          <w:i/>
          <w:iCs/>
          <w:lang w:eastAsia="zh-CN"/>
        </w:rPr>
        <w:lastRenderedPageBreak/>
        <w:t>languages of the Americas, language documentation &amp; conservation special publication</w:t>
      </w:r>
      <w:r w:rsidRPr="00041510">
        <w:rPr>
          <w:rFonts w:ascii="Times New Roman" w:hAnsi="Times New Roman" w:cs="Times New Roman"/>
          <w:lang w:eastAsia="zh-CN"/>
        </w:rPr>
        <w:t xml:space="preserve"> (pp. 91–123). University of Hawai'i Press.</w:t>
      </w:r>
    </w:p>
    <w:p w14:paraId="730C03B6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BC7E844" w14:textId="2EF746C4" w:rsidR="004673B7" w:rsidRPr="00041510" w:rsidRDefault="004673B7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Gildea, S., &amp; Payne, D. (2007). Is Greenberg’s Macro-Carib viable? </w:t>
      </w:r>
      <w:r w:rsidRPr="00041510">
        <w:rPr>
          <w:rFonts w:ascii="Times New Roman" w:hAnsi="Times New Roman" w:cs="Times New Roman"/>
          <w:lang w:val="es-US" w:eastAsia="zh-CN"/>
        </w:rPr>
        <w:t xml:space="preserve">In A. V. </w:t>
      </w:r>
      <w:proofErr w:type="spellStart"/>
      <w:r w:rsidRPr="00041510">
        <w:rPr>
          <w:rFonts w:ascii="Times New Roman" w:hAnsi="Times New Roman" w:cs="Times New Roman"/>
          <w:lang w:val="es-US" w:eastAsia="zh-CN"/>
        </w:rPr>
        <w:t>Galucio</w:t>
      </w:r>
      <w:proofErr w:type="spellEnd"/>
      <w:r w:rsidRPr="00041510">
        <w:rPr>
          <w:rFonts w:ascii="Times New Roman" w:hAnsi="Times New Roman" w:cs="Times New Roman"/>
          <w:lang w:val="es-US" w:eastAsia="zh-CN"/>
        </w:rPr>
        <w:t xml:space="preserve"> &amp; P. </w:t>
      </w:r>
      <w:proofErr w:type="spellStart"/>
      <w:r w:rsidRPr="00041510">
        <w:rPr>
          <w:rFonts w:ascii="Times New Roman" w:hAnsi="Times New Roman" w:cs="Times New Roman"/>
          <w:lang w:val="es-US" w:eastAsia="zh-CN"/>
        </w:rPr>
        <w:t>Muysken</w:t>
      </w:r>
      <w:proofErr w:type="spellEnd"/>
      <w:r w:rsidRPr="00041510">
        <w:rPr>
          <w:rFonts w:ascii="Times New Roman" w:hAnsi="Times New Roman" w:cs="Times New Roman"/>
          <w:lang w:val="es-US" w:eastAsia="zh-CN"/>
        </w:rPr>
        <w:t xml:space="preserve"> (Eds.), </w:t>
      </w:r>
      <w:r w:rsidRPr="00041510">
        <w:rPr>
          <w:rFonts w:ascii="Times New Roman" w:hAnsi="Times New Roman" w:cs="Times New Roman"/>
          <w:i/>
          <w:iCs/>
          <w:lang w:val="es-US" w:eastAsia="zh-CN"/>
        </w:rPr>
        <w:t xml:space="preserve">Lingüística histórica </w:t>
      </w:r>
      <w:proofErr w:type="spellStart"/>
      <w:r w:rsidRPr="00041510">
        <w:rPr>
          <w:rFonts w:ascii="Times New Roman" w:hAnsi="Times New Roman" w:cs="Times New Roman"/>
          <w:i/>
          <w:iCs/>
          <w:lang w:val="es-US" w:eastAsia="zh-CN"/>
        </w:rPr>
        <w:t>na</w:t>
      </w:r>
      <w:proofErr w:type="spellEnd"/>
      <w:r w:rsidRPr="00041510">
        <w:rPr>
          <w:rFonts w:ascii="Times New Roman" w:hAnsi="Times New Roman" w:cs="Times New Roman"/>
          <w:i/>
          <w:iCs/>
          <w:lang w:val="es-US" w:eastAsia="zh-CN"/>
        </w:rPr>
        <w:t xml:space="preserve"> América do </w:t>
      </w:r>
      <w:proofErr w:type="spellStart"/>
      <w:r w:rsidRPr="00041510">
        <w:rPr>
          <w:rFonts w:ascii="Times New Roman" w:hAnsi="Times New Roman" w:cs="Times New Roman"/>
          <w:i/>
          <w:iCs/>
          <w:lang w:val="es-US" w:eastAsia="zh-CN"/>
        </w:rPr>
        <w:t>sul</w:t>
      </w:r>
      <w:proofErr w:type="spellEnd"/>
      <w:r w:rsidRPr="00041510">
        <w:rPr>
          <w:rFonts w:ascii="Times New Roman" w:hAnsi="Times New Roman" w:cs="Times New Roman"/>
          <w:lang w:val="es-US" w:eastAsia="zh-CN"/>
        </w:rPr>
        <w:t xml:space="preserve"> (pp. 19–72). </w:t>
      </w:r>
      <w:proofErr w:type="spellStart"/>
      <w:r w:rsidRPr="00041510">
        <w:rPr>
          <w:rFonts w:ascii="Times New Roman" w:hAnsi="Times New Roman" w:cs="Times New Roman"/>
          <w:lang w:eastAsia="zh-CN"/>
        </w:rPr>
        <w:t>Museu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041510">
        <w:rPr>
          <w:rFonts w:ascii="Times New Roman" w:hAnsi="Times New Roman" w:cs="Times New Roman"/>
          <w:lang w:eastAsia="zh-CN"/>
        </w:rPr>
        <w:t>Goeldi</w:t>
      </w:r>
      <w:proofErr w:type="spellEnd"/>
      <w:r w:rsidRPr="00041510">
        <w:rPr>
          <w:rFonts w:ascii="Times New Roman" w:hAnsi="Times New Roman" w:cs="Times New Roman"/>
          <w:lang w:eastAsia="zh-CN"/>
        </w:rPr>
        <w:t>.</w:t>
      </w:r>
    </w:p>
    <w:p w14:paraId="5F62AB89" w14:textId="51A38F00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FC274C5" w14:textId="24C360D2" w:rsidR="00F167F1" w:rsidRPr="00041510" w:rsidRDefault="00F167F1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>Gomashie, G. A. (2019). Kanien’keha/Mohawk Indigenous language revitalisation efforts in Canada. </w:t>
      </w:r>
      <w:r w:rsidRPr="00041510">
        <w:rPr>
          <w:rFonts w:ascii="Times New Roman" w:hAnsi="Times New Roman" w:cs="Times New Roman"/>
          <w:i/>
          <w:iCs/>
          <w:lang w:eastAsia="zh-CN"/>
        </w:rPr>
        <w:t>McGill Journal of Education/Revue des sciences de l'éducation de McGill</w:t>
      </w:r>
      <w:r w:rsidRPr="00041510">
        <w:rPr>
          <w:rFonts w:ascii="Times New Roman" w:hAnsi="Times New Roman" w:cs="Times New Roman"/>
          <w:lang w:eastAsia="zh-CN"/>
        </w:rPr>
        <w:t>, </w:t>
      </w:r>
      <w:r w:rsidRPr="00041510">
        <w:rPr>
          <w:rFonts w:ascii="Times New Roman" w:hAnsi="Times New Roman" w:cs="Times New Roman"/>
          <w:i/>
          <w:iCs/>
          <w:lang w:eastAsia="zh-CN"/>
        </w:rPr>
        <w:t>54</w:t>
      </w:r>
      <w:r w:rsidRPr="00041510">
        <w:rPr>
          <w:rFonts w:ascii="Times New Roman" w:hAnsi="Times New Roman" w:cs="Times New Roman"/>
          <w:lang w:eastAsia="zh-CN"/>
        </w:rPr>
        <w:t xml:space="preserve">(1), </w:t>
      </w:r>
      <w:hyperlink r:id="rId15" w:history="1">
        <w:r w:rsidRPr="00041510">
          <w:rPr>
            <w:rStyle w:val="Hyperlink"/>
            <w:rFonts w:ascii="Times New Roman" w:hAnsi="Times New Roman" w:cs="Times New Roman"/>
            <w:lang w:eastAsia="zh-CN"/>
          </w:rPr>
          <w:t>https://doi.org/10.7202/1060864ar</w:t>
        </w:r>
      </w:hyperlink>
      <w:r w:rsidRPr="00041510">
        <w:rPr>
          <w:rFonts w:ascii="Times New Roman" w:hAnsi="Times New Roman" w:cs="Times New Roman"/>
          <w:lang w:eastAsia="zh-CN"/>
        </w:rPr>
        <w:t xml:space="preserve">. </w:t>
      </w:r>
    </w:p>
    <w:p w14:paraId="0AB1D708" w14:textId="77777777" w:rsidR="00F167F1" w:rsidRPr="00041510" w:rsidRDefault="00F167F1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A4AAC27" w14:textId="675B9AE8" w:rsidR="006D1537" w:rsidRPr="00041510" w:rsidRDefault="006D1537" w:rsidP="00041510">
      <w:pPr>
        <w:ind w:left="720" w:hanging="720"/>
        <w:rPr>
          <w:rFonts w:ascii="Times New Roman" w:eastAsia="Times New Roman" w:hAnsi="Times New Roman" w:cs="Times New Roman"/>
          <w:color w:val="222222"/>
        </w:rPr>
      </w:pPr>
      <w:r w:rsidRPr="00041510">
        <w:rPr>
          <w:rFonts w:ascii="Times New Roman" w:eastAsia="Times New Roman" w:hAnsi="Times New Roman" w:cs="Times New Roman"/>
          <w:color w:val="222222"/>
        </w:rPr>
        <w:t xml:space="preserve">Grenoble, L. A., &amp; Whaley, L. J. (Eds.). (1998). </w:t>
      </w:r>
      <w:r w:rsidRPr="00041510">
        <w:rPr>
          <w:rFonts w:ascii="Times New Roman" w:eastAsia="Times New Roman" w:hAnsi="Times New Roman" w:cs="Times New Roman"/>
          <w:i/>
          <w:iCs/>
          <w:color w:val="222222"/>
        </w:rPr>
        <w:t>Endangered languages: Language loss and community response</w:t>
      </w:r>
      <w:r w:rsidRPr="00041510">
        <w:rPr>
          <w:rFonts w:ascii="Times New Roman" w:eastAsia="Times New Roman" w:hAnsi="Times New Roman" w:cs="Times New Roman"/>
          <w:color w:val="222222"/>
        </w:rPr>
        <w:t>. Cambridge University Press.</w:t>
      </w:r>
    </w:p>
    <w:p w14:paraId="4052A4F3" w14:textId="77777777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46661F91" w14:textId="6D2470C0" w:rsidR="006D1537" w:rsidRPr="00041510" w:rsidRDefault="006D1537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Grenoble, L. A.</w:t>
      </w:r>
      <w:r w:rsidR="00300504" w:rsidRPr="00041510">
        <w:rPr>
          <w:rFonts w:ascii="Times New Roman" w:hAnsi="Times New Roman" w:cs="Times New Roman"/>
        </w:rPr>
        <w:t>,</w:t>
      </w:r>
      <w:r w:rsidRPr="00041510">
        <w:rPr>
          <w:rFonts w:ascii="Times New Roman" w:hAnsi="Times New Roman" w:cs="Times New Roman"/>
        </w:rPr>
        <w:t xml:space="preserve"> &amp; Whaley, L. J. (2005). </w:t>
      </w:r>
      <w:r w:rsidRPr="00041510">
        <w:rPr>
          <w:rFonts w:ascii="Times New Roman" w:hAnsi="Times New Roman" w:cs="Times New Roman"/>
          <w:i/>
        </w:rPr>
        <w:t>Saving languages: An introduction to language revitalization</w:t>
      </w:r>
      <w:r w:rsidRPr="00041510">
        <w:rPr>
          <w:rFonts w:ascii="Times New Roman" w:hAnsi="Times New Roman" w:cs="Times New Roman"/>
        </w:rPr>
        <w:t>. Cambridge University Press.</w:t>
      </w:r>
    </w:p>
    <w:p w14:paraId="37AFA27E" w14:textId="77777777" w:rsidR="00462276" w:rsidRPr="00041510" w:rsidRDefault="00462276" w:rsidP="00041510">
      <w:pPr>
        <w:ind w:left="720" w:hanging="720"/>
        <w:rPr>
          <w:rFonts w:ascii="Times New Roman" w:hAnsi="Times New Roman" w:cs="Times New Roman"/>
        </w:rPr>
      </w:pPr>
    </w:p>
    <w:p w14:paraId="67F99DB4" w14:textId="521C23AA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Grenoble, L. A.</w:t>
      </w:r>
      <w:r w:rsidR="00300504" w:rsidRPr="00041510">
        <w:rPr>
          <w:rFonts w:ascii="Times New Roman" w:hAnsi="Times New Roman" w:cs="Times New Roman"/>
        </w:rPr>
        <w:t>,</w:t>
      </w:r>
      <w:r w:rsidRPr="00041510">
        <w:rPr>
          <w:rFonts w:ascii="Times New Roman" w:hAnsi="Times New Roman" w:cs="Times New Roman"/>
        </w:rPr>
        <w:t xml:space="preserve"> &amp; Whaley, L. J. (200</w:t>
      </w:r>
      <w:r w:rsidR="00E91D3E" w:rsidRPr="00041510">
        <w:rPr>
          <w:rFonts w:ascii="Times New Roman" w:hAnsi="Times New Roman" w:cs="Times New Roman"/>
        </w:rPr>
        <w:t>5</w:t>
      </w:r>
      <w:r w:rsidRPr="00041510">
        <w:rPr>
          <w:rFonts w:ascii="Times New Roman" w:hAnsi="Times New Roman" w:cs="Times New Roman"/>
        </w:rPr>
        <w:t xml:space="preserve">). </w:t>
      </w:r>
      <w:r w:rsidRPr="00041510">
        <w:rPr>
          <w:rFonts w:ascii="Times New Roman" w:hAnsi="Times New Roman" w:cs="Times New Roman"/>
          <w:i/>
        </w:rPr>
        <w:t>Saving languages: An introduction to language revitalization</w:t>
      </w:r>
      <w:r w:rsidRPr="00041510">
        <w:rPr>
          <w:rFonts w:ascii="Times New Roman" w:hAnsi="Times New Roman" w:cs="Times New Roman"/>
        </w:rPr>
        <w:t>. Cambridge University Press.</w:t>
      </w:r>
    </w:p>
    <w:p w14:paraId="6E23EBBD" w14:textId="77777777" w:rsidR="00890F35" w:rsidRPr="00041510" w:rsidRDefault="00890F35" w:rsidP="00041510">
      <w:pPr>
        <w:ind w:left="720" w:hanging="720"/>
        <w:rPr>
          <w:rFonts w:ascii="Times New Roman" w:hAnsi="Times New Roman" w:cs="Times New Roman"/>
        </w:rPr>
      </w:pPr>
    </w:p>
    <w:p w14:paraId="73179A55" w14:textId="1C910E6C" w:rsidR="00D45DC5" w:rsidRPr="00041510" w:rsidRDefault="00D16EA2" w:rsidP="00041510">
      <w:pPr>
        <w:ind w:left="720" w:hanging="720"/>
        <w:rPr>
          <w:rFonts w:ascii="Times New Roman" w:eastAsia="Times New Roman" w:hAnsi="Times New Roman" w:cs="Times New Roman"/>
          <w:color w:val="222222"/>
        </w:rPr>
      </w:pPr>
      <w:r w:rsidRPr="00041510">
        <w:rPr>
          <w:rFonts w:ascii="Times New Roman" w:eastAsia="Times New Roman" w:hAnsi="Times New Roman" w:cs="Times New Roman"/>
          <w:color w:val="222222"/>
        </w:rPr>
        <w:t xml:space="preserve">Grenoble, L. A., &amp; Whaley, L. J. (Eds.). (1998). </w:t>
      </w:r>
      <w:r w:rsidRPr="00041510">
        <w:rPr>
          <w:rFonts w:ascii="Times New Roman" w:eastAsia="Times New Roman" w:hAnsi="Times New Roman" w:cs="Times New Roman"/>
          <w:i/>
          <w:iCs/>
          <w:color w:val="222222"/>
        </w:rPr>
        <w:t>Endangered languages: Language loss and community response</w:t>
      </w:r>
      <w:r w:rsidRPr="00041510">
        <w:rPr>
          <w:rFonts w:ascii="Times New Roman" w:eastAsia="Times New Roman" w:hAnsi="Times New Roman" w:cs="Times New Roman"/>
          <w:color w:val="222222"/>
        </w:rPr>
        <w:t>. Cambridge University Press.</w:t>
      </w:r>
    </w:p>
    <w:p w14:paraId="2590F642" w14:textId="77777777" w:rsidR="000B2C18" w:rsidRPr="00041510" w:rsidRDefault="000B2C18" w:rsidP="00041510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756FF2D9" w14:textId="03E2FAAA" w:rsidR="000B2C18" w:rsidRPr="00041510" w:rsidRDefault="000B2C18" w:rsidP="00041510">
      <w:pPr>
        <w:ind w:left="720" w:hanging="720"/>
        <w:rPr>
          <w:rFonts w:ascii="Times New Roman" w:hAnsi="Times New Roman" w:cs="Times New Roman"/>
        </w:rPr>
      </w:pPr>
      <w:proofErr w:type="spellStart"/>
      <w:r w:rsidRPr="00041510">
        <w:rPr>
          <w:rFonts w:ascii="Times New Roman" w:hAnsi="Times New Roman" w:cs="Times New Roman"/>
        </w:rPr>
        <w:t>Grondona</w:t>
      </w:r>
      <w:proofErr w:type="spellEnd"/>
      <w:r w:rsidRPr="00041510">
        <w:rPr>
          <w:rFonts w:ascii="Times New Roman" w:hAnsi="Times New Roman" w:cs="Times New Roman"/>
        </w:rPr>
        <w:t xml:space="preserve">, V., &amp; Thomason, S. (2008). </w:t>
      </w:r>
      <w:r w:rsidRPr="00041510">
        <w:rPr>
          <w:rFonts w:ascii="Times New Roman" w:hAnsi="Times New Roman" w:cs="Times New Roman"/>
          <w:i/>
        </w:rPr>
        <w:t>Endangered languages</w:t>
      </w:r>
      <w:r w:rsidRPr="00041510">
        <w:rPr>
          <w:rFonts w:ascii="Times New Roman" w:hAnsi="Times New Roman" w:cs="Times New Roman"/>
        </w:rPr>
        <w:t>. Cambridge University Press.</w:t>
      </w:r>
    </w:p>
    <w:p w14:paraId="6557CE3E" w14:textId="77777777" w:rsidR="000B2C18" w:rsidRPr="00041510" w:rsidRDefault="000B2C18" w:rsidP="00041510">
      <w:pPr>
        <w:ind w:left="720" w:hanging="720"/>
        <w:rPr>
          <w:rFonts w:ascii="Times New Roman" w:hAnsi="Times New Roman" w:cs="Times New Roman"/>
        </w:rPr>
      </w:pPr>
    </w:p>
    <w:p w14:paraId="19FE5E64" w14:textId="35B6EC6D" w:rsidR="000B2C18" w:rsidRPr="00041510" w:rsidRDefault="000B2C18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Grounds, R. A., &amp; R. T. Grounds. (2013). Family language without a language family. In L. Hinton (Ed.), </w:t>
      </w:r>
      <w:r w:rsidRPr="00041510">
        <w:rPr>
          <w:rFonts w:ascii="Times New Roman" w:hAnsi="Times New Roman" w:cs="Times New Roman"/>
          <w:i/>
          <w:iCs/>
        </w:rPr>
        <w:t>Bringing our Languages Home: Language revitalization for families</w:t>
      </w:r>
      <w:r w:rsidRPr="00041510">
        <w:rPr>
          <w:rFonts w:ascii="Times New Roman" w:hAnsi="Times New Roman" w:cs="Times New Roman"/>
        </w:rPr>
        <w:t xml:space="preserve"> (pp. 41–60). Heyday.</w:t>
      </w:r>
    </w:p>
    <w:p w14:paraId="6B88A5A3" w14:textId="77777777" w:rsidR="00890F35" w:rsidRPr="00041510" w:rsidRDefault="00890F35" w:rsidP="00041510">
      <w:pPr>
        <w:ind w:left="720" w:hanging="720"/>
        <w:rPr>
          <w:rFonts w:ascii="Times New Roman" w:hAnsi="Times New Roman" w:cs="Times New Roman"/>
        </w:rPr>
      </w:pPr>
    </w:p>
    <w:p w14:paraId="74475AAB" w14:textId="4598F2EE" w:rsidR="00CF651A" w:rsidRPr="00041510" w:rsidRDefault="00CF651A" w:rsidP="00041510">
      <w:pPr>
        <w:ind w:left="720" w:hanging="720"/>
        <w:rPr>
          <w:rFonts w:ascii="Times New Roman" w:hAnsi="Times New Roman" w:cs="Times New Roman"/>
          <w:kern w:val="36"/>
        </w:rPr>
      </w:pPr>
      <w:proofErr w:type="spellStart"/>
      <w:r w:rsidRPr="00041510">
        <w:rPr>
          <w:rFonts w:ascii="Times New Roman" w:hAnsi="Times New Roman" w:cs="Times New Roman"/>
          <w:kern w:val="36"/>
        </w:rPr>
        <w:t>Hagege</w:t>
      </w:r>
      <w:proofErr w:type="spellEnd"/>
      <w:r w:rsidRPr="00041510">
        <w:rPr>
          <w:rFonts w:ascii="Times New Roman" w:hAnsi="Times New Roman" w:cs="Times New Roman"/>
          <w:kern w:val="36"/>
        </w:rPr>
        <w:t xml:space="preserve">, C. (2009). </w:t>
      </w:r>
      <w:r w:rsidRPr="00041510">
        <w:rPr>
          <w:rFonts w:ascii="Times New Roman" w:hAnsi="Times New Roman" w:cs="Times New Roman"/>
          <w:i/>
          <w:kern w:val="36"/>
        </w:rPr>
        <w:t>On the death and life of languages</w:t>
      </w:r>
      <w:r w:rsidRPr="00041510">
        <w:rPr>
          <w:rFonts w:ascii="Times New Roman" w:hAnsi="Times New Roman" w:cs="Times New Roman"/>
          <w:kern w:val="36"/>
        </w:rPr>
        <w:t>. (J. Gladding, Trans.). Yale</w:t>
      </w:r>
      <w:r w:rsidR="005049B7" w:rsidRPr="00041510">
        <w:rPr>
          <w:rFonts w:ascii="Times New Roman" w:hAnsi="Times New Roman" w:cs="Times New Roman"/>
          <w:kern w:val="36"/>
        </w:rPr>
        <w:t xml:space="preserve"> </w:t>
      </w:r>
      <w:r w:rsidRPr="00041510">
        <w:rPr>
          <w:rFonts w:ascii="Times New Roman" w:hAnsi="Times New Roman" w:cs="Times New Roman"/>
          <w:kern w:val="36"/>
        </w:rPr>
        <w:t>University Press.</w:t>
      </w:r>
    </w:p>
    <w:p w14:paraId="706E4715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51A9DF4C" w14:textId="17AC6C6E" w:rsidR="00CF651A" w:rsidRPr="00041510" w:rsidRDefault="00CF651A" w:rsidP="00041510">
      <w:pPr>
        <w:ind w:left="720" w:hanging="72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>Hale, K. (2001). Strict locality in local language media: An Australian example. In L. Hinton</w:t>
      </w:r>
      <w:r w:rsidR="00A40FB0" w:rsidRPr="00041510">
        <w:rPr>
          <w:rFonts w:ascii="Times New Roman" w:hAnsi="Times New Roman" w:cs="Times New Roman"/>
          <w:kern w:val="36"/>
        </w:rPr>
        <w:t xml:space="preserve"> &amp;</w:t>
      </w:r>
      <w:r w:rsidR="00251F73" w:rsidRPr="00041510">
        <w:rPr>
          <w:rFonts w:ascii="Times New Roman" w:hAnsi="Times New Roman" w:cs="Times New Roman"/>
          <w:kern w:val="36"/>
        </w:rPr>
        <w:t xml:space="preserve"> </w:t>
      </w:r>
      <w:r w:rsidRPr="00041510">
        <w:rPr>
          <w:rFonts w:ascii="Times New Roman" w:hAnsi="Times New Roman" w:cs="Times New Roman"/>
          <w:kern w:val="36"/>
        </w:rPr>
        <w:t xml:space="preserve">K. Hale (Eds.), </w:t>
      </w:r>
      <w:r w:rsidRPr="00041510">
        <w:rPr>
          <w:rFonts w:ascii="Times New Roman" w:hAnsi="Times New Roman" w:cs="Times New Roman"/>
          <w:i/>
          <w:kern w:val="36"/>
        </w:rPr>
        <w:t>The green book of language revitalization in practice</w:t>
      </w:r>
      <w:r w:rsidRPr="00041510">
        <w:rPr>
          <w:rFonts w:ascii="Times New Roman" w:hAnsi="Times New Roman" w:cs="Times New Roman"/>
          <w:kern w:val="36"/>
        </w:rPr>
        <w:t xml:space="preserve"> </w:t>
      </w:r>
      <w:r w:rsidR="002238F2" w:rsidRPr="00041510">
        <w:rPr>
          <w:rFonts w:ascii="Times New Roman" w:hAnsi="Times New Roman" w:cs="Times New Roman"/>
          <w:kern w:val="36"/>
        </w:rPr>
        <w:t>(pp</w:t>
      </w:r>
      <w:r w:rsidR="007D2D99" w:rsidRPr="00041510">
        <w:rPr>
          <w:rFonts w:ascii="Times New Roman" w:hAnsi="Times New Roman" w:cs="Times New Roman"/>
          <w:kern w:val="36"/>
        </w:rPr>
        <w:t xml:space="preserve">. </w:t>
      </w:r>
      <w:r w:rsidR="002238F2" w:rsidRPr="00041510">
        <w:rPr>
          <w:rFonts w:ascii="Times New Roman" w:hAnsi="Times New Roman" w:cs="Times New Roman"/>
          <w:kern w:val="36"/>
        </w:rPr>
        <w:t xml:space="preserve">277-282). </w:t>
      </w:r>
      <w:r w:rsidRPr="00041510">
        <w:rPr>
          <w:rFonts w:ascii="Times New Roman" w:hAnsi="Times New Roman" w:cs="Times New Roman"/>
          <w:kern w:val="36"/>
        </w:rPr>
        <w:t>Academic Press.</w:t>
      </w:r>
    </w:p>
    <w:p w14:paraId="68E1227E" w14:textId="6BEC479F" w:rsidR="000B2C18" w:rsidRPr="00041510" w:rsidRDefault="000B2C18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3A7887D1" w14:textId="77777777" w:rsidR="00045665" w:rsidRPr="00041510" w:rsidRDefault="00045665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Hall, G. H., &amp; Patrinos, H. A. (Eds.). (2012). </w:t>
      </w:r>
      <w:r w:rsidRPr="00041510">
        <w:rPr>
          <w:rFonts w:ascii="Times New Roman" w:eastAsia="Times New Roman" w:hAnsi="Times New Roman" w:cs="Times New Roman"/>
          <w:i/>
          <w:iCs/>
        </w:rPr>
        <w:t>Indigenous peoples, poverty, and development</w:t>
      </w:r>
      <w:r w:rsidRPr="00041510">
        <w:rPr>
          <w:rFonts w:ascii="Times New Roman" w:eastAsia="Times New Roman" w:hAnsi="Times New Roman" w:cs="Times New Roman"/>
        </w:rPr>
        <w:t>. Cambridge University Press.</w:t>
      </w:r>
    </w:p>
    <w:p w14:paraId="628488EF" w14:textId="77777777" w:rsidR="00045665" w:rsidRPr="00041510" w:rsidRDefault="00045665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1B10F9C4" w14:textId="697EA006" w:rsidR="000B2C18" w:rsidRPr="00041510" w:rsidRDefault="000B2C18" w:rsidP="00041510">
      <w:pPr>
        <w:ind w:left="720" w:hanging="72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 xml:space="preserve">Hallett, D., Chandler, M. J., &amp; Lalonde, C. E. (2007). Aboriginal language knowledge and youth suicide. </w:t>
      </w:r>
      <w:r w:rsidRPr="00041510">
        <w:rPr>
          <w:rFonts w:ascii="Times New Roman" w:hAnsi="Times New Roman" w:cs="Times New Roman"/>
          <w:i/>
          <w:iCs/>
          <w:kern w:val="36"/>
        </w:rPr>
        <w:t>Cognitive Development, 22</w:t>
      </w:r>
      <w:r w:rsidRPr="00041510">
        <w:rPr>
          <w:rFonts w:ascii="Times New Roman" w:hAnsi="Times New Roman" w:cs="Times New Roman"/>
          <w:kern w:val="36"/>
        </w:rPr>
        <w:t>(3), 392–399.</w:t>
      </w:r>
    </w:p>
    <w:p w14:paraId="4B2F059E" w14:textId="77777777" w:rsidR="0054359D" w:rsidRPr="00041510" w:rsidRDefault="0054359D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76A0FA91" w14:textId="4CC874E1" w:rsidR="00CF651A" w:rsidRPr="00041510" w:rsidRDefault="00CF651A" w:rsidP="00041510">
      <w:pPr>
        <w:ind w:left="720" w:hanging="72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 xml:space="preserve">Harrison, K. D. (2007). </w:t>
      </w:r>
      <w:r w:rsidRPr="00041510">
        <w:rPr>
          <w:rFonts w:ascii="Times New Roman" w:hAnsi="Times New Roman" w:cs="Times New Roman"/>
          <w:i/>
          <w:kern w:val="36"/>
        </w:rPr>
        <w:t xml:space="preserve">When languages die: The extinction of the world’s languages and the erosion of </w:t>
      </w:r>
      <w:r w:rsidR="00251F73" w:rsidRPr="00041510">
        <w:rPr>
          <w:rFonts w:ascii="Times New Roman" w:hAnsi="Times New Roman" w:cs="Times New Roman"/>
          <w:i/>
          <w:kern w:val="36"/>
        </w:rPr>
        <w:t xml:space="preserve">human </w:t>
      </w:r>
      <w:r w:rsidRPr="00041510">
        <w:rPr>
          <w:rFonts w:ascii="Times New Roman" w:hAnsi="Times New Roman" w:cs="Times New Roman"/>
          <w:i/>
          <w:kern w:val="36"/>
        </w:rPr>
        <w:t>knowledge</w:t>
      </w:r>
      <w:r w:rsidRPr="00041510">
        <w:rPr>
          <w:rFonts w:ascii="Times New Roman" w:hAnsi="Times New Roman" w:cs="Times New Roman"/>
          <w:kern w:val="36"/>
        </w:rPr>
        <w:t>. Oxford University Press.</w:t>
      </w:r>
    </w:p>
    <w:p w14:paraId="18B97235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1D5F1387" w14:textId="4138A911" w:rsidR="00CF651A" w:rsidRPr="00041510" w:rsidRDefault="00002DD9" w:rsidP="00041510">
      <w:pPr>
        <w:ind w:left="720" w:hanging="72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>H</w:t>
      </w:r>
      <w:r w:rsidR="00CF651A" w:rsidRPr="00041510">
        <w:rPr>
          <w:rFonts w:ascii="Times New Roman" w:hAnsi="Times New Roman" w:cs="Times New Roman"/>
          <w:kern w:val="36"/>
        </w:rPr>
        <w:t>arrison, K. D., Rood, D. S., &amp; Dwyer, A. (Eds.)</w:t>
      </w:r>
      <w:r w:rsidR="00503F7B" w:rsidRPr="00041510">
        <w:rPr>
          <w:rFonts w:ascii="Times New Roman" w:hAnsi="Times New Roman" w:cs="Times New Roman"/>
          <w:kern w:val="36"/>
        </w:rPr>
        <w:t>.</w:t>
      </w:r>
      <w:r w:rsidR="00CF651A" w:rsidRPr="00041510">
        <w:rPr>
          <w:rFonts w:ascii="Times New Roman" w:hAnsi="Times New Roman" w:cs="Times New Roman"/>
          <w:kern w:val="36"/>
        </w:rPr>
        <w:t xml:space="preserve"> (2008). </w:t>
      </w:r>
      <w:r w:rsidR="00CF651A" w:rsidRPr="00041510">
        <w:rPr>
          <w:rFonts w:ascii="Times New Roman" w:hAnsi="Times New Roman" w:cs="Times New Roman"/>
          <w:i/>
          <w:kern w:val="36"/>
        </w:rPr>
        <w:t xml:space="preserve">Lessons from documented endangered </w:t>
      </w:r>
      <w:r w:rsidR="00E933FD" w:rsidRPr="00041510">
        <w:rPr>
          <w:rFonts w:ascii="Times New Roman" w:hAnsi="Times New Roman" w:cs="Times New Roman"/>
          <w:i/>
          <w:kern w:val="36"/>
        </w:rPr>
        <w:t>languages</w:t>
      </w:r>
      <w:r w:rsidR="00E933FD" w:rsidRPr="00041510">
        <w:rPr>
          <w:rFonts w:ascii="Times New Roman" w:hAnsi="Times New Roman" w:cs="Times New Roman"/>
          <w:kern w:val="36"/>
        </w:rPr>
        <w:t xml:space="preserve">. </w:t>
      </w:r>
      <w:r w:rsidR="00CF651A" w:rsidRPr="00041510">
        <w:rPr>
          <w:rFonts w:ascii="Times New Roman" w:hAnsi="Times New Roman" w:cs="Times New Roman"/>
          <w:kern w:val="36"/>
        </w:rPr>
        <w:t>John Benjamins.</w:t>
      </w:r>
    </w:p>
    <w:p w14:paraId="4752C46B" w14:textId="4D462399" w:rsidR="00396174" w:rsidRPr="00041510" w:rsidRDefault="00396174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4976A5B3" w14:textId="77777777" w:rsidR="00D75A04" w:rsidRPr="00041510" w:rsidRDefault="00D75A04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Hill, J. H. (2002). " Expert </w:t>
      </w:r>
      <w:proofErr w:type="spellStart"/>
      <w:r w:rsidRPr="00041510">
        <w:rPr>
          <w:rFonts w:ascii="Times New Roman" w:eastAsia="Times New Roman" w:hAnsi="Times New Roman" w:cs="Times New Roman"/>
        </w:rPr>
        <w:t>rhetorics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" in advocacy for endangered languages: Who is listening, and what do they </w:t>
      </w:r>
      <w:proofErr w:type="gramStart"/>
      <w:r w:rsidRPr="00041510">
        <w:rPr>
          <w:rFonts w:ascii="Times New Roman" w:eastAsia="Times New Roman" w:hAnsi="Times New Roman" w:cs="Times New Roman"/>
        </w:rPr>
        <w:t>hear?.</w:t>
      </w:r>
      <w:proofErr w:type="gramEnd"/>
      <w:r w:rsidRPr="00041510">
        <w:rPr>
          <w:rFonts w:ascii="Times New Roman" w:eastAsia="Times New Roman" w:hAnsi="Times New Roman" w:cs="Times New Roman"/>
        </w:rPr>
        <w:t xml:space="preserve"> </w:t>
      </w:r>
      <w:r w:rsidRPr="00041510">
        <w:rPr>
          <w:rFonts w:ascii="Times New Roman" w:eastAsia="Times New Roman" w:hAnsi="Times New Roman" w:cs="Times New Roman"/>
          <w:i/>
          <w:iCs/>
        </w:rPr>
        <w:t>Journal of Linguistic Anthropology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12</w:t>
      </w:r>
      <w:r w:rsidRPr="00041510">
        <w:rPr>
          <w:rFonts w:ascii="Times New Roman" w:eastAsia="Times New Roman" w:hAnsi="Times New Roman" w:cs="Times New Roman"/>
        </w:rPr>
        <w:t>(2), 119-133.</w:t>
      </w:r>
    </w:p>
    <w:p w14:paraId="67BFAA3A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42E0B643" w14:textId="35BAB609" w:rsidR="00382309" w:rsidRPr="00041510" w:rsidRDefault="00382309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Hinton, L. (1994</w:t>
      </w:r>
      <w:r w:rsidRPr="00041510">
        <w:rPr>
          <w:rFonts w:ascii="Times New Roman" w:hAnsi="Times New Roman" w:cs="Times New Roman"/>
          <w:lang w:eastAsia="zh-CN"/>
        </w:rPr>
        <w:t>)</w:t>
      </w:r>
      <w:r w:rsidRPr="00041510">
        <w:rPr>
          <w:rFonts w:ascii="Times New Roman" w:hAnsi="Times New Roman" w:cs="Times New Roman"/>
        </w:rPr>
        <w:t xml:space="preserve">. </w:t>
      </w:r>
      <w:r w:rsidRPr="00041510">
        <w:rPr>
          <w:rFonts w:ascii="Times New Roman" w:hAnsi="Times New Roman" w:cs="Times New Roman"/>
          <w:i/>
          <w:iCs/>
        </w:rPr>
        <w:t xml:space="preserve">Flutes of </w:t>
      </w:r>
      <w:r w:rsidRPr="00041510">
        <w:rPr>
          <w:rFonts w:ascii="Times New Roman" w:hAnsi="Times New Roman" w:cs="Times New Roman"/>
          <w:i/>
          <w:iCs/>
          <w:lang w:eastAsia="zh-CN"/>
        </w:rPr>
        <w:t>f</w:t>
      </w:r>
      <w:r w:rsidRPr="00041510">
        <w:rPr>
          <w:rFonts w:ascii="Times New Roman" w:hAnsi="Times New Roman" w:cs="Times New Roman"/>
          <w:i/>
          <w:iCs/>
        </w:rPr>
        <w:t>ire: Essays on California Indian languages</w:t>
      </w:r>
      <w:r w:rsidRPr="00041510">
        <w:rPr>
          <w:rFonts w:ascii="Times New Roman" w:hAnsi="Times New Roman" w:cs="Times New Roman"/>
        </w:rPr>
        <w:t>. Heyday.</w:t>
      </w:r>
    </w:p>
    <w:p w14:paraId="6C1D154C" w14:textId="77777777" w:rsidR="00382309" w:rsidRPr="00041510" w:rsidRDefault="00382309" w:rsidP="00041510">
      <w:pPr>
        <w:ind w:left="720" w:hanging="720"/>
        <w:rPr>
          <w:rFonts w:ascii="Times New Roman" w:hAnsi="Times New Roman" w:cs="Times New Roman"/>
        </w:rPr>
      </w:pPr>
    </w:p>
    <w:p w14:paraId="3EF269FB" w14:textId="07F5D3D2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Hinton, L. (1997). Survival of endangered languages: The California master-apprentice program.</w:t>
      </w:r>
      <w:r w:rsidR="00503F7B" w:rsidRPr="00041510">
        <w:rPr>
          <w:rFonts w:ascii="Times New Roman" w:hAnsi="Times New Roman" w:cs="Times New Roman"/>
        </w:rPr>
        <w:t xml:space="preserve"> </w:t>
      </w:r>
      <w:r w:rsidRPr="00041510">
        <w:rPr>
          <w:rFonts w:ascii="Times New Roman" w:hAnsi="Times New Roman" w:cs="Times New Roman"/>
          <w:i/>
        </w:rPr>
        <w:t>International Journal of the Sociology of Language, 123</w:t>
      </w:r>
      <w:r w:rsidRPr="00041510">
        <w:rPr>
          <w:rFonts w:ascii="Times New Roman" w:hAnsi="Times New Roman" w:cs="Times New Roman"/>
        </w:rPr>
        <w:t>, 177-191.</w:t>
      </w:r>
    </w:p>
    <w:p w14:paraId="74D8A623" w14:textId="77777777" w:rsidR="00462276" w:rsidRPr="00041510" w:rsidRDefault="00462276" w:rsidP="00041510">
      <w:pPr>
        <w:ind w:left="720" w:hanging="720"/>
        <w:rPr>
          <w:rFonts w:ascii="Times New Roman" w:hAnsi="Times New Roman" w:cs="Times New Roman"/>
        </w:rPr>
      </w:pPr>
    </w:p>
    <w:p w14:paraId="134AC85A" w14:textId="05F720A0" w:rsidR="00382309" w:rsidRPr="00041510" w:rsidRDefault="00382309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Hinton, L. (2001). Federal language policy and indigenous languages in the United States. In L. Hinton &amp; K. Hale (Eds.), </w:t>
      </w:r>
      <w:r w:rsidRPr="00041510">
        <w:rPr>
          <w:rFonts w:ascii="Times New Roman" w:hAnsi="Times New Roman" w:cs="Times New Roman"/>
          <w:i/>
          <w:iCs/>
        </w:rPr>
        <w:t>The green book of language revitalization</w:t>
      </w:r>
      <w:r w:rsidRPr="00041510">
        <w:rPr>
          <w:rFonts w:ascii="Times New Roman" w:hAnsi="Times New Roman" w:cs="Times New Roman"/>
        </w:rPr>
        <w:t xml:space="preserve"> (pp. 39–44). Brill.</w:t>
      </w:r>
    </w:p>
    <w:p w14:paraId="6A1E8144" w14:textId="77777777" w:rsidR="00382309" w:rsidRPr="00041510" w:rsidRDefault="00382309" w:rsidP="00041510">
      <w:pPr>
        <w:ind w:left="720" w:hanging="720"/>
        <w:rPr>
          <w:rFonts w:ascii="Times New Roman" w:hAnsi="Times New Roman" w:cs="Times New Roman"/>
        </w:rPr>
      </w:pPr>
    </w:p>
    <w:p w14:paraId="366A7265" w14:textId="74AB4AAD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Hinton, L. (2002). </w:t>
      </w:r>
      <w:r w:rsidRPr="00041510">
        <w:rPr>
          <w:rFonts w:ascii="Times New Roman" w:hAnsi="Times New Roman" w:cs="Times New Roman"/>
          <w:i/>
        </w:rPr>
        <w:t xml:space="preserve">How to keep your language alive: A common-sense approach to one-on-one language </w:t>
      </w:r>
      <w:r w:rsidR="00621127" w:rsidRPr="00041510">
        <w:rPr>
          <w:rFonts w:ascii="Times New Roman" w:hAnsi="Times New Roman" w:cs="Times New Roman"/>
          <w:i/>
        </w:rPr>
        <w:t>learning</w:t>
      </w:r>
      <w:r w:rsidR="00621127" w:rsidRPr="00041510">
        <w:rPr>
          <w:rFonts w:ascii="Times New Roman" w:hAnsi="Times New Roman" w:cs="Times New Roman"/>
        </w:rPr>
        <w:t xml:space="preserve">. </w:t>
      </w:r>
      <w:r w:rsidRPr="00041510">
        <w:rPr>
          <w:rFonts w:ascii="Times New Roman" w:hAnsi="Times New Roman" w:cs="Times New Roman"/>
        </w:rPr>
        <w:t>Heyday.</w:t>
      </w:r>
    </w:p>
    <w:p w14:paraId="2CB352E7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768022F5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Hinton, L. (2003). Language revitalization. </w:t>
      </w:r>
      <w:r w:rsidRPr="00041510">
        <w:rPr>
          <w:rFonts w:ascii="Times New Roman" w:hAnsi="Times New Roman" w:cs="Times New Roman"/>
          <w:i/>
        </w:rPr>
        <w:t>Annual Review of Applied Linguistics, 23</w:t>
      </w:r>
      <w:r w:rsidRPr="00041510">
        <w:rPr>
          <w:rFonts w:ascii="Times New Roman" w:hAnsi="Times New Roman" w:cs="Times New Roman"/>
        </w:rPr>
        <w:t>, 44-57.</w:t>
      </w:r>
    </w:p>
    <w:p w14:paraId="2CCA164E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5FC66734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Hinton, L. (2011). Language revitalization and language pedagogy: new teaching and learning strategies. </w:t>
      </w:r>
      <w:r w:rsidRPr="00041510">
        <w:rPr>
          <w:rFonts w:ascii="Times New Roman" w:hAnsi="Times New Roman" w:cs="Times New Roman"/>
          <w:i/>
        </w:rPr>
        <w:t>Language and Education, 25</w:t>
      </w:r>
      <w:r w:rsidRPr="00041510">
        <w:rPr>
          <w:rFonts w:ascii="Times New Roman" w:hAnsi="Times New Roman" w:cs="Times New Roman"/>
        </w:rPr>
        <w:t>, 307-318.</w:t>
      </w:r>
    </w:p>
    <w:p w14:paraId="597230EC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0CCBB151" w14:textId="6A5CC3A9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Hinton, L.</w:t>
      </w:r>
      <w:r w:rsidR="00300504" w:rsidRPr="00041510">
        <w:rPr>
          <w:rFonts w:ascii="Times New Roman" w:hAnsi="Times New Roman" w:cs="Times New Roman"/>
        </w:rPr>
        <w:t>,</w:t>
      </w:r>
      <w:r w:rsidRPr="00041510">
        <w:rPr>
          <w:rFonts w:ascii="Times New Roman" w:hAnsi="Times New Roman" w:cs="Times New Roman"/>
        </w:rPr>
        <w:t xml:space="preserve"> &amp; Hale, K. L. (2001). </w:t>
      </w:r>
      <w:r w:rsidRPr="00041510">
        <w:rPr>
          <w:rFonts w:ascii="Times New Roman" w:hAnsi="Times New Roman" w:cs="Times New Roman"/>
          <w:i/>
        </w:rPr>
        <w:t>The green book of language revitalization in practice</w:t>
      </w:r>
      <w:r w:rsidRPr="00041510">
        <w:rPr>
          <w:rFonts w:ascii="Times New Roman" w:hAnsi="Times New Roman" w:cs="Times New Roman"/>
        </w:rPr>
        <w:t>. Emerald Group Publishing.</w:t>
      </w:r>
    </w:p>
    <w:p w14:paraId="7D5E3342" w14:textId="1EC0D05C" w:rsidR="00CF651A" w:rsidRPr="00041510" w:rsidRDefault="00CF651A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66060A59" w14:textId="4456EA71" w:rsidR="00230955" w:rsidRPr="00041510" w:rsidRDefault="00230955" w:rsidP="00041510">
      <w:pPr>
        <w:ind w:left="720" w:hanging="72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 xml:space="preserve">Hinton, L., Huss, L., &amp; Roche, G. (2018). </w:t>
      </w:r>
      <w:r w:rsidRPr="00041510">
        <w:rPr>
          <w:rFonts w:ascii="Times New Roman" w:hAnsi="Times New Roman" w:cs="Times New Roman"/>
          <w:i/>
          <w:iCs/>
          <w:kern w:val="36"/>
        </w:rPr>
        <w:t xml:space="preserve">The Routledge handbook of language revitalization. </w:t>
      </w:r>
      <w:r w:rsidRPr="00041510">
        <w:rPr>
          <w:rFonts w:ascii="Times New Roman" w:hAnsi="Times New Roman" w:cs="Times New Roman"/>
          <w:kern w:val="36"/>
        </w:rPr>
        <w:t xml:space="preserve">Routledge.  </w:t>
      </w:r>
    </w:p>
    <w:p w14:paraId="5F9E615B" w14:textId="68D68313" w:rsidR="00230955" w:rsidRPr="00041510" w:rsidRDefault="00230955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0B77715E" w14:textId="4C6DBEF2" w:rsidR="00B93846" w:rsidRPr="00041510" w:rsidRDefault="00B93846" w:rsidP="00041510">
      <w:pPr>
        <w:ind w:left="720" w:hanging="72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>Hobson, J., Lowe, K., Poetsch, S., &amp; Walsh, M. (Eds.). (2018). </w:t>
      </w:r>
      <w:r w:rsidRPr="00041510">
        <w:rPr>
          <w:rFonts w:ascii="Times New Roman" w:hAnsi="Times New Roman" w:cs="Times New Roman"/>
          <w:i/>
          <w:iCs/>
          <w:kern w:val="36"/>
        </w:rPr>
        <w:t>Re-awakening languages: Theory and practice in the revitalisation of Australia's Indigenous languages</w:t>
      </w:r>
      <w:r w:rsidRPr="00041510">
        <w:rPr>
          <w:rFonts w:ascii="Times New Roman" w:hAnsi="Times New Roman" w:cs="Times New Roman"/>
          <w:kern w:val="36"/>
        </w:rPr>
        <w:t xml:space="preserve">. Sydney University Press. </w:t>
      </w:r>
    </w:p>
    <w:p w14:paraId="086F5C07" w14:textId="77777777" w:rsidR="00B93846" w:rsidRPr="00041510" w:rsidRDefault="00B93846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7B50FB63" w14:textId="03CB0B22" w:rsidR="00B330A0" w:rsidRPr="00041510" w:rsidRDefault="00B330A0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Hornberger, N. H. (Ed.) (2010). </w:t>
      </w:r>
      <w:r w:rsidRPr="00041510">
        <w:rPr>
          <w:rFonts w:ascii="Times New Roman" w:eastAsia="Times New Roman" w:hAnsi="Times New Roman" w:cs="Times New Roman"/>
          <w:i/>
          <w:iCs/>
        </w:rPr>
        <w:t>Can schools save indigenous languages? Policy and practice on four continents.</w:t>
      </w:r>
      <w:r w:rsidRPr="00041510">
        <w:rPr>
          <w:rFonts w:ascii="Times New Roman" w:eastAsia="Times New Roman" w:hAnsi="Times New Roman" w:cs="Times New Roman"/>
        </w:rPr>
        <w:t xml:space="preserve"> Palgrave Macmillan. </w:t>
      </w:r>
      <w:proofErr w:type="spellStart"/>
      <w:r w:rsidRPr="00041510">
        <w:rPr>
          <w:rFonts w:ascii="Times New Roman" w:hAnsi="Times New Roman" w:cs="Times New Roman"/>
        </w:rPr>
        <w:t>doi</w:t>
      </w:r>
      <w:proofErr w:type="spellEnd"/>
      <w:r w:rsidRPr="00041510">
        <w:rPr>
          <w:rFonts w:ascii="Times New Roman" w:hAnsi="Times New Roman" w:cs="Times New Roman"/>
        </w:rPr>
        <w:t>: 10.1007/s10993-009-9128-9</w:t>
      </w:r>
    </w:p>
    <w:p w14:paraId="18419C71" w14:textId="281B4C95" w:rsidR="00A86344" w:rsidRPr="00041510" w:rsidRDefault="00A86344" w:rsidP="00041510">
      <w:pPr>
        <w:ind w:left="720" w:hanging="720"/>
        <w:rPr>
          <w:rFonts w:ascii="Times New Roman" w:hAnsi="Times New Roman" w:cs="Times New Roman"/>
        </w:rPr>
      </w:pPr>
    </w:p>
    <w:p w14:paraId="69FD24C5" w14:textId="255A13E5" w:rsidR="00A86344" w:rsidRPr="00041510" w:rsidRDefault="00A86344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Hornsby, M. (2016). Finding an ideological niche for new speakers in a </w:t>
      </w:r>
      <w:proofErr w:type="spellStart"/>
      <w:r w:rsidRPr="00041510">
        <w:rPr>
          <w:rFonts w:ascii="Times New Roman" w:eastAsia="Times New Roman" w:hAnsi="Times New Roman" w:cs="Times New Roman"/>
        </w:rPr>
        <w:t>minoritised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language community. </w:t>
      </w:r>
      <w:r w:rsidRPr="00041510">
        <w:rPr>
          <w:rFonts w:ascii="Times New Roman" w:eastAsia="Times New Roman" w:hAnsi="Times New Roman" w:cs="Times New Roman"/>
          <w:i/>
          <w:iCs/>
        </w:rPr>
        <w:t>Language, Culture and Curriculum 30</w:t>
      </w:r>
      <w:r w:rsidRPr="00041510">
        <w:rPr>
          <w:rFonts w:ascii="Times New Roman" w:eastAsia="Times New Roman" w:hAnsi="Times New Roman" w:cs="Times New Roman"/>
        </w:rPr>
        <w:t xml:space="preserve"> (</w:t>
      </w:r>
      <w:r w:rsidR="00321C94" w:rsidRPr="00041510">
        <w:rPr>
          <w:rFonts w:ascii="Times New Roman" w:eastAsia="Times New Roman" w:hAnsi="Times New Roman" w:cs="Times New Roman"/>
        </w:rPr>
        <w:t>1</w:t>
      </w:r>
      <w:r w:rsidRPr="00041510">
        <w:rPr>
          <w:rFonts w:ascii="Times New Roman" w:eastAsia="Times New Roman" w:hAnsi="Times New Roman" w:cs="Times New Roman"/>
        </w:rPr>
        <w:t>), 91–104.</w:t>
      </w:r>
    </w:p>
    <w:p w14:paraId="07AE976A" w14:textId="74B40E1E" w:rsidR="00B330A0" w:rsidRPr="00041510" w:rsidRDefault="00B330A0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757F7A44" w14:textId="0E77C388" w:rsidR="00A62DB6" w:rsidRPr="00041510" w:rsidRDefault="00A62DB6" w:rsidP="00041510">
      <w:pPr>
        <w:ind w:left="720" w:hanging="72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>Karidakis, M., &amp; Kelly, B. (2018). Trends in Indigenous language usage. </w:t>
      </w:r>
      <w:r w:rsidRPr="00041510">
        <w:rPr>
          <w:rFonts w:ascii="Times New Roman" w:hAnsi="Times New Roman" w:cs="Times New Roman"/>
          <w:i/>
          <w:iCs/>
          <w:kern w:val="36"/>
        </w:rPr>
        <w:t>Australian Journal of Linguistics</w:t>
      </w:r>
      <w:r w:rsidRPr="00041510">
        <w:rPr>
          <w:rFonts w:ascii="Times New Roman" w:hAnsi="Times New Roman" w:cs="Times New Roman"/>
          <w:kern w:val="36"/>
        </w:rPr>
        <w:t>, </w:t>
      </w:r>
      <w:r w:rsidRPr="00041510">
        <w:rPr>
          <w:rFonts w:ascii="Times New Roman" w:hAnsi="Times New Roman" w:cs="Times New Roman"/>
          <w:i/>
          <w:iCs/>
          <w:kern w:val="36"/>
        </w:rPr>
        <w:t>38</w:t>
      </w:r>
      <w:r w:rsidRPr="00041510">
        <w:rPr>
          <w:rFonts w:ascii="Times New Roman" w:hAnsi="Times New Roman" w:cs="Times New Roman"/>
          <w:kern w:val="36"/>
        </w:rPr>
        <w:t xml:space="preserve">(1), 105-126. </w:t>
      </w:r>
    </w:p>
    <w:p w14:paraId="3A8E9015" w14:textId="77777777" w:rsidR="00A62DB6" w:rsidRPr="00041510" w:rsidRDefault="00A62DB6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2F45C8B0" w14:textId="3D8EE2FB" w:rsidR="007D070F" w:rsidRPr="00041510" w:rsidRDefault="007D070F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Kelly, B., Kidd, E., &amp; Wigglesworth, G. (2015). Indigenous children's language: Acquisition, </w:t>
      </w:r>
      <w:proofErr w:type="gramStart"/>
      <w:r w:rsidRPr="00041510">
        <w:rPr>
          <w:rFonts w:ascii="Times New Roman" w:hAnsi="Times New Roman" w:cs="Times New Roman"/>
        </w:rPr>
        <w:t>preservation</w:t>
      </w:r>
      <w:proofErr w:type="gramEnd"/>
      <w:r w:rsidRPr="00041510">
        <w:rPr>
          <w:rFonts w:ascii="Times New Roman" w:hAnsi="Times New Roman" w:cs="Times New Roman"/>
        </w:rPr>
        <w:t xml:space="preserve"> and evolution of language in minority contexts</w:t>
      </w:r>
      <w:r w:rsidRPr="00041510">
        <w:rPr>
          <w:rFonts w:ascii="Times New Roman" w:hAnsi="Times New Roman" w:cs="Times New Roman"/>
          <w:i/>
        </w:rPr>
        <w:t>. First Language</w:t>
      </w:r>
      <w:r w:rsidRPr="00041510">
        <w:rPr>
          <w:rFonts w:ascii="Times New Roman" w:hAnsi="Times New Roman" w:cs="Times New Roman"/>
        </w:rPr>
        <w:t xml:space="preserve">, </w:t>
      </w:r>
      <w:r w:rsidRPr="00041510">
        <w:rPr>
          <w:rFonts w:ascii="Times New Roman" w:hAnsi="Times New Roman" w:cs="Times New Roman"/>
          <w:i/>
        </w:rPr>
        <w:t>35</w:t>
      </w:r>
      <w:r w:rsidRPr="00041510">
        <w:rPr>
          <w:rFonts w:ascii="Times New Roman" w:hAnsi="Times New Roman" w:cs="Times New Roman"/>
        </w:rPr>
        <w:t>(4-5), 279–285.</w:t>
      </w:r>
    </w:p>
    <w:p w14:paraId="2DA695D2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</w:rPr>
      </w:pPr>
    </w:p>
    <w:p w14:paraId="615F31D1" w14:textId="2208C503" w:rsidR="00E6186C" w:rsidRPr="00041510" w:rsidRDefault="00E6186C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Kelly, B., Nordlinger, R., &amp; Wigglesworth, G. (2009). Indigenous perspectives on the vitality of Murrinh-Patha. </w:t>
      </w:r>
      <w:r w:rsidRPr="00041510">
        <w:rPr>
          <w:rFonts w:ascii="Times New Roman" w:hAnsi="Times New Roman" w:cs="Times New Roman"/>
          <w:i/>
          <w:iCs/>
          <w:lang w:eastAsia="zh-CN"/>
        </w:rPr>
        <w:t>Proceedings from the 2009 conference of the Australian Linguistic</w:t>
      </w:r>
      <w:r w:rsidRPr="00041510">
        <w:rPr>
          <w:rFonts w:ascii="Times New Roman" w:hAnsi="Times New Roman" w:cs="Times New Roman"/>
          <w:lang w:eastAsia="zh-CN"/>
        </w:rPr>
        <w:t xml:space="preserve">. Retrieved from </w:t>
      </w:r>
      <w:hyperlink r:id="rId16" w:history="1">
        <w:r w:rsidR="0038386E" w:rsidRPr="00041510">
          <w:rPr>
            <w:rStyle w:val="Hyperlink"/>
            <w:rFonts w:ascii="Times New Roman" w:hAnsi="Times New Roman" w:cs="Times New Roman"/>
            <w:lang w:eastAsia="zh-CN"/>
          </w:rPr>
          <w:t>http://www.als.asn.au/proceedings/als2009/kellynordlingerwigglesworth.pdf</w:t>
        </w:r>
      </w:hyperlink>
      <w:r w:rsidRPr="00041510">
        <w:rPr>
          <w:rFonts w:ascii="Times New Roman" w:hAnsi="Times New Roman" w:cs="Times New Roman"/>
          <w:lang w:eastAsia="zh-CN"/>
        </w:rPr>
        <w:t xml:space="preserve"> </w:t>
      </w:r>
    </w:p>
    <w:p w14:paraId="09C25197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1C070761" w14:textId="457AD34A" w:rsidR="00E6186C" w:rsidRPr="00041510" w:rsidRDefault="00E6186C" w:rsidP="00041510">
      <w:pPr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Kelly, B., Nordlinger, R., &amp; Wigglesworth, G. (2010).  Indigenous </w:t>
      </w:r>
      <w:r w:rsidR="00300504" w:rsidRPr="00041510">
        <w:rPr>
          <w:rFonts w:ascii="Times New Roman" w:hAnsi="Times New Roman" w:cs="Times New Roman"/>
          <w:lang w:eastAsia="zh-CN"/>
        </w:rPr>
        <w:t>pe</w:t>
      </w:r>
      <w:r w:rsidRPr="00041510">
        <w:rPr>
          <w:rFonts w:ascii="Times New Roman" w:hAnsi="Times New Roman" w:cs="Times New Roman"/>
          <w:lang w:eastAsia="zh-CN"/>
        </w:rPr>
        <w:t xml:space="preserve">rspectives on the </w:t>
      </w:r>
      <w:r w:rsidR="00300504" w:rsidRPr="00041510">
        <w:rPr>
          <w:rFonts w:ascii="Times New Roman" w:hAnsi="Times New Roman" w:cs="Times New Roman"/>
          <w:lang w:eastAsia="zh-CN"/>
        </w:rPr>
        <w:t>v</w:t>
      </w:r>
      <w:r w:rsidRPr="00041510">
        <w:rPr>
          <w:rFonts w:ascii="Times New Roman" w:hAnsi="Times New Roman" w:cs="Times New Roman"/>
          <w:lang w:eastAsia="zh-CN"/>
        </w:rPr>
        <w:t xml:space="preserve">itality of Murrinh-Patha. Proceedings from </w:t>
      </w:r>
      <w:r w:rsidRPr="00041510">
        <w:rPr>
          <w:rFonts w:ascii="Times New Roman" w:hAnsi="Times New Roman" w:cs="Times New Roman"/>
          <w:i/>
          <w:iCs/>
          <w:lang w:eastAsia="zh-CN"/>
        </w:rPr>
        <w:t>2009 Conference of the Australian Linguistic Society</w:t>
      </w:r>
      <w:r w:rsidRPr="00041510">
        <w:rPr>
          <w:rFonts w:ascii="Times New Roman" w:hAnsi="Times New Roman" w:cs="Times New Roman"/>
          <w:lang w:eastAsia="zh-CN"/>
        </w:rPr>
        <w:t xml:space="preserve">. Derived from </w:t>
      </w:r>
      <w:r w:rsidRPr="00041510">
        <w:rPr>
          <w:rFonts w:ascii="Times New Roman" w:eastAsia="Times New Roman" w:hAnsi="Times New Roman" w:cs="Times New Roman"/>
          <w:lang w:eastAsia="zh-CN"/>
        </w:rPr>
        <w:t xml:space="preserve">http://www.als.asn.au. 2010. </w:t>
      </w:r>
    </w:p>
    <w:p w14:paraId="14089780" w14:textId="1C0F69B0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  <w:lang w:eastAsia="zh-CN"/>
        </w:rPr>
      </w:pPr>
    </w:p>
    <w:p w14:paraId="7A631B38" w14:textId="2482FF42" w:rsidR="001E4F36" w:rsidRPr="00041510" w:rsidRDefault="001E4F36" w:rsidP="00041510">
      <w:pPr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041510">
        <w:rPr>
          <w:rFonts w:ascii="Times New Roman" w:eastAsia="Times New Roman" w:hAnsi="Times New Roman" w:cs="Times New Roman"/>
          <w:lang w:eastAsia="zh-CN"/>
        </w:rPr>
        <w:t>Khawaja, M. (2021). Consequences and remedies of Indigenous language loss in Canada. </w:t>
      </w:r>
      <w:r w:rsidRPr="00041510">
        <w:rPr>
          <w:rFonts w:ascii="Times New Roman" w:eastAsia="Times New Roman" w:hAnsi="Times New Roman" w:cs="Times New Roman"/>
          <w:i/>
          <w:iCs/>
          <w:lang w:eastAsia="zh-CN"/>
        </w:rPr>
        <w:t>Societies</w:t>
      </w:r>
      <w:r w:rsidRPr="00041510">
        <w:rPr>
          <w:rFonts w:ascii="Times New Roman" w:eastAsia="Times New Roman" w:hAnsi="Times New Roman" w:cs="Times New Roman"/>
          <w:lang w:eastAsia="zh-CN"/>
        </w:rPr>
        <w:t>, </w:t>
      </w:r>
      <w:r w:rsidRPr="00041510">
        <w:rPr>
          <w:rFonts w:ascii="Times New Roman" w:eastAsia="Times New Roman" w:hAnsi="Times New Roman" w:cs="Times New Roman"/>
          <w:i/>
          <w:iCs/>
          <w:lang w:eastAsia="zh-CN"/>
        </w:rPr>
        <w:t>11</w:t>
      </w:r>
      <w:r w:rsidRPr="00041510">
        <w:rPr>
          <w:rFonts w:ascii="Times New Roman" w:eastAsia="Times New Roman" w:hAnsi="Times New Roman" w:cs="Times New Roman"/>
          <w:lang w:eastAsia="zh-CN"/>
        </w:rPr>
        <w:t xml:space="preserve">(3), </w:t>
      </w:r>
      <w:hyperlink r:id="rId17" w:history="1">
        <w:r w:rsidRPr="00041510">
          <w:rPr>
            <w:rStyle w:val="Hyperlink"/>
            <w:rFonts w:ascii="Times New Roman" w:eastAsia="Times New Roman" w:hAnsi="Times New Roman" w:cs="Times New Roman"/>
            <w:lang w:eastAsia="zh-CN"/>
          </w:rPr>
          <w:t>https://doi.org/10.3390/soc11030089</w:t>
        </w:r>
      </w:hyperlink>
      <w:r w:rsidRPr="00041510">
        <w:rPr>
          <w:rFonts w:ascii="Times New Roman" w:eastAsia="Times New Roman" w:hAnsi="Times New Roman" w:cs="Times New Roman"/>
          <w:lang w:eastAsia="zh-CN"/>
        </w:rPr>
        <w:t xml:space="preserve">. </w:t>
      </w:r>
    </w:p>
    <w:p w14:paraId="16564441" w14:textId="77777777" w:rsidR="001E4F36" w:rsidRPr="00041510" w:rsidRDefault="001E4F36" w:rsidP="00041510">
      <w:pPr>
        <w:ind w:left="720" w:hanging="720"/>
        <w:rPr>
          <w:rFonts w:ascii="Times New Roman" w:eastAsia="Times New Roman" w:hAnsi="Times New Roman" w:cs="Times New Roman"/>
          <w:lang w:eastAsia="zh-CN"/>
        </w:rPr>
      </w:pPr>
    </w:p>
    <w:p w14:paraId="3CE7A636" w14:textId="77777777" w:rsidR="009064EF" w:rsidRPr="00041510" w:rsidRDefault="009064EF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King, K. A. (2001). </w:t>
      </w:r>
      <w:r w:rsidRPr="00041510">
        <w:rPr>
          <w:rFonts w:ascii="Times New Roman" w:eastAsia="Times New Roman" w:hAnsi="Times New Roman" w:cs="Times New Roman"/>
          <w:i/>
          <w:iCs/>
        </w:rPr>
        <w:t>Language revitalization processes and prospects</w:t>
      </w:r>
      <w:r w:rsidRPr="00041510">
        <w:rPr>
          <w:rFonts w:ascii="Times New Roman" w:eastAsia="Times New Roman" w:hAnsi="Times New Roman" w:cs="Times New Roman"/>
        </w:rPr>
        <w:t>. Multilingual Matters.</w:t>
      </w:r>
    </w:p>
    <w:p w14:paraId="0549200C" w14:textId="279323FD" w:rsidR="00E6186C" w:rsidRPr="00041510" w:rsidRDefault="00E6186C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21E16C15" w14:textId="1F76B793" w:rsidR="0049459A" w:rsidRPr="00041510" w:rsidRDefault="0049459A" w:rsidP="00041510">
      <w:pPr>
        <w:ind w:left="720" w:hanging="72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 xml:space="preserve">King, K., Schilling-Estes, N., Wright Fogle, L., &amp; Jackie Lou, J. (Eds.). (2008). </w:t>
      </w:r>
      <w:r w:rsidRPr="00041510">
        <w:rPr>
          <w:rFonts w:ascii="Times New Roman" w:hAnsi="Times New Roman" w:cs="Times New Roman"/>
          <w:i/>
          <w:iCs/>
          <w:kern w:val="36"/>
        </w:rPr>
        <w:t xml:space="preserve">Sustaining </w:t>
      </w:r>
      <w:r w:rsidR="00CF3242" w:rsidRPr="00041510">
        <w:rPr>
          <w:rFonts w:ascii="Times New Roman" w:hAnsi="Times New Roman" w:cs="Times New Roman"/>
          <w:i/>
          <w:iCs/>
          <w:kern w:val="36"/>
        </w:rPr>
        <w:t>l</w:t>
      </w:r>
      <w:r w:rsidRPr="00041510">
        <w:rPr>
          <w:rFonts w:ascii="Times New Roman" w:hAnsi="Times New Roman" w:cs="Times New Roman"/>
          <w:i/>
          <w:iCs/>
          <w:kern w:val="36"/>
        </w:rPr>
        <w:t xml:space="preserve">inguistic </w:t>
      </w:r>
      <w:r w:rsidR="00CF3242" w:rsidRPr="00041510">
        <w:rPr>
          <w:rFonts w:ascii="Times New Roman" w:hAnsi="Times New Roman" w:cs="Times New Roman"/>
          <w:i/>
          <w:iCs/>
          <w:kern w:val="36"/>
        </w:rPr>
        <w:t>d</w:t>
      </w:r>
      <w:r w:rsidRPr="00041510">
        <w:rPr>
          <w:rFonts w:ascii="Times New Roman" w:hAnsi="Times New Roman" w:cs="Times New Roman"/>
          <w:i/>
          <w:iCs/>
          <w:kern w:val="36"/>
        </w:rPr>
        <w:t xml:space="preserve">iversity: Endangered and </w:t>
      </w:r>
      <w:r w:rsidR="00CF3242" w:rsidRPr="00041510">
        <w:rPr>
          <w:rFonts w:ascii="Times New Roman" w:hAnsi="Times New Roman" w:cs="Times New Roman"/>
          <w:i/>
          <w:iCs/>
          <w:kern w:val="36"/>
        </w:rPr>
        <w:t>m</w:t>
      </w:r>
      <w:r w:rsidRPr="00041510">
        <w:rPr>
          <w:rFonts w:ascii="Times New Roman" w:hAnsi="Times New Roman" w:cs="Times New Roman"/>
          <w:i/>
          <w:iCs/>
          <w:kern w:val="36"/>
        </w:rPr>
        <w:t xml:space="preserve">inority </w:t>
      </w:r>
      <w:r w:rsidR="00CF3242" w:rsidRPr="00041510">
        <w:rPr>
          <w:rFonts w:ascii="Times New Roman" w:hAnsi="Times New Roman" w:cs="Times New Roman"/>
          <w:i/>
          <w:iCs/>
          <w:kern w:val="36"/>
        </w:rPr>
        <w:t>l</w:t>
      </w:r>
      <w:r w:rsidRPr="00041510">
        <w:rPr>
          <w:rFonts w:ascii="Times New Roman" w:hAnsi="Times New Roman" w:cs="Times New Roman"/>
          <w:i/>
          <w:iCs/>
          <w:kern w:val="36"/>
        </w:rPr>
        <w:t>anguages and</w:t>
      </w:r>
      <w:r w:rsidR="00CF3242" w:rsidRPr="00041510">
        <w:rPr>
          <w:rFonts w:ascii="Times New Roman" w:hAnsi="Times New Roman" w:cs="Times New Roman"/>
          <w:i/>
          <w:iCs/>
          <w:kern w:val="36"/>
        </w:rPr>
        <w:t xml:space="preserve"> l</w:t>
      </w:r>
      <w:r w:rsidRPr="00041510">
        <w:rPr>
          <w:rFonts w:ascii="Times New Roman" w:hAnsi="Times New Roman" w:cs="Times New Roman"/>
          <w:i/>
          <w:iCs/>
          <w:kern w:val="36"/>
        </w:rPr>
        <w:t xml:space="preserve">anguage </w:t>
      </w:r>
      <w:r w:rsidR="00CF3242" w:rsidRPr="00041510">
        <w:rPr>
          <w:rFonts w:ascii="Times New Roman" w:hAnsi="Times New Roman" w:cs="Times New Roman"/>
          <w:i/>
          <w:iCs/>
          <w:kern w:val="36"/>
        </w:rPr>
        <w:t>v</w:t>
      </w:r>
      <w:r w:rsidRPr="00041510">
        <w:rPr>
          <w:rFonts w:ascii="Times New Roman" w:hAnsi="Times New Roman" w:cs="Times New Roman"/>
          <w:i/>
          <w:iCs/>
          <w:kern w:val="36"/>
        </w:rPr>
        <w:t>arieties</w:t>
      </w:r>
      <w:r w:rsidRPr="00041510">
        <w:rPr>
          <w:rFonts w:ascii="Times New Roman" w:hAnsi="Times New Roman" w:cs="Times New Roman"/>
          <w:kern w:val="36"/>
        </w:rPr>
        <w:t>. Georgetown University Press.</w:t>
      </w:r>
    </w:p>
    <w:p w14:paraId="2E2F52FA" w14:textId="3A0986CF" w:rsidR="00C60196" w:rsidRPr="00041510" w:rsidRDefault="00C60196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2241A955" w14:textId="6F69FF58" w:rsidR="00B93846" w:rsidRPr="00041510" w:rsidRDefault="00B93846" w:rsidP="00041510">
      <w:pPr>
        <w:ind w:left="720" w:hanging="72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>Koller, E., &amp; Thompson, M. (2021). The representation of indigenous languages of Oceania in academic publications. </w:t>
      </w:r>
      <w:r w:rsidRPr="00041510">
        <w:rPr>
          <w:rFonts w:ascii="Times New Roman" w:hAnsi="Times New Roman" w:cs="Times New Roman"/>
          <w:i/>
          <w:iCs/>
          <w:kern w:val="36"/>
        </w:rPr>
        <w:t>Publications</w:t>
      </w:r>
      <w:r w:rsidRPr="00041510">
        <w:rPr>
          <w:rFonts w:ascii="Times New Roman" w:hAnsi="Times New Roman" w:cs="Times New Roman"/>
          <w:kern w:val="36"/>
        </w:rPr>
        <w:t>, </w:t>
      </w:r>
      <w:r w:rsidRPr="00041510">
        <w:rPr>
          <w:rFonts w:ascii="Times New Roman" w:hAnsi="Times New Roman" w:cs="Times New Roman"/>
          <w:i/>
          <w:iCs/>
          <w:kern w:val="36"/>
        </w:rPr>
        <w:t>9</w:t>
      </w:r>
      <w:r w:rsidRPr="00041510">
        <w:rPr>
          <w:rFonts w:ascii="Times New Roman" w:hAnsi="Times New Roman" w:cs="Times New Roman"/>
          <w:kern w:val="36"/>
        </w:rPr>
        <w:t xml:space="preserve">(2), </w:t>
      </w:r>
      <w:hyperlink r:id="rId18" w:history="1">
        <w:r w:rsidRPr="00041510">
          <w:rPr>
            <w:rStyle w:val="Hyperlink"/>
            <w:rFonts w:ascii="Times New Roman" w:hAnsi="Times New Roman" w:cs="Times New Roman"/>
            <w:kern w:val="36"/>
          </w:rPr>
          <w:t>https://doi.org/10.3390/publications9020020</w:t>
        </w:r>
      </w:hyperlink>
      <w:r w:rsidRPr="00041510">
        <w:rPr>
          <w:rFonts w:ascii="Times New Roman" w:hAnsi="Times New Roman" w:cs="Times New Roman"/>
          <w:kern w:val="36"/>
        </w:rPr>
        <w:t xml:space="preserve">. </w:t>
      </w:r>
    </w:p>
    <w:p w14:paraId="1A858BEB" w14:textId="77777777" w:rsidR="00B93846" w:rsidRPr="00041510" w:rsidRDefault="00B93846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07C32800" w14:textId="7313501B" w:rsidR="00C60196" w:rsidRPr="00041510" w:rsidRDefault="00C60196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Krauss, M. (1997). The indigenous languages of the north: A report on their present state. </w:t>
      </w:r>
      <w:r w:rsidRPr="00041510">
        <w:rPr>
          <w:rFonts w:ascii="Times New Roman" w:eastAsia="Times New Roman" w:hAnsi="Times New Roman" w:cs="Times New Roman"/>
          <w:i/>
          <w:iCs/>
        </w:rPr>
        <w:t>Senri Ethnological Studies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44</w:t>
      </w:r>
      <w:r w:rsidRPr="00041510">
        <w:rPr>
          <w:rFonts w:ascii="Times New Roman" w:eastAsia="Times New Roman" w:hAnsi="Times New Roman" w:cs="Times New Roman"/>
        </w:rPr>
        <w:t>, 1-34.</w:t>
      </w:r>
    </w:p>
    <w:p w14:paraId="5FFC13E7" w14:textId="77777777" w:rsidR="00D45DC5" w:rsidRPr="00041510" w:rsidRDefault="00D45DC5" w:rsidP="00041510">
      <w:pPr>
        <w:ind w:left="720" w:hanging="720"/>
        <w:rPr>
          <w:rFonts w:ascii="Times New Roman" w:hAnsi="Times New Roman" w:cs="Times New Roman"/>
          <w:kern w:val="36"/>
        </w:rPr>
      </w:pPr>
    </w:p>
    <w:p w14:paraId="6494808C" w14:textId="286D39ED" w:rsidR="003E67B4" w:rsidRPr="00041510" w:rsidRDefault="003E67B4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Krauss, M. (2007). Classification and terminology for degrees of language endangerment. In M. </w:t>
      </w:r>
      <w:proofErr w:type="spellStart"/>
      <w:r w:rsidRPr="00041510">
        <w:rPr>
          <w:rFonts w:ascii="Times New Roman" w:hAnsi="Times New Roman" w:cs="Times New Roman"/>
        </w:rPr>
        <w:t>Brenzinger</w:t>
      </w:r>
      <w:proofErr w:type="spellEnd"/>
      <w:r w:rsidRPr="00041510">
        <w:rPr>
          <w:rFonts w:ascii="Times New Roman" w:hAnsi="Times New Roman" w:cs="Times New Roman"/>
        </w:rPr>
        <w:t xml:space="preserve"> (Ed.), </w:t>
      </w:r>
      <w:r w:rsidRPr="00041510">
        <w:rPr>
          <w:rFonts w:ascii="Times New Roman" w:hAnsi="Times New Roman" w:cs="Times New Roman"/>
          <w:i/>
        </w:rPr>
        <w:t>Language diversity endangered</w:t>
      </w:r>
      <w:r w:rsidRPr="00041510">
        <w:rPr>
          <w:rFonts w:ascii="Times New Roman" w:hAnsi="Times New Roman" w:cs="Times New Roman"/>
        </w:rPr>
        <w:t>. Mouton de Gruyter.</w:t>
      </w:r>
    </w:p>
    <w:p w14:paraId="30146FD3" w14:textId="42CE0E5E" w:rsidR="003E67B4" w:rsidRPr="00041510" w:rsidRDefault="003E67B4" w:rsidP="00041510">
      <w:pPr>
        <w:ind w:left="720" w:hanging="720"/>
        <w:rPr>
          <w:rFonts w:ascii="Times New Roman" w:hAnsi="Times New Roman" w:cs="Times New Roman"/>
        </w:rPr>
      </w:pPr>
    </w:p>
    <w:p w14:paraId="414B33BF" w14:textId="2837C830" w:rsidR="001B1C91" w:rsidRPr="00041510" w:rsidRDefault="001B1C91" w:rsidP="00041510">
      <w:pPr>
        <w:ind w:left="720" w:hanging="720"/>
        <w:rPr>
          <w:rFonts w:ascii="Times New Roman" w:hAnsi="Times New Roman" w:cs="Times New Roman"/>
        </w:rPr>
      </w:pPr>
      <w:bookmarkStart w:id="10" w:name="_Hlk125194708"/>
      <w:r w:rsidRPr="00041510">
        <w:rPr>
          <w:rFonts w:ascii="Times New Roman" w:hAnsi="Times New Roman" w:cs="Times New Roman"/>
        </w:rPr>
        <w:t>Kroskrity, P. V. (2018). On recognizing persistence in the Indigenous language ideologies of multilingualism in two Native American Communities. </w:t>
      </w:r>
      <w:r w:rsidRPr="00041510">
        <w:rPr>
          <w:rFonts w:ascii="Times New Roman" w:hAnsi="Times New Roman" w:cs="Times New Roman"/>
          <w:i/>
          <w:iCs/>
        </w:rPr>
        <w:t>Language &amp; Communication</w:t>
      </w:r>
      <w:r w:rsidRPr="00041510">
        <w:rPr>
          <w:rFonts w:ascii="Times New Roman" w:hAnsi="Times New Roman" w:cs="Times New Roman"/>
        </w:rPr>
        <w:t>, </w:t>
      </w:r>
      <w:r w:rsidRPr="00041510">
        <w:rPr>
          <w:rFonts w:ascii="Times New Roman" w:hAnsi="Times New Roman" w:cs="Times New Roman"/>
          <w:i/>
          <w:iCs/>
        </w:rPr>
        <w:t>62</w:t>
      </w:r>
      <w:r w:rsidRPr="00041510">
        <w:rPr>
          <w:rFonts w:ascii="Times New Roman" w:hAnsi="Times New Roman" w:cs="Times New Roman"/>
        </w:rPr>
        <w:t xml:space="preserve">, 133-144. </w:t>
      </w:r>
    </w:p>
    <w:bookmarkEnd w:id="10"/>
    <w:p w14:paraId="760A0144" w14:textId="77777777" w:rsidR="001B1C91" w:rsidRPr="00041510" w:rsidRDefault="001B1C91" w:rsidP="00041510">
      <w:pPr>
        <w:ind w:left="720" w:hanging="720"/>
        <w:rPr>
          <w:rFonts w:ascii="Times New Roman" w:hAnsi="Times New Roman" w:cs="Times New Roman"/>
        </w:rPr>
      </w:pPr>
    </w:p>
    <w:p w14:paraId="1B12B9E3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Kushner Bishop, J. (2001). From shame to nostalgia: Shifting language ideologies in the </w:t>
      </w:r>
      <w:r w:rsidR="008674A6" w:rsidRPr="00041510">
        <w:rPr>
          <w:rFonts w:ascii="Times New Roman" w:hAnsi="Times New Roman" w:cs="Times New Roman"/>
        </w:rPr>
        <w:t>Judeo-</w:t>
      </w:r>
      <w:r w:rsidRPr="00041510">
        <w:rPr>
          <w:rFonts w:ascii="Times New Roman" w:hAnsi="Times New Roman" w:cs="Times New Roman"/>
        </w:rPr>
        <w:t xml:space="preserve">Spanish maintenance movement. In H. Pomeroy &amp; M. Alpert (Eds.), </w:t>
      </w:r>
      <w:r w:rsidRPr="00041510">
        <w:rPr>
          <w:rFonts w:ascii="Times New Roman" w:hAnsi="Times New Roman" w:cs="Times New Roman"/>
          <w:i/>
        </w:rPr>
        <w:t>Proceedings of the Twelfth British Conference on Judeo-Spanish Studies</w:t>
      </w:r>
      <w:r w:rsidRPr="00041510">
        <w:rPr>
          <w:rFonts w:ascii="Times New Roman" w:hAnsi="Times New Roman" w:cs="Times New Roman"/>
        </w:rPr>
        <w:t xml:space="preserve"> (pp. 23-32). </w:t>
      </w:r>
      <w:proofErr w:type="spellStart"/>
      <w:r w:rsidRPr="00041510">
        <w:rPr>
          <w:rFonts w:ascii="Times New Roman" w:hAnsi="Times New Roman" w:cs="Times New Roman"/>
        </w:rPr>
        <w:t>Koninklijke</w:t>
      </w:r>
      <w:proofErr w:type="spellEnd"/>
      <w:r w:rsidRPr="00041510">
        <w:rPr>
          <w:rFonts w:ascii="Times New Roman" w:hAnsi="Times New Roman" w:cs="Times New Roman"/>
        </w:rPr>
        <w:t xml:space="preserve"> Brill NV, Leiden, The Netherlands.</w:t>
      </w:r>
    </w:p>
    <w:p w14:paraId="3871F0D6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579E1FB9" w14:textId="1B151904" w:rsidR="00321C94" w:rsidRPr="00041510" w:rsidRDefault="00321C94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Ladefoged, Peter. (1992). Another view of endangered languages. </w:t>
      </w:r>
      <w:r w:rsidRPr="00041510">
        <w:rPr>
          <w:rFonts w:ascii="Times New Roman" w:eastAsia="Times New Roman" w:hAnsi="Times New Roman" w:cs="Times New Roman"/>
          <w:i/>
          <w:iCs/>
        </w:rPr>
        <w:t>Language, 68</w:t>
      </w:r>
      <w:r w:rsidRPr="00041510">
        <w:rPr>
          <w:rFonts w:ascii="Times New Roman" w:eastAsia="Times New Roman" w:hAnsi="Times New Roman" w:cs="Times New Roman"/>
        </w:rPr>
        <w:t>(4), 809‒811.</w:t>
      </w:r>
    </w:p>
    <w:p w14:paraId="2A30FECE" w14:textId="77777777" w:rsidR="00321C94" w:rsidRPr="00041510" w:rsidRDefault="00321C94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06312480" w14:textId="70A3A922" w:rsidR="003C6A0B" w:rsidRPr="00041510" w:rsidRDefault="003C6A0B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Ladefoged, P., Ladefoged, J., &amp; Everett, D. (1997). Phonetic structures of </w:t>
      </w:r>
      <w:proofErr w:type="spellStart"/>
      <w:r w:rsidRPr="00041510">
        <w:rPr>
          <w:rFonts w:ascii="Times New Roman" w:eastAsia="Times New Roman" w:hAnsi="Times New Roman" w:cs="Times New Roman"/>
        </w:rPr>
        <w:t>Banawá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an endangered language. </w:t>
      </w:r>
      <w:proofErr w:type="spellStart"/>
      <w:r w:rsidRPr="00041510">
        <w:rPr>
          <w:rFonts w:ascii="Times New Roman" w:eastAsia="Times New Roman" w:hAnsi="Times New Roman" w:cs="Times New Roman"/>
          <w:i/>
          <w:iCs/>
        </w:rPr>
        <w:t>Phonetica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54</w:t>
      </w:r>
      <w:r w:rsidRPr="00041510">
        <w:rPr>
          <w:rFonts w:ascii="Times New Roman" w:eastAsia="Times New Roman" w:hAnsi="Times New Roman" w:cs="Times New Roman"/>
        </w:rPr>
        <w:t>(2), 94-111.</w:t>
      </w:r>
    </w:p>
    <w:p w14:paraId="519C5ED5" w14:textId="77777777" w:rsidR="00300504" w:rsidRPr="00041510" w:rsidRDefault="00300504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4880D26" w14:textId="0154036E" w:rsidR="00321C94" w:rsidRPr="00041510" w:rsidRDefault="00321C94" w:rsidP="0004151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041510">
        <w:rPr>
          <w:rFonts w:ascii="Times New Roman" w:eastAsia="Times New Roman" w:hAnsi="Times New Roman" w:cs="Times New Roman"/>
        </w:rPr>
        <w:t>Lajimodiere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D. K. (2014). American Indian boarding schools in the United States: A brief history and their current legacy. In W. Littlechild &amp; E. Stamatopoulou (Eds.), </w:t>
      </w:r>
      <w:r w:rsidRPr="00041510">
        <w:rPr>
          <w:rFonts w:ascii="Times New Roman" w:eastAsia="Times New Roman" w:hAnsi="Times New Roman" w:cs="Times New Roman"/>
          <w:i/>
          <w:iCs/>
        </w:rPr>
        <w:t>Indigenous peoples’ access to justice, including truth and reconciliation processes</w:t>
      </w:r>
      <w:r w:rsidRPr="00041510">
        <w:rPr>
          <w:rFonts w:ascii="Times New Roman" w:eastAsia="Times New Roman" w:hAnsi="Times New Roman" w:cs="Times New Roman"/>
        </w:rPr>
        <w:t xml:space="preserve"> (pp. 255–261). Institute for the Study of Human Rights Columbia University.</w:t>
      </w:r>
    </w:p>
    <w:p w14:paraId="5C13B73A" w14:textId="7B691C03" w:rsidR="00D67C02" w:rsidRPr="00041510" w:rsidRDefault="00D67C02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4DA23BA3" w14:textId="28A8C645" w:rsidR="00D67C02" w:rsidRPr="00041510" w:rsidRDefault="00D67C02" w:rsidP="00041510">
      <w:pPr>
        <w:ind w:left="720" w:hanging="720"/>
        <w:rPr>
          <w:rFonts w:ascii="Times New Roman" w:eastAsia="Times New Roman" w:hAnsi="Times New Roman" w:cs="Times New Roman"/>
          <w:lang w:val="es-US"/>
        </w:rPr>
      </w:pPr>
      <w:bookmarkStart w:id="11" w:name="_Hlk500574049"/>
      <w:bookmarkStart w:id="12" w:name="_Hlk500387828"/>
      <w:bookmarkStart w:id="13" w:name="_Hlk500574089"/>
      <w:r w:rsidRPr="00041510">
        <w:rPr>
          <w:rFonts w:ascii="Times New Roman" w:eastAsia="Times New Roman" w:hAnsi="Times New Roman" w:cs="Times New Roman"/>
          <w:lang w:val="es-US"/>
        </w:rPr>
        <w:t xml:space="preserve">Lasagabaster, D., &amp; Wigglesworth, G. (2009). Multilingüismo, educación bilingüe, lenguas indígenas e </w:t>
      </w:r>
      <w:proofErr w:type="gramStart"/>
      <w:r w:rsidRPr="00041510">
        <w:rPr>
          <w:rFonts w:ascii="Times New Roman" w:eastAsia="Times New Roman" w:hAnsi="Times New Roman" w:cs="Times New Roman"/>
          <w:lang w:val="es-US"/>
        </w:rPr>
        <w:t>Inglés</w:t>
      </w:r>
      <w:proofErr w:type="gramEnd"/>
      <w:r w:rsidRPr="00041510">
        <w:rPr>
          <w:rFonts w:ascii="Times New Roman" w:eastAsia="Times New Roman" w:hAnsi="Times New Roman" w:cs="Times New Roman"/>
          <w:lang w:val="es-US"/>
        </w:rPr>
        <w:t xml:space="preserve"> en Australia. </w:t>
      </w:r>
      <w:r w:rsidRPr="00041510">
        <w:rPr>
          <w:rFonts w:ascii="Times New Roman" w:eastAsia="Times New Roman" w:hAnsi="Times New Roman" w:cs="Times New Roman"/>
          <w:i/>
          <w:iCs/>
          <w:lang w:val="es-US"/>
        </w:rPr>
        <w:t>Cuadernos Interculturales</w:t>
      </w:r>
      <w:r w:rsidRPr="00041510">
        <w:rPr>
          <w:rFonts w:ascii="Times New Roman" w:eastAsia="Times New Roman" w:hAnsi="Times New Roman" w:cs="Times New Roman"/>
          <w:lang w:val="es-US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  <w:lang w:val="es-US"/>
        </w:rPr>
        <w:t>7</w:t>
      </w:r>
      <w:r w:rsidRPr="00041510">
        <w:rPr>
          <w:rFonts w:ascii="Times New Roman" w:eastAsia="Times New Roman" w:hAnsi="Times New Roman" w:cs="Times New Roman"/>
          <w:lang w:val="es-US"/>
        </w:rPr>
        <w:t xml:space="preserve">(13), 88–108. </w:t>
      </w:r>
      <w:bookmarkEnd w:id="11"/>
      <w:bookmarkEnd w:id="12"/>
    </w:p>
    <w:p w14:paraId="6DCB0474" w14:textId="77777777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  <w:lang w:val="es-US"/>
        </w:rPr>
      </w:pPr>
    </w:p>
    <w:p w14:paraId="63D6ACD6" w14:textId="2076C99B" w:rsidR="00D67C02" w:rsidRPr="00041510" w:rsidRDefault="00D67C02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hAnsi="Times New Roman" w:cs="Times New Roman"/>
          <w:lang w:val="es-US"/>
        </w:rPr>
        <w:lastRenderedPageBreak/>
        <w:t xml:space="preserve">Lasagabaster, D., &amp; Wigglesworth, G. (2012). </w:t>
      </w:r>
      <w:r w:rsidRPr="00041510">
        <w:rPr>
          <w:rFonts w:ascii="Times New Roman" w:eastAsia="Times New Roman" w:hAnsi="Times New Roman" w:cs="Times New Roman"/>
          <w:lang w:val="es-US"/>
        </w:rPr>
        <w:t xml:space="preserve">Practicas e interacciones </w:t>
      </w:r>
      <w:proofErr w:type="spellStart"/>
      <w:r w:rsidRPr="00041510">
        <w:rPr>
          <w:rFonts w:ascii="Times New Roman" w:eastAsia="Times New Roman" w:hAnsi="Times New Roman" w:cs="Times New Roman"/>
          <w:lang w:val="es-US"/>
        </w:rPr>
        <w:t>multilingues</w:t>
      </w:r>
      <w:proofErr w:type="spellEnd"/>
      <w:r w:rsidRPr="00041510">
        <w:rPr>
          <w:rFonts w:ascii="Times New Roman" w:eastAsia="Times New Roman" w:hAnsi="Times New Roman" w:cs="Times New Roman"/>
          <w:lang w:val="es-US"/>
        </w:rPr>
        <w:t xml:space="preserve"> tempranas entre la </w:t>
      </w:r>
      <w:proofErr w:type="spellStart"/>
      <w:r w:rsidRPr="00041510">
        <w:rPr>
          <w:rFonts w:ascii="Times New Roman" w:eastAsia="Times New Roman" w:hAnsi="Times New Roman" w:cs="Times New Roman"/>
          <w:lang w:val="es-US"/>
        </w:rPr>
        <w:t>poblacion</w:t>
      </w:r>
      <w:proofErr w:type="spellEnd"/>
      <w:r w:rsidRPr="00041510">
        <w:rPr>
          <w:rFonts w:ascii="Times New Roman" w:eastAsia="Times New Roman" w:hAnsi="Times New Roman" w:cs="Times New Roman"/>
          <w:lang w:val="es-US"/>
        </w:rPr>
        <w:t xml:space="preserve"> aborigen australiana. </w:t>
      </w:r>
      <w:proofErr w:type="spellStart"/>
      <w:r w:rsidRPr="00041510">
        <w:rPr>
          <w:rFonts w:ascii="Times New Roman" w:eastAsia="Times New Roman" w:hAnsi="Times New Roman" w:cs="Times New Roman"/>
          <w:i/>
          <w:iCs/>
        </w:rPr>
        <w:t>Estudios</w:t>
      </w:r>
      <w:proofErr w:type="spellEnd"/>
      <w:r w:rsidRPr="00041510">
        <w:rPr>
          <w:rFonts w:ascii="Times New Roman" w:eastAsia="Times New Roman" w:hAnsi="Times New Roman" w:cs="Times New Roman"/>
          <w:i/>
          <w:iCs/>
        </w:rPr>
        <w:t xml:space="preserve"> de </w:t>
      </w:r>
      <w:proofErr w:type="spellStart"/>
      <w:r w:rsidRPr="00041510">
        <w:rPr>
          <w:rFonts w:ascii="Times New Roman" w:eastAsia="Times New Roman" w:hAnsi="Times New Roman" w:cs="Times New Roman"/>
          <w:i/>
          <w:iCs/>
        </w:rPr>
        <w:t>Linguistica</w:t>
      </w:r>
      <w:proofErr w:type="spellEnd"/>
      <w:r w:rsidRPr="0004151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041510">
        <w:rPr>
          <w:rFonts w:ascii="Times New Roman" w:eastAsia="Times New Roman" w:hAnsi="Times New Roman" w:cs="Times New Roman"/>
          <w:i/>
          <w:iCs/>
        </w:rPr>
        <w:t>Aplicada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</w:rPr>
        <w:t>51</w:t>
      </w:r>
      <w:r w:rsidRPr="00041510">
        <w:rPr>
          <w:rFonts w:ascii="Times New Roman" w:eastAsia="Times New Roman" w:hAnsi="Times New Roman" w:cs="Times New Roman"/>
        </w:rPr>
        <w:t>, 9–35.</w:t>
      </w:r>
      <w:bookmarkEnd w:id="13"/>
    </w:p>
    <w:p w14:paraId="082115B4" w14:textId="77777777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33A66EDA" w14:textId="0F144DA2" w:rsidR="002C4FA7" w:rsidRPr="00041510" w:rsidRDefault="002C4FA7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Lamb, W. (2008). </w:t>
      </w:r>
      <w:r w:rsidRPr="00041510">
        <w:rPr>
          <w:rFonts w:ascii="Times New Roman" w:eastAsia="Times New Roman" w:hAnsi="Times New Roman" w:cs="Times New Roman"/>
          <w:i/>
          <w:iCs/>
        </w:rPr>
        <w:t>Scottish Gaelic speech and writing: Register variation in an endangered language</w:t>
      </w:r>
      <w:r w:rsidRPr="00041510">
        <w:rPr>
          <w:rFonts w:ascii="Times New Roman" w:eastAsia="Times New Roman" w:hAnsi="Times New Roman" w:cs="Times New Roman"/>
        </w:rPr>
        <w:t xml:space="preserve"> (Vol. 16). </w:t>
      </w:r>
      <w:proofErr w:type="spellStart"/>
      <w:r w:rsidRPr="00041510">
        <w:rPr>
          <w:rFonts w:ascii="Times New Roman" w:eastAsia="Times New Roman" w:hAnsi="Times New Roman" w:cs="Times New Roman"/>
        </w:rPr>
        <w:t>Cló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1510">
        <w:rPr>
          <w:rFonts w:ascii="Times New Roman" w:eastAsia="Times New Roman" w:hAnsi="Times New Roman" w:cs="Times New Roman"/>
        </w:rPr>
        <w:t>Ollscoil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1510">
        <w:rPr>
          <w:rFonts w:ascii="Times New Roman" w:eastAsia="Times New Roman" w:hAnsi="Times New Roman" w:cs="Times New Roman"/>
        </w:rPr>
        <w:t>na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1510">
        <w:rPr>
          <w:rFonts w:ascii="Times New Roman" w:eastAsia="Times New Roman" w:hAnsi="Times New Roman" w:cs="Times New Roman"/>
        </w:rPr>
        <w:t>Banríona</w:t>
      </w:r>
      <w:proofErr w:type="spellEnd"/>
      <w:r w:rsidRPr="00041510">
        <w:rPr>
          <w:rFonts w:ascii="Times New Roman" w:eastAsia="Times New Roman" w:hAnsi="Times New Roman" w:cs="Times New Roman"/>
        </w:rPr>
        <w:t>.</w:t>
      </w:r>
    </w:p>
    <w:p w14:paraId="63532547" w14:textId="77777777" w:rsidR="00D2161A" w:rsidRPr="00041510" w:rsidRDefault="00D2161A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51477A64" w14:textId="18F2FBF3" w:rsidR="00D2161A" w:rsidRPr="00041510" w:rsidRDefault="00D2161A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Lambert, W. E., &amp; O. Klineberg. (1967). </w:t>
      </w:r>
      <w:r w:rsidRPr="00041510">
        <w:rPr>
          <w:rFonts w:ascii="Times New Roman" w:eastAsia="Times New Roman" w:hAnsi="Times New Roman" w:cs="Times New Roman"/>
          <w:i/>
          <w:iCs/>
        </w:rPr>
        <w:t>Children’s views of foreign peoples: A cross-national study.</w:t>
      </w:r>
      <w:r w:rsidRPr="00041510">
        <w:rPr>
          <w:rFonts w:ascii="Times New Roman" w:eastAsia="Times New Roman" w:hAnsi="Times New Roman" w:cs="Times New Roman"/>
        </w:rPr>
        <w:t xml:space="preserve"> Appleton-Century-Crofts.</w:t>
      </w:r>
    </w:p>
    <w:p w14:paraId="5CBEF635" w14:textId="1BFA7A90" w:rsidR="00D2161A" w:rsidRPr="00041510" w:rsidRDefault="00D2161A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62A157CB" w14:textId="452F559D" w:rsidR="00B93846" w:rsidRPr="00041510" w:rsidRDefault="00B93846" w:rsidP="00041510">
      <w:pPr>
        <w:ind w:left="720" w:hanging="720"/>
        <w:rPr>
          <w:rFonts w:ascii="Times New Roman" w:eastAsia="Times New Roman" w:hAnsi="Times New Roman" w:cs="Times New Roman"/>
        </w:rPr>
      </w:pPr>
      <w:bookmarkStart w:id="14" w:name="_Hlk125194741"/>
      <w:r w:rsidRPr="00041510">
        <w:rPr>
          <w:rFonts w:ascii="Times New Roman" w:eastAsia="Times New Roman" w:hAnsi="Times New Roman" w:cs="Times New Roman"/>
        </w:rPr>
        <w:t>Le, T. N., &amp; Sadat, F. (2020, December). Revitalization of indigenous languages through pre-processing and neural machine translation: The case of Inuktitut. In </w:t>
      </w:r>
      <w:r w:rsidRPr="00041510">
        <w:rPr>
          <w:rFonts w:ascii="Times New Roman" w:eastAsia="Times New Roman" w:hAnsi="Times New Roman" w:cs="Times New Roman"/>
          <w:i/>
          <w:iCs/>
        </w:rPr>
        <w:t>Proceedings of the 28th International Conference on Computational Linguistics</w:t>
      </w:r>
      <w:r w:rsidRPr="00041510">
        <w:rPr>
          <w:rFonts w:ascii="Times New Roman" w:eastAsia="Times New Roman" w:hAnsi="Times New Roman" w:cs="Times New Roman"/>
        </w:rPr>
        <w:t xml:space="preserve"> (pp. 4661-4666). </w:t>
      </w:r>
    </w:p>
    <w:p w14:paraId="733C9DFB" w14:textId="6EF7E8BD" w:rsidR="00B93846" w:rsidRPr="00041510" w:rsidRDefault="00B93846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4F9D8FA2" w14:textId="6C286B67" w:rsidR="003A0F9E" w:rsidRPr="00041510" w:rsidRDefault="003A0F9E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>Lee-Hammond, L., &amp; Jackson-Barrett, E. (2019). Indigenous children’s linguistic rights in the 21st century: Intentions and tensions in practice. </w:t>
      </w:r>
      <w:r w:rsidRPr="00041510">
        <w:rPr>
          <w:rFonts w:ascii="Times New Roman" w:eastAsia="Times New Roman" w:hAnsi="Times New Roman" w:cs="Times New Roman"/>
          <w:i/>
          <w:iCs/>
        </w:rPr>
        <w:t>International Journal of Early Childhood</w:t>
      </w:r>
      <w:r w:rsidRPr="00041510">
        <w:rPr>
          <w:rFonts w:ascii="Times New Roman" w:eastAsia="Times New Roman" w:hAnsi="Times New Roman" w:cs="Times New Roman"/>
        </w:rPr>
        <w:t>, </w:t>
      </w:r>
      <w:r w:rsidRPr="00041510">
        <w:rPr>
          <w:rFonts w:ascii="Times New Roman" w:eastAsia="Times New Roman" w:hAnsi="Times New Roman" w:cs="Times New Roman"/>
          <w:i/>
          <w:iCs/>
        </w:rPr>
        <w:t>51</w:t>
      </w:r>
      <w:r w:rsidRPr="00041510">
        <w:rPr>
          <w:rFonts w:ascii="Times New Roman" w:eastAsia="Times New Roman" w:hAnsi="Times New Roman" w:cs="Times New Roman"/>
        </w:rPr>
        <w:t xml:space="preserve">(3), 301-318. </w:t>
      </w:r>
    </w:p>
    <w:bookmarkEnd w:id="14"/>
    <w:p w14:paraId="37A880A3" w14:textId="77777777" w:rsidR="003A0F9E" w:rsidRPr="00041510" w:rsidRDefault="003A0F9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3A68E341" w14:textId="3CB84BD1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Leonard, W. Y. (2008). When is an “extinct language” not extinct? Miami, a formerly sleeping language. In K. A. King, N. Schilling-Estes, L. Fogle, J. J. Lou, &amp; B. Soukup (Eds.), </w:t>
      </w:r>
      <w:r w:rsidR="00462276" w:rsidRPr="00041510">
        <w:rPr>
          <w:rFonts w:ascii="Times New Roman" w:hAnsi="Times New Roman" w:cs="Times New Roman"/>
          <w:i/>
        </w:rPr>
        <w:t xml:space="preserve">Sustaining linguistic </w:t>
      </w:r>
      <w:r w:rsidRPr="00041510">
        <w:rPr>
          <w:rFonts w:ascii="Times New Roman" w:hAnsi="Times New Roman" w:cs="Times New Roman"/>
          <w:i/>
        </w:rPr>
        <w:t>diversity: Endangered and minority languages and language varieties</w:t>
      </w:r>
      <w:r w:rsidRPr="00041510">
        <w:rPr>
          <w:rFonts w:ascii="Times New Roman" w:hAnsi="Times New Roman" w:cs="Times New Roman"/>
        </w:rPr>
        <w:t xml:space="preserve"> (pp. 23-34).</w:t>
      </w:r>
      <w:r w:rsidR="006D10C5" w:rsidRPr="00041510">
        <w:rPr>
          <w:rFonts w:ascii="Times New Roman" w:hAnsi="Times New Roman" w:cs="Times New Roman"/>
        </w:rPr>
        <w:t xml:space="preserve"> </w:t>
      </w:r>
      <w:r w:rsidRPr="00041510">
        <w:rPr>
          <w:rFonts w:ascii="Times New Roman" w:hAnsi="Times New Roman" w:cs="Times New Roman"/>
        </w:rPr>
        <w:t xml:space="preserve">Georgetown University Press. </w:t>
      </w:r>
    </w:p>
    <w:p w14:paraId="64E303D0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74161C2D" w14:textId="33DD17A8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Leonard, W. Y. (2011). Challenging “extinction” through modern Miami language practices. </w:t>
      </w:r>
      <w:r w:rsidRPr="00041510">
        <w:rPr>
          <w:rFonts w:ascii="Times New Roman" w:hAnsi="Times New Roman" w:cs="Times New Roman"/>
          <w:i/>
        </w:rPr>
        <w:t xml:space="preserve">American Indian </w:t>
      </w:r>
      <w:r w:rsidR="00CC0064" w:rsidRPr="00041510">
        <w:rPr>
          <w:rFonts w:ascii="Times New Roman" w:hAnsi="Times New Roman" w:cs="Times New Roman"/>
          <w:i/>
        </w:rPr>
        <w:t>C</w:t>
      </w:r>
      <w:r w:rsidRPr="00041510">
        <w:rPr>
          <w:rFonts w:ascii="Times New Roman" w:hAnsi="Times New Roman" w:cs="Times New Roman"/>
          <w:i/>
        </w:rPr>
        <w:t xml:space="preserve">ulture and </w:t>
      </w:r>
      <w:r w:rsidR="00CC0064" w:rsidRPr="00041510">
        <w:rPr>
          <w:rFonts w:ascii="Times New Roman" w:hAnsi="Times New Roman" w:cs="Times New Roman"/>
          <w:i/>
        </w:rPr>
        <w:t>R</w:t>
      </w:r>
      <w:r w:rsidRPr="00041510">
        <w:rPr>
          <w:rFonts w:ascii="Times New Roman" w:hAnsi="Times New Roman" w:cs="Times New Roman"/>
          <w:i/>
        </w:rPr>
        <w:t xml:space="preserve">esearch </w:t>
      </w:r>
      <w:r w:rsidR="00CC0064" w:rsidRPr="00041510">
        <w:rPr>
          <w:rFonts w:ascii="Times New Roman" w:hAnsi="Times New Roman" w:cs="Times New Roman"/>
          <w:i/>
        </w:rPr>
        <w:t>J</w:t>
      </w:r>
      <w:r w:rsidRPr="00041510">
        <w:rPr>
          <w:rFonts w:ascii="Times New Roman" w:hAnsi="Times New Roman" w:cs="Times New Roman"/>
          <w:i/>
        </w:rPr>
        <w:t>ournal, 35</w:t>
      </w:r>
      <w:r w:rsidRPr="00041510">
        <w:rPr>
          <w:rFonts w:ascii="Times New Roman" w:hAnsi="Times New Roman" w:cs="Times New Roman"/>
        </w:rPr>
        <w:t>, 135-160.</w:t>
      </w:r>
    </w:p>
    <w:p w14:paraId="43E14E64" w14:textId="77777777" w:rsidR="00D2161A" w:rsidRPr="00041510" w:rsidRDefault="00D2161A" w:rsidP="00041510">
      <w:pPr>
        <w:ind w:left="720" w:hanging="720"/>
        <w:rPr>
          <w:rFonts w:ascii="Times New Roman" w:hAnsi="Times New Roman" w:cs="Times New Roman"/>
        </w:rPr>
      </w:pPr>
    </w:p>
    <w:p w14:paraId="718D239A" w14:textId="67E97C64" w:rsidR="00D2161A" w:rsidRPr="00041510" w:rsidRDefault="00D216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Leonard, W. Y. (2012). Framing language reclamation </w:t>
      </w:r>
      <w:proofErr w:type="spellStart"/>
      <w:r w:rsidRPr="00041510">
        <w:rPr>
          <w:rFonts w:ascii="Times New Roman" w:hAnsi="Times New Roman" w:cs="Times New Roman"/>
        </w:rPr>
        <w:t>programmes</w:t>
      </w:r>
      <w:proofErr w:type="spellEnd"/>
      <w:r w:rsidRPr="00041510">
        <w:rPr>
          <w:rFonts w:ascii="Times New Roman" w:hAnsi="Times New Roman" w:cs="Times New Roman"/>
        </w:rPr>
        <w:t xml:space="preserve"> for everybody’s empowerment. </w:t>
      </w:r>
      <w:r w:rsidRPr="00041510">
        <w:rPr>
          <w:rFonts w:ascii="Times New Roman" w:hAnsi="Times New Roman" w:cs="Times New Roman"/>
          <w:i/>
          <w:iCs/>
        </w:rPr>
        <w:t>Gender and Language, 6</w:t>
      </w:r>
      <w:r w:rsidRPr="00041510">
        <w:rPr>
          <w:rFonts w:ascii="Times New Roman" w:hAnsi="Times New Roman" w:cs="Times New Roman"/>
        </w:rPr>
        <w:t>(2), 339–367.</w:t>
      </w:r>
    </w:p>
    <w:p w14:paraId="0F43CD7B" w14:textId="38DEB728" w:rsidR="00176F05" w:rsidRPr="00041510" w:rsidRDefault="00176F05" w:rsidP="00041510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33627F29" w14:textId="5C328961" w:rsidR="00A57FDF" w:rsidRPr="00041510" w:rsidRDefault="00A57FDF" w:rsidP="00041510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041510">
        <w:rPr>
          <w:rFonts w:ascii="Times New Roman" w:hAnsi="Times New Roman" w:cs="Times New Roman"/>
          <w:color w:val="000000" w:themeColor="text1"/>
        </w:rPr>
        <w:t xml:space="preserve">Lindholm-Leary, K., &amp; Genesee, F. (2014). Student outcomes in one-way and two-way immersion and indigenous language education. </w:t>
      </w:r>
      <w:r w:rsidRPr="00041510">
        <w:rPr>
          <w:rFonts w:ascii="Times New Roman" w:hAnsi="Times New Roman" w:cs="Times New Roman"/>
          <w:i/>
          <w:color w:val="000000" w:themeColor="text1"/>
        </w:rPr>
        <w:t>Journal of Immersion and Content-Based Language Education</w:t>
      </w:r>
      <w:r w:rsidRPr="00041510">
        <w:rPr>
          <w:rFonts w:ascii="Times New Roman" w:hAnsi="Times New Roman" w:cs="Times New Roman"/>
          <w:color w:val="000000" w:themeColor="text1"/>
        </w:rPr>
        <w:t>, 2(2), 165–180.</w:t>
      </w:r>
    </w:p>
    <w:p w14:paraId="19CD260F" w14:textId="0DBD4020" w:rsidR="0038386E" w:rsidRPr="00041510" w:rsidRDefault="0038386E" w:rsidP="00041510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A409BD2" w14:textId="0D7315D5" w:rsidR="00032EE7" w:rsidRPr="00041510" w:rsidRDefault="00032EE7" w:rsidP="00041510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041510">
        <w:rPr>
          <w:rFonts w:ascii="Times New Roman" w:hAnsi="Times New Roman" w:cs="Times New Roman"/>
          <w:color w:val="000000" w:themeColor="text1"/>
        </w:rPr>
        <w:t>Link, A., Shelton, A., &amp; Spero, P. (Eds.). (2021). </w:t>
      </w:r>
      <w:r w:rsidRPr="00041510">
        <w:rPr>
          <w:rFonts w:ascii="Times New Roman" w:hAnsi="Times New Roman" w:cs="Times New Roman"/>
          <w:i/>
          <w:iCs/>
          <w:color w:val="000000" w:themeColor="text1"/>
        </w:rPr>
        <w:t>Indigenous languages and the promise of archives</w:t>
      </w:r>
      <w:r w:rsidRPr="00041510">
        <w:rPr>
          <w:rFonts w:ascii="Times New Roman" w:hAnsi="Times New Roman" w:cs="Times New Roman"/>
          <w:color w:val="000000" w:themeColor="text1"/>
        </w:rPr>
        <w:t xml:space="preserve">. University of Nebraska Press. </w:t>
      </w:r>
    </w:p>
    <w:p w14:paraId="3051C3F9" w14:textId="77777777" w:rsidR="00032EE7" w:rsidRPr="00041510" w:rsidRDefault="00032EE7" w:rsidP="00041510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8426410" w14:textId="4D1E52DE" w:rsidR="00F57E8E" w:rsidRPr="00041510" w:rsidRDefault="008E6B35" w:rsidP="00041510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041510">
        <w:rPr>
          <w:rFonts w:ascii="Times New Roman" w:hAnsi="Times New Roman" w:cs="Times New Roman"/>
          <w:color w:val="000000" w:themeColor="text1"/>
        </w:rPr>
        <w:t xml:space="preserve">little doe </w:t>
      </w:r>
      <w:proofErr w:type="spellStart"/>
      <w:r w:rsidRPr="00041510">
        <w:rPr>
          <w:rFonts w:ascii="Times New Roman" w:hAnsi="Times New Roman" w:cs="Times New Roman"/>
          <w:color w:val="000000" w:themeColor="text1"/>
        </w:rPr>
        <w:t>baird</w:t>
      </w:r>
      <w:proofErr w:type="spellEnd"/>
      <w:r w:rsidRPr="00041510">
        <w:rPr>
          <w:rFonts w:ascii="Times New Roman" w:hAnsi="Times New Roman" w:cs="Times New Roman"/>
          <w:color w:val="000000" w:themeColor="text1"/>
        </w:rPr>
        <w:t xml:space="preserve">, j. (2013). How did this happen to my language? In L. Hinton (Ed.), </w:t>
      </w:r>
      <w:r w:rsidRPr="00041510">
        <w:rPr>
          <w:rFonts w:ascii="Times New Roman" w:hAnsi="Times New Roman" w:cs="Times New Roman"/>
          <w:i/>
          <w:iCs/>
          <w:color w:val="000000" w:themeColor="text1"/>
        </w:rPr>
        <w:t>Bringing our languages home</w:t>
      </w:r>
      <w:r w:rsidRPr="00041510">
        <w:rPr>
          <w:rFonts w:ascii="Times New Roman" w:hAnsi="Times New Roman" w:cs="Times New Roman"/>
          <w:color w:val="000000" w:themeColor="text1"/>
        </w:rPr>
        <w:t xml:space="preserve"> (pp. 19–30). Heyday Books.</w:t>
      </w:r>
    </w:p>
    <w:p w14:paraId="1F5DDD1A" w14:textId="77777777" w:rsidR="003A0F9E" w:rsidRPr="00041510" w:rsidRDefault="003A0F9E" w:rsidP="00041510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98EAC4F" w14:textId="554BE9DD" w:rsidR="00D42571" w:rsidRPr="00041510" w:rsidRDefault="00F57E8E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Littlebear, R. (1999). Some rare and radical ideas for keeping Indigenous languages alive. </w:t>
      </w:r>
      <w:r w:rsidR="00D42571" w:rsidRPr="00041510">
        <w:rPr>
          <w:rFonts w:ascii="Times New Roman" w:eastAsia="Times New Roman" w:hAnsi="Times New Roman" w:cs="Times New Roman"/>
        </w:rPr>
        <w:t xml:space="preserve">In J. </w:t>
      </w:r>
      <w:proofErr w:type="spellStart"/>
      <w:r w:rsidR="00D42571" w:rsidRPr="00041510">
        <w:rPr>
          <w:rFonts w:ascii="Times New Roman" w:eastAsia="Times New Roman" w:hAnsi="Times New Roman" w:cs="Times New Roman"/>
        </w:rPr>
        <w:t>Reyhner</w:t>
      </w:r>
      <w:proofErr w:type="spellEnd"/>
      <w:r w:rsidR="00D42571" w:rsidRPr="00041510">
        <w:rPr>
          <w:rFonts w:ascii="Times New Roman" w:eastAsia="Times New Roman" w:hAnsi="Times New Roman" w:cs="Times New Roman"/>
        </w:rPr>
        <w:t xml:space="preserve">, G. Cantoni, R. N. St. Clair, &amp; E Parsons Yazzie (Eds.), </w:t>
      </w:r>
      <w:r w:rsidRPr="00041510">
        <w:rPr>
          <w:rFonts w:ascii="Times New Roman" w:eastAsia="Times New Roman" w:hAnsi="Times New Roman" w:cs="Times New Roman"/>
          <w:i/>
          <w:iCs/>
        </w:rPr>
        <w:t>Revitalizing indigenous languages</w:t>
      </w:r>
      <w:r w:rsidRPr="00041510">
        <w:rPr>
          <w:rFonts w:ascii="Times New Roman" w:eastAsia="Times New Roman" w:hAnsi="Times New Roman" w:cs="Times New Roman"/>
        </w:rPr>
        <w:t xml:space="preserve"> </w:t>
      </w:r>
      <w:r w:rsidR="00D42571" w:rsidRPr="00041510">
        <w:rPr>
          <w:rFonts w:ascii="Times New Roman" w:eastAsia="Times New Roman" w:hAnsi="Times New Roman" w:cs="Times New Roman"/>
        </w:rPr>
        <w:t xml:space="preserve">(pp. </w:t>
      </w:r>
      <w:r w:rsidRPr="00041510">
        <w:rPr>
          <w:rFonts w:ascii="Times New Roman" w:eastAsia="Times New Roman" w:hAnsi="Times New Roman" w:cs="Times New Roman"/>
        </w:rPr>
        <w:t>1-5</w:t>
      </w:r>
      <w:r w:rsidR="00D42571" w:rsidRPr="00041510">
        <w:rPr>
          <w:rFonts w:ascii="Times New Roman" w:eastAsia="Times New Roman" w:hAnsi="Times New Roman" w:cs="Times New Roman"/>
        </w:rPr>
        <w:t>)</w:t>
      </w:r>
      <w:r w:rsidRPr="00041510">
        <w:rPr>
          <w:rFonts w:ascii="Times New Roman" w:eastAsia="Times New Roman" w:hAnsi="Times New Roman" w:cs="Times New Roman"/>
        </w:rPr>
        <w:t xml:space="preserve">. </w:t>
      </w:r>
      <w:r w:rsidR="00D42571" w:rsidRPr="00041510">
        <w:rPr>
          <w:rFonts w:ascii="Times New Roman" w:eastAsia="Times New Roman" w:hAnsi="Times New Roman" w:cs="Times New Roman"/>
        </w:rPr>
        <w:t xml:space="preserve">Flagstaff: Northern Arizona University Center for Excellence in Education. </w:t>
      </w:r>
      <w:r w:rsidRPr="00041510">
        <w:rPr>
          <w:rFonts w:ascii="Times New Roman" w:eastAsia="Times New Roman" w:hAnsi="Times New Roman" w:cs="Times New Roman"/>
        </w:rPr>
        <w:t xml:space="preserve">Retrieved from </w:t>
      </w:r>
      <w:hyperlink r:id="rId19" w:anchor="page=21" w:history="1">
        <w:r w:rsidR="006042F6" w:rsidRPr="00041510">
          <w:rPr>
            <w:rStyle w:val="Hyperlink"/>
            <w:rFonts w:ascii="Times New Roman" w:eastAsia="Times New Roman" w:hAnsi="Times New Roman" w:cs="Times New Roman"/>
          </w:rPr>
          <w:t>https://jan.ucc.nau.edu/~jar/RIL.pdf#page=21</w:t>
        </w:r>
      </w:hyperlink>
    </w:p>
    <w:p w14:paraId="7E754401" w14:textId="77777777" w:rsidR="006042F6" w:rsidRPr="00041510" w:rsidRDefault="006042F6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6F526E1" w14:textId="6E39BC6D" w:rsidR="00606B85" w:rsidRPr="00041510" w:rsidRDefault="00606B85" w:rsidP="0004151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041510">
        <w:rPr>
          <w:rFonts w:ascii="Times New Roman" w:eastAsia="Times New Roman" w:hAnsi="Times New Roman" w:cs="Times New Roman"/>
        </w:rPr>
        <w:t>Loakes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D., Moses, K., Simpson, J., &amp; Wigglesworth, G. (2012). Developing tests for the assessment of traditional language skill: A case study in an Indigenous Australian community. </w:t>
      </w:r>
      <w:r w:rsidRPr="00041510">
        <w:rPr>
          <w:rFonts w:ascii="Times New Roman" w:eastAsia="Times New Roman" w:hAnsi="Times New Roman" w:cs="Times New Roman"/>
          <w:i/>
          <w:iCs/>
        </w:rPr>
        <w:t>Language Assessment Quarterly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9</w:t>
      </w:r>
      <w:r w:rsidRPr="00041510">
        <w:rPr>
          <w:rFonts w:ascii="Times New Roman" w:eastAsia="Times New Roman" w:hAnsi="Times New Roman" w:cs="Times New Roman"/>
        </w:rPr>
        <w:t xml:space="preserve">(4), 311–330. </w:t>
      </w:r>
    </w:p>
    <w:p w14:paraId="37FE9D88" w14:textId="77777777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55E13D1C" w14:textId="3DEE2EAB" w:rsidR="00606B85" w:rsidRPr="00041510" w:rsidRDefault="00606B85" w:rsidP="00041510">
      <w:pPr>
        <w:ind w:left="720" w:hanging="720"/>
        <w:rPr>
          <w:rFonts w:ascii="Times New Roman" w:hAnsi="Times New Roman" w:cs="Times New Roman"/>
        </w:rPr>
      </w:pPr>
      <w:bookmarkStart w:id="15" w:name="_Hlk500574118"/>
      <w:proofErr w:type="spellStart"/>
      <w:r w:rsidRPr="00041510">
        <w:rPr>
          <w:rFonts w:ascii="Times New Roman" w:hAnsi="Times New Roman" w:cs="Times New Roman"/>
        </w:rPr>
        <w:t>Loakes</w:t>
      </w:r>
      <w:proofErr w:type="spellEnd"/>
      <w:r w:rsidRPr="00041510">
        <w:rPr>
          <w:rFonts w:ascii="Times New Roman" w:hAnsi="Times New Roman" w:cs="Times New Roman"/>
        </w:rPr>
        <w:t xml:space="preserve">, D., Moses, K., Wigglesworth, G., Simpson, J., &amp; Billington, R. (2013). Children’s language input: A study of a remote multilingual Indigenous Australian community. </w:t>
      </w:r>
      <w:proofErr w:type="spellStart"/>
      <w:r w:rsidRPr="00041510">
        <w:rPr>
          <w:rFonts w:ascii="Times New Roman" w:hAnsi="Times New Roman" w:cs="Times New Roman"/>
          <w:i/>
          <w:iCs/>
        </w:rPr>
        <w:t>Multilingua</w:t>
      </w:r>
      <w:proofErr w:type="spellEnd"/>
      <w:r w:rsidRPr="00041510">
        <w:rPr>
          <w:rFonts w:ascii="Times New Roman" w:hAnsi="Times New Roman" w:cs="Times New Roman"/>
        </w:rPr>
        <w:t xml:space="preserve">, </w:t>
      </w:r>
      <w:r w:rsidRPr="00041510">
        <w:rPr>
          <w:rFonts w:ascii="Times New Roman" w:hAnsi="Times New Roman" w:cs="Times New Roman"/>
          <w:i/>
          <w:iCs/>
        </w:rPr>
        <w:t>32</w:t>
      </w:r>
      <w:r w:rsidRPr="00041510">
        <w:rPr>
          <w:rFonts w:ascii="Times New Roman" w:hAnsi="Times New Roman" w:cs="Times New Roman"/>
        </w:rPr>
        <w:t>(5), 683–711</w:t>
      </w:r>
      <w:bookmarkEnd w:id="15"/>
      <w:r w:rsidRPr="00041510">
        <w:rPr>
          <w:rFonts w:ascii="Times New Roman" w:hAnsi="Times New Roman" w:cs="Times New Roman"/>
        </w:rPr>
        <w:t>.</w:t>
      </w:r>
    </w:p>
    <w:p w14:paraId="75811BCD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</w:rPr>
      </w:pPr>
    </w:p>
    <w:p w14:paraId="372EA726" w14:textId="39C221BD" w:rsidR="00E46526" w:rsidRPr="00041510" w:rsidRDefault="00CF651A" w:rsidP="00041510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041510">
        <w:rPr>
          <w:rFonts w:ascii="Times New Roman" w:hAnsi="Times New Roman"/>
          <w:sz w:val="24"/>
          <w:szCs w:val="24"/>
        </w:rPr>
        <w:t xml:space="preserve">Loether, C. (2009). Language revitalization and the manipulation of language ideologies: A </w:t>
      </w:r>
      <w:r w:rsidR="00E46526" w:rsidRPr="00041510">
        <w:rPr>
          <w:rFonts w:ascii="Times New Roman" w:hAnsi="Times New Roman"/>
          <w:sz w:val="24"/>
          <w:szCs w:val="24"/>
        </w:rPr>
        <w:t xml:space="preserve">Shoshoni </w:t>
      </w:r>
      <w:r w:rsidRPr="00041510">
        <w:rPr>
          <w:rFonts w:ascii="Times New Roman" w:hAnsi="Times New Roman"/>
          <w:sz w:val="24"/>
          <w:szCs w:val="24"/>
        </w:rPr>
        <w:t xml:space="preserve">case study. In P. V. </w:t>
      </w:r>
      <w:proofErr w:type="spellStart"/>
      <w:r w:rsidRPr="00041510">
        <w:rPr>
          <w:rFonts w:ascii="Times New Roman" w:hAnsi="Times New Roman"/>
          <w:sz w:val="24"/>
          <w:szCs w:val="24"/>
        </w:rPr>
        <w:t>Kroskrity</w:t>
      </w:r>
      <w:proofErr w:type="spellEnd"/>
      <w:r w:rsidRPr="00041510">
        <w:rPr>
          <w:rFonts w:ascii="Times New Roman" w:hAnsi="Times New Roman"/>
          <w:sz w:val="24"/>
          <w:szCs w:val="24"/>
        </w:rPr>
        <w:t xml:space="preserve"> and M. C. Fields (Eds.), </w:t>
      </w:r>
      <w:r w:rsidRPr="00041510">
        <w:rPr>
          <w:rFonts w:ascii="Times New Roman" w:hAnsi="Times New Roman"/>
          <w:i/>
          <w:sz w:val="24"/>
          <w:szCs w:val="24"/>
        </w:rPr>
        <w:t xml:space="preserve">Native American language </w:t>
      </w:r>
      <w:r w:rsidR="00E46526" w:rsidRPr="00041510">
        <w:rPr>
          <w:rFonts w:ascii="Times New Roman" w:hAnsi="Times New Roman"/>
          <w:i/>
          <w:sz w:val="24"/>
          <w:szCs w:val="24"/>
        </w:rPr>
        <w:t xml:space="preserve">ideologies: </w:t>
      </w:r>
      <w:r w:rsidRPr="00041510">
        <w:rPr>
          <w:rFonts w:ascii="Times New Roman" w:hAnsi="Times New Roman"/>
          <w:i/>
          <w:sz w:val="24"/>
          <w:szCs w:val="24"/>
        </w:rPr>
        <w:t xml:space="preserve">Beliefs, practices, and struggles in Indian Country </w:t>
      </w:r>
      <w:r w:rsidRPr="00041510">
        <w:rPr>
          <w:rFonts w:ascii="Times New Roman" w:hAnsi="Times New Roman"/>
          <w:sz w:val="24"/>
          <w:szCs w:val="24"/>
        </w:rPr>
        <w:t xml:space="preserve">(pp. 238-254). </w:t>
      </w:r>
      <w:r w:rsidR="00E46526" w:rsidRPr="00041510">
        <w:rPr>
          <w:rFonts w:ascii="Times New Roman" w:hAnsi="Times New Roman"/>
          <w:sz w:val="24"/>
          <w:szCs w:val="24"/>
        </w:rPr>
        <w:t>University of Arizona Press.</w:t>
      </w:r>
    </w:p>
    <w:p w14:paraId="13CF30E1" w14:textId="47E67722" w:rsidR="00CF651A" w:rsidRPr="00041510" w:rsidRDefault="00CF651A" w:rsidP="00041510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7B59993B" w14:textId="27BFF4CF" w:rsidR="009C5617" w:rsidRPr="00041510" w:rsidRDefault="009C5617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Macqueen, S., Wigglesworth, R., &amp; Singer, R. (2018). The impact of national standardized literacy and numeracy testing on children and teaching staff in remote Australian Indigenous communities. </w:t>
      </w:r>
      <w:r w:rsidRPr="00041510">
        <w:rPr>
          <w:rFonts w:ascii="Times New Roman" w:hAnsi="Times New Roman" w:cs="Times New Roman"/>
          <w:i/>
          <w:iCs/>
          <w:lang w:eastAsia="zh-CN"/>
        </w:rPr>
        <w:t>Language Testing, 36</w:t>
      </w:r>
      <w:r w:rsidRPr="00041510">
        <w:rPr>
          <w:rFonts w:ascii="Times New Roman" w:hAnsi="Times New Roman" w:cs="Times New Roman"/>
          <w:lang w:eastAsia="zh-CN"/>
        </w:rPr>
        <w:t>(2), 265–287.</w:t>
      </w:r>
    </w:p>
    <w:p w14:paraId="0A1F6C0A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517D49A" w14:textId="1D153B3F" w:rsidR="003806E7" w:rsidRPr="00041510" w:rsidRDefault="003806E7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BA765A">
        <w:rPr>
          <w:rFonts w:ascii="Times New Roman" w:eastAsia="Times New Roman" w:hAnsi="Times New Roman" w:cs="Times New Roman"/>
          <w:lang w:val="sv-SE"/>
        </w:rPr>
        <w:t xml:space="preserve">Mager, M., Gutierrez-Vasques, X., Sierra, G., &amp; Meza, I. (2018). </w:t>
      </w:r>
      <w:r w:rsidRPr="00041510">
        <w:rPr>
          <w:rFonts w:ascii="Times New Roman" w:eastAsia="Times New Roman" w:hAnsi="Times New Roman" w:cs="Times New Roman"/>
        </w:rPr>
        <w:t xml:space="preserve">Challenges of language technologies </w:t>
      </w:r>
      <w:r w:rsidR="00FA442F" w:rsidRPr="00041510">
        <w:rPr>
          <w:rFonts w:ascii="Times New Roman" w:eastAsia="Times New Roman" w:hAnsi="Times New Roman" w:cs="Times New Roman"/>
        </w:rPr>
        <w:t>f</w:t>
      </w:r>
      <w:r w:rsidRPr="00041510">
        <w:rPr>
          <w:rFonts w:ascii="Times New Roman" w:eastAsia="Times New Roman" w:hAnsi="Times New Roman" w:cs="Times New Roman"/>
        </w:rPr>
        <w:t xml:space="preserve">or the indigenous languages of the Americas. </w:t>
      </w:r>
      <w:r w:rsidR="00FA442F" w:rsidRPr="00041510">
        <w:rPr>
          <w:rFonts w:ascii="Times New Roman" w:eastAsia="Times New Roman" w:hAnsi="Times New Roman" w:cs="Times New Roman"/>
        </w:rPr>
        <w:t xml:space="preserve">In </w:t>
      </w:r>
      <w:r w:rsidR="00FA442F" w:rsidRPr="00041510">
        <w:rPr>
          <w:rFonts w:ascii="Times New Roman" w:eastAsia="Times New Roman" w:hAnsi="Times New Roman" w:cs="Times New Roman"/>
          <w:i/>
          <w:iCs/>
        </w:rPr>
        <w:t>Proceedings of the 27</w:t>
      </w:r>
      <w:r w:rsidR="00FA442F" w:rsidRPr="00041510">
        <w:rPr>
          <w:rFonts w:ascii="Times New Roman" w:eastAsia="Times New Roman" w:hAnsi="Times New Roman" w:cs="Times New Roman"/>
          <w:i/>
          <w:iCs/>
          <w:vertAlign w:val="superscript"/>
        </w:rPr>
        <w:t>th</w:t>
      </w:r>
      <w:r w:rsidR="00FA442F" w:rsidRPr="00041510">
        <w:rPr>
          <w:rFonts w:ascii="Times New Roman" w:eastAsia="Times New Roman" w:hAnsi="Times New Roman" w:cs="Times New Roman"/>
          <w:i/>
          <w:iCs/>
        </w:rPr>
        <w:t xml:space="preserve"> International Conference on Computational Linguistics</w:t>
      </w:r>
      <w:r w:rsidR="00FA442F" w:rsidRPr="00041510">
        <w:rPr>
          <w:rFonts w:ascii="Times New Roman" w:eastAsia="Times New Roman" w:hAnsi="Times New Roman" w:cs="Times New Roman"/>
        </w:rPr>
        <w:t xml:space="preserve"> (pp. 55-69). Association for Computational Linguistics. Retrieved from </w:t>
      </w:r>
      <w:proofErr w:type="gramStart"/>
      <w:r w:rsidR="00FA442F" w:rsidRPr="00041510">
        <w:rPr>
          <w:rFonts w:ascii="Times New Roman" w:eastAsia="Times New Roman" w:hAnsi="Times New Roman" w:cs="Times New Roman"/>
        </w:rPr>
        <w:t>https://arxiv.org/pdf/1806.04291.pdf</w:t>
      </w:r>
      <w:proofErr w:type="gramEnd"/>
    </w:p>
    <w:p w14:paraId="3E1F6C51" w14:textId="4928C8A3" w:rsidR="003806E7" w:rsidRPr="00041510" w:rsidRDefault="003806E7" w:rsidP="00041510">
      <w:pPr>
        <w:pStyle w:val="NormalWeb"/>
        <w:tabs>
          <w:tab w:val="left" w:pos="9360"/>
        </w:tabs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375868BE" w14:textId="09D48BE7" w:rsidR="009C5617" w:rsidRPr="00041510" w:rsidRDefault="009C5617" w:rsidP="00041510">
      <w:pPr>
        <w:pStyle w:val="NormalWeb"/>
        <w:tabs>
          <w:tab w:val="left" w:pos="9360"/>
        </w:tabs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BA765A">
        <w:rPr>
          <w:rFonts w:ascii="Times New Roman" w:hAnsi="Times New Roman"/>
          <w:sz w:val="24"/>
          <w:szCs w:val="24"/>
          <w:lang w:val="sv-SE"/>
        </w:rPr>
        <w:t>Makoni, S., Brutt-Griffler, J., &amp; Mashiri, P.  </w:t>
      </w:r>
      <w:r w:rsidRPr="00041510">
        <w:rPr>
          <w:rFonts w:ascii="Times New Roman" w:hAnsi="Times New Roman"/>
          <w:sz w:val="24"/>
          <w:szCs w:val="24"/>
        </w:rPr>
        <w:t xml:space="preserve">(2007). The use of 'indigenous' and urban vernaculars in Zimbabwe. </w:t>
      </w:r>
      <w:r w:rsidRPr="00041510">
        <w:rPr>
          <w:rStyle w:val="Emphasis"/>
          <w:rFonts w:ascii="Times New Roman" w:hAnsi="Times New Roman"/>
          <w:sz w:val="24"/>
          <w:szCs w:val="24"/>
        </w:rPr>
        <w:t>Language in Society</w:t>
      </w:r>
      <w:r w:rsidRPr="00041510">
        <w:rPr>
          <w:rFonts w:ascii="Times New Roman" w:hAnsi="Times New Roman"/>
          <w:sz w:val="24"/>
          <w:szCs w:val="24"/>
        </w:rPr>
        <w:t xml:space="preserve">, </w:t>
      </w:r>
      <w:r w:rsidRPr="00041510">
        <w:rPr>
          <w:rStyle w:val="Emphasis"/>
          <w:rFonts w:ascii="Times New Roman" w:hAnsi="Times New Roman"/>
          <w:sz w:val="24"/>
          <w:szCs w:val="24"/>
        </w:rPr>
        <w:t>36</w:t>
      </w:r>
      <w:r w:rsidRPr="00041510">
        <w:rPr>
          <w:rFonts w:ascii="Times New Roman" w:hAnsi="Times New Roman"/>
          <w:sz w:val="24"/>
          <w:szCs w:val="24"/>
        </w:rPr>
        <w:t xml:space="preserve">, 25–49. </w:t>
      </w:r>
    </w:p>
    <w:p w14:paraId="6F752000" w14:textId="77777777" w:rsidR="009C5617" w:rsidRPr="00041510" w:rsidRDefault="009C5617" w:rsidP="00041510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0E92D393" w14:textId="3E2A395B" w:rsidR="007D1467" w:rsidRPr="00041510" w:rsidRDefault="007D1467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Malone, D. L. (2003). Developing curriculum materials for endangered language education: Lessons from the field. </w:t>
      </w:r>
      <w:r w:rsidRPr="00041510">
        <w:rPr>
          <w:rFonts w:ascii="Times New Roman" w:eastAsia="Times New Roman" w:hAnsi="Times New Roman" w:cs="Times New Roman"/>
          <w:i/>
          <w:iCs/>
        </w:rPr>
        <w:t>International Journal of Bilingual Education and Bilingualism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6</w:t>
      </w:r>
      <w:r w:rsidRPr="00041510">
        <w:rPr>
          <w:rFonts w:ascii="Times New Roman" w:eastAsia="Times New Roman" w:hAnsi="Times New Roman" w:cs="Times New Roman"/>
        </w:rPr>
        <w:t>(5), 332-348.</w:t>
      </w:r>
    </w:p>
    <w:p w14:paraId="74E73544" w14:textId="2D026FEA" w:rsidR="008E6B35" w:rsidRPr="00041510" w:rsidRDefault="008E6B35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DCD418D" w14:textId="679528E6" w:rsidR="00015376" w:rsidRPr="00041510" w:rsidRDefault="00015376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Marmion, D., Obata, K., &amp; Troy, J. (2014). </w:t>
      </w:r>
      <w:r w:rsidRPr="00041510">
        <w:rPr>
          <w:rFonts w:ascii="Times New Roman" w:eastAsia="Times New Roman" w:hAnsi="Times New Roman" w:cs="Times New Roman"/>
          <w:i/>
          <w:iCs/>
        </w:rPr>
        <w:t>Community, identity, wellbeing: The report of the Second National Indigenous Languages Survey</w:t>
      </w:r>
      <w:r w:rsidRPr="00041510">
        <w:rPr>
          <w:rFonts w:ascii="Times New Roman" w:eastAsia="Times New Roman" w:hAnsi="Times New Roman" w:cs="Times New Roman"/>
        </w:rPr>
        <w:t>. Australian Institute of Aboriginal and Torres Strait Islander Studies.</w:t>
      </w:r>
    </w:p>
    <w:p w14:paraId="518C1F5A" w14:textId="77777777" w:rsidR="00015376" w:rsidRPr="00041510" w:rsidRDefault="00015376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4CB66607" w14:textId="19B3D6F4" w:rsidR="008E6B35" w:rsidRPr="00041510" w:rsidRDefault="008E6B35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Maxwell, L. A. (2013). Education in Indian country: Running in place. </w:t>
      </w:r>
      <w:r w:rsidRPr="00041510">
        <w:rPr>
          <w:rFonts w:ascii="Times New Roman" w:eastAsia="Times New Roman" w:hAnsi="Times New Roman" w:cs="Times New Roman"/>
          <w:i/>
          <w:iCs/>
        </w:rPr>
        <w:t>Education Week, 33</w:t>
      </w:r>
      <w:r w:rsidRPr="00041510">
        <w:rPr>
          <w:rFonts w:ascii="Times New Roman" w:eastAsia="Times New Roman" w:hAnsi="Times New Roman" w:cs="Times New Roman"/>
        </w:rPr>
        <w:t>(13), 14–20.</w:t>
      </w:r>
    </w:p>
    <w:p w14:paraId="234A087D" w14:textId="77777777" w:rsidR="001A00BA" w:rsidRPr="00041510" w:rsidRDefault="001A00BA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0843054C" w14:textId="604EE634" w:rsidR="001A00BA" w:rsidRPr="00041510" w:rsidRDefault="001A00BA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McBeth, S. J. (1983). </w:t>
      </w:r>
      <w:r w:rsidRPr="00041510">
        <w:rPr>
          <w:rFonts w:ascii="Times New Roman" w:eastAsia="Times New Roman" w:hAnsi="Times New Roman" w:cs="Times New Roman"/>
          <w:i/>
          <w:iCs/>
        </w:rPr>
        <w:t>Ethnic identity and the boarding school experience of West-Central Oklahoma American Indians.</w:t>
      </w:r>
      <w:r w:rsidRPr="00041510">
        <w:rPr>
          <w:rFonts w:ascii="Times New Roman" w:eastAsia="Times New Roman" w:hAnsi="Times New Roman" w:cs="Times New Roman"/>
        </w:rPr>
        <w:t xml:space="preserve"> University Press of America.</w:t>
      </w:r>
    </w:p>
    <w:p w14:paraId="55357473" w14:textId="0CC19DA2" w:rsidR="009C5617" w:rsidRPr="00041510" w:rsidRDefault="009C5617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207821A" w14:textId="2E41C65C" w:rsidR="003320E7" w:rsidRPr="00041510" w:rsidRDefault="003320E7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McCarty, T. L. (2003). </w:t>
      </w:r>
      <w:proofErr w:type="spellStart"/>
      <w:r w:rsidRPr="00041510">
        <w:rPr>
          <w:rFonts w:ascii="Times New Roman" w:eastAsia="Times New Roman" w:hAnsi="Times New Roman" w:cs="Times New Roman"/>
        </w:rPr>
        <w:t>Revitalising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Indigenous languages in </w:t>
      </w:r>
      <w:proofErr w:type="spellStart"/>
      <w:r w:rsidRPr="00041510">
        <w:rPr>
          <w:rFonts w:ascii="Times New Roman" w:eastAsia="Times New Roman" w:hAnsi="Times New Roman" w:cs="Times New Roman"/>
        </w:rPr>
        <w:t>homogenising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times. </w:t>
      </w:r>
      <w:r w:rsidRPr="00041510">
        <w:rPr>
          <w:rFonts w:ascii="Times New Roman" w:eastAsia="Times New Roman" w:hAnsi="Times New Roman" w:cs="Times New Roman"/>
          <w:i/>
          <w:iCs/>
        </w:rPr>
        <w:t>Comparative Education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39</w:t>
      </w:r>
      <w:r w:rsidRPr="00041510">
        <w:rPr>
          <w:rFonts w:ascii="Times New Roman" w:eastAsia="Times New Roman" w:hAnsi="Times New Roman" w:cs="Times New Roman"/>
        </w:rPr>
        <w:t>(2), 147-163.</w:t>
      </w:r>
    </w:p>
    <w:p w14:paraId="7930F7A7" w14:textId="77777777" w:rsidR="003320E7" w:rsidRPr="00041510" w:rsidRDefault="003320E7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7AC909B1" w14:textId="3CD2AC83" w:rsidR="001A00BA" w:rsidRPr="00041510" w:rsidRDefault="001A00BA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McCarty, T. (2011). </w:t>
      </w:r>
      <w:r w:rsidRPr="00041510">
        <w:rPr>
          <w:rFonts w:ascii="Times New Roman" w:eastAsia="Times New Roman" w:hAnsi="Times New Roman" w:cs="Times New Roman"/>
          <w:i/>
          <w:iCs/>
        </w:rPr>
        <w:t>The role of native languages and cultures in American Indian, Alaska Native, and native Hawaiian student achievement.</w:t>
      </w:r>
      <w:r w:rsidRPr="00041510">
        <w:rPr>
          <w:rFonts w:ascii="Times New Roman" w:eastAsia="Times New Roman" w:hAnsi="Times New Roman" w:cs="Times New Roman"/>
        </w:rPr>
        <w:t xml:space="preserve"> Policy Brief, Center for Indian Education, Arizona State University.</w:t>
      </w:r>
    </w:p>
    <w:p w14:paraId="2987D79C" w14:textId="2CA7A3C6" w:rsidR="001A00BA" w:rsidRPr="00041510" w:rsidRDefault="001A00BA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6ED05644" w14:textId="77777777" w:rsidR="00302A1C" w:rsidRPr="00041510" w:rsidRDefault="00302A1C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McCarty, T., &amp; Lee, T. (2014). Critical culturally sustaining/revitalizing pedagogy and Indigenous education sovereignty. </w:t>
      </w:r>
      <w:r w:rsidRPr="00041510">
        <w:rPr>
          <w:rFonts w:ascii="Times New Roman" w:eastAsia="Times New Roman" w:hAnsi="Times New Roman" w:cs="Times New Roman"/>
          <w:i/>
          <w:iCs/>
        </w:rPr>
        <w:t>Harvard Educational Review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84</w:t>
      </w:r>
      <w:r w:rsidRPr="00041510">
        <w:rPr>
          <w:rFonts w:ascii="Times New Roman" w:eastAsia="Times New Roman" w:hAnsi="Times New Roman" w:cs="Times New Roman"/>
        </w:rPr>
        <w:t>(1), 101-124.</w:t>
      </w:r>
    </w:p>
    <w:p w14:paraId="36429C2D" w14:textId="77777777" w:rsidR="00302A1C" w:rsidRPr="00041510" w:rsidRDefault="00302A1C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317A4EA5" w14:textId="77777777" w:rsidR="008539BD" w:rsidRPr="00041510" w:rsidRDefault="008539BD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lastRenderedPageBreak/>
        <w:t xml:space="preserve">McCarty, T. L., &amp; Nicholas, S. E. (2014). Reclaiming Indigenous languages: A reconsideration of the roles and responsibilities of schools. </w:t>
      </w:r>
      <w:r w:rsidRPr="00041510">
        <w:rPr>
          <w:rFonts w:ascii="Times New Roman" w:eastAsia="Times New Roman" w:hAnsi="Times New Roman" w:cs="Times New Roman"/>
          <w:i/>
          <w:iCs/>
        </w:rPr>
        <w:t>Review of Research in Education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38</w:t>
      </w:r>
      <w:r w:rsidRPr="00041510">
        <w:rPr>
          <w:rFonts w:ascii="Times New Roman" w:eastAsia="Times New Roman" w:hAnsi="Times New Roman" w:cs="Times New Roman"/>
        </w:rPr>
        <w:t>(1), 106-136.</w:t>
      </w:r>
    </w:p>
    <w:p w14:paraId="20A3F37D" w14:textId="77777777" w:rsidR="008539BD" w:rsidRPr="00041510" w:rsidRDefault="008539BD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6669AF84" w14:textId="732DA1EC" w:rsidR="009C5617" w:rsidRPr="00041510" w:rsidRDefault="009C5617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bookmarkStart w:id="16" w:name="_Hlk125194778"/>
      <w:r w:rsidRPr="00041510">
        <w:rPr>
          <w:rFonts w:ascii="Times New Roman" w:hAnsi="Times New Roman" w:cs="Times New Roman"/>
          <w:lang w:eastAsia="zh-CN"/>
        </w:rPr>
        <w:t xml:space="preserve">McCarty, T. L, Nicholas, S. E., &amp; Wigglesworth, G. (Eds.). (2019). </w:t>
      </w:r>
      <w:r w:rsidRPr="00041510">
        <w:rPr>
          <w:rFonts w:ascii="Times New Roman" w:hAnsi="Times New Roman" w:cs="Times New Roman"/>
          <w:i/>
          <w:iCs/>
          <w:lang w:eastAsia="zh-CN"/>
        </w:rPr>
        <w:t>A world of indigenous languages</w:t>
      </w:r>
      <w:r w:rsidR="001B1C91" w:rsidRPr="00041510">
        <w:rPr>
          <w:rFonts w:ascii="Times New Roman" w:hAnsi="Times New Roman" w:cs="Times New Roman"/>
          <w:i/>
          <w:iCs/>
          <w:lang w:eastAsia="zh-CN"/>
        </w:rPr>
        <w:t xml:space="preserve">: Politics, </w:t>
      </w:r>
      <w:proofErr w:type="gramStart"/>
      <w:r w:rsidR="001B1C91" w:rsidRPr="00041510">
        <w:rPr>
          <w:rFonts w:ascii="Times New Roman" w:hAnsi="Times New Roman" w:cs="Times New Roman"/>
          <w:i/>
          <w:iCs/>
          <w:lang w:eastAsia="zh-CN"/>
        </w:rPr>
        <w:t>pedagogies</w:t>
      </w:r>
      <w:proofErr w:type="gramEnd"/>
      <w:r w:rsidR="001B1C91" w:rsidRPr="00041510">
        <w:rPr>
          <w:rFonts w:ascii="Times New Roman" w:hAnsi="Times New Roman" w:cs="Times New Roman"/>
          <w:i/>
          <w:iCs/>
          <w:lang w:eastAsia="zh-CN"/>
        </w:rPr>
        <w:t xml:space="preserve"> and prospects for language reclamation</w:t>
      </w:r>
      <w:r w:rsidRPr="00041510">
        <w:rPr>
          <w:rFonts w:ascii="Times New Roman" w:hAnsi="Times New Roman" w:cs="Times New Roman"/>
          <w:lang w:eastAsia="zh-CN"/>
        </w:rPr>
        <w:t>. Multilingual Matters.</w:t>
      </w:r>
      <w:r w:rsidR="001B1C91" w:rsidRPr="00041510">
        <w:rPr>
          <w:rFonts w:ascii="Times New Roman" w:hAnsi="Times New Roman" w:cs="Times New Roman"/>
          <w:lang w:eastAsia="zh-CN"/>
        </w:rPr>
        <w:t xml:space="preserve"> </w:t>
      </w:r>
    </w:p>
    <w:bookmarkEnd w:id="16"/>
    <w:p w14:paraId="4455D54B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3F51535" w14:textId="7EA08979" w:rsidR="00D3632D" w:rsidRPr="00041510" w:rsidRDefault="00D3632D" w:rsidP="00041510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McCarty, T. L., </w:t>
      </w:r>
      <w:proofErr w:type="spellStart"/>
      <w:r w:rsidRPr="00041510">
        <w:rPr>
          <w:rFonts w:ascii="Times New Roman" w:hAnsi="Times New Roman" w:cs="Times New Roman"/>
        </w:rPr>
        <w:t>Skutnabb</w:t>
      </w:r>
      <w:proofErr w:type="spellEnd"/>
      <w:r w:rsidRPr="00041510">
        <w:rPr>
          <w:rFonts w:ascii="Times New Roman" w:hAnsi="Times New Roman" w:cs="Times New Roman"/>
        </w:rPr>
        <w:t xml:space="preserve">-Kangas, T., &amp; Magga, O. H. (2008). Education for speakers of endangered languages. In B. Spolsky &amp; F. Hult (Eds.), </w:t>
      </w:r>
      <w:r w:rsidRPr="00041510">
        <w:rPr>
          <w:rFonts w:ascii="Times New Roman" w:hAnsi="Times New Roman" w:cs="Times New Roman"/>
          <w:i/>
          <w:iCs/>
        </w:rPr>
        <w:t>The handbook of educational linguistics</w:t>
      </w:r>
      <w:r w:rsidRPr="00041510">
        <w:rPr>
          <w:rFonts w:ascii="Times New Roman" w:hAnsi="Times New Roman" w:cs="Times New Roman"/>
        </w:rPr>
        <w:t xml:space="preserve"> (pp. 297–312). Blackwell. </w:t>
      </w:r>
    </w:p>
    <w:p w14:paraId="08984F0B" w14:textId="576820D3" w:rsidR="009C5617" w:rsidRPr="00041510" w:rsidRDefault="009C5617" w:rsidP="00041510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454902E2" w14:textId="2FA1A32A" w:rsidR="00A62DB6" w:rsidRPr="00041510" w:rsidRDefault="00A62DB6" w:rsidP="00041510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bookmarkStart w:id="17" w:name="_Hlk125194806"/>
      <w:r w:rsidRPr="00041510">
        <w:rPr>
          <w:rFonts w:ascii="Times New Roman" w:hAnsi="Times New Roman" w:cs="Times New Roman"/>
        </w:rPr>
        <w:t>McCoy, T., &amp; Traiano, H. (2020). There are no words’: As coronavirus kills Indigenous elders, endangered languages face extinction. </w:t>
      </w:r>
      <w:r w:rsidRPr="00041510">
        <w:rPr>
          <w:rFonts w:ascii="Times New Roman" w:hAnsi="Times New Roman" w:cs="Times New Roman"/>
          <w:i/>
          <w:iCs/>
        </w:rPr>
        <w:t>The Washington Post. Washington, DC</w:t>
      </w:r>
      <w:r w:rsidRPr="00041510">
        <w:rPr>
          <w:rFonts w:ascii="Times New Roman" w:hAnsi="Times New Roman" w:cs="Times New Roman"/>
        </w:rPr>
        <w:t xml:space="preserve">. </w:t>
      </w:r>
    </w:p>
    <w:bookmarkEnd w:id="17"/>
    <w:p w14:paraId="50C03111" w14:textId="77777777" w:rsidR="00A62DB6" w:rsidRPr="00041510" w:rsidRDefault="00A62DB6" w:rsidP="00041510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22B697F7" w14:textId="567B59EF" w:rsidR="002423A9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McEwan-Fujita, E. (2010). Ideology, affect, and socialization in language shift and </w:t>
      </w:r>
      <w:r w:rsidR="002423A9" w:rsidRPr="00041510">
        <w:rPr>
          <w:rFonts w:ascii="Times New Roman" w:hAnsi="Times New Roman" w:cs="Times New Roman"/>
        </w:rPr>
        <w:t xml:space="preserve">revitalization: The </w:t>
      </w:r>
      <w:r w:rsidRPr="00041510">
        <w:rPr>
          <w:rFonts w:ascii="Times New Roman" w:hAnsi="Times New Roman" w:cs="Times New Roman"/>
        </w:rPr>
        <w:t xml:space="preserve">experiences of adults learning Gaelic in the Western Isles of Scotland. </w:t>
      </w:r>
      <w:r w:rsidR="002423A9" w:rsidRPr="00041510">
        <w:rPr>
          <w:rFonts w:ascii="Times New Roman" w:hAnsi="Times New Roman" w:cs="Times New Roman"/>
          <w:i/>
        </w:rPr>
        <w:t>Language in Society, 39</w:t>
      </w:r>
      <w:r w:rsidR="002423A9" w:rsidRPr="00041510">
        <w:rPr>
          <w:rFonts w:ascii="Times New Roman" w:hAnsi="Times New Roman" w:cs="Times New Roman"/>
        </w:rPr>
        <w:t>, 27-64.</w:t>
      </w:r>
    </w:p>
    <w:p w14:paraId="55361996" w14:textId="77777777" w:rsidR="00300504" w:rsidRPr="00041510" w:rsidRDefault="00300504" w:rsidP="00041510">
      <w:pPr>
        <w:ind w:left="720" w:hanging="720"/>
        <w:rPr>
          <w:rFonts w:ascii="Times New Roman" w:hAnsi="Times New Roman" w:cs="Times New Roman"/>
        </w:rPr>
      </w:pPr>
    </w:p>
    <w:p w14:paraId="480DF59C" w14:textId="06095C1D" w:rsidR="001A00BA" w:rsidRPr="00041510" w:rsidRDefault="001A00B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Mc</w:t>
      </w:r>
      <w:r w:rsidR="00F167F1" w:rsidRPr="00041510">
        <w:rPr>
          <w:rFonts w:ascii="Times New Roman" w:hAnsi="Times New Roman" w:cs="Times New Roman"/>
        </w:rPr>
        <w:t>I</w:t>
      </w:r>
      <w:r w:rsidRPr="00041510">
        <w:rPr>
          <w:rFonts w:ascii="Times New Roman" w:hAnsi="Times New Roman" w:cs="Times New Roman"/>
        </w:rPr>
        <w:t>vor, O. (2013). Protective effects of language learning, use and culture on the health and well-being of indigenous people in Canada. https://www.academia.edu/27638998/The_protective_effects_of_language_learning_use_and_culture_on_the_health_and_well-_being_of_Indigenous_people_in_Canada? Retrieved on March 6, 2020.</w:t>
      </w:r>
    </w:p>
    <w:p w14:paraId="6FBF5648" w14:textId="77777777" w:rsidR="001A00BA" w:rsidRPr="00041510" w:rsidRDefault="001A00BA" w:rsidP="00041510">
      <w:pPr>
        <w:ind w:left="720" w:hanging="720"/>
        <w:rPr>
          <w:rFonts w:ascii="Times New Roman" w:hAnsi="Times New Roman" w:cs="Times New Roman"/>
        </w:rPr>
      </w:pPr>
    </w:p>
    <w:p w14:paraId="0CAA493C" w14:textId="31B8074A" w:rsidR="001A00BA" w:rsidRPr="00041510" w:rsidRDefault="001A00B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Mc</w:t>
      </w:r>
      <w:r w:rsidR="00F167F1" w:rsidRPr="00041510">
        <w:rPr>
          <w:rFonts w:ascii="Times New Roman" w:hAnsi="Times New Roman" w:cs="Times New Roman"/>
        </w:rPr>
        <w:t>I</w:t>
      </w:r>
      <w:r w:rsidRPr="00041510">
        <w:rPr>
          <w:rFonts w:ascii="Times New Roman" w:hAnsi="Times New Roman" w:cs="Times New Roman"/>
        </w:rPr>
        <w:t>vor, O. (2015). Adult indigenous language learning in Western Canada: What is holding us back? In K. A. Michel, P. D. Walton, E. Bourassa &amp; J. Miller (Eds</w:t>
      </w:r>
      <w:r w:rsidRPr="00041510">
        <w:rPr>
          <w:rFonts w:ascii="Times New Roman" w:hAnsi="Times New Roman" w:cs="Times New Roman"/>
          <w:i/>
          <w:iCs/>
        </w:rPr>
        <w:t>.), Living our languages: Papers from the 19th Stabilizing Indigenous Languages Symposium</w:t>
      </w:r>
      <w:r w:rsidRPr="00041510">
        <w:rPr>
          <w:rFonts w:ascii="Times New Roman" w:hAnsi="Times New Roman" w:cs="Times New Roman"/>
        </w:rPr>
        <w:t xml:space="preserve"> (pp. 37–49). Linus Learning.</w:t>
      </w:r>
    </w:p>
    <w:p w14:paraId="2411C791" w14:textId="301F8B0B" w:rsidR="001A00BA" w:rsidRPr="00041510" w:rsidRDefault="001A00BA" w:rsidP="00041510">
      <w:pPr>
        <w:ind w:left="720" w:hanging="720"/>
        <w:rPr>
          <w:rFonts w:ascii="Times New Roman" w:hAnsi="Times New Roman" w:cs="Times New Roman"/>
        </w:rPr>
      </w:pPr>
    </w:p>
    <w:p w14:paraId="26257BFF" w14:textId="54BBEC04" w:rsidR="00F167F1" w:rsidRPr="00041510" w:rsidRDefault="00F167F1" w:rsidP="00041510">
      <w:pPr>
        <w:ind w:left="720" w:hanging="720"/>
        <w:rPr>
          <w:rFonts w:ascii="Times New Roman" w:hAnsi="Times New Roman" w:cs="Times New Roman"/>
        </w:rPr>
      </w:pPr>
      <w:bookmarkStart w:id="18" w:name="_Hlk125194844"/>
      <w:r w:rsidRPr="00041510">
        <w:rPr>
          <w:rFonts w:ascii="Times New Roman" w:hAnsi="Times New Roman" w:cs="Times New Roman"/>
        </w:rPr>
        <w:t>McIvor, O. (2020). Indigenous language revitalization and applied linguistics: Parallel histories, shared futures?. </w:t>
      </w:r>
      <w:r w:rsidRPr="00041510">
        <w:rPr>
          <w:rFonts w:ascii="Times New Roman" w:hAnsi="Times New Roman" w:cs="Times New Roman"/>
          <w:i/>
          <w:iCs/>
        </w:rPr>
        <w:t>Annual Review of Applied Linguistics</w:t>
      </w:r>
      <w:r w:rsidRPr="00041510">
        <w:rPr>
          <w:rFonts w:ascii="Times New Roman" w:hAnsi="Times New Roman" w:cs="Times New Roman"/>
        </w:rPr>
        <w:t>, </w:t>
      </w:r>
      <w:r w:rsidRPr="00041510">
        <w:rPr>
          <w:rFonts w:ascii="Times New Roman" w:hAnsi="Times New Roman" w:cs="Times New Roman"/>
          <w:i/>
          <w:iCs/>
        </w:rPr>
        <w:t>40</w:t>
      </w:r>
      <w:r w:rsidRPr="00041510">
        <w:rPr>
          <w:rFonts w:ascii="Times New Roman" w:hAnsi="Times New Roman" w:cs="Times New Roman"/>
        </w:rPr>
        <w:t xml:space="preserve">, 78-96. </w:t>
      </w:r>
    </w:p>
    <w:p w14:paraId="4525FBEA" w14:textId="26BFF569" w:rsidR="00F167F1" w:rsidRPr="00041510" w:rsidRDefault="00F167F1" w:rsidP="00041510">
      <w:pPr>
        <w:ind w:left="720" w:hanging="720"/>
        <w:rPr>
          <w:rFonts w:ascii="Times New Roman" w:hAnsi="Times New Roman" w:cs="Times New Roman"/>
        </w:rPr>
      </w:pPr>
    </w:p>
    <w:bookmarkEnd w:id="18"/>
    <w:p w14:paraId="5E1B2B6A" w14:textId="1EE5D239" w:rsidR="001B1C91" w:rsidRPr="00041510" w:rsidRDefault="001B1C91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McIvor, O., &amp; Anisman, A. (2018). Keeping our languages alive: Strategies for Indigenous language revitalization and maintenance. In Y. Watanabe (Ed.), </w:t>
      </w:r>
      <w:r w:rsidRPr="00041510">
        <w:rPr>
          <w:rFonts w:ascii="Times New Roman" w:hAnsi="Times New Roman" w:cs="Times New Roman"/>
          <w:i/>
          <w:iCs/>
        </w:rPr>
        <w:t xml:space="preserve">Handbook of cultural security </w:t>
      </w:r>
      <w:r w:rsidRPr="00041510">
        <w:rPr>
          <w:rFonts w:ascii="Times New Roman" w:hAnsi="Times New Roman" w:cs="Times New Roman"/>
        </w:rPr>
        <w:t xml:space="preserve">(pp. 90-109). Edward Elgar Publishing. </w:t>
      </w:r>
    </w:p>
    <w:p w14:paraId="2D367365" w14:textId="77777777" w:rsidR="001B1C91" w:rsidRPr="00041510" w:rsidRDefault="001B1C91" w:rsidP="00041510">
      <w:pPr>
        <w:ind w:left="720" w:hanging="720"/>
        <w:rPr>
          <w:rFonts w:ascii="Times New Roman" w:hAnsi="Times New Roman" w:cs="Times New Roman"/>
        </w:rPr>
      </w:pPr>
    </w:p>
    <w:p w14:paraId="7BC84076" w14:textId="5273BB20" w:rsidR="001A00BA" w:rsidRPr="00041510" w:rsidRDefault="001A00B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Mc</w:t>
      </w:r>
      <w:r w:rsidR="00F167F1" w:rsidRPr="00041510">
        <w:rPr>
          <w:rFonts w:ascii="Times New Roman" w:hAnsi="Times New Roman" w:cs="Times New Roman"/>
        </w:rPr>
        <w:t>I</w:t>
      </w:r>
      <w:r w:rsidRPr="00041510">
        <w:rPr>
          <w:rFonts w:ascii="Times New Roman" w:hAnsi="Times New Roman" w:cs="Times New Roman"/>
        </w:rPr>
        <w:t xml:space="preserve">vor, O., Napoleon, A., &amp; Dickie, K. M. (2009). Language and culture as protective factors for at-risk communities. </w:t>
      </w:r>
      <w:r w:rsidRPr="00041510">
        <w:rPr>
          <w:rFonts w:ascii="Times New Roman" w:hAnsi="Times New Roman" w:cs="Times New Roman"/>
          <w:i/>
          <w:iCs/>
        </w:rPr>
        <w:t xml:space="preserve">Journal de la </w:t>
      </w:r>
      <w:proofErr w:type="spellStart"/>
      <w:r w:rsidRPr="00041510">
        <w:rPr>
          <w:rFonts w:ascii="Times New Roman" w:hAnsi="Times New Roman" w:cs="Times New Roman"/>
          <w:i/>
          <w:iCs/>
        </w:rPr>
        <w:t>santé</w:t>
      </w:r>
      <w:proofErr w:type="spellEnd"/>
      <w:r w:rsidRPr="000415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41510">
        <w:rPr>
          <w:rFonts w:ascii="Times New Roman" w:hAnsi="Times New Roman" w:cs="Times New Roman"/>
          <w:i/>
          <w:iCs/>
        </w:rPr>
        <w:t>autochtone</w:t>
      </w:r>
      <w:proofErr w:type="spellEnd"/>
      <w:r w:rsidRPr="00041510">
        <w:rPr>
          <w:rFonts w:ascii="Times New Roman" w:hAnsi="Times New Roman" w:cs="Times New Roman"/>
          <w:i/>
          <w:iCs/>
        </w:rPr>
        <w:t>,</w:t>
      </w:r>
      <w:r w:rsidRPr="00041510">
        <w:rPr>
          <w:rFonts w:ascii="Times New Roman" w:hAnsi="Times New Roman" w:cs="Times New Roman"/>
        </w:rPr>
        <w:t xml:space="preserve"> 6–26.</w:t>
      </w:r>
    </w:p>
    <w:p w14:paraId="02830866" w14:textId="77777777" w:rsidR="001A00BA" w:rsidRPr="00041510" w:rsidRDefault="001A00BA" w:rsidP="00041510">
      <w:pPr>
        <w:ind w:left="720" w:hanging="720"/>
        <w:rPr>
          <w:rFonts w:ascii="Times New Roman" w:hAnsi="Times New Roman" w:cs="Times New Roman"/>
        </w:rPr>
      </w:pPr>
    </w:p>
    <w:p w14:paraId="51F0A277" w14:textId="27D95D7D" w:rsidR="00CF651A" w:rsidRPr="00041510" w:rsidRDefault="001A00B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McLeod, W., &amp; O'Rourke, B. (2015). “New speakers” of Gaelic: Perceptions of linguistic authenticity and appropriateness. </w:t>
      </w:r>
      <w:r w:rsidRPr="00041510">
        <w:rPr>
          <w:rFonts w:ascii="Times New Roman" w:hAnsi="Times New Roman" w:cs="Times New Roman"/>
          <w:i/>
          <w:iCs/>
        </w:rPr>
        <w:t>Applied Linguistics Review, 6</w:t>
      </w:r>
      <w:r w:rsidRPr="00041510">
        <w:rPr>
          <w:rFonts w:ascii="Times New Roman" w:hAnsi="Times New Roman" w:cs="Times New Roman"/>
        </w:rPr>
        <w:t>(2), 151–172.</w:t>
      </w:r>
    </w:p>
    <w:p w14:paraId="58E4509C" w14:textId="49F56675" w:rsidR="00084D4F" w:rsidRPr="00041510" w:rsidRDefault="00084D4F" w:rsidP="00041510">
      <w:pPr>
        <w:ind w:left="720" w:hanging="720"/>
        <w:rPr>
          <w:rFonts w:ascii="Times New Roman" w:hAnsi="Times New Roman" w:cs="Times New Roman"/>
        </w:rPr>
      </w:pPr>
    </w:p>
    <w:p w14:paraId="6F436BF7" w14:textId="77777777" w:rsidR="00084D4F" w:rsidRPr="00041510" w:rsidRDefault="00084D4F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McQuown, N. A. (1955). The indigenous languages of Latin America. </w:t>
      </w:r>
      <w:r w:rsidRPr="00041510">
        <w:rPr>
          <w:rFonts w:ascii="Times New Roman" w:eastAsia="Times New Roman" w:hAnsi="Times New Roman" w:cs="Times New Roman"/>
          <w:i/>
          <w:iCs/>
        </w:rPr>
        <w:t>American Anthropologist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57</w:t>
      </w:r>
      <w:r w:rsidRPr="00041510">
        <w:rPr>
          <w:rFonts w:ascii="Times New Roman" w:eastAsia="Times New Roman" w:hAnsi="Times New Roman" w:cs="Times New Roman"/>
        </w:rPr>
        <w:t>(3), 501-570.</w:t>
      </w:r>
    </w:p>
    <w:p w14:paraId="2822D983" w14:textId="5BFF3800" w:rsidR="00786DB8" w:rsidRPr="00041510" w:rsidRDefault="00786DB8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3B23F172" w14:textId="77777777" w:rsidR="00786DB8" w:rsidRPr="00041510" w:rsidRDefault="00786DB8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lastRenderedPageBreak/>
        <w:t xml:space="preserve">Meakins, F., &amp; Wigglesworth, G. (2013). How much input is enough? Correlating comprehension and child language input in an endangered language. </w:t>
      </w:r>
      <w:r w:rsidRPr="00041510">
        <w:rPr>
          <w:rFonts w:ascii="Times New Roman" w:eastAsia="Times New Roman" w:hAnsi="Times New Roman" w:cs="Times New Roman"/>
          <w:i/>
          <w:iCs/>
        </w:rPr>
        <w:t>Journal of Multilingual and Multicultural Development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34</w:t>
      </w:r>
      <w:r w:rsidRPr="00041510">
        <w:rPr>
          <w:rFonts w:ascii="Times New Roman" w:eastAsia="Times New Roman" w:hAnsi="Times New Roman" w:cs="Times New Roman"/>
        </w:rPr>
        <w:t>(2), 171-188.</w:t>
      </w:r>
    </w:p>
    <w:p w14:paraId="5FE33BC2" w14:textId="77777777" w:rsidR="004E6AE8" w:rsidRPr="00041510" w:rsidRDefault="004E6AE8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085C5C6A" w14:textId="77777777" w:rsidR="004A1F9A" w:rsidRPr="00041510" w:rsidRDefault="004A1F9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Meek, B. A. (2007). Framing indigenous languages as secondary to matrix languages. </w:t>
      </w:r>
      <w:r w:rsidRPr="00041510">
        <w:rPr>
          <w:rFonts w:ascii="Times New Roman" w:hAnsi="Times New Roman" w:cs="Times New Roman"/>
          <w:i/>
          <w:iCs/>
        </w:rPr>
        <w:t>Anthropology &amp; Education Quarterly</w:t>
      </w:r>
      <w:r w:rsidRPr="00041510">
        <w:rPr>
          <w:rFonts w:ascii="Times New Roman" w:hAnsi="Times New Roman" w:cs="Times New Roman"/>
        </w:rPr>
        <w:t xml:space="preserve">, </w:t>
      </w:r>
      <w:r w:rsidRPr="00041510">
        <w:rPr>
          <w:rFonts w:ascii="Times New Roman" w:hAnsi="Times New Roman" w:cs="Times New Roman"/>
          <w:i/>
          <w:iCs/>
        </w:rPr>
        <w:t>38</w:t>
      </w:r>
      <w:r w:rsidRPr="00041510">
        <w:rPr>
          <w:rFonts w:ascii="Times New Roman" w:hAnsi="Times New Roman" w:cs="Times New Roman"/>
        </w:rPr>
        <w:t>(2), 99-118</w:t>
      </w:r>
    </w:p>
    <w:p w14:paraId="54F9A5D9" w14:textId="77777777" w:rsidR="004A1F9A" w:rsidRPr="00041510" w:rsidRDefault="004A1F9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2B787AA3" w14:textId="7F0A9B6D" w:rsidR="00CF651A" w:rsidRPr="00041510" w:rsidRDefault="00CF651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041510">
        <w:rPr>
          <w:rFonts w:ascii="Times New Roman" w:eastAsiaTheme="minorHAnsi" w:hAnsi="Times New Roman" w:cs="Times New Roman"/>
        </w:rPr>
        <w:t xml:space="preserve">Meek, B. A. (2007). Respecting the language of elders: Ideological shift and linguistic </w:t>
      </w:r>
      <w:r w:rsidR="00BC7D04" w:rsidRPr="00041510">
        <w:rPr>
          <w:rFonts w:ascii="Times New Roman" w:eastAsiaTheme="minorHAnsi" w:hAnsi="Times New Roman" w:cs="Times New Roman"/>
        </w:rPr>
        <w:t xml:space="preserve">discontinuity in </w:t>
      </w:r>
      <w:r w:rsidRPr="00041510">
        <w:rPr>
          <w:rFonts w:ascii="Times New Roman" w:eastAsiaTheme="minorHAnsi" w:hAnsi="Times New Roman" w:cs="Times New Roman"/>
        </w:rPr>
        <w:t xml:space="preserve">a Northern Athapascan Community. </w:t>
      </w:r>
      <w:r w:rsidRPr="00041510">
        <w:rPr>
          <w:rFonts w:ascii="Times New Roman" w:eastAsiaTheme="minorHAnsi" w:hAnsi="Times New Roman" w:cs="Times New Roman"/>
          <w:i/>
        </w:rPr>
        <w:t>Journal of linguistic anthropology, 17</w:t>
      </w:r>
      <w:r w:rsidRPr="00041510">
        <w:rPr>
          <w:rFonts w:ascii="Times New Roman" w:eastAsiaTheme="minorHAnsi" w:hAnsi="Times New Roman" w:cs="Times New Roman"/>
        </w:rPr>
        <w:t>, 23-43.</w:t>
      </w:r>
    </w:p>
    <w:p w14:paraId="30F7D7AA" w14:textId="77777777" w:rsidR="001A00BA" w:rsidRPr="00041510" w:rsidRDefault="001A00B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5CDF4FC2" w14:textId="31F8F475" w:rsidR="001A00BA" w:rsidRPr="00041510" w:rsidRDefault="001A00BA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041510">
        <w:rPr>
          <w:rFonts w:ascii="Times New Roman" w:eastAsiaTheme="minorHAnsi" w:hAnsi="Times New Roman" w:cs="Times New Roman"/>
        </w:rPr>
        <w:t xml:space="preserve">Meek, B. A. (2010). </w:t>
      </w:r>
      <w:r w:rsidRPr="00041510">
        <w:rPr>
          <w:rFonts w:ascii="Times New Roman" w:eastAsiaTheme="minorHAnsi" w:hAnsi="Times New Roman" w:cs="Times New Roman"/>
          <w:i/>
          <w:iCs/>
        </w:rPr>
        <w:t>We are our language: An ethnography of language revitalization in a Northern Athabaskan community.</w:t>
      </w:r>
      <w:r w:rsidRPr="00041510">
        <w:rPr>
          <w:rFonts w:ascii="Times New Roman" w:eastAsiaTheme="minorHAnsi" w:hAnsi="Times New Roman" w:cs="Times New Roman"/>
        </w:rPr>
        <w:t xml:space="preserve"> University of Arizona Press.</w:t>
      </w:r>
    </w:p>
    <w:p w14:paraId="48058E0A" w14:textId="3DEA1121" w:rsidR="00D45DC5" w:rsidRPr="00041510" w:rsidRDefault="00D45DC5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5ED181D" w14:textId="45C3A40B" w:rsidR="001E4F36" w:rsidRPr="00041510" w:rsidRDefault="001E4F36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bookmarkStart w:id="19" w:name="_Hlk125194874"/>
      <w:r w:rsidRPr="00041510">
        <w:rPr>
          <w:rFonts w:ascii="Times New Roman" w:eastAsiaTheme="minorHAnsi" w:hAnsi="Times New Roman" w:cs="Times New Roman"/>
        </w:rPr>
        <w:t>Meighan, P. J. (2021). Decolonizing the digital landscape: The role of technology in Indigenous language revitalization. </w:t>
      </w:r>
      <w:r w:rsidRPr="00041510">
        <w:rPr>
          <w:rFonts w:ascii="Times New Roman" w:eastAsiaTheme="minorHAnsi" w:hAnsi="Times New Roman" w:cs="Times New Roman"/>
          <w:i/>
          <w:iCs/>
        </w:rPr>
        <w:t>Alternative: An International Journal of Indigenous Peoples</w:t>
      </w:r>
      <w:r w:rsidRPr="00041510">
        <w:rPr>
          <w:rFonts w:ascii="Times New Roman" w:eastAsiaTheme="minorHAnsi" w:hAnsi="Times New Roman" w:cs="Times New Roman"/>
        </w:rPr>
        <w:t>, </w:t>
      </w:r>
      <w:r w:rsidRPr="00041510">
        <w:rPr>
          <w:rFonts w:ascii="Times New Roman" w:eastAsiaTheme="minorHAnsi" w:hAnsi="Times New Roman" w:cs="Times New Roman"/>
          <w:i/>
          <w:iCs/>
        </w:rPr>
        <w:t>17</w:t>
      </w:r>
      <w:r w:rsidRPr="00041510">
        <w:rPr>
          <w:rFonts w:ascii="Times New Roman" w:eastAsiaTheme="minorHAnsi" w:hAnsi="Times New Roman" w:cs="Times New Roman"/>
        </w:rPr>
        <w:t xml:space="preserve">(3), 397-405. </w:t>
      </w:r>
    </w:p>
    <w:bookmarkEnd w:id="19"/>
    <w:p w14:paraId="579FEDE3" w14:textId="77777777" w:rsidR="001E4F36" w:rsidRPr="00041510" w:rsidRDefault="001E4F36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5D94B656" w14:textId="2BE46CB3" w:rsidR="00E27A15" w:rsidRPr="00041510" w:rsidRDefault="00E27A15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Meira, S., Gildea, S., &amp; Hoff, B. (2010). On the origin of Ablaut in the Cariban family. In S. Gildea &amp; V. </w:t>
      </w:r>
      <w:proofErr w:type="spellStart"/>
      <w:r w:rsidRPr="00041510">
        <w:rPr>
          <w:rFonts w:ascii="Times New Roman" w:hAnsi="Times New Roman" w:cs="Times New Roman"/>
          <w:lang w:eastAsia="zh-CN"/>
        </w:rPr>
        <w:t>Galucio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Historical linguistics in South America. Special issue of the International Journal of American Linguistics,</w:t>
      </w:r>
      <w:r w:rsidRPr="00041510">
        <w:rPr>
          <w:rFonts w:ascii="Times New Roman" w:hAnsi="Times New Roman" w:cs="Times New Roman"/>
          <w:lang w:eastAsia="zh-CN"/>
        </w:rPr>
        <w:t xml:space="preserve"> </w:t>
      </w:r>
      <w:r w:rsidRPr="00041510">
        <w:rPr>
          <w:rFonts w:ascii="Times New Roman" w:hAnsi="Times New Roman" w:cs="Times New Roman"/>
          <w:i/>
          <w:iCs/>
          <w:lang w:eastAsia="zh-CN"/>
        </w:rPr>
        <w:t>76,</w:t>
      </w:r>
      <w:r w:rsidRPr="00041510">
        <w:rPr>
          <w:rFonts w:ascii="Times New Roman" w:hAnsi="Times New Roman" w:cs="Times New Roman"/>
          <w:lang w:eastAsia="zh-CN"/>
        </w:rPr>
        <w:t xml:space="preserve"> 477–515.</w:t>
      </w:r>
    </w:p>
    <w:p w14:paraId="752AC952" w14:textId="4CBB0B4B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71CDA2E" w14:textId="2A147DBE" w:rsidR="001B1C91" w:rsidRPr="00041510" w:rsidRDefault="001B1C91" w:rsidP="00041510">
      <w:pPr>
        <w:ind w:left="720" w:hanging="720"/>
        <w:rPr>
          <w:rFonts w:ascii="Times New Roman" w:hAnsi="Times New Roman" w:cs="Times New Roman"/>
          <w:lang w:eastAsia="zh-CN"/>
        </w:rPr>
      </w:pPr>
      <w:bookmarkStart w:id="20" w:name="_Hlk125194891"/>
      <w:r w:rsidRPr="00041510">
        <w:rPr>
          <w:rFonts w:ascii="Times New Roman" w:hAnsi="Times New Roman" w:cs="Times New Roman"/>
          <w:lang w:eastAsia="zh-CN"/>
        </w:rPr>
        <w:t>Meissner, S. N. (2018). The moral fabric of linguicide: Un-weaving trauma narratives and dependency relationships in Indigenous language reclamation. </w:t>
      </w:r>
      <w:r w:rsidRPr="00041510">
        <w:rPr>
          <w:rFonts w:ascii="Times New Roman" w:hAnsi="Times New Roman" w:cs="Times New Roman"/>
          <w:i/>
          <w:iCs/>
          <w:lang w:eastAsia="zh-CN"/>
        </w:rPr>
        <w:t>Journal of Global Ethics</w:t>
      </w:r>
      <w:r w:rsidRPr="00041510">
        <w:rPr>
          <w:rFonts w:ascii="Times New Roman" w:hAnsi="Times New Roman" w:cs="Times New Roman"/>
          <w:lang w:eastAsia="zh-CN"/>
        </w:rPr>
        <w:t>, </w:t>
      </w:r>
      <w:r w:rsidRPr="00041510">
        <w:rPr>
          <w:rFonts w:ascii="Times New Roman" w:hAnsi="Times New Roman" w:cs="Times New Roman"/>
          <w:i/>
          <w:iCs/>
          <w:lang w:eastAsia="zh-CN"/>
        </w:rPr>
        <w:t>14</w:t>
      </w:r>
      <w:r w:rsidRPr="00041510">
        <w:rPr>
          <w:rFonts w:ascii="Times New Roman" w:hAnsi="Times New Roman" w:cs="Times New Roman"/>
          <w:lang w:eastAsia="zh-CN"/>
        </w:rPr>
        <w:t xml:space="preserve">(2), 266-276. </w:t>
      </w:r>
    </w:p>
    <w:bookmarkEnd w:id="20"/>
    <w:p w14:paraId="3EAD1F9A" w14:textId="77777777" w:rsidR="001B1C91" w:rsidRPr="00041510" w:rsidRDefault="001B1C91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1826F2C5" w14:textId="22D14303" w:rsidR="00465AB5" w:rsidRPr="00041510" w:rsidRDefault="00465AB5" w:rsidP="00041510">
      <w:pPr>
        <w:ind w:left="720" w:hanging="720"/>
        <w:rPr>
          <w:rFonts w:ascii="Times New Roman" w:hAnsi="Times New Roman" w:cs="Times New Roman"/>
          <w:lang w:bidi="he-IL"/>
        </w:rPr>
      </w:pPr>
      <w:r w:rsidRPr="00041510">
        <w:rPr>
          <w:rFonts w:ascii="Times New Roman" w:hAnsi="Times New Roman" w:cs="Times New Roman"/>
        </w:rPr>
        <w:t>Milani, T. M. (2007). Voices of endangerment: A language ideological debate on the Swedish</w:t>
      </w:r>
      <w:r w:rsidR="00462276" w:rsidRPr="00041510">
        <w:rPr>
          <w:rFonts w:ascii="Times New Roman" w:hAnsi="Times New Roman" w:cs="Times New Roman"/>
        </w:rPr>
        <w:t xml:space="preserve"> </w:t>
      </w:r>
      <w:r w:rsidRPr="00041510">
        <w:rPr>
          <w:rFonts w:ascii="Times New Roman" w:hAnsi="Times New Roman" w:cs="Times New Roman"/>
        </w:rPr>
        <w:t xml:space="preserve">language. </w:t>
      </w:r>
      <w:r w:rsidRPr="00041510">
        <w:rPr>
          <w:rFonts w:ascii="Times New Roman" w:hAnsi="Times New Roman" w:cs="Times New Roman"/>
          <w:lang w:bidi="he-IL"/>
        </w:rPr>
        <w:t xml:space="preserve">In A. Duchene &amp; M. Heller (Eds.), </w:t>
      </w:r>
      <w:r w:rsidRPr="00041510">
        <w:rPr>
          <w:rFonts w:ascii="Times New Roman" w:hAnsi="Times New Roman" w:cs="Times New Roman"/>
          <w:i/>
          <w:lang w:bidi="he-IL"/>
        </w:rPr>
        <w:t xml:space="preserve">Discourses of endangerment: </w:t>
      </w:r>
      <w:r w:rsidRPr="00041510">
        <w:rPr>
          <w:rFonts w:ascii="Times New Roman" w:hAnsi="Times New Roman" w:cs="Times New Roman"/>
          <w:i/>
        </w:rPr>
        <w:t>ideology and interest in the defen</w:t>
      </w:r>
      <w:r w:rsidR="00BC724B">
        <w:rPr>
          <w:rFonts w:ascii="Times New Roman" w:hAnsi="Times New Roman" w:cs="Times New Roman"/>
          <w:i/>
        </w:rPr>
        <w:t>s</w:t>
      </w:r>
      <w:r w:rsidRPr="00041510">
        <w:rPr>
          <w:rFonts w:ascii="Times New Roman" w:hAnsi="Times New Roman" w:cs="Times New Roman"/>
          <w:i/>
        </w:rPr>
        <w:t>e of languages</w:t>
      </w:r>
      <w:r w:rsidRPr="00041510">
        <w:rPr>
          <w:rFonts w:ascii="Times New Roman" w:hAnsi="Times New Roman" w:cs="Times New Roman"/>
        </w:rPr>
        <w:t xml:space="preserve"> </w:t>
      </w:r>
      <w:r w:rsidRPr="00041510">
        <w:rPr>
          <w:rFonts w:ascii="Times New Roman" w:hAnsi="Times New Roman" w:cs="Times New Roman"/>
          <w:lang w:bidi="he-IL"/>
        </w:rPr>
        <w:t>(pp. 169-196). Continuum International Publishing Group.</w:t>
      </w:r>
    </w:p>
    <w:p w14:paraId="731CC9BA" w14:textId="77777777" w:rsidR="001A00BA" w:rsidRPr="00041510" w:rsidRDefault="001A00BA" w:rsidP="00041510">
      <w:pPr>
        <w:ind w:left="720" w:hanging="720"/>
        <w:rPr>
          <w:rFonts w:ascii="Times New Roman" w:hAnsi="Times New Roman" w:cs="Times New Roman"/>
          <w:lang w:bidi="he-IL"/>
        </w:rPr>
      </w:pPr>
    </w:p>
    <w:p w14:paraId="07941B12" w14:textId="0A0969A4" w:rsidR="0049459A" w:rsidRPr="00041510" w:rsidRDefault="0049459A" w:rsidP="00041510">
      <w:pPr>
        <w:ind w:left="720" w:hanging="720"/>
        <w:rPr>
          <w:rFonts w:ascii="Times New Roman" w:eastAsia="Times New Roman" w:hAnsi="Times New Roman" w:cs="Times New Roman"/>
          <w:color w:val="222222"/>
        </w:rPr>
      </w:pPr>
      <w:r w:rsidRPr="00041510">
        <w:rPr>
          <w:rFonts w:ascii="Times New Roman" w:eastAsia="Times New Roman" w:hAnsi="Times New Roman" w:cs="Times New Roman"/>
          <w:color w:val="222222"/>
        </w:rPr>
        <w:t xml:space="preserve">Miyaoka, O., Sakiyama, O., &amp; Krauss, M. E. (Eds.). (2007). </w:t>
      </w:r>
      <w:r w:rsidRPr="00041510">
        <w:rPr>
          <w:rFonts w:ascii="Times New Roman" w:eastAsia="Times New Roman" w:hAnsi="Times New Roman" w:cs="Times New Roman"/>
          <w:i/>
          <w:iCs/>
          <w:color w:val="222222"/>
        </w:rPr>
        <w:t>The vanishing languages of the Pacific Rim</w:t>
      </w:r>
      <w:r w:rsidRPr="00041510">
        <w:rPr>
          <w:rFonts w:ascii="Times New Roman" w:eastAsia="Times New Roman" w:hAnsi="Times New Roman" w:cs="Times New Roman"/>
          <w:color w:val="222222"/>
        </w:rPr>
        <w:t>. Oxford University Press.</w:t>
      </w:r>
    </w:p>
    <w:p w14:paraId="57DF39E2" w14:textId="77777777" w:rsidR="00135C48" w:rsidRPr="00041510" w:rsidRDefault="00135C48" w:rsidP="00041510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3E779F9D" w14:textId="17526E84" w:rsidR="003940E0" w:rsidRPr="00041510" w:rsidRDefault="003940E0" w:rsidP="00041510">
      <w:pPr>
        <w:ind w:left="720" w:hanging="720"/>
        <w:rPr>
          <w:rStyle w:val="Hyperlink"/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Mohamed, N. (2020). First language loss and negative attitudes towards Dhivehi among young Maldivians: Is the English‐first educational policy to blame? </w:t>
      </w:r>
      <w:r w:rsidRPr="00041510">
        <w:rPr>
          <w:rFonts w:ascii="Times New Roman" w:hAnsi="Times New Roman" w:cs="Times New Roman"/>
          <w:i/>
          <w:iCs/>
        </w:rPr>
        <w:t>TESOL Quarterly</w:t>
      </w:r>
      <w:r w:rsidRPr="00041510">
        <w:rPr>
          <w:rFonts w:ascii="Times New Roman" w:hAnsi="Times New Roman" w:cs="Times New Roman"/>
        </w:rPr>
        <w:t xml:space="preserve">, </w:t>
      </w:r>
      <w:r w:rsidRPr="00041510">
        <w:rPr>
          <w:rFonts w:ascii="Times New Roman" w:hAnsi="Times New Roman" w:cs="Times New Roman"/>
          <w:i/>
          <w:iCs/>
        </w:rPr>
        <w:t>54</w:t>
      </w:r>
      <w:r w:rsidRPr="00041510">
        <w:rPr>
          <w:rFonts w:ascii="Times New Roman" w:hAnsi="Times New Roman" w:cs="Times New Roman"/>
        </w:rPr>
        <w:t xml:space="preserve">(3), 743–772. </w:t>
      </w:r>
      <w:hyperlink r:id="rId20" w:history="1">
        <w:r w:rsidRPr="00041510">
          <w:rPr>
            <w:rStyle w:val="Hyperlink"/>
            <w:rFonts w:ascii="Times New Roman" w:hAnsi="Times New Roman" w:cs="Times New Roman"/>
          </w:rPr>
          <w:t>https://doi.org/10.1002/tesq.591</w:t>
        </w:r>
      </w:hyperlink>
    </w:p>
    <w:p w14:paraId="506687C2" w14:textId="77777777" w:rsidR="003940E0" w:rsidRPr="00041510" w:rsidRDefault="003940E0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29BC83B8" w14:textId="46F19F43" w:rsidR="002B25C9" w:rsidRPr="00041510" w:rsidRDefault="002B25C9" w:rsidP="00041510">
      <w:pPr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Moore, R. (2012). Taking up speech in an endangered language: Bilingual discourse in a heritage language classroom. </w:t>
      </w:r>
      <w:r w:rsidRPr="00041510">
        <w:rPr>
          <w:rFonts w:ascii="Times New Roman" w:eastAsia="Times New Roman" w:hAnsi="Times New Roman" w:cs="Times New Roman"/>
          <w:i/>
          <w:iCs/>
        </w:rPr>
        <w:t>Working Papers in Educational Linguistics (WPEL)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27</w:t>
      </w:r>
      <w:r w:rsidRPr="00041510">
        <w:rPr>
          <w:rFonts w:ascii="Times New Roman" w:eastAsia="Times New Roman" w:hAnsi="Times New Roman" w:cs="Times New Roman"/>
        </w:rPr>
        <w:t>(2), 95-116.</w:t>
      </w:r>
      <w:r w:rsidR="006E0FA9" w:rsidRPr="00041510">
        <w:rPr>
          <w:rFonts w:ascii="Times New Roman" w:eastAsia="Times New Roman" w:hAnsi="Times New Roman" w:cs="Times New Roman"/>
        </w:rPr>
        <w:t xml:space="preserve"> Retrieved from </w:t>
      </w:r>
      <w:hyperlink r:id="rId21" w:history="1">
        <w:r w:rsidR="006E0FA9" w:rsidRPr="00041510">
          <w:rPr>
            <w:rStyle w:val="Hyperlink"/>
            <w:rFonts w:ascii="Times New Roman" w:eastAsia="Times New Roman" w:hAnsi="Times New Roman" w:cs="Times New Roman"/>
          </w:rPr>
          <w:t>https://repository.upenn.edu/cgi/viewcontent.cgi?article=1239&amp;context=wpel</w:t>
        </w:r>
      </w:hyperlink>
    </w:p>
    <w:p w14:paraId="33FA4D53" w14:textId="77777777" w:rsidR="001A00BA" w:rsidRPr="00041510" w:rsidRDefault="001A00BA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08466A87" w14:textId="26265BF2" w:rsidR="001A00BA" w:rsidRPr="00041510" w:rsidRDefault="001A00BA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Moorehead, V. (2019). American Indian mental health in Northwest California: A call for structural </w:t>
      </w:r>
      <w:r w:rsidR="00FC6429" w:rsidRPr="00041510">
        <w:rPr>
          <w:rFonts w:ascii="Times New Roman" w:eastAsia="Times New Roman" w:hAnsi="Times New Roman" w:cs="Times New Roman"/>
        </w:rPr>
        <w:t>i</w:t>
      </w:r>
      <w:r w:rsidRPr="00041510">
        <w:rPr>
          <w:rFonts w:ascii="Times New Roman" w:eastAsia="Times New Roman" w:hAnsi="Times New Roman" w:cs="Times New Roman"/>
        </w:rPr>
        <w:t xml:space="preserve">nterventions. In K. Lara-Cooper &amp; W. J. Lara Sr. (Eds.), </w:t>
      </w:r>
      <w:proofErr w:type="spellStart"/>
      <w:r w:rsidRPr="00041510">
        <w:rPr>
          <w:rFonts w:ascii="Times New Roman" w:eastAsia="Times New Roman" w:hAnsi="Times New Roman" w:cs="Times New Roman"/>
          <w:i/>
          <w:iCs/>
        </w:rPr>
        <w:t>Ka’m-t’em</w:t>
      </w:r>
      <w:proofErr w:type="spellEnd"/>
      <w:r w:rsidRPr="00041510">
        <w:rPr>
          <w:rFonts w:ascii="Times New Roman" w:eastAsia="Times New Roman" w:hAnsi="Times New Roman" w:cs="Times New Roman"/>
          <w:i/>
          <w:iCs/>
        </w:rPr>
        <w:t>: A journey towards healing</w:t>
      </w:r>
      <w:r w:rsidRPr="00041510">
        <w:rPr>
          <w:rFonts w:ascii="Times New Roman" w:eastAsia="Times New Roman" w:hAnsi="Times New Roman" w:cs="Times New Roman"/>
        </w:rPr>
        <w:t xml:space="preserve"> (pp. 63–83). Great Oak Press.</w:t>
      </w:r>
    </w:p>
    <w:p w14:paraId="401603E8" w14:textId="77777777" w:rsidR="006E0FA9" w:rsidRPr="00041510" w:rsidRDefault="006E0FA9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039B4619" w14:textId="28A22291" w:rsidR="002A7524" w:rsidRPr="00041510" w:rsidRDefault="00C32D72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 xml:space="preserve">Moseley, C. (2007). </w:t>
      </w:r>
      <w:r w:rsidRPr="00041510">
        <w:rPr>
          <w:rFonts w:ascii="Times New Roman" w:hAnsi="Times New Roman" w:cs="Times New Roman"/>
          <w:i/>
          <w:iCs/>
          <w:kern w:val="36"/>
        </w:rPr>
        <w:t>Encyclopedia of the world's endangered languages</w:t>
      </w:r>
      <w:r w:rsidRPr="00041510">
        <w:rPr>
          <w:rFonts w:ascii="Times New Roman" w:hAnsi="Times New Roman" w:cs="Times New Roman"/>
          <w:kern w:val="36"/>
        </w:rPr>
        <w:t>. Routledge Language Family Series</w:t>
      </w:r>
    </w:p>
    <w:p w14:paraId="5D39E1F2" w14:textId="77777777" w:rsidR="00D45DC5" w:rsidRPr="00041510" w:rsidRDefault="00D45DC5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09DF6A1" w14:textId="6F14CB5F" w:rsidR="00D45DC5" w:rsidRPr="00041510" w:rsidRDefault="00D16EA2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Moseley, C. (Ed.). (2010). </w:t>
      </w:r>
      <w:r w:rsidRPr="00041510">
        <w:rPr>
          <w:rFonts w:ascii="Times New Roman" w:eastAsia="Times New Roman" w:hAnsi="Times New Roman" w:cs="Times New Roman"/>
          <w:i/>
          <w:iCs/>
        </w:rPr>
        <w:t xml:space="preserve">Atlas of the </w:t>
      </w:r>
      <w:r w:rsidR="00FC6429" w:rsidRPr="00041510">
        <w:rPr>
          <w:rFonts w:ascii="Times New Roman" w:eastAsia="Times New Roman" w:hAnsi="Times New Roman" w:cs="Times New Roman"/>
          <w:i/>
          <w:iCs/>
        </w:rPr>
        <w:t>w</w:t>
      </w:r>
      <w:r w:rsidRPr="00041510">
        <w:rPr>
          <w:rFonts w:ascii="Times New Roman" w:eastAsia="Times New Roman" w:hAnsi="Times New Roman" w:cs="Times New Roman"/>
          <w:i/>
          <w:iCs/>
        </w:rPr>
        <w:t xml:space="preserve">orld's </w:t>
      </w:r>
      <w:r w:rsidR="00FC6429" w:rsidRPr="00041510">
        <w:rPr>
          <w:rFonts w:ascii="Times New Roman" w:eastAsia="Times New Roman" w:hAnsi="Times New Roman" w:cs="Times New Roman"/>
          <w:i/>
          <w:iCs/>
        </w:rPr>
        <w:t>l</w:t>
      </w:r>
      <w:r w:rsidRPr="00041510">
        <w:rPr>
          <w:rFonts w:ascii="Times New Roman" w:eastAsia="Times New Roman" w:hAnsi="Times New Roman" w:cs="Times New Roman"/>
          <w:i/>
          <w:iCs/>
        </w:rPr>
        <w:t xml:space="preserve">anguages in </w:t>
      </w:r>
      <w:r w:rsidR="00FC6429" w:rsidRPr="00041510">
        <w:rPr>
          <w:rFonts w:ascii="Times New Roman" w:eastAsia="Times New Roman" w:hAnsi="Times New Roman" w:cs="Times New Roman"/>
          <w:i/>
          <w:iCs/>
        </w:rPr>
        <w:t>d</w:t>
      </w:r>
      <w:r w:rsidRPr="00041510">
        <w:rPr>
          <w:rFonts w:ascii="Times New Roman" w:eastAsia="Times New Roman" w:hAnsi="Times New Roman" w:cs="Times New Roman"/>
          <w:i/>
          <w:iCs/>
        </w:rPr>
        <w:t>anger</w:t>
      </w:r>
      <w:r w:rsidRPr="00041510">
        <w:rPr>
          <w:rFonts w:ascii="Times New Roman" w:eastAsia="Times New Roman" w:hAnsi="Times New Roman" w:cs="Times New Roman"/>
        </w:rPr>
        <w:t>. U</w:t>
      </w:r>
      <w:r w:rsidR="002C64D0" w:rsidRPr="00041510">
        <w:rPr>
          <w:rFonts w:ascii="Times New Roman" w:eastAsia="Times New Roman" w:hAnsi="Times New Roman" w:cs="Times New Roman"/>
        </w:rPr>
        <w:t>NESCO</w:t>
      </w:r>
      <w:r w:rsidRPr="00041510">
        <w:rPr>
          <w:rFonts w:ascii="Times New Roman" w:eastAsia="Times New Roman" w:hAnsi="Times New Roman" w:cs="Times New Roman"/>
        </w:rPr>
        <w:t>.</w:t>
      </w:r>
    </w:p>
    <w:p w14:paraId="0AA96CB8" w14:textId="20BC77E8" w:rsidR="002A7524" w:rsidRPr="00041510" w:rsidRDefault="002A7524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7950C76F" w14:textId="2C4B1BC6" w:rsidR="002A7524" w:rsidRPr="00041510" w:rsidRDefault="002A7524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Mosley-Howard, G. S., Baldwin, D., </w:t>
      </w:r>
      <w:proofErr w:type="spellStart"/>
      <w:r w:rsidRPr="00041510">
        <w:rPr>
          <w:rFonts w:ascii="Times New Roman" w:eastAsia="Times New Roman" w:hAnsi="Times New Roman" w:cs="Times New Roman"/>
        </w:rPr>
        <w:t>Ironstrack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G., Rousmaniere, K., &amp; Burke, B. (2016). </w:t>
      </w:r>
      <w:proofErr w:type="spellStart"/>
      <w:r w:rsidRPr="00041510">
        <w:rPr>
          <w:rFonts w:ascii="Times New Roman" w:eastAsia="Times New Roman" w:hAnsi="Times New Roman" w:cs="Times New Roman"/>
        </w:rPr>
        <w:t>Niila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1510">
        <w:rPr>
          <w:rFonts w:ascii="Times New Roman" w:eastAsia="Times New Roman" w:hAnsi="Times New Roman" w:cs="Times New Roman"/>
        </w:rPr>
        <w:t>Myaamia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(I Am Miami): Identity and retention of Miami tribe college students. </w:t>
      </w:r>
      <w:r w:rsidRPr="00041510">
        <w:rPr>
          <w:rFonts w:ascii="Times New Roman" w:eastAsia="Times New Roman" w:hAnsi="Times New Roman" w:cs="Times New Roman"/>
          <w:i/>
          <w:iCs/>
        </w:rPr>
        <w:t>Journal of College Student Retention: Research, Theory &amp; Practice, 17</w:t>
      </w:r>
      <w:r w:rsidRPr="00041510">
        <w:rPr>
          <w:rFonts w:ascii="Times New Roman" w:eastAsia="Times New Roman" w:hAnsi="Times New Roman" w:cs="Times New Roman"/>
        </w:rPr>
        <w:t>(4), 437–461.</w:t>
      </w:r>
    </w:p>
    <w:p w14:paraId="170B3FAE" w14:textId="77777777" w:rsidR="0049459A" w:rsidRPr="00041510" w:rsidRDefault="0049459A" w:rsidP="00041510">
      <w:pPr>
        <w:ind w:left="720" w:hanging="720"/>
        <w:rPr>
          <w:rFonts w:ascii="Times New Roman" w:hAnsi="Times New Roman" w:cs="Times New Roman"/>
        </w:rPr>
      </w:pPr>
    </w:p>
    <w:p w14:paraId="2596AABD" w14:textId="3B66AD0C" w:rsidR="00C814FB" w:rsidRPr="00041510" w:rsidRDefault="00C814FB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Nagy, N. (2000). What I didn't know about working in an endangered language community: Some fieldwork issues. </w:t>
      </w:r>
      <w:r w:rsidRPr="00041510">
        <w:rPr>
          <w:rFonts w:ascii="Times New Roman" w:eastAsia="Times New Roman" w:hAnsi="Times New Roman" w:cs="Times New Roman"/>
          <w:i/>
          <w:iCs/>
        </w:rPr>
        <w:t>International Journal of the Sociology of Language</w:t>
      </w:r>
      <w:r w:rsidR="00555BDF" w:rsidRPr="00041510">
        <w:rPr>
          <w:rFonts w:ascii="Times New Roman" w:eastAsia="Times New Roman" w:hAnsi="Times New Roman" w:cs="Times New Roman"/>
          <w:i/>
          <w:iCs/>
        </w:rPr>
        <w:t>, 144</w:t>
      </w:r>
      <w:r w:rsidRPr="00041510">
        <w:rPr>
          <w:rFonts w:ascii="Times New Roman" w:eastAsia="Times New Roman" w:hAnsi="Times New Roman" w:cs="Times New Roman"/>
        </w:rPr>
        <w:t>, 143-160.</w:t>
      </w:r>
    </w:p>
    <w:p w14:paraId="2020D4CD" w14:textId="77777777" w:rsidR="00C814FB" w:rsidRPr="00041510" w:rsidRDefault="00C814FB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26908288" w14:textId="0BCAEC48" w:rsidR="00CF651A" w:rsidRPr="00041510" w:rsidRDefault="00CF651A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>Nettle, D.</w:t>
      </w:r>
      <w:r w:rsidR="00FC6429" w:rsidRPr="00041510">
        <w:rPr>
          <w:rFonts w:ascii="Times New Roman" w:hAnsi="Times New Roman" w:cs="Times New Roman"/>
          <w:kern w:val="36"/>
        </w:rPr>
        <w:t>,</w:t>
      </w:r>
      <w:r w:rsidRPr="00041510">
        <w:rPr>
          <w:rFonts w:ascii="Times New Roman" w:hAnsi="Times New Roman" w:cs="Times New Roman"/>
          <w:kern w:val="36"/>
        </w:rPr>
        <w:t xml:space="preserve"> &amp; Romaine, S. (2000). </w:t>
      </w:r>
      <w:r w:rsidRPr="00041510">
        <w:rPr>
          <w:rFonts w:ascii="Times New Roman" w:hAnsi="Times New Roman" w:cs="Times New Roman"/>
          <w:i/>
          <w:kern w:val="36"/>
        </w:rPr>
        <w:t>Vanishing voices: The extinction of the world’s languages</w:t>
      </w:r>
      <w:r w:rsidRPr="00041510">
        <w:rPr>
          <w:rFonts w:ascii="Times New Roman" w:hAnsi="Times New Roman" w:cs="Times New Roman"/>
          <w:kern w:val="36"/>
        </w:rPr>
        <w:t>. Oxford University Press.</w:t>
      </w:r>
    </w:p>
    <w:p w14:paraId="10EC6EE1" w14:textId="77777777" w:rsidR="00CF651A" w:rsidRPr="00041510" w:rsidRDefault="00CF651A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9666E8D" w14:textId="491250F8" w:rsidR="00511991" w:rsidRPr="00041510" w:rsidRDefault="00CF651A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 xml:space="preserve">Nevins, M. E. (2004). Learning to listen: Confronting two meanings of language loss in the contemporary White Mountain Apache speech community. </w:t>
      </w:r>
      <w:r w:rsidRPr="00041510">
        <w:rPr>
          <w:rFonts w:ascii="Times New Roman" w:hAnsi="Times New Roman" w:cs="Times New Roman"/>
          <w:i/>
          <w:kern w:val="36"/>
        </w:rPr>
        <w:t>Journal of Linguistic Anthropology, 14</w:t>
      </w:r>
      <w:r w:rsidRPr="00041510">
        <w:rPr>
          <w:rFonts w:ascii="Times New Roman" w:hAnsi="Times New Roman" w:cs="Times New Roman"/>
          <w:kern w:val="36"/>
        </w:rPr>
        <w:t>, 269-288.</w:t>
      </w:r>
    </w:p>
    <w:p w14:paraId="5EB9113C" w14:textId="77777777" w:rsidR="0037472C" w:rsidRPr="00041510" w:rsidRDefault="0037472C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600F9AB2" w14:textId="36F158B2" w:rsidR="0037472C" w:rsidRPr="00041510" w:rsidRDefault="0037472C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 xml:space="preserve">Newman, P. (1998). We </w:t>
      </w:r>
      <w:proofErr w:type="gramStart"/>
      <w:r w:rsidRPr="00041510">
        <w:rPr>
          <w:rFonts w:ascii="Times New Roman" w:hAnsi="Times New Roman" w:cs="Times New Roman"/>
          <w:kern w:val="36"/>
        </w:rPr>
        <w:t>has</w:t>
      </w:r>
      <w:proofErr w:type="gramEnd"/>
      <w:r w:rsidRPr="00041510">
        <w:rPr>
          <w:rFonts w:ascii="Times New Roman" w:hAnsi="Times New Roman" w:cs="Times New Roman"/>
          <w:kern w:val="36"/>
        </w:rPr>
        <w:t xml:space="preserve"> seen the enemy and </w:t>
      </w:r>
      <w:r w:rsidR="00124E98" w:rsidRPr="00041510">
        <w:rPr>
          <w:rFonts w:ascii="Times New Roman" w:hAnsi="Times New Roman" w:cs="Times New Roman"/>
          <w:kern w:val="36"/>
        </w:rPr>
        <w:t>it</w:t>
      </w:r>
      <w:r w:rsidRPr="00041510">
        <w:rPr>
          <w:rFonts w:ascii="Times New Roman" w:hAnsi="Times New Roman" w:cs="Times New Roman"/>
          <w:kern w:val="36"/>
        </w:rPr>
        <w:t xml:space="preserve"> is us: The endangered languages issue as a hopeless cause. </w:t>
      </w:r>
      <w:r w:rsidRPr="00041510">
        <w:rPr>
          <w:rFonts w:ascii="Times New Roman" w:hAnsi="Times New Roman" w:cs="Times New Roman"/>
          <w:i/>
          <w:iCs/>
          <w:kern w:val="36"/>
        </w:rPr>
        <w:t>Studies in the Linguistic Sciences, 28</w:t>
      </w:r>
      <w:r w:rsidRPr="00041510">
        <w:rPr>
          <w:rFonts w:ascii="Times New Roman" w:hAnsi="Times New Roman" w:cs="Times New Roman"/>
          <w:kern w:val="36"/>
        </w:rPr>
        <w:t>(2), 11–20.</w:t>
      </w:r>
    </w:p>
    <w:p w14:paraId="6146C276" w14:textId="77777777" w:rsidR="0037472C" w:rsidRPr="00041510" w:rsidRDefault="0037472C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1AE914E" w14:textId="02D747DF" w:rsidR="0037472C" w:rsidRPr="00041510" w:rsidRDefault="0037472C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 xml:space="preserve">Newman, P. (2003). The endangered languages issue as a hopeless cause. In M. Janse &amp; S. Tol (Eds.), </w:t>
      </w:r>
      <w:r w:rsidRPr="00041510">
        <w:rPr>
          <w:rFonts w:ascii="Times New Roman" w:hAnsi="Times New Roman" w:cs="Times New Roman"/>
          <w:i/>
          <w:iCs/>
          <w:kern w:val="36"/>
        </w:rPr>
        <w:t xml:space="preserve">Language death and maintenance: Theoretical, </w:t>
      </w:r>
      <w:proofErr w:type="gramStart"/>
      <w:r w:rsidRPr="00041510">
        <w:rPr>
          <w:rFonts w:ascii="Times New Roman" w:hAnsi="Times New Roman" w:cs="Times New Roman"/>
          <w:i/>
          <w:iCs/>
          <w:kern w:val="36"/>
        </w:rPr>
        <w:t>practical</w:t>
      </w:r>
      <w:proofErr w:type="gramEnd"/>
      <w:r w:rsidRPr="00041510">
        <w:rPr>
          <w:rFonts w:ascii="Times New Roman" w:hAnsi="Times New Roman" w:cs="Times New Roman"/>
          <w:i/>
          <w:iCs/>
          <w:kern w:val="36"/>
        </w:rPr>
        <w:t xml:space="preserve"> and descriptive approaches </w:t>
      </w:r>
      <w:r w:rsidRPr="00041510">
        <w:rPr>
          <w:rFonts w:ascii="Times New Roman" w:hAnsi="Times New Roman" w:cs="Times New Roman"/>
          <w:kern w:val="36"/>
        </w:rPr>
        <w:t>(pp. 1‒13). John Benjamins.</w:t>
      </w:r>
    </w:p>
    <w:p w14:paraId="5B375468" w14:textId="77777777" w:rsidR="0037472C" w:rsidRPr="00041510" w:rsidRDefault="0037472C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556028F" w14:textId="77CFFB84" w:rsidR="0037472C" w:rsidRPr="00041510" w:rsidRDefault="0037472C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041510">
        <w:rPr>
          <w:rFonts w:ascii="Times New Roman" w:hAnsi="Times New Roman" w:cs="Times New Roman"/>
          <w:kern w:val="36"/>
        </w:rPr>
        <w:t xml:space="preserve">Newman, P. (2013). </w:t>
      </w:r>
      <w:r w:rsidRPr="00041510">
        <w:rPr>
          <w:rFonts w:ascii="Times New Roman" w:hAnsi="Times New Roman" w:cs="Times New Roman"/>
          <w:i/>
          <w:iCs/>
          <w:kern w:val="36"/>
        </w:rPr>
        <w:t>The law of unintended consequences: How the endangered languages movement undermines field linguistics as a scientific enterprise.</w:t>
      </w:r>
      <w:r w:rsidRPr="00041510">
        <w:rPr>
          <w:rFonts w:ascii="Times New Roman" w:hAnsi="Times New Roman" w:cs="Times New Roman"/>
          <w:kern w:val="36"/>
        </w:rPr>
        <w:t xml:space="preserve"> Seminar presented at SOAS, 15th October 2013. Audio recording available at http://bit.ly/1FPIXY6 and video at https://www.youtube.com/watch?v=xziE08ozQok, both accessed 6 March 2020.</w:t>
      </w:r>
    </w:p>
    <w:p w14:paraId="49ABF5A2" w14:textId="77777777" w:rsidR="00511991" w:rsidRPr="00041510" w:rsidRDefault="00511991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64FB1C98" w14:textId="77777777" w:rsidR="00792A55" w:rsidRPr="00041510" w:rsidRDefault="00792A55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Penfield, S. D., &amp; Tucker, B. V. (2011). From documenting to revitalizing an endangered language: where do applied linguists </w:t>
      </w:r>
      <w:proofErr w:type="gramStart"/>
      <w:r w:rsidRPr="00041510">
        <w:rPr>
          <w:rFonts w:ascii="Times New Roman" w:eastAsia="Times New Roman" w:hAnsi="Times New Roman" w:cs="Times New Roman"/>
        </w:rPr>
        <w:t>fit?.</w:t>
      </w:r>
      <w:proofErr w:type="gramEnd"/>
      <w:r w:rsidRPr="00041510">
        <w:rPr>
          <w:rFonts w:ascii="Times New Roman" w:eastAsia="Times New Roman" w:hAnsi="Times New Roman" w:cs="Times New Roman"/>
        </w:rPr>
        <w:t xml:space="preserve"> </w:t>
      </w:r>
      <w:r w:rsidRPr="00041510">
        <w:rPr>
          <w:rFonts w:ascii="Times New Roman" w:eastAsia="Times New Roman" w:hAnsi="Times New Roman" w:cs="Times New Roman"/>
          <w:i/>
          <w:iCs/>
        </w:rPr>
        <w:t>Language and Education,</w:t>
      </w:r>
      <w:r w:rsidRPr="00041510">
        <w:rPr>
          <w:rFonts w:ascii="Times New Roman" w:eastAsia="Times New Roman" w:hAnsi="Times New Roman" w:cs="Times New Roman"/>
        </w:rPr>
        <w:t xml:space="preserve"> 25(4), 291-305.</w:t>
      </w:r>
    </w:p>
    <w:p w14:paraId="1084DDC5" w14:textId="77777777" w:rsidR="00792A55" w:rsidRPr="00041510" w:rsidRDefault="00792A55" w:rsidP="00041510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43C8D48" w14:textId="17ECF4F4" w:rsidR="006E14D9" w:rsidRPr="00041510" w:rsidRDefault="006E14D9" w:rsidP="00041510">
      <w:pPr>
        <w:ind w:left="720" w:hanging="720"/>
        <w:rPr>
          <w:rFonts w:ascii="Times New Roman" w:hAnsi="Times New Roman" w:cs="Times New Roman"/>
          <w:lang w:bidi="he-IL"/>
        </w:rPr>
      </w:pPr>
      <w:proofErr w:type="spellStart"/>
      <w:r w:rsidRPr="00041510">
        <w:rPr>
          <w:rFonts w:ascii="Times New Roman" w:eastAsiaTheme="minorHAnsi" w:hAnsi="Times New Roman" w:cs="Times New Roman"/>
          <w:lang w:bidi="he-IL"/>
        </w:rPr>
        <w:t>Pujolar</w:t>
      </w:r>
      <w:proofErr w:type="spellEnd"/>
      <w:r w:rsidRPr="00041510">
        <w:rPr>
          <w:rFonts w:ascii="Times New Roman" w:eastAsiaTheme="minorHAnsi" w:hAnsi="Times New Roman" w:cs="Times New Roman"/>
          <w:lang w:bidi="he-IL"/>
        </w:rPr>
        <w:t xml:space="preserve">, J. (2007). The future of Catalan: Language endangerment and nationalist discourses in Catalonia. </w:t>
      </w:r>
      <w:r w:rsidRPr="00041510">
        <w:rPr>
          <w:rFonts w:ascii="Times New Roman" w:hAnsi="Times New Roman" w:cs="Times New Roman"/>
          <w:lang w:bidi="he-IL"/>
        </w:rPr>
        <w:t xml:space="preserve">In A. Duchene &amp; M. Heller (Eds.), </w:t>
      </w:r>
      <w:r w:rsidRPr="00041510">
        <w:rPr>
          <w:rFonts w:ascii="Times New Roman" w:hAnsi="Times New Roman" w:cs="Times New Roman"/>
          <w:i/>
          <w:lang w:bidi="he-IL"/>
        </w:rPr>
        <w:t xml:space="preserve">Discourses of endangerment: </w:t>
      </w:r>
      <w:r w:rsidR="001018C0" w:rsidRPr="00041510">
        <w:rPr>
          <w:rFonts w:ascii="Times New Roman" w:hAnsi="Times New Roman" w:cs="Times New Roman"/>
          <w:i/>
          <w:lang w:bidi="he-IL"/>
        </w:rPr>
        <w:t>I</w:t>
      </w:r>
      <w:r w:rsidRPr="00041510">
        <w:rPr>
          <w:rFonts w:ascii="Times New Roman" w:hAnsi="Times New Roman" w:cs="Times New Roman"/>
          <w:i/>
        </w:rPr>
        <w:t xml:space="preserve">deology and interest in the </w:t>
      </w:r>
      <w:proofErr w:type="spellStart"/>
      <w:r w:rsidRPr="00041510">
        <w:rPr>
          <w:rFonts w:ascii="Times New Roman" w:hAnsi="Times New Roman" w:cs="Times New Roman"/>
          <w:i/>
        </w:rPr>
        <w:t>defence</w:t>
      </w:r>
      <w:proofErr w:type="spellEnd"/>
      <w:r w:rsidRPr="00041510">
        <w:rPr>
          <w:rFonts w:ascii="Times New Roman" w:hAnsi="Times New Roman" w:cs="Times New Roman"/>
          <w:i/>
        </w:rPr>
        <w:t xml:space="preserve"> of languages</w:t>
      </w:r>
      <w:r w:rsidRPr="00041510">
        <w:rPr>
          <w:rFonts w:ascii="Times New Roman" w:hAnsi="Times New Roman" w:cs="Times New Roman"/>
        </w:rPr>
        <w:t xml:space="preserve"> </w:t>
      </w:r>
      <w:r w:rsidRPr="00041510">
        <w:rPr>
          <w:rFonts w:ascii="Times New Roman" w:hAnsi="Times New Roman" w:cs="Times New Roman"/>
          <w:lang w:bidi="he-IL"/>
        </w:rPr>
        <w:t>(pp. 121-148). Continuum.</w:t>
      </w:r>
    </w:p>
    <w:p w14:paraId="2E04F81D" w14:textId="4730301D" w:rsidR="00927DCF" w:rsidRPr="00041510" w:rsidRDefault="00927DCF" w:rsidP="00041510">
      <w:pPr>
        <w:ind w:left="720" w:hanging="720"/>
        <w:rPr>
          <w:rFonts w:ascii="Times New Roman" w:hAnsi="Times New Roman" w:cs="Times New Roman"/>
          <w:lang w:bidi="he-IL"/>
        </w:rPr>
      </w:pPr>
    </w:p>
    <w:p w14:paraId="5A52D940" w14:textId="05A282A8" w:rsidR="00F167F1" w:rsidRPr="00041510" w:rsidRDefault="00F167F1" w:rsidP="00041510">
      <w:pPr>
        <w:ind w:left="720" w:hanging="720"/>
        <w:rPr>
          <w:rFonts w:ascii="Times New Roman" w:hAnsi="Times New Roman" w:cs="Times New Roman"/>
          <w:lang w:bidi="he-IL"/>
        </w:rPr>
      </w:pPr>
      <w:r w:rsidRPr="00041510">
        <w:rPr>
          <w:rFonts w:ascii="Times New Roman" w:hAnsi="Times New Roman" w:cs="Times New Roman"/>
          <w:lang w:bidi="he-IL"/>
        </w:rPr>
        <w:t>Olko, J., &amp; Sallabank, J. (Eds.). (2021). </w:t>
      </w:r>
      <w:r w:rsidRPr="00041510">
        <w:rPr>
          <w:rFonts w:ascii="Times New Roman" w:hAnsi="Times New Roman" w:cs="Times New Roman"/>
          <w:i/>
          <w:iCs/>
          <w:lang w:bidi="he-IL"/>
        </w:rPr>
        <w:t>Revitalizing endangered languages: A practical guide</w:t>
      </w:r>
      <w:r w:rsidRPr="00041510">
        <w:rPr>
          <w:rFonts w:ascii="Times New Roman" w:hAnsi="Times New Roman" w:cs="Times New Roman"/>
          <w:lang w:bidi="he-IL"/>
        </w:rPr>
        <w:t xml:space="preserve">. Cambridge University Press. </w:t>
      </w:r>
    </w:p>
    <w:p w14:paraId="1EB29929" w14:textId="77777777" w:rsidR="00F167F1" w:rsidRPr="00041510" w:rsidRDefault="00F167F1" w:rsidP="00041510">
      <w:pPr>
        <w:ind w:left="720" w:hanging="720"/>
        <w:rPr>
          <w:rFonts w:ascii="Times New Roman" w:hAnsi="Times New Roman" w:cs="Times New Roman"/>
          <w:lang w:bidi="he-IL"/>
        </w:rPr>
      </w:pPr>
    </w:p>
    <w:p w14:paraId="6B65C534" w14:textId="1ADDC426" w:rsidR="00927DCF" w:rsidRPr="00041510" w:rsidRDefault="00927DCF" w:rsidP="0004151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041510">
        <w:rPr>
          <w:rFonts w:ascii="Times New Roman" w:eastAsia="Times New Roman" w:hAnsi="Times New Roman" w:cs="Times New Roman"/>
        </w:rPr>
        <w:t>Olthuis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M. L., Kivelä, S., &amp; </w:t>
      </w:r>
      <w:proofErr w:type="spellStart"/>
      <w:r w:rsidRPr="00041510">
        <w:rPr>
          <w:rFonts w:ascii="Times New Roman" w:eastAsia="Times New Roman" w:hAnsi="Times New Roman" w:cs="Times New Roman"/>
        </w:rPr>
        <w:t>Skutnabb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-Kangas, T. (2013). </w:t>
      </w:r>
      <w:proofErr w:type="spellStart"/>
      <w:r w:rsidRPr="00041510">
        <w:rPr>
          <w:rFonts w:ascii="Times New Roman" w:eastAsia="Times New Roman" w:hAnsi="Times New Roman" w:cs="Times New Roman"/>
          <w:i/>
          <w:iCs/>
        </w:rPr>
        <w:t>Revitalising</w:t>
      </w:r>
      <w:proofErr w:type="spellEnd"/>
      <w:r w:rsidRPr="00041510">
        <w:rPr>
          <w:rFonts w:ascii="Times New Roman" w:eastAsia="Times New Roman" w:hAnsi="Times New Roman" w:cs="Times New Roman"/>
          <w:i/>
          <w:iCs/>
        </w:rPr>
        <w:t xml:space="preserve"> indigenous languages</w:t>
      </w:r>
      <w:r w:rsidRPr="00041510">
        <w:rPr>
          <w:rFonts w:ascii="Times New Roman" w:eastAsia="Times New Roman" w:hAnsi="Times New Roman" w:cs="Times New Roman"/>
        </w:rPr>
        <w:t>. Multilingual Matters.</w:t>
      </w:r>
    </w:p>
    <w:p w14:paraId="3204DE45" w14:textId="18E3748C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3D3516E5" w14:textId="057A34C5" w:rsidR="0037472C" w:rsidRPr="00041510" w:rsidRDefault="0037472C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lastRenderedPageBreak/>
        <w:t xml:space="preserve">Ó Murchadha, N. P., Hornsby, M., Smith-Christmas, C., &amp; Moriarty., M. (2018). New speakers, familiar concepts? In C. Smith-Christmas, N. P. Ó Murchadha, M. Hornsby &amp; M. Moriarty (Eds.),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New speakers of minority languages: Linguistic ideologies and practices </w:t>
      </w:r>
      <w:r w:rsidRPr="00041510">
        <w:rPr>
          <w:rFonts w:ascii="Times New Roman" w:hAnsi="Times New Roman" w:cs="Times New Roman"/>
          <w:lang w:eastAsia="zh-CN"/>
        </w:rPr>
        <w:t>(pp. 1–22). Palgrave Macmillan.</w:t>
      </w:r>
    </w:p>
    <w:p w14:paraId="3C472549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1EBF7A24" w14:textId="106E3272" w:rsidR="0037472C" w:rsidRPr="00041510" w:rsidRDefault="0037472C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O’Regan, H. </w:t>
      </w:r>
      <w:r w:rsidR="00D9642F" w:rsidRPr="00041510">
        <w:rPr>
          <w:rFonts w:ascii="Times New Roman" w:hAnsi="Times New Roman" w:cs="Times New Roman"/>
          <w:lang w:eastAsia="zh-CN"/>
        </w:rPr>
        <w:t>(</w:t>
      </w:r>
      <w:r w:rsidRPr="00041510">
        <w:rPr>
          <w:rFonts w:ascii="Times New Roman" w:hAnsi="Times New Roman" w:cs="Times New Roman"/>
          <w:lang w:eastAsia="zh-CN"/>
        </w:rPr>
        <w:t>2013</w:t>
      </w:r>
      <w:r w:rsidR="00D9642F" w:rsidRPr="00041510">
        <w:rPr>
          <w:rFonts w:ascii="Times New Roman" w:hAnsi="Times New Roman" w:cs="Times New Roman"/>
          <w:lang w:eastAsia="zh-CN"/>
        </w:rPr>
        <w:t>)</w:t>
      </w:r>
      <w:r w:rsidRPr="00041510">
        <w:rPr>
          <w:rFonts w:ascii="Times New Roman" w:hAnsi="Times New Roman" w:cs="Times New Roman"/>
          <w:lang w:eastAsia="zh-CN"/>
        </w:rPr>
        <w:t>. My language story. In L</w:t>
      </w:r>
      <w:r w:rsidR="00D9642F" w:rsidRPr="00041510">
        <w:rPr>
          <w:rFonts w:ascii="Times New Roman" w:hAnsi="Times New Roman" w:cs="Times New Roman"/>
          <w:lang w:eastAsia="zh-CN"/>
        </w:rPr>
        <w:t>.</w:t>
      </w:r>
      <w:r w:rsidRPr="00041510">
        <w:rPr>
          <w:rFonts w:ascii="Times New Roman" w:hAnsi="Times New Roman" w:cs="Times New Roman"/>
          <w:lang w:eastAsia="zh-CN"/>
        </w:rPr>
        <w:t xml:space="preserve"> Hinton (Ed.), </w:t>
      </w:r>
      <w:r w:rsidRPr="00041510">
        <w:rPr>
          <w:rFonts w:ascii="Times New Roman" w:hAnsi="Times New Roman" w:cs="Times New Roman"/>
          <w:i/>
          <w:iCs/>
          <w:lang w:eastAsia="zh-CN"/>
        </w:rPr>
        <w:t>Bringing our</w:t>
      </w:r>
      <w:r w:rsidR="00D9642F" w:rsidRPr="00041510">
        <w:rPr>
          <w:rFonts w:ascii="Times New Roman" w:hAnsi="Times New Roman" w:cs="Times New Roman"/>
          <w:i/>
          <w:iCs/>
          <w:lang w:eastAsia="zh-CN"/>
        </w:rPr>
        <w:t xml:space="preserve"> l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anguages </w:t>
      </w:r>
      <w:r w:rsidR="00D9642F" w:rsidRPr="00041510">
        <w:rPr>
          <w:rFonts w:ascii="Times New Roman" w:hAnsi="Times New Roman" w:cs="Times New Roman"/>
          <w:i/>
          <w:iCs/>
          <w:lang w:eastAsia="zh-CN"/>
        </w:rPr>
        <w:t>h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ome: Language </w:t>
      </w:r>
      <w:r w:rsidR="00D9642F" w:rsidRPr="00041510">
        <w:rPr>
          <w:rFonts w:ascii="Times New Roman" w:hAnsi="Times New Roman" w:cs="Times New Roman"/>
          <w:i/>
          <w:iCs/>
          <w:lang w:eastAsia="zh-CN"/>
        </w:rPr>
        <w:t>r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evitalization for </w:t>
      </w:r>
      <w:r w:rsidR="00D9642F" w:rsidRPr="00041510">
        <w:rPr>
          <w:rFonts w:ascii="Times New Roman" w:hAnsi="Times New Roman" w:cs="Times New Roman"/>
          <w:i/>
          <w:iCs/>
          <w:lang w:eastAsia="zh-CN"/>
        </w:rPr>
        <w:t>f</w:t>
      </w:r>
      <w:r w:rsidRPr="00041510">
        <w:rPr>
          <w:rFonts w:ascii="Times New Roman" w:hAnsi="Times New Roman" w:cs="Times New Roman"/>
          <w:i/>
          <w:iCs/>
          <w:lang w:eastAsia="zh-CN"/>
        </w:rPr>
        <w:t>amilies</w:t>
      </w:r>
      <w:r w:rsidRPr="00041510">
        <w:rPr>
          <w:rFonts w:ascii="Times New Roman" w:hAnsi="Times New Roman" w:cs="Times New Roman"/>
          <w:lang w:eastAsia="zh-CN"/>
        </w:rPr>
        <w:t xml:space="preserve"> (pp. 41-60). Heyday.</w:t>
      </w:r>
    </w:p>
    <w:p w14:paraId="6E91F97B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4EA64BD" w14:textId="711CDB1E" w:rsidR="00E65593" w:rsidRPr="00041510" w:rsidRDefault="00E65593" w:rsidP="00041510">
      <w:pPr>
        <w:ind w:left="720" w:hanging="720"/>
        <w:rPr>
          <w:rFonts w:ascii="Times New Roman" w:hAnsi="Times New Roman" w:cs="Times New Roman"/>
          <w:lang w:eastAsia="zh-CN"/>
        </w:rPr>
      </w:pPr>
      <w:bookmarkStart w:id="21" w:name="_Hlk39636741"/>
      <w:r w:rsidRPr="00041510">
        <w:rPr>
          <w:rFonts w:ascii="Times New Roman" w:hAnsi="Times New Roman" w:cs="Times New Roman"/>
          <w:lang w:eastAsia="zh-CN"/>
        </w:rPr>
        <w:t xml:space="preserve">Oster, R. T., Grier, A., Lightning, R., Mayan, M. J., &amp; Toth, E. L. (2014). Cultural continuity, traditional indigenous language, and diabetes in Alberta First Nations: A mixed methods study. </w:t>
      </w:r>
      <w:r w:rsidRPr="00041510">
        <w:rPr>
          <w:rFonts w:ascii="Times New Roman" w:hAnsi="Times New Roman" w:cs="Times New Roman"/>
          <w:i/>
          <w:iCs/>
          <w:lang w:eastAsia="zh-CN"/>
        </w:rPr>
        <w:t>International Journal for Equity in Health, 13</w:t>
      </w:r>
      <w:r w:rsidRPr="00041510">
        <w:rPr>
          <w:rFonts w:ascii="Times New Roman" w:hAnsi="Times New Roman" w:cs="Times New Roman"/>
          <w:lang w:eastAsia="zh-CN"/>
        </w:rPr>
        <w:t xml:space="preserve">(92). </w:t>
      </w:r>
      <w:proofErr w:type="spellStart"/>
      <w:r w:rsidRPr="00041510">
        <w:rPr>
          <w:rFonts w:ascii="Times New Roman" w:hAnsi="Times New Roman" w:cs="Times New Roman"/>
          <w:lang w:eastAsia="zh-CN"/>
        </w:rPr>
        <w:t>doi</w:t>
      </w:r>
      <w:proofErr w:type="spellEnd"/>
      <w:r w:rsidRPr="00041510">
        <w:rPr>
          <w:rFonts w:ascii="Times New Roman" w:hAnsi="Times New Roman" w:cs="Times New Roman"/>
          <w:lang w:eastAsia="zh-CN"/>
        </w:rPr>
        <w:t>: 10.1186/s12939-014-0092-4</w:t>
      </w:r>
    </w:p>
    <w:p w14:paraId="7B0EFC6A" w14:textId="1085454B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F792CEE" w14:textId="3D90539B" w:rsidR="00B93846" w:rsidRPr="00041510" w:rsidRDefault="00B93846" w:rsidP="00041510">
      <w:pPr>
        <w:ind w:left="720" w:hanging="720"/>
        <w:rPr>
          <w:rFonts w:ascii="Times New Roman" w:hAnsi="Times New Roman" w:cs="Times New Roman"/>
          <w:lang w:eastAsia="zh-CN"/>
        </w:rPr>
      </w:pPr>
      <w:bookmarkStart w:id="22" w:name="_Hlk125194929"/>
      <w:r w:rsidRPr="00041510">
        <w:rPr>
          <w:rFonts w:ascii="Times New Roman" w:hAnsi="Times New Roman" w:cs="Times New Roman"/>
          <w:lang w:eastAsia="zh-CN"/>
        </w:rPr>
        <w:t>Outakoski, H., Cocq, C., &amp; Steggo, P. (2018). Strengthening Indigenous languages in the digital age: Social media–supported learning in Sápmi. </w:t>
      </w:r>
      <w:r w:rsidRPr="00041510">
        <w:rPr>
          <w:rFonts w:ascii="Times New Roman" w:hAnsi="Times New Roman" w:cs="Times New Roman"/>
          <w:i/>
          <w:iCs/>
          <w:lang w:eastAsia="zh-CN"/>
        </w:rPr>
        <w:t>Media International Australia</w:t>
      </w:r>
      <w:r w:rsidRPr="00041510">
        <w:rPr>
          <w:rFonts w:ascii="Times New Roman" w:hAnsi="Times New Roman" w:cs="Times New Roman"/>
          <w:lang w:eastAsia="zh-CN"/>
        </w:rPr>
        <w:t>, </w:t>
      </w:r>
      <w:r w:rsidRPr="00041510">
        <w:rPr>
          <w:rFonts w:ascii="Times New Roman" w:hAnsi="Times New Roman" w:cs="Times New Roman"/>
          <w:i/>
          <w:iCs/>
          <w:lang w:eastAsia="zh-CN"/>
        </w:rPr>
        <w:t>169</w:t>
      </w:r>
      <w:r w:rsidRPr="00041510">
        <w:rPr>
          <w:rFonts w:ascii="Times New Roman" w:hAnsi="Times New Roman" w:cs="Times New Roman"/>
          <w:lang w:eastAsia="zh-CN"/>
        </w:rPr>
        <w:t xml:space="preserve">(1), 21-31. </w:t>
      </w:r>
    </w:p>
    <w:bookmarkEnd w:id="22"/>
    <w:p w14:paraId="63C0108E" w14:textId="77777777" w:rsidR="00B93846" w:rsidRPr="00041510" w:rsidRDefault="00B93846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bookmarkEnd w:id="21"/>
    <w:p w14:paraId="4DE14095" w14:textId="55777B4E" w:rsidR="00B93846" w:rsidRPr="00041510" w:rsidRDefault="00B93846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Peter, L. (2014). Language ideologies and Cherokee revitalization: Impracticality, legitimacy, and hope. </w:t>
      </w:r>
      <w:r w:rsidRPr="00041510">
        <w:rPr>
          <w:rFonts w:ascii="Times New Roman" w:hAnsi="Times New Roman" w:cs="Times New Roman"/>
          <w:i/>
          <w:iCs/>
        </w:rPr>
        <w:t>Journal of Immersion &amp; Content-Based Language Education, 2</w:t>
      </w:r>
      <w:r w:rsidRPr="00041510">
        <w:rPr>
          <w:rFonts w:ascii="Times New Roman" w:hAnsi="Times New Roman" w:cs="Times New Roman"/>
        </w:rPr>
        <w:t>(1), 96–118.</w:t>
      </w:r>
    </w:p>
    <w:p w14:paraId="63C23DBE" w14:textId="77777777" w:rsidR="00B93846" w:rsidRPr="00041510" w:rsidRDefault="00B93846" w:rsidP="00041510">
      <w:pPr>
        <w:ind w:left="720" w:hanging="720"/>
        <w:rPr>
          <w:rFonts w:ascii="Times New Roman" w:hAnsi="Times New Roman" w:cs="Times New Roman"/>
        </w:rPr>
      </w:pPr>
    </w:p>
    <w:p w14:paraId="7CAE3905" w14:textId="2E4CDA70" w:rsidR="0083105B" w:rsidRPr="00041510" w:rsidRDefault="0083105B" w:rsidP="00041510">
      <w:pPr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041510">
        <w:rPr>
          <w:rFonts w:ascii="Times New Roman" w:hAnsi="Times New Roman" w:cs="Times New Roman"/>
          <w:lang w:eastAsia="zh-CN"/>
        </w:rPr>
        <w:t>Queixalós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, F., &amp; Gildea, S. (2010). Manifestations of ergativity in Amazonia. In S. Gildea, &amp; F. </w:t>
      </w:r>
      <w:proofErr w:type="spellStart"/>
      <w:r w:rsidRPr="00041510">
        <w:rPr>
          <w:rFonts w:ascii="Times New Roman" w:hAnsi="Times New Roman" w:cs="Times New Roman"/>
          <w:lang w:eastAsia="zh-CN"/>
        </w:rPr>
        <w:t>Queixalós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Ergativity in Amazonia</w:t>
      </w:r>
      <w:r w:rsidRPr="00041510">
        <w:rPr>
          <w:rFonts w:ascii="Times New Roman" w:hAnsi="Times New Roman" w:cs="Times New Roman"/>
          <w:lang w:eastAsia="zh-CN"/>
        </w:rPr>
        <w:t xml:space="preserve"> (pp. 1–25). John Benjamins.</w:t>
      </w:r>
    </w:p>
    <w:p w14:paraId="579E31D2" w14:textId="77777777" w:rsidR="00282A14" w:rsidRPr="00041510" w:rsidRDefault="00282A14" w:rsidP="00041510">
      <w:pPr>
        <w:ind w:left="720" w:hanging="720"/>
        <w:rPr>
          <w:rFonts w:ascii="Times New Roman" w:hAnsi="Times New Roman" w:cs="Times New Roman"/>
        </w:rPr>
      </w:pPr>
      <w:bookmarkStart w:id="23" w:name="_Hlk57359864"/>
    </w:p>
    <w:p w14:paraId="68736AE3" w14:textId="5039E1F4" w:rsidR="0075230A" w:rsidRPr="00041510" w:rsidRDefault="00D46D44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Rahman, T. (2006). Language policy, </w:t>
      </w:r>
      <w:proofErr w:type="gramStart"/>
      <w:r w:rsidRPr="00041510">
        <w:rPr>
          <w:rFonts w:ascii="Times New Roman" w:hAnsi="Times New Roman" w:cs="Times New Roman"/>
        </w:rPr>
        <w:t>multilingualism</w:t>
      </w:r>
      <w:proofErr w:type="gramEnd"/>
      <w:r w:rsidRPr="00041510">
        <w:rPr>
          <w:rFonts w:ascii="Times New Roman" w:hAnsi="Times New Roman" w:cs="Times New Roman"/>
        </w:rPr>
        <w:t xml:space="preserve"> and language vitality in Pakistan. </w:t>
      </w:r>
      <w:bookmarkStart w:id="24" w:name="_Hlk78630313"/>
      <w:r w:rsidRPr="00041510">
        <w:rPr>
          <w:rFonts w:ascii="Times New Roman" w:hAnsi="Times New Roman" w:cs="Times New Roman"/>
        </w:rPr>
        <w:t xml:space="preserve">In S. Anju &amp; B. Lars (Eds.), </w:t>
      </w:r>
      <w:r w:rsidRPr="00041510">
        <w:rPr>
          <w:rFonts w:ascii="Times New Roman" w:hAnsi="Times New Roman" w:cs="Times New Roman"/>
          <w:i/>
        </w:rPr>
        <w:t>Trends in linguistics: Lesser-known languages of South Asia: Status and policies, case studies and applications of information technology</w:t>
      </w:r>
      <w:r w:rsidRPr="00041510">
        <w:rPr>
          <w:rFonts w:ascii="Times New Roman" w:hAnsi="Times New Roman" w:cs="Times New Roman"/>
        </w:rPr>
        <w:t xml:space="preserve"> (pp. 73–104). Mouton de Gruyter.</w:t>
      </w:r>
      <w:bookmarkEnd w:id="23"/>
      <w:bookmarkEnd w:id="24"/>
    </w:p>
    <w:p w14:paraId="3A0E4355" w14:textId="519C010B" w:rsidR="00282A14" w:rsidRPr="00041510" w:rsidRDefault="00282A14" w:rsidP="00041510">
      <w:pPr>
        <w:ind w:left="720" w:hanging="720"/>
        <w:rPr>
          <w:rFonts w:ascii="Times New Roman" w:hAnsi="Times New Roman" w:cs="Times New Roman"/>
        </w:rPr>
      </w:pPr>
    </w:p>
    <w:p w14:paraId="5981385B" w14:textId="4B1FEE44" w:rsidR="003A0F9E" w:rsidRPr="00041510" w:rsidRDefault="003A0F9E" w:rsidP="00041510">
      <w:pPr>
        <w:ind w:left="720" w:hanging="720"/>
        <w:rPr>
          <w:rFonts w:ascii="Times New Roman" w:hAnsi="Times New Roman" w:cs="Times New Roman"/>
        </w:rPr>
      </w:pPr>
      <w:bookmarkStart w:id="25" w:name="_Hlk125194963"/>
      <w:r w:rsidRPr="00041510">
        <w:rPr>
          <w:rFonts w:ascii="Times New Roman" w:hAnsi="Times New Roman" w:cs="Times New Roman"/>
        </w:rPr>
        <w:t xml:space="preserve">Redbird-Post, M. (2020). Indigenous language revitalization in early care and education: An overview of the available literature. In S. D. </w:t>
      </w:r>
      <w:proofErr w:type="spellStart"/>
      <w:r w:rsidRPr="00041510">
        <w:rPr>
          <w:rFonts w:ascii="Times New Roman" w:hAnsi="Times New Roman" w:cs="Times New Roman"/>
        </w:rPr>
        <w:t>Brunn</w:t>
      </w:r>
      <w:proofErr w:type="spellEnd"/>
      <w:r w:rsidRPr="00041510">
        <w:rPr>
          <w:rFonts w:ascii="Times New Roman" w:hAnsi="Times New Roman" w:cs="Times New Roman"/>
        </w:rPr>
        <w:t xml:space="preserve"> &amp; R. </w:t>
      </w:r>
      <w:proofErr w:type="spellStart"/>
      <w:r w:rsidRPr="00041510">
        <w:rPr>
          <w:rFonts w:ascii="Times New Roman" w:hAnsi="Times New Roman" w:cs="Times New Roman"/>
        </w:rPr>
        <w:t>Kehrein</w:t>
      </w:r>
      <w:proofErr w:type="spellEnd"/>
      <w:r w:rsidRPr="00041510">
        <w:rPr>
          <w:rFonts w:ascii="Times New Roman" w:hAnsi="Times New Roman" w:cs="Times New Roman"/>
        </w:rPr>
        <w:t xml:space="preserve"> (Eds.), </w:t>
      </w:r>
      <w:r w:rsidRPr="00041510">
        <w:rPr>
          <w:rFonts w:ascii="Times New Roman" w:hAnsi="Times New Roman" w:cs="Times New Roman"/>
          <w:i/>
          <w:iCs/>
        </w:rPr>
        <w:t>Handbook of the changing world language map</w:t>
      </w:r>
      <w:r w:rsidRPr="00041510">
        <w:rPr>
          <w:rFonts w:ascii="Times New Roman" w:hAnsi="Times New Roman" w:cs="Times New Roman"/>
        </w:rPr>
        <w:t xml:space="preserve"> (pp. 1695-1710). Springer. </w:t>
      </w:r>
    </w:p>
    <w:p w14:paraId="68E0E8D2" w14:textId="5F0DD3E9" w:rsidR="003A0F9E" w:rsidRPr="00041510" w:rsidRDefault="003A0F9E" w:rsidP="00041510">
      <w:pPr>
        <w:ind w:left="720" w:hanging="720"/>
        <w:rPr>
          <w:rFonts w:ascii="Times New Roman" w:hAnsi="Times New Roman" w:cs="Times New Roman"/>
        </w:rPr>
      </w:pPr>
    </w:p>
    <w:p w14:paraId="04B40BD5" w14:textId="00EC0D57" w:rsidR="003A0F9E" w:rsidRPr="00041510" w:rsidRDefault="003A0F9E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Reese, E., Keegan, P., McNaughton, S., Te Kani, K., Carr, P. A., Schmidt, J., ... &amp; Morton, S. (2018). Te Reo Māori: indigenous language acquisition in the context of New Zealand English. </w:t>
      </w:r>
      <w:r w:rsidRPr="00041510">
        <w:rPr>
          <w:rFonts w:ascii="Times New Roman" w:hAnsi="Times New Roman" w:cs="Times New Roman"/>
          <w:i/>
          <w:iCs/>
        </w:rPr>
        <w:t>Journal of Child Language</w:t>
      </w:r>
      <w:r w:rsidRPr="00041510">
        <w:rPr>
          <w:rFonts w:ascii="Times New Roman" w:hAnsi="Times New Roman" w:cs="Times New Roman"/>
        </w:rPr>
        <w:t>, </w:t>
      </w:r>
      <w:r w:rsidRPr="00041510">
        <w:rPr>
          <w:rFonts w:ascii="Times New Roman" w:hAnsi="Times New Roman" w:cs="Times New Roman"/>
          <w:i/>
          <w:iCs/>
        </w:rPr>
        <w:t>45</w:t>
      </w:r>
      <w:r w:rsidRPr="00041510">
        <w:rPr>
          <w:rFonts w:ascii="Times New Roman" w:hAnsi="Times New Roman" w:cs="Times New Roman"/>
        </w:rPr>
        <w:t xml:space="preserve">(2), 340-367. </w:t>
      </w:r>
    </w:p>
    <w:bookmarkEnd w:id="25"/>
    <w:p w14:paraId="30877B98" w14:textId="77777777" w:rsidR="003A0F9E" w:rsidRPr="00041510" w:rsidRDefault="003A0F9E" w:rsidP="00041510">
      <w:pPr>
        <w:ind w:left="720" w:hanging="720"/>
        <w:rPr>
          <w:rFonts w:ascii="Times New Roman" w:hAnsi="Times New Roman" w:cs="Times New Roman"/>
        </w:rPr>
      </w:pPr>
    </w:p>
    <w:p w14:paraId="663235A5" w14:textId="797D7D3E" w:rsidR="00F167F1" w:rsidRPr="00041510" w:rsidRDefault="00F167F1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Rehg, K. L., &amp; Campbell, L. (Eds.). (2018). </w:t>
      </w:r>
      <w:r w:rsidRPr="00041510">
        <w:rPr>
          <w:rFonts w:ascii="Times New Roman" w:hAnsi="Times New Roman" w:cs="Times New Roman"/>
          <w:i/>
          <w:iCs/>
        </w:rPr>
        <w:t>The Oxford handbook of endangered languages</w:t>
      </w:r>
      <w:r w:rsidRPr="00041510">
        <w:rPr>
          <w:rFonts w:ascii="Times New Roman" w:hAnsi="Times New Roman" w:cs="Times New Roman"/>
        </w:rPr>
        <w:t xml:space="preserve">. Oxford University Press. </w:t>
      </w:r>
    </w:p>
    <w:p w14:paraId="780B3A2D" w14:textId="77777777" w:rsidR="00F167F1" w:rsidRPr="00041510" w:rsidRDefault="00F167F1" w:rsidP="00041510">
      <w:pPr>
        <w:ind w:left="720" w:hanging="720"/>
        <w:rPr>
          <w:rFonts w:ascii="Times New Roman" w:hAnsi="Times New Roman" w:cs="Times New Roman"/>
        </w:rPr>
      </w:pPr>
    </w:p>
    <w:p w14:paraId="7DC95283" w14:textId="77777777" w:rsidR="00282A14" w:rsidRPr="00041510" w:rsidRDefault="00282A14" w:rsidP="0004151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041510">
        <w:rPr>
          <w:rFonts w:ascii="Times New Roman" w:eastAsia="Times New Roman" w:hAnsi="Times New Roman" w:cs="Times New Roman"/>
        </w:rPr>
        <w:t>Reyhner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J. (2010). Indigenous language immersion schools for strong Indigenous identities. </w:t>
      </w:r>
      <w:r w:rsidRPr="00041510">
        <w:rPr>
          <w:rFonts w:ascii="Times New Roman" w:eastAsia="Times New Roman" w:hAnsi="Times New Roman" w:cs="Times New Roman"/>
          <w:i/>
          <w:iCs/>
        </w:rPr>
        <w:t>Heritage Language Journal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7</w:t>
      </w:r>
      <w:r w:rsidRPr="00041510">
        <w:rPr>
          <w:rFonts w:ascii="Times New Roman" w:eastAsia="Times New Roman" w:hAnsi="Times New Roman" w:cs="Times New Roman"/>
        </w:rPr>
        <w:t>(2), 299-313.</w:t>
      </w:r>
    </w:p>
    <w:p w14:paraId="06715A90" w14:textId="77777777" w:rsidR="00D46D44" w:rsidRPr="00041510" w:rsidRDefault="00D46D44" w:rsidP="00041510">
      <w:pPr>
        <w:ind w:left="720" w:hanging="720"/>
        <w:rPr>
          <w:rFonts w:ascii="Times New Roman" w:hAnsi="Times New Roman" w:cs="Times New Roman"/>
        </w:rPr>
      </w:pPr>
    </w:p>
    <w:p w14:paraId="43CFDE80" w14:textId="1F723068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  <w:proofErr w:type="spellStart"/>
      <w:r w:rsidRPr="00041510">
        <w:rPr>
          <w:rFonts w:ascii="Times New Roman" w:hAnsi="Times New Roman" w:cs="Times New Roman"/>
        </w:rPr>
        <w:t>Reyhner</w:t>
      </w:r>
      <w:proofErr w:type="spellEnd"/>
      <w:r w:rsidRPr="00041510">
        <w:rPr>
          <w:rFonts w:ascii="Times New Roman" w:hAnsi="Times New Roman" w:cs="Times New Roman"/>
        </w:rPr>
        <w:t xml:space="preserve">, J. (2018). American Indian boarding schools: What went wrong? What is going right? </w:t>
      </w:r>
      <w:r w:rsidRPr="00041510">
        <w:rPr>
          <w:rFonts w:ascii="Times New Roman" w:hAnsi="Times New Roman" w:cs="Times New Roman"/>
          <w:i/>
          <w:iCs/>
        </w:rPr>
        <w:t>Journal of American Indian Education, 57</w:t>
      </w:r>
      <w:r w:rsidRPr="00041510">
        <w:rPr>
          <w:rFonts w:ascii="Times New Roman" w:hAnsi="Times New Roman" w:cs="Times New Roman"/>
        </w:rPr>
        <w:t xml:space="preserve">(1), 58–78. Retrieved March 7, 2020, from </w:t>
      </w:r>
      <w:hyperlink r:id="rId22" w:history="1">
        <w:r w:rsidRPr="00041510">
          <w:rPr>
            <w:rStyle w:val="Hyperlink"/>
            <w:rFonts w:ascii="Times New Roman" w:hAnsi="Times New Roman" w:cs="Times New Roman"/>
          </w:rPr>
          <w:t>www.jstor.org/stable/10.5749/jamerindieduc.57.1.0058</w:t>
        </w:r>
      </w:hyperlink>
    </w:p>
    <w:p w14:paraId="75702885" w14:textId="77777777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</w:p>
    <w:p w14:paraId="0409AAB5" w14:textId="0639E723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lastRenderedPageBreak/>
        <w:t>Rice, K. (2011). Documentary linguistics and community relations</w:t>
      </w:r>
      <w:r w:rsidRPr="00041510">
        <w:rPr>
          <w:rFonts w:ascii="Times New Roman" w:hAnsi="Times New Roman" w:cs="Times New Roman"/>
          <w:i/>
          <w:iCs/>
        </w:rPr>
        <w:t>. Language Documentation &amp; Conservation, 5</w:t>
      </w:r>
      <w:r w:rsidRPr="00041510">
        <w:rPr>
          <w:rFonts w:ascii="Times New Roman" w:hAnsi="Times New Roman" w:cs="Times New Roman"/>
        </w:rPr>
        <w:t>, 187–207.</w:t>
      </w:r>
    </w:p>
    <w:p w14:paraId="13631A1C" w14:textId="6B32F825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</w:p>
    <w:p w14:paraId="23952DB7" w14:textId="4F2A6D15" w:rsidR="001B1C91" w:rsidRPr="00041510" w:rsidRDefault="001B1C91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Riestenberg, K., &amp; Sherris, A. (2018). Task-based teaching of indigenous languages: Investment and methodological principles in Macuiltianguis Zapotec and Salish Qlispe revitalization. </w:t>
      </w:r>
      <w:r w:rsidRPr="00041510">
        <w:rPr>
          <w:rFonts w:ascii="Times New Roman" w:hAnsi="Times New Roman" w:cs="Times New Roman"/>
          <w:i/>
          <w:iCs/>
        </w:rPr>
        <w:t>Canadian Modern Language Review</w:t>
      </w:r>
      <w:r w:rsidRPr="00041510">
        <w:rPr>
          <w:rFonts w:ascii="Times New Roman" w:hAnsi="Times New Roman" w:cs="Times New Roman"/>
        </w:rPr>
        <w:t>, </w:t>
      </w:r>
      <w:r w:rsidRPr="00041510">
        <w:rPr>
          <w:rFonts w:ascii="Times New Roman" w:hAnsi="Times New Roman" w:cs="Times New Roman"/>
          <w:i/>
          <w:iCs/>
        </w:rPr>
        <w:t>74</w:t>
      </w:r>
      <w:r w:rsidRPr="00041510">
        <w:rPr>
          <w:rFonts w:ascii="Times New Roman" w:hAnsi="Times New Roman" w:cs="Times New Roman"/>
        </w:rPr>
        <w:t xml:space="preserve">(3), 434-459. </w:t>
      </w:r>
    </w:p>
    <w:p w14:paraId="1D668B4B" w14:textId="77777777" w:rsidR="001B1C91" w:rsidRPr="00041510" w:rsidRDefault="001B1C91" w:rsidP="00041510">
      <w:pPr>
        <w:ind w:left="720" w:hanging="720"/>
        <w:rPr>
          <w:rFonts w:ascii="Times New Roman" w:hAnsi="Times New Roman" w:cs="Times New Roman"/>
        </w:rPr>
      </w:pPr>
    </w:p>
    <w:p w14:paraId="7FCFD21B" w14:textId="5564CC82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Robins, R. H.</w:t>
      </w:r>
      <w:r w:rsidR="00232CCC" w:rsidRPr="00041510">
        <w:rPr>
          <w:rFonts w:ascii="Times New Roman" w:hAnsi="Times New Roman" w:cs="Times New Roman"/>
        </w:rPr>
        <w:t>,</w:t>
      </w:r>
      <w:r w:rsidRPr="00041510">
        <w:rPr>
          <w:rFonts w:ascii="Times New Roman" w:hAnsi="Times New Roman" w:cs="Times New Roman"/>
        </w:rPr>
        <w:t xml:space="preserve"> &amp; </w:t>
      </w:r>
      <w:proofErr w:type="spellStart"/>
      <w:r w:rsidRPr="00041510">
        <w:rPr>
          <w:rFonts w:ascii="Times New Roman" w:hAnsi="Times New Roman" w:cs="Times New Roman"/>
        </w:rPr>
        <w:t>Uhlenbeck</w:t>
      </w:r>
      <w:proofErr w:type="spellEnd"/>
      <w:r w:rsidRPr="00041510">
        <w:rPr>
          <w:rFonts w:ascii="Times New Roman" w:hAnsi="Times New Roman" w:cs="Times New Roman"/>
        </w:rPr>
        <w:t xml:space="preserve">, E. M. (1991). </w:t>
      </w:r>
      <w:r w:rsidRPr="00041510">
        <w:rPr>
          <w:rFonts w:ascii="Times New Roman" w:hAnsi="Times New Roman" w:cs="Times New Roman"/>
          <w:i/>
        </w:rPr>
        <w:t>Endangered languages</w:t>
      </w:r>
      <w:r w:rsidRPr="00041510">
        <w:rPr>
          <w:rFonts w:ascii="Times New Roman" w:hAnsi="Times New Roman" w:cs="Times New Roman"/>
        </w:rPr>
        <w:t>. Berg Publishers</w:t>
      </w:r>
      <w:r w:rsidR="00462276" w:rsidRPr="00041510">
        <w:rPr>
          <w:rFonts w:ascii="Times New Roman" w:hAnsi="Times New Roman" w:cs="Times New Roman"/>
        </w:rPr>
        <w:t xml:space="preserve"> </w:t>
      </w:r>
      <w:r w:rsidRPr="00041510">
        <w:rPr>
          <w:rFonts w:ascii="Times New Roman" w:hAnsi="Times New Roman" w:cs="Times New Roman"/>
        </w:rPr>
        <w:t>Limited.</w:t>
      </w:r>
    </w:p>
    <w:p w14:paraId="13C0896A" w14:textId="5C6456C9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</w:p>
    <w:p w14:paraId="10624E77" w14:textId="6CCFCBC7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Rojas-Flores, L., Clements, M. L., Hwang Koo, J., &amp; London, J. (2017). Trauma and psychological distress in Latino citizen children following parental detention and deportation. </w:t>
      </w:r>
      <w:r w:rsidRPr="00041510">
        <w:rPr>
          <w:rFonts w:ascii="Times New Roman" w:hAnsi="Times New Roman" w:cs="Times New Roman"/>
          <w:i/>
          <w:iCs/>
        </w:rPr>
        <w:t>Psychological Trauma: Theory, Research, Practice, and Policy, 9</w:t>
      </w:r>
      <w:r w:rsidRPr="00041510">
        <w:rPr>
          <w:rFonts w:ascii="Times New Roman" w:hAnsi="Times New Roman" w:cs="Times New Roman"/>
        </w:rPr>
        <w:t xml:space="preserve">(3), 352–361. </w:t>
      </w:r>
      <w:hyperlink r:id="rId23" w:history="1">
        <w:r w:rsidRPr="00041510">
          <w:rPr>
            <w:rStyle w:val="Hyperlink"/>
            <w:rFonts w:ascii="Times New Roman" w:hAnsi="Times New Roman" w:cs="Times New Roman"/>
          </w:rPr>
          <w:t>https://doi.org/10.1037/tra0000177</w:t>
        </w:r>
      </w:hyperlink>
    </w:p>
    <w:p w14:paraId="7AC97E03" w14:textId="77777777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</w:p>
    <w:p w14:paraId="2B85520C" w14:textId="6AAB3AC9" w:rsidR="001B3F03" w:rsidRPr="00041510" w:rsidRDefault="001B3F03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Romaine, S. (2006). Planning for the survival of linguistic diversity. </w:t>
      </w:r>
      <w:r w:rsidRPr="00041510">
        <w:rPr>
          <w:rFonts w:ascii="Times New Roman" w:eastAsia="Times New Roman" w:hAnsi="Times New Roman" w:cs="Times New Roman"/>
          <w:i/>
          <w:iCs/>
        </w:rPr>
        <w:t>Language Policy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5</w:t>
      </w:r>
      <w:r w:rsidRPr="00041510">
        <w:rPr>
          <w:rFonts w:ascii="Times New Roman" w:eastAsia="Times New Roman" w:hAnsi="Times New Roman" w:cs="Times New Roman"/>
        </w:rPr>
        <w:t>(4), 443-475.</w:t>
      </w:r>
    </w:p>
    <w:p w14:paraId="649C7237" w14:textId="77777777" w:rsidR="001B3F03" w:rsidRPr="00041510" w:rsidRDefault="001B3F03" w:rsidP="00041510">
      <w:pPr>
        <w:ind w:left="720" w:hanging="720"/>
        <w:rPr>
          <w:rFonts w:ascii="Times New Roman" w:hAnsi="Times New Roman" w:cs="Times New Roman"/>
        </w:rPr>
      </w:pPr>
    </w:p>
    <w:p w14:paraId="3009448C" w14:textId="06898413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Rosiak, K., &amp; Hornsby, M. (2016). Motivational factors in the acquisition of Welsh in Poland. </w:t>
      </w:r>
      <w:r w:rsidRPr="00041510">
        <w:rPr>
          <w:rFonts w:ascii="Times New Roman" w:hAnsi="Times New Roman" w:cs="Times New Roman"/>
          <w:i/>
          <w:iCs/>
        </w:rPr>
        <w:t xml:space="preserve">Studia </w:t>
      </w:r>
      <w:proofErr w:type="spellStart"/>
      <w:r w:rsidRPr="00041510">
        <w:rPr>
          <w:rFonts w:ascii="Times New Roman" w:hAnsi="Times New Roman" w:cs="Times New Roman"/>
          <w:i/>
          <w:iCs/>
        </w:rPr>
        <w:t>Celtica</w:t>
      </w:r>
      <w:proofErr w:type="spellEnd"/>
      <w:r w:rsidRPr="000415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41510">
        <w:rPr>
          <w:rFonts w:ascii="Times New Roman" w:hAnsi="Times New Roman" w:cs="Times New Roman"/>
          <w:i/>
          <w:iCs/>
        </w:rPr>
        <w:t>Posnaniensia</w:t>
      </w:r>
      <w:proofErr w:type="spellEnd"/>
      <w:r w:rsidRPr="00041510">
        <w:rPr>
          <w:rFonts w:ascii="Times New Roman" w:hAnsi="Times New Roman" w:cs="Times New Roman"/>
          <w:i/>
          <w:iCs/>
        </w:rPr>
        <w:t>, 1</w:t>
      </w:r>
      <w:r w:rsidRPr="00041510">
        <w:rPr>
          <w:rFonts w:ascii="Times New Roman" w:hAnsi="Times New Roman" w:cs="Times New Roman"/>
        </w:rPr>
        <w:t>, 57–72.</w:t>
      </w:r>
    </w:p>
    <w:p w14:paraId="45DB1464" w14:textId="77777777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</w:p>
    <w:p w14:paraId="6BE478F6" w14:textId="5C5F9E9B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Rouvier, R. (2017). The role of elder speakers in language </w:t>
      </w:r>
      <w:proofErr w:type="spellStart"/>
      <w:r w:rsidRPr="00041510">
        <w:rPr>
          <w:rFonts w:ascii="Times New Roman" w:hAnsi="Times New Roman" w:cs="Times New Roman"/>
        </w:rPr>
        <w:t>revitalisation</w:t>
      </w:r>
      <w:proofErr w:type="spellEnd"/>
      <w:r w:rsidRPr="00041510">
        <w:rPr>
          <w:rFonts w:ascii="Times New Roman" w:hAnsi="Times New Roman" w:cs="Times New Roman"/>
        </w:rPr>
        <w:t xml:space="preserve">. In W. Y. Leonard &amp; H. De Korne (Eds.), </w:t>
      </w:r>
      <w:r w:rsidRPr="00041510">
        <w:rPr>
          <w:rFonts w:ascii="Times New Roman" w:hAnsi="Times New Roman" w:cs="Times New Roman"/>
          <w:i/>
          <w:iCs/>
        </w:rPr>
        <w:t>Language Documentation and Description, 14</w:t>
      </w:r>
      <w:r w:rsidRPr="00041510">
        <w:rPr>
          <w:rFonts w:ascii="Times New Roman" w:hAnsi="Times New Roman" w:cs="Times New Roman"/>
        </w:rPr>
        <w:t>, 88–110.</w:t>
      </w:r>
    </w:p>
    <w:p w14:paraId="5B5495CB" w14:textId="77777777" w:rsidR="00FC6429" w:rsidRPr="00041510" w:rsidRDefault="00FC6429" w:rsidP="00041510">
      <w:pPr>
        <w:ind w:left="720" w:hanging="720"/>
        <w:rPr>
          <w:rFonts w:ascii="Times New Roman" w:hAnsi="Times New Roman" w:cs="Times New Roman"/>
        </w:rPr>
      </w:pPr>
    </w:p>
    <w:p w14:paraId="3A9E78A8" w14:textId="0254C57D" w:rsidR="0075230A" w:rsidRPr="00041510" w:rsidRDefault="0075230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Rouvier, R. (2016). A report on </w:t>
      </w:r>
      <w:r w:rsidR="00191165" w:rsidRPr="00041510">
        <w:rPr>
          <w:rFonts w:ascii="Times New Roman" w:hAnsi="Times New Roman" w:cs="Times New Roman"/>
        </w:rPr>
        <w:t>t</w:t>
      </w:r>
      <w:r w:rsidRPr="00041510">
        <w:rPr>
          <w:rFonts w:ascii="Times New Roman" w:hAnsi="Times New Roman" w:cs="Times New Roman"/>
        </w:rPr>
        <w:t xml:space="preserve">ribal </w:t>
      </w:r>
      <w:r w:rsidR="00191165" w:rsidRPr="00041510">
        <w:rPr>
          <w:rFonts w:ascii="Times New Roman" w:hAnsi="Times New Roman" w:cs="Times New Roman"/>
        </w:rPr>
        <w:t>l</w:t>
      </w:r>
      <w:r w:rsidRPr="00041510">
        <w:rPr>
          <w:rFonts w:ascii="Times New Roman" w:hAnsi="Times New Roman" w:cs="Times New Roman"/>
        </w:rPr>
        <w:t xml:space="preserve">anguage </w:t>
      </w:r>
      <w:r w:rsidR="00191165" w:rsidRPr="00041510">
        <w:rPr>
          <w:rFonts w:ascii="Times New Roman" w:hAnsi="Times New Roman" w:cs="Times New Roman"/>
        </w:rPr>
        <w:t>r</w:t>
      </w:r>
      <w:r w:rsidRPr="00041510">
        <w:rPr>
          <w:rFonts w:ascii="Times New Roman" w:hAnsi="Times New Roman" w:cs="Times New Roman"/>
        </w:rPr>
        <w:t xml:space="preserve">evitalization in </w:t>
      </w:r>
      <w:r w:rsidR="00191165" w:rsidRPr="00041510">
        <w:rPr>
          <w:rFonts w:ascii="Times New Roman" w:hAnsi="Times New Roman" w:cs="Times New Roman"/>
        </w:rPr>
        <w:t>h</w:t>
      </w:r>
      <w:r w:rsidRPr="00041510">
        <w:rPr>
          <w:rFonts w:ascii="Times New Roman" w:hAnsi="Times New Roman" w:cs="Times New Roman"/>
        </w:rPr>
        <w:t xml:space="preserve">ead </w:t>
      </w:r>
      <w:r w:rsidR="00191165" w:rsidRPr="00041510">
        <w:rPr>
          <w:rFonts w:ascii="Times New Roman" w:hAnsi="Times New Roman" w:cs="Times New Roman"/>
        </w:rPr>
        <w:t>s</w:t>
      </w:r>
      <w:r w:rsidRPr="00041510">
        <w:rPr>
          <w:rFonts w:ascii="Times New Roman" w:hAnsi="Times New Roman" w:cs="Times New Roman"/>
        </w:rPr>
        <w:t xml:space="preserve">tart and </w:t>
      </w:r>
      <w:r w:rsidR="00191165" w:rsidRPr="00041510">
        <w:rPr>
          <w:rFonts w:ascii="Times New Roman" w:hAnsi="Times New Roman" w:cs="Times New Roman"/>
        </w:rPr>
        <w:t>e</w:t>
      </w:r>
      <w:r w:rsidRPr="00041510">
        <w:rPr>
          <w:rFonts w:ascii="Times New Roman" w:hAnsi="Times New Roman" w:cs="Times New Roman"/>
        </w:rPr>
        <w:t xml:space="preserve">arly </w:t>
      </w:r>
      <w:r w:rsidR="00191165" w:rsidRPr="00041510">
        <w:rPr>
          <w:rFonts w:ascii="Times New Roman" w:hAnsi="Times New Roman" w:cs="Times New Roman"/>
        </w:rPr>
        <w:t>h</w:t>
      </w:r>
      <w:r w:rsidRPr="00041510">
        <w:rPr>
          <w:rFonts w:ascii="Times New Roman" w:hAnsi="Times New Roman" w:cs="Times New Roman"/>
        </w:rPr>
        <w:t xml:space="preserve">ead </w:t>
      </w:r>
      <w:r w:rsidR="00191165" w:rsidRPr="00041510">
        <w:rPr>
          <w:rFonts w:ascii="Times New Roman" w:hAnsi="Times New Roman" w:cs="Times New Roman"/>
        </w:rPr>
        <w:t>s</w:t>
      </w:r>
      <w:r w:rsidRPr="00041510">
        <w:rPr>
          <w:rFonts w:ascii="Times New Roman" w:hAnsi="Times New Roman" w:cs="Times New Roman"/>
        </w:rPr>
        <w:t>tart. https://eclkc.ohs.acf.hhs.gov/sites/default/files/pdf/report-tribal-language-revitalization-2015.pdf</w:t>
      </w:r>
    </w:p>
    <w:p w14:paraId="62BC5C3A" w14:textId="29FF2A3C" w:rsidR="007A64D9" w:rsidRPr="00041510" w:rsidRDefault="007A64D9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30583561" w14:textId="689A537E" w:rsidR="00621ADC" w:rsidRPr="00041510" w:rsidRDefault="00621ADC" w:rsidP="00041510">
      <w:pPr>
        <w:ind w:left="720" w:hanging="720"/>
        <w:rPr>
          <w:rFonts w:ascii="Times New Roman" w:eastAsia="Times New Roman" w:hAnsi="Times New Roman" w:cs="Times New Roman"/>
        </w:rPr>
      </w:pPr>
      <w:bookmarkStart w:id="26" w:name="_Hlk125195049"/>
      <w:r w:rsidRPr="00041510">
        <w:rPr>
          <w:rFonts w:ascii="Times New Roman" w:eastAsia="Times New Roman" w:hAnsi="Times New Roman" w:cs="Times New Roman"/>
        </w:rPr>
        <w:t>Saad, G. M. (2020). </w:t>
      </w:r>
      <w:r w:rsidRPr="00041510">
        <w:rPr>
          <w:rFonts w:ascii="Times New Roman" w:eastAsia="Times New Roman" w:hAnsi="Times New Roman" w:cs="Times New Roman"/>
          <w:i/>
          <w:iCs/>
        </w:rPr>
        <w:t>Variation and change in Abui: The impact of Alor Malay on an indigenous language of Indonesia</w:t>
      </w:r>
      <w:r w:rsidRPr="00041510">
        <w:rPr>
          <w:rFonts w:ascii="Times New Roman" w:eastAsia="Times New Roman" w:hAnsi="Times New Roman" w:cs="Times New Roman"/>
        </w:rPr>
        <w:t xml:space="preserve">. Leiden University. </w:t>
      </w:r>
    </w:p>
    <w:bookmarkEnd w:id="26"/>
    <w:p w14:paraId="3D03F838" w14:textId="77777777" w:rsidR="00621ADC" w:rsidRPr="00041510" w:rsidRDefault="00621ADC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6F2B182D" w14:textId="77777777" w:rsidR="007A64D9" w:rsidRPr="00041510" w:rsidRDefault="007A64D9" w:rsidP="0004151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041510">
        <w:rPr>
          <w:rFonts w:ascii="Times New Roman" w:eastAsia="Times New Roman" w:hAnsi="Times New Roman" w:cs="Times New Roman"/>
        </w:rPr>
        <w:t>Sallabank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J. (2010). The role of social networks in endangered language maintenance and revitalization: The case of </w:t>
      </w:r>
      <w:proofErr w:type="spellStart"/>
      <w:r w:rsidRPr="00041510">
        <w:rPr>
          <w:rFonts w:ascii="Times New Roman" w:eastAsia="Times New Roman" w:hAnsi="Times New Roman" w:cs="Times New Roman"/>
        </w:rPr>
        <w:t>Guernesiais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in the Channel Islands. </w:t>
      </w:r>
      <w:r w:rsidRPr="00041510">
        <w:rPr>
          <w:rFonts w:ascii="Times New Roman" w:eastAsia="Times New Roman" w:hAnsi="Times New Roman" w:cs="Times New Roman"/>
          <w:i/>
          <w:iCs/>
        </w:rPr>
        <w:t>Anthropological Linguistics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52</w:t>
      </w:r>
      <w:r w:rsidRPr="00041510">
        <w:rPr>
          <w:rFonts w:ascii="Times New Roman" w:eastAsia="Times New Roman" w:hAnsi="Times New Roman" w:cs="Times New Roman"/>
        </w:rPr>
        <w:t>(2), 184-205.</w:t>
      </w:r>
    </w:p>
    <w:p w14:paraId="634B60E5" w14:textId="329B6FDB" w:rsidR="007A64D9" w:rsidRPr="00041510" w:rsidRDefault="007A64D9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0DB99BC2" w14:textId="2E5112D4" w:rsidR="00E66826" w:rsidRPr="00041510" w:rsidRDefault="00E66826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u w:val="single"/>
        </w:rPr>
      </w:pPr>
      <w:r w:rsidRPr="00041510">
        <w:rPr>
          <w:rFonts w:ascii="Times New Roman" w:hAnsi="Times New Roman" w:cs="Times New Roman"/>
        </w:rPr>
        <w:t xml:space="preserve">Salminen, T. (last updated September 1999). </w:t>
      </w:r>
      <w:r w:rsidRPr="00041510">
        <w:rPr>
          <w:rFonts w:ascii="Times New Roman" w:hAnsi="Times New Roman" w:cs="Times New Roman"/>
          <w:i/>
          <w:iCs/>
        </w:rPr>
        <w:t xml:space="preserve">UNESCO </w:t>
      </w:r>
      <w:r w:rsidR="00FC6429" w:rsidRPr="00041510">
        <w:rPr>
          <w:rFonts w:ascii="Times New Roman" w:hAnsi="Times New Roman" w:cs="Times New Roman"/>
          <w:i/>
          <w:iCs/>
        </w:rPr>
        <w:t>r</w:t>
      </w:r>
      <w:r w:rsidRPr="00041510">
        <w:rPr>
          <w:rFonts w:ascii="Times New Roman" w:hAnsi="Times New Roman" w:cs="Times New Roman"/>
          <w:i/>
          <w:iCs/>
        </w:rPr>
        <w:t xml:space="preserve">ed </w:t>
      </w:r>
      <w:r w:rsidR="00FC6429" w:rsidRPr="00041510">
        <w:rPr>
          <w:rFonts w:ascii="Times New Roman" w:hAnsi="Times New Roman" w:cs="Times New Roman"/>
          <w:i/>
          <w:iCs/>
        </w:rPr>
        <w:t>b</w:t>
      </w:r>
      <w:r w:rsidRPr="00041510">
        <w:rPr>
          <w:rFonts w:ascii="Times New Roman" w:hAnsi="Times New Roman" w:cs="Times New Roman"/>
          <w:i/>
          <w:iCs/>
        </w:rPr>
        <w:t xml:space="preserve">ook on </w:t>
      </w:r>
      <w:r w:rsidR="00FC6429" w:rsidRPr="00041510">
        <w:rPr>
          <w:rFonts w:ascii="Times New Roman" w:hAnsi="Times New Roman" w:cs="Times New Roman"/>
          <w:i/>
          <w:iCs/>
        </w:rPr>
        <w:t>e</w:t>
      </w:r>
      <w:r w:rsidRPr="00041510">
        <w:rPr>
          <w:rFonts w:ascii="Times New Roman" w:hAnsi="Times New Roman" w:cs="Times New Roman"/>
          <w:i/>
          <w:iCs/>
        </w:rPr>
        <w:t>ndangered</w:t>
      </w:r>
      <w:r w:rsidR="00FC6429" w:rsidRPr="00041510">
        <w:rPr>
          <w:rFonts w:ascii="Times New Roman" w:hAnsi="Times New Roman" w:cs="Times New Roman"/>
          <w:i/>
          <w:iCs/>
        </w:rPr>
        <w:t xml:space="preserve"> l</w:t>
      </w:r>
      <w:r w:rsidRPr="00041510">
        <w:rPr>
          <w:rFonts w:ascii="Times New Roman" w:hAnsi="Times New Roman" w:cs="Times New Roman"/>
          <w:i/>
          <w:iCs/>
        </w:rPr>
        <w:t xml:space="preserve">anguages: Europe. </w:t>
      </w:r>
      <w:r w:rsidRPr="00041510">
        <w:rPr>
          <w:rFonts w:ascii="Times New Roman" w:hAnsi="Times New Roman" w:cs="Times New Roman"/>
        </w:rPr>
        <w:t xml:space="preserve">Original posting December 1993. </w:t>
      </w:r>
      <w:r w:rsidRPr="00041510">
        <w:rPr>
          <w:rFonts w:ascii="Times New Roman" w:hAnsi="Times New Roman" w:cs="Times New Roman"/>
          <w:u w:val="single"/>
        </w:rPr>
        <w:t xml:space="preserve">www.helsinki.fi/~tasalmin/europe_index.html </w:t>
      </w:r>
    </w:p>
    <w:p w14:paraId="78FF5052" w14:textId="2F8B0032" w:rsidR="00191165" w:rsidRPr="00041510" w:rsidRDefault="00191165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68A1827" w14:textId="2B71B518" w:rsidR="00A62DB6" w:rsidRPr="00041510" w:rsidRDefault="00A62DB6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Sato, A. Y., Price, M. R., &amp; Vaughan, M. B. (2018). Kāhuli: Uncovering indigenous ecological knowledge to conserve endangered Hawaiian land snails. </w:t>
      </w:r>
      <w:r w:rsidRPr="00041510">
        <w:rPr>
          <w:rFonts w:ascii="Times New Roman" w:hAnsi="Times New Roman" w:cs="Times New Roman"/>
          <w:i/>
          <w:iCs/>
        </w:rPr>
        <w:t>Society &amp; Natural Resources</w:t>
      </w:r>
      <w:r w:rsidRPr="00041510">
        <w:rPr>
          <w:rFonts w:ascii="Times New Roman" w:hAnsi="Times New Roman" w:cs="Times New Roman"/>
        </w:rPr>
        <w:t>, </w:t>
      </w:r>
      <w:r w:rsidRPr="00041510">
        <w:rPr>
          <w:rFonts w:ascii="Times New Roman" w:hAnsi="Times New Roman" w:cs="Times New Roman"/>
          <w:i/>
          <w:iCs/>
        </w:rPr>
        <w:t>31</w:t>
      </w:r>
      <w:r w:rsidRPr="00041510">
        <w:rPr>
          <w:rFonts w:ascii="Times New Roman" w:hAnsi="Times New Roman" w:cs="Times New Roman"/>
        </w:rPr>
        <w:t xml:space="preserve">(3), 320-334. </w:t>
      </w:r>
    </w:p>
    <w:p w14:paraId="0293517D" w14:textId="77777777" w:rsidR="00A62DB6" w:rsidRPr="00041510" w:rsidRDefault="00A62DB6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9FFF44F" w14:textId="776C0F19" w:rsidR="00F167F1" w:rsidRPr="00041510" w:rsidRDefault="00F167F1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Schillo, J., &amp; Turin, M. (2020). Applications and innovations in typeface design for North American Indigenous languages. </w:t>
      </w:r>
      <w:r w:rsidRPr="00041510">
        <w:rPr>
          <w:rFonts w:ascii="Times New Roman" w:hAnsi="Times New Roman" w:cs="Times New Roman"/>
          <w:i/>
          <w:iCs/>
        </w:rPr>
        <w:t>Book 2.0</w:t>
      </w:r>
      <w:r w:rsidRPr="00041510">
        <w:rPr>
          <w:rFonts w:ascii="Times New Roman" w:hAnsi="Times New Roman" w:cs="Times New Roman"/>
        </w:rPr>
        <w:t>, </w:t>
      </w:r>
      <w:r w:rsidRPr="00041510">
        <w:rPr>
          <w:rFonts w:ascii="Times New Roman" w:hAnsi="Times New Roman" w:cs="Times New Roman"/>
          <w:i/>
          <w:iCs/>
        </w:rPr>
        <w:t>10</w:t>
      </w:r>
      <w:r w:rsidRPr="00041510">
        <w:rPr>
          <w:rFonts w:ascii="Times New Roman" w:hAnsi="Times New Roman" w:cs="Times New Roman"/>
        </w:rPr>
        <w:t xml:space="preserve">(1), 71-98. </w:t>
      </w:r>
    </w:p>
    <w:p w14:paraId="63030F2D" w14:textId="2FEBB5BE" w:rsidR="00F167F1" w:rsidRPr="00041510" w:rsidRDefault="00F167F1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FB11A46" w14:textId="2635E5EE" w:rsidR="00A62DB6" w:rsidRPr="00041510" w:rsidRDefault="00A62DB6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Seibert Hanson, A. E. (2019). Reexamining the classification of an endangered language: The vitality of Brunca. </w:t>
      </w:r>
      <w:r w:rsidRPr="00041510">
        <w:rPr>
          <w:rFonts w:ascii="Times New Roman" w:hAnsi="Times New Roman" w:cs="Times New Roman"/>
          <w:i/>
          <w:iCs/>
        </w:rPr>
        <w:t>Language Documentation &amp; Conservation</w:t>
      </w:r>
      <w:r w:rsidRPr="00041510">
        <w:rPr>
          <w:rFonts w:ascii="Times New Roman" w:hAnsi="Times New Roman" w:cs="Times New Roman"/>
        </w:rPr>
        <w:t>, </w:t>
      </w:r>
      <w:r w:rsidRPr="00041510">
        <w:rPr>
          <w:rFonts w:ascii="Times New Roman" w:hAnsi="Times New Roman" w:cs="Times New Roman"/>
          <w:i/>
          <w:iCs/>
        </w:rPr>
        <w:t>13</w:t>
      </w:r>
      <w:r w:rsidRPr="00041510">
        <w:rPr>
          <w:rFonts w:ascii="Times New Roman" w:hAnsi="Times New Roman" w:cs="Times New Roman"/>
        </w:rPr>
        <w:t xml:space="preserve">, 384-400. </w:t>
      </w:r>
    </w:p>
    <w:p w14:paraId="00A81810" w14:textId="77777777" w:rsidR="00A62DB6" w:rsidRPr="00041510" w:rsidRDefault="00A62DB6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DED12A4" w14:textId="17067E8E" w:rsidR="00191165" w:rsidRPr="00041510" w:rsidRDefault="00191165" w:rsidP="0004151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Selleck, C. (2018). ‘We’re not fully Welsh’: Hierarchies of belonging amongst ‘new’ speakers of Welsh. In C. Smith-Christmas, N. P. Ó Murchadha, M. Hornsby &amp; M. Moriarty (Eds.), </w:t>
      </w:r>
      <w:r w:rsidRPr="00041510">
        <w:rPr>
          <w:rFonts w:ascii="Times New Roman" w:hAnsi="Times New Roman" w:cs="Times New Roman"/>
          <w:i/>
          <w:iCs/>
        </w:rPr>
        <w:t>New speakers of minority languages: Linguistic ideologies and practices</w:t>
      </w:r>
      <w:r w:rsidRPr="00041510">
        <w:rPr>
          <w:rFonts w:ascii="Times New Roman" w:hAnsi="Times New Roman" w:cs="Times New Roman"/>
        </w:rPr>
        <w:t xml:space="preserve"> (pp. 45–65). Palgrave Macmillan.</w:t>
      </w:r>
    </w:p>
    <w:p w14:paraId="101EEEBE" w14:textId="77777777" w:rsidR="00E66826" w:rsidRPr="00041510" w:rsidRDefault="00E66826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7621743A" w14:textId="3BD77716" w:rsidR="00331E40" w:rsidRPr="00041510" w:rsidRDefault="00331E40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Sérgio, M., &amp; Gildea, S. (2009). Property concepts in the Cariban family: Adjectives, adverbs and/or nouns? In W. L. </w:t>
      </w:r>
      <w:proofErr w:type="spellStart"/>
      <w:r w:rsidRPr="00041510">
        <w:rPr>
          <w:rFonts w:ascii="Times New Roman" w:hAnsi="Times New Roman" w:cs="Times New Roman"/>
          <w:lang w:eastAsia="zh-CN"/>
        </w:rPr>
        <w:t>Wetzels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(Ed.), </w:t>
      </w:r>
      <w:r w:rsidRPr="00041510">
        <w:rPr>
          <w:rFonts w:ascii="Times New Roman" w:hAnsi="Times New Roman" w:cs="Times New Roman"/>
          <w:i/>
          <w:iCs/>
          <w:lang w:eastAsia="zh-CN"/>
        </w:rPr>
        <w:t>The linguistics of endangered languages––contributions to morphology and morphosyntax</w:t>
      </w:r>
      <w:r w:rsidRPr="00041510">
        <w:rPr>
          <w:rFonts w:ascii="Times New Roman" w:hAnsi="Times New Roman" w:cs="Times New Roman"/>
          <w:lang w:eastAsia="zh-CN"/>
        </w:rPr>
        <w:t xml:space="preserve"> (pp. 95–133). LOT, Netherlands Graduate School of Linguistics.</w:t>
      </w:r>
    </w:p>
    <w:p w14:paraId="54005478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B61616B" w14:textId="2BB55264" w:rsidR="00191165" w:rsidRPr="00041510" w:rsidRDefault="00191165" w:rsidP="00041510">
      <w:pPr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041510">
        <w:rPr>
          <w:rFonts w:ascii="Times New Roman" w:hAnsi="Times New Roman" w:cs="Times New Roman"/>
          <w:lang w:eastAsia="zh-CN"/>
        </w:rPr>
        <w:t>Shulist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, S. &amp; Rice, F. (2019). Towards an interdisciplinary bridge between documentation and revitalization: Bringing ethnographic methods into endangered-language projects and programming. </w:t>
      </w:r>
      <w:r w:rsidRPr="00041510">
        <w:rPr>
          <w:rFonts w:ascii="Times New Roman" w:hAnsi="Times New Roman" w:cs="Times New Roman"/>
          <w:i/>
          <w:iCs/>
          <w:lang w:eastAsia="zh-CN"/>
        </w:rPr>
        <w:t>Language Documentation &amp; Conservation, 13</w:t>
      </w:r>
      <w:r w:rsidRPr="00041510">
        <w:rPr>
          <w:rFonts w:ascii="Times New Roman" w:hAnsi="Times New Roman" w:cs="Times New Roman"/>
          <w:lang w:eastAsia="zh-CN"/>
        </w:rPr>
        <w:t>, 36–62.</w:t>
      </w:r>
    </w:p>
    <w:p w14:paraId="66269527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5A8C6E4" w14:textId="7134D64D" w:rsidR="00331E40" w:rsidRPr="00041510" w:rsidRDefault="00331E40" w:rsidP="00041510">
      <w:pPr>
        <w:tabs>
          <w:tab w:val="left" w:pos="630"/>
        </w:tabs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Simpson, J., &amp; Wigglesworth, G. (Eds.). (2008), </w:t>
      </w:r>
      <w:r w:rsidRPr="00041510">
        <w:rPr>
          <w:rFonts w:ascii="Times New Roman" w:eastAsia="Times New Roman" w:hAnsi="Times New Roman" w:cs="Times New Roman"/>
          <w:i/>
          <w:iCs/>
        </w:rPr>
        <w:t>Children's language and multilingualism: Indigenous language use at home and school</w:t>
      </w:r>
      <w:r w:rsidRPr="00041510">
        <w:rPr>
          <w:rFonts w:ascii="Times New Roman" w:eastAsia="Times New Roman" w:hAnsi="Times New Roman" w:cs="Times New Roman"/>
        </w:rPr>
        <w:t>. Continuum.</w:t>
      </w:r>
    </w:p>
    <w:p w14:paraId="130E3FB6" w14:textId="77777777" w:rsidR="0038386E" w:rsidRPr="00041510" w:rsidRDefault="0038386E" w:rsidP="00041510">
      <w:pPr>
        <w:tabs>
          <w:tab w:val="left" w:pos="630"/>
        </w:tabs>
        <w:ind w:left="720" w:hanging="720"/>
        <w:rPr>
          <w:rFonts w:ascii="Times New Roman" w:eastAsia="Times New Roman" w:hAnsi="Times New Roman" w:cs="Times New Roman"/>
        </w:rPr>
      </w:pPr>
    </w:p>
    <w:p w14:paraId="56E2E8A0" w14:textId="24AEE6C9" w:rsidR="00331E40" w:rsidRPr="00041510" w:rsidRDefault="00331E40" w:rsidP="00041510">
      <w:pPr>
        <w:tabs>
          <w:tab w:val="left" w:pos="630"/>
        </w:tabs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Simpson, J., &amp; Wigglesworth, G. (2008). The language learning environment of preschool children in Indigenous communities. In J. Simpson &amp; G. Wigglesworth (Eds.), </w:t>
      </w:r>
      <w:r w:rsidRPr="00041510">
        <w:rPr>
          <w:rFonts w:ascii="Times New Roman" w:eastAsia="Times New Roman" w:hAnsi="Times New Roman" w:cs="Times New Roman"/>
          <w:i/>
          <w:iCs/>
        </w:rPr>
        <w:t xml:space="preserve">Children's language and multilingualism: Indigenous language use at home and school </w:t>
      </w:r>
      <w:r w:rsidRPr="00041510">
        <w:rPr>
          <w:rFonts w:ascii="Times New Roman" w:eastAsia="Times New Roman" w:hAnsi="Times New Roman" w:cs="Times New Roman"/>
          <w:iCs/>
        </w:rPr>
        <w:t>(pp. 13–29)</w:t>
      </w:r>
      <w:r w:rsidRPr="00041510">
        <w:rPr>
          <w:rFonts w:ascii="Times New Roman" w:eastAsia="Times New Roman" w:hAnsi="Times New Roman" w:cs="Times New Roman"/>
        </w:rPr>
        <w:t>. Continuum.</w:t>
      </w:r>
    </w:p>
    <w:p w14:paraId="64D8734D" w14:textId="77777777" w:rsidR="0038386E" w:rsidRPr="00041510" w:rsidRDefault="0038386E" w:rsidP="00041510">
      <w:pPr>
        <w:tabs>
          <w:tab w:val="left" w:pos="630"/>
        </w:tabs>
        <w:ind w:left="720" w:hanging="720"/>
        <w:rPr>
          <w:rFonts w:ascii="Times New Roman" w:eastAsia="Times New Roman" w:hAnsi="Times New Roman" w:cs="Times New Roman"/>
        </w:rPr>
      </w:pPr>
    </w:p>
    <w:p w14:paraId="5A032D1F" w14:textId="5ECC3959" w:rsidR="00331E40" w:rsidRPr="00041510" w:rsidRDefault="00331E40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Simpson, J., &amp; Wigglesworth, G. (2018). Language diversity in Indigenous Australia in the 21st century. </w:t>
      </w:r>
      <w:r w:rsidRPr="00041510">
        <w:rPr>
          <w:rFonts w:ascii="Times New Roman" w:hAnsi="Times New Roman" w:cs="Times New Roman"/>
          <w:i/>
          <w:iCs/>
          <w:lang w:eastAsia="zh-CN"/>
        </w:rPr>
        <w:t>Current Issues in Language Planning, 20</w:t>
      </w:r>
      <w:r w:rsidRPr="00041510">
        <w:rPr>
          <w:rFonts w:ascii="Times New Roman" w:hAnsi="Times New Roman" w:cs="Times New Roman"/>
          <w:lang w:eastAsia="zh-CN"/>
        </w:rPr>
        <w:t>(1), 67–80.</w:t>
      </w:r>
    </w:p>
    <w:p w14:paraId="5BC0E625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06223C41" w14:textId="1249F8FA" w:rsidR="00191165" w:rsidRPr="00041510" w:rsidRDefault="00191165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Smith-Christmas, C., Murchadha, N. P. Ó, Hornsby, M., &amp; Moriarty, M. (Eds.). (2018). </w:t>
      </w:r>
      <w:r w:rsidRPr="00041510">
        <w:rPr>
          <w:rFonts w:ascii="Times New Roman" w:hAnsi="Times New Roman" w:cs="Times New Roman"/>
          <w:i/>
          <w:iCs/>
          <w:lang w:eastAsia="zh-CN"/>
        </w:rPr>
        <w:t>New speakers of minority languages: Linguistic ideologies and practices</w:t>
      </w:r>
      <w:r w:rsidRPr="00041510">
        <w:rPr>
          <w:rFonts w:ascii="Times New Roman" w:hAnsi="Times New Roman" w:cs="Times New Roman"/>
          <w:lang w:eastAsia="zh-CN"/>
        </w:rPr>
        <w:t>. Palgrave Macmillan.</w:t>
      </w:r>
    </w:p>
    <w:p w14:paraId="3AE15900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03E2A377" w14:textId="72202818" w:rsidR="00356B86" w:rsidRPr="00041510" w:rsidRDefault="00356B86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Snyder-Frey, A. (2013). "He </w:t>
      </w:r>
      <w:proofErr w:type="spellStart"/>
      <w:r w:rsidRPr="00041510">
        <w:rPr>
          <w:rFonts w:ascii="Times New Roman" w:hAnsi="Times New Roman" w:cs="Times New Roman"/>
          <w:lang w:eastAsia="zh-CN"/>
        </w:rPr>
        <w:t>Kuleana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Ko </w:t>
      </w:r>
      <w:proofErr w:type="spellStart"/>
      <w:r w:rsidRPr="00041510">
        <w:rPr>
          <w:rFonts w:ascii="Times New Roman" w:hAnsi="Times New Roman" w:cs="Times New Roman"/>
          <w:lang w:eastAsia="zh-CN"/>
        </w:rPr>
        <w:t>Kakou</w:t>
      </w:r>
      <w:proofErr w:type="spellEnd"/>
      <w:r w:rsidRPr="00041510">
        <w:rPr>
          <w:rFonts w:ascii="Times New Roman" w:hAnsi="Times New Roman" w:cs="Times New Roman"/>
          <w:lang w:eastAsia="zh-CN"/>
        </w:rPr>
        <w:t>": Hawaiian-language learners and the construction of (</w:t>
      </w:r>
      <w:r w:rsidR="00683B89" w:rsidRPr="00041510">
        <w:rPr>
          <w:rFonts w:ascii="Times New Roman" w:hAnsi="Times New Roman" w:cs="Times New Roman"/>
          <w:lang w:eastAsia="zh-CN"/>
        </w:rPr>
        <w:t>a</w:t>
      </w:r>
      <w:r w:rsidRPr="00041510">
        <w:rPr>
          <w:rFonts w:ascii="Times New Roman" w:hAnsi="Times New Roman" w:cs="Times New Roman"/>
          <w:lang w:eastAsia="zh-CN"/>
        </w:rPr>
        <w:t xml:space="preserve">lter) native identities. </w:t>
      </w:r>
      <w:r w:rsidRPr="00041510">
        <w:rPr>
          <w:rFonts w:ascii="Times New Roman" w:hAnsi="Times New Roman" w:cs="Times New Roman"/>
          <w:i/>
          <w:iCs/>
          <w:lang w:eastAsia="zh-CN"/>
        </w:rPr>
        <w:t>Current Issues in Language Planning, 14</w:t>
      </w:r>
      <w:r w:rsidRPr="00041510">
        <w:rPr>
          <w:rFonts w:ascii="Times New Roman" w:hAnsi="Times New Roman" w:cs="Times New Roman"/>
          <w:lang w:eastAsia="zh-CN"/>
        </w:rPr>
        <w:t>(2), 231–243.</w:t>
      </w:r>
    </w:p>
    <w:p w14:paraId="56AF0B6A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35147A5" w14:textId="1455D487" w:rsidR="007A4B78" w:rsidRPr="00041510" w:rsidRDefault="007A4B78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Speas, M. (2009). Someone else’s language: On the role of linguists in language revitalization. In J. </w:t>
      </w:r>
      <w:proofErr w:type="spellStart"/>
      <w:r w:rsidRPr="00041510">
        <w:rPr>
          <w:rFonts w:ascii="Times New Roman" w:hAnsi="Times New Roman" w:cs="Times New Roman"/>
          <w:lang w:eastAsia="zh-CN"/>
        </w:rPr>
        <w:t>Reyhner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&amp; L. Lockard (Eds.), </w:t>
      </w:r>
      <w:r w:rsidRPr="00041510">
        <w:rPr>
          <w:rFonts w:ascii="Times New Roman" w:hAnsi="Times New Roman" w:cs="Times New Roman"/>
          <w:i/>
          <w:iCs/>
          <w:lang w:eastAsia="zh-CN"/>
        </w:rPr>
        <w:t>Indigenous language revitalization: Encouragement, guidance &amp; lessons learned</w:t>
      </w:r>
      <w:r w:rsidRPr="00041510">
        <w:rPr>
          <w:rFonts w:ascii="Times New Roman" w:hAnsi="Times New Roman" w:cs="Times New Roman"/>
          <w:lang w:eastAsia="zh-CN"/>
        </w:rPr>
        <w:t xml:space="preserve"> (pp. 23–36). Northern Arizona University.</w:t>
      </w:r>
    </w:p>
    <w:p w14:paraId="3BC6EB8D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C816733" w14:textId="59475604" w:rsidR="00D0563D" w:rsidRPr="00041510" w:rsidRDefault="00D0563D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bookmarkStart w:id="27" w:name="_Hlk27108842"/>
      <w:r w:rsidRPr="00041510">
        <w:rPr>
          <w:rFonts w:ascii="Times New Roman" w:hAnsi="Times New Roman" w:cs="Times New Roman"/>
          <w:lang w:eastAsia="zh-CN"/>
        </w:rPr>
        <w:t xml:space="preserve">Steele, C., &amp; Wigglesworth, G. (2018). Teaching English as an additional language or dialect to young learners in indigenous contexts. In R. Oliver &amp; B. Nguyen (Eds.),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Teaching young second language learners </w:t>
      </w:r>
      <w:r w:rsidRPr="00041510">
        <w:rPr>
          <w:rFonts w:ascii="Times New Roman" w:hAnsi="Times New Roman" w:cs="Times New Roman"/>
          <w:lang w:eastAsia="zh-CN"/>
        </w:rPr>
        <w:t>(pp. 69–88). Routledge.</w:t>
      </w:r>
    </w:p>
    <w:p w14:paraId="20BBB078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bookmarkEnd w:id="27"/>
    <w:p w14:paraId="475EA97A" w14:textId="6BDBF8DE" w:rsidR="00D0563D" w:rsidRPr="00041510" w:rsidRDefault="00D0563D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Tan, L. L., Wigglesworth, G., &amp; Storch, N. (2011). </w:t>
      </w:r>
      <w:proofErr w:type="spellStart"/>
      <w:r w:rsidRPr="00041510">
        <w:rPr>
          <w:rFonts w:ascii="Times New Roman" w:hAnsi="Times New Roman" w:cs="Times New Roman"/>
          <w:lang w:eastAsia="zh-CN"/>
        </w:rPr>
        <w:t>Naplan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 language assessments for Indigenous children in remote communities, pair interactions and mode of communication. </w:t>
      </w:r>
      <w:r w:rsidRPr="00041510">
        <w:rPr>
          <w:rFonts w:ascii="Times New Roman" w:hAnsi="Times New Roman" w:cs="Times New Roman"/>
          <w:i/>
          <w:iCs/>
          <w:lang w:eastAsia="zh-CN"/>
        </w:rPr>
        <w:t>Australian Review of Applied Linguistics, 33</w:t>
      </w:r>
      <w:r w:rsidRPr="00041510">
        <w:rPr>
          <w:rFonts w:ascii="Times New Roman" w:hAnsi="Times New Roman" w:cs="Times New Roman"/>
          <w:lang w:eastAsia="zh-CN"/>
        </w:rPr>
        <w:t>(3), 1–24.</w:t>
      </w:r>
    </w:p>
    <w:p w14:paraId="70E74B77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1598952D" w14:textId="744706F1" w:rsidR="00D0563D" w:rsidRPr="00041510" w:rsidRDefault="00D0563D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lastRenderedPageBreak/>
        <w:t xml:space="preserve">Tapia, A. A. (2015). Evaluations in Mexico: Institutionalizing the silence of indigenous populations. </w:t>
      </w:r>
      <w:r w:rsidRPr="00041510">
        <w:rPr>
          <w:rFonts w:ascii="Times New Roman" w:hAnsi="Times New Roman" w:cs="Times New Roman"/>
          <w:i/>
        </w:rPr>
        <w:t>Working Papers in Educational Linguistics, 30</w:t>
      </w:r>
      <w:r w:rsidRPr="00041510">
        <w:rPr>
          <w:rFonts w:ascii="Times New Roman" w:hAnsi="Times New Roman" w:cs="Times New Roman"/>
        </w:rPr>
        <w:t>(2), 13–33.</w:t>
      </w:r>
    </w:p>
    <w:p w14:paraId="63E24F59" w14:textId="77777777" w:rsidR="0038386E" w:rsidRPr="00041510" w:rsidRDefault="0038386E" w:rsidP="00041510">
      <w:pPr>
        <w:ind w:left="720" w:hanging="720"/>
        <w:rPr>
          <w:rFonts w:ascii="Times New Roman" w:hAnsi="Times New Roman" w:cs="Times New Roman"/>
        </w:rPr>
      </w:pPr>
    </w:p>
    <w:p w14:paraId="5DD1166B" w14:textId="77777777" w:rsidR="00576C95" w:rsidRPr="00041510" w:rsidRDefault="00576C95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Terrill, A. (2002). Why make books for people who can't read? A perspective on documentation of an endangered language from Solomon Islands. </w:t>
      </w:r>
      <w:r w:rsidRPr="00041510">
        <w:rPr>
          <w:rFonts w:ascii="Times New Roman" w:eastAsia="Times New Roman" w:hAnsi="Times New Roman" w:cs="Times New Roman"/>
          <w:i/>
          <w:iCs/>
        </w:rPr>
        <w:t>International Journal of the Sociology of Language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155</w:t>
      </w:r>
      <w:r w:rsidRPr="00041510">
        <w:rPr>
          <w:rFonts w:ascii="Times New Roman" w:eastAsia="Times New Roman" w:hAnsi="Times New Roman" w:cs="Times New Roman"/>
        </w:rPr>
        <w:t>(1), 205-219.</w:t>
      </w:r>
    </w:p>
    <w:p w14:paraId="3955EFEC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30E1FD8A" w14:textId="77777777" w:rsidR="00135C48" w:rsidRPr="00041510" w:rsidRDefault="00CF651A" w:rsidP="00041510">
      <w:pPr>
        <w:ind w:left="720" w:hanging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041510">
        <w:rPr>
          <w:rFonts w:ascii="Times New Roman" w:hAnsi="Times New Roman" w:cs="Times New Roman"/>
        </w:rPr>
        <w:t xml:space="preserve">The National Museum of Language (Producer). (2009). </w:t>
      </w:r>
      <w:r w:rsidRPr="00041510">
        <w:rPr>
          <w:rFonts w:ascii="Times New Roman" w:hAnsi="Times New Roman" w:cs="Times New Roman"/>
          <w:i/>
        </w:rPr>
        <w:t xml:space="preserve">Discourses in </w:t>
      </w:r>
      <w:r w:rsidR="00462276" w:rsidRPr="00041510">
        <w:rPr>
          <w:rFonts w:ascii="Times New Roman" w:hAnsi="Times New Roman" w:cs="Times New Roman"/>
          <w:i/>
        </w:rPr>
        <w:t xml:space="preserve">dying languages: My story with </w:t>
      </w:r>
      <w:r w:rsidRPr="00041510">
        <w:rPr>
          <w:rFonts w:ascii="Times New Roman" w:hAnsi="Times New Roman" w:cs="Times New Roman"/>
          <w:i/>
        </w:rPr>
        <w:t>Yiddish</w:t>
      </w:r>
      <w:r w:rsidRPr="00041510">
        <w:rPr>
          <w:rFonts w:ascii="Times New Roman" w:hAnsi="Times New Roman" w:cs="Times New Roman"/>
        </w:rPr>
        <w:t>. Retrieved from</w:t>
      </w:r>
      <w:r w:rsidR="006F1B14" w:rsidRPr="00041510">
        <w:rPr>
          <w:rFonts w:ascii="Times New Roman" w:hAnsi="Times New Roman" w:cs="Times New Roman"/>
        </w:rPr>
        <w:t xml:space="preserve"> </w:t>
      </w:r>
      <w:hyperlink r:id="rId24" w:history="1">
        <w:r w:rsidR="00135C48" w:rsidRPr="00041510">
          <w:rPr>
            <w:rStyle w:val="Hyperlink"/>
            <w:rFonts w:ascii="Times New Roman" w:hAnsi="Times New Roman" w:cs="Times New Roman"/>
          </w:rPr>
          <w:t>http://www.languagemuseum.org/podcasts/yiddish/yiddish_nml/</w:t>
        </w:r>
      </w:hyperlink>
    </w:p>
    <w:p w14:paraId="68C85193" w14:textId="77777777" w:rsidR="00D45DC5" w:rsidRPr="00041510" w:rsidRDefault="00D45DC5" w:rsidP="00041510">
      <w:pPr>
        <w:ind w:left="720" w:hanging="720"/>
        <w:rPr>
          <w:rFonts w:ascii="Times New Roman" w:hAnsi="Times New Roman" w:cs="Times New Roman"/>
        </w:rPr>
      </w:pPr>
    </w:p>
    <w:p w14:paraId="67EE6850" w14:textId="0E6578AD" w:rsidR="00D45DC5" w:rsidRPr="00041510" w:rsidRDefault="00D16EA2" w:rsidP="00041510">
      <w:pPr>
        <w:ind w:left="720" w:hanging="720"/>
        <w:rPr>
          <w:rFonts w:ascii="Times New Roman" w:eastAsia="Times New Roman" w:hAnsi="Times New Roman" w:cs="Times New Roman"/>
          <w:i/>
          <w:iCs/>
        </w:rPr>
      </w:pPr>
      <w:r w:rsidRPr="00041510">
        <w:rPr>
          <w:rFonts w:ascii="Times New Roman" w:eastAsia="Times New Roman" w:hAnsi="Times New Roman" w:cs="Times New Roman"/>
        </w:rPr>
        <w:t>Thieberger, N.</w:t>
      </w:r>
      <w:r w:rsidR="00F6349E" w:rsidRPr="00041510">
        <w:rPr>
          <w:rFonts w:ascii="Times New Roman" w:eastAsia="Times New Roman" w:hAnsi="Times New Roman" w:cs="Times New Roman"/>
        </w:rPr>
        <w:t xml:space="preserve"> (Ed.)</w:t>
      </w:r>
      <w:r w:rsidRPr="00041510">
        <w:rPr>
          <w:rFonts w:ascii="Times New Roman" w:eastAsia="Times New Roman" w:hAnsi="Times New Roman" w:cs="Times New Roman"/>
        </w:rPr>
        <w:t xml:space="preserve"> (1995). </w:t>
      </w:r>
      <w:r w:rsidRPr="00041510">
        <w:rPr>
          <w:rFonts w:ascii="Times New Roman" w:eastAsia="Times New Roman" w:hAnsi="Times New Roman" w:cs="Times New Roman"/>
          <w:i/>
          <w:iCs/>
        </w:rPr>
        <w:t xml:space="preserve">Paper and talk: </w:t>
      </w:r>
      <w:r w:rsidR="00135C48" w:rsidRPr="00041510">
        <w:rPr>
          <w:rFonts w:ascii="Times New Roman" w:eastAsia="Times New Roman" w:hAnsi="Times New Roman" w:cs="Times New Roman"/>
          <w:i/>
          <w:iCs/>
        </w:rPr>
        <w:t xml:space="preserve">A </w:t>
      </w:r>
      <w:r w:rsidRPr="00041510">
        <w:rPr>
          <w:rFonts w:ascii="Times New Roman" w:eastAsia="Times New Roman" w:hAnsi="Times New Roman" w:cs="Times New Roman"/>
          <w:i/>
          <w:iCs/>
        </w:rPr>
        <w:t>manual for reconstituting materials in Australian indigenous languages from historical sources</w:t>
      </w:r>
      <w:r w:rsidRPr="00041510">
        <w:rPr>
          <w:rFonts w:ascii="Times New Roman" w:eastAsia="Times New Roman" w:hAnsi="Times New Roman" w:cs="Times New Roman"/>
        </w:rPr>
        <w:t>. Aboriginal Studies Press.</w:t>
      </w:r>
    </w:p>
    <w:p w14:paraId="4024C531" w14:textId="77777777" w:rsidR="0049459A" w:rsidRPr="00041510" w:rsidRDefault="0049459A" w:rsidP="00041510">
      <w:pPr>
        <w:ind w:left="720" w:hanging="720"/>
        <w:rPr>
          <w:rFonts w:ascii="Times New Roman" w:hAnsi="Times New Roman" w:cs="Times New Roman"/>
        </w:rPr>
      </w:pPr>
    </w:p>
    <w:p w14:paraId="5DADB381" w14:textId="65D337A6" w:rsidR="00C32D72" w:rsidRPr="00041510" w:rsidRDefault="00C32D72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Tsunoda, T. (2006). </w:t>
      </w:r>
      <w:r w:rsidRPr="00041510">
        <w:rPr>
          <w:rFonts w:ascii="Times New Roman" w:hAnsi="Times New Roman" w:cs="Times New Roman"/>
          <w:i/>
          <w:iCs/>
        </w:rPr>
        <w:t>Language endangerment and language revitalization: An introduction</w:t>
      </w:r>
      <w:r w:rsidRPr="00041510">
        <w:rPr>
          <w:rFonts w:ascii="Times New Roman" w:hAnsi="Times New Roman" w:cs="Times New Roman"/>
        </w:rPr>
        <w:t xml:space="preserve"> (Vol. 148). Walter de Gruyter.</w:t>
      </w:r>
    </w:p>
    <w:p w14:paraId="6BCC395F" w14:textId="77777777" w:rsidR="00C32D72" w:rsidRPr="00041510" w:rsidRDefault="00C32D72" w:rsidP="00041510">
      <w:pPr>
        <w:ind w:left="720" w:hanging="720"/>
        <w:rPr>
          <w:rFonts w:ascii="Times New Roman" w:hAnsi="Times New Roman" w:cs="Times New Roman"/>
        </w:rPr>
      </w:pPr>
    </w:p>
    <w:p w14:paraId="14C1E5BA" w14:textId="77777777" w:rsidR="009761C0" w:rsidRPr="00041510" w:rsidRDefault="009761C0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Tulloch, S. (2006). Preserving dialects of an endangered language. </w:t>
      </w:r>
      <w:r w:rsidRPr="00041510">
        <w:rPr>
          <w:rFonts w:ascii="Times New Roman" w:eastAsia="Times New Roman" w:hAnsi="Times New Roman" w:cs="Times New Roman"/>
          <w:i/>
          <w:iCs/>
        </w:rPr>
        <w:t>Current Issues in Language Planning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7</w:t>
      </w:r>
      <w:r w:rsidRPr="00041510">
        <w:rPr>
          <w:rFonts w:ascii="Times New Roman" w:eastAsia="Times New Roman" w:hAnsi="Times New Roman" w:cs="Times New Roman"/>
        </w:rPr>
        <w:t>(2-3), 269-286.</w:t>
      </w:r>
    </w:p>
    <w:p w14:paraId="6D96DFEB" w14:textId="28D9334B" w:rsidR="009761C0" w:rsidRPr="00041510" w:rsidRDefault="009761C0" w:rsidP="00041510">
      <w:pPr>
        <w:ind w:left="720" w:hanging="720"/>
        <w:rPr>
          <w:rFonts w:ascii="Times New Roman" w:hAnsi="Times New Roman" w:cs="Times New Roman"/>
        </w:rPr>
      </w:pPr>
    </w:p>
    <w:p w14:paraId="7E4B3C1A" w14:textId="7C0AF6A6" w:rsidR="004B0227" w:rsidRPr="00041510" w:rsidRDefault="004B0227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UN focuses on indigenous languages. (2019). </w:t>
      </w:r>
      <w:r w:rsidRPr="00041510">
        <w:rPr>
          <w:rFonts w:ascii="Times New Roman" w:hAnsi="Times New Roman" w:cs="Times New Roman"/>
          <w:i/>
          <w:iCs/>
        </w:rPr>
        <w:t>Language Magazine, 19</w:t>
      </w:r>
      <w:r w:rsidRPr="00041510">
        <w:rPr>
          <w:rFonts w:ascii="Times New Roman" w:hAnsi="Times New Roman" w:cs="Times New Roman"/>
        </w:rPr>
        <w:t>(1), 10.</w:t>
      </w:r>
    </w:p>
    <w:p w14:paraId="4BA53F08" w14:textId="6E15D981" w:rsidR="0038386E" w:rsidRPr="00041510" w:rsidRDefault="0038386E" w:rsidP="00041510">
      <w:pPr>
        <w:ind w:left="720" w:hanging="720"/>
        <w:rPr>
          <w:rFonts w:ascii="Times New Roman" w:hAnsi="Times New Roman" w:cs="Times New Roman"/>
        </w:rPr>
      </w:pPr>
    </w:p>
    <w:p w14:paraId="009D59EC" w14:textId="510BE6AD" w:rsidR="00A62DB6" w:rsidRPr="00041510" w:rsidRDefault="00A62DB6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>Underriner, J., &amp; Jansen, J. (2018). The role of institutions of higher education in teaching Indigenous languages: Ichishkíin and Chinuk Wawa. </w:t>
      </w:r>
      <w:r w:rsidRPr="00041510">
        <w:rPr>
          <w:rFonts w:ascii="Times New Roman" w:hAnsi="Times New Roman" w:cs="Times New Roman"/>
          <w:i/>
          <w:iCs/>
        </w:rPr>
        <w:t>Language and Linguistics Compass</w:t>
      </w:r>
      <w:r w:rsidRPr="00041510">
        <w:rPr>
          <w:rFonts w:ascii="Times New Roman" w:hAnsi="Times New Roman" w:cs="Times New Roman"/>
        </w:rPr>
        <w:t>, </w:t>
      </w:r>
      <w:r w:rsidRPr="00041510">
        <w:rPr>
          <w:rFonts w:ascii="Times New Roman" w:hAnsi="Times New Roman" w:cs="Times New Roman"/>
          <w:i/>
          <w:iCs/>
        </w:rPr>
        <w:t>12</w:t>
      </w:r>
      <w:r w:rsidRPr="00041510">
        <w:rPr>
          <w:rFonts w:ascii="Times New Roman" w:hAnsi="Times New Roman" w:cs="Times New Roman"/>
        </w:rPr>
        <w:t xml:space="preserve">(5), </w:t>
      </w:r>
      <w:hyperlink r:id="rId25" w:history="1">
        <w:r w:rsidRPr="00041510">
          <w:rPr>
            <w:rStyle w:val="Hyperlink"/>
            <w:rFonts w:ascii="Times New Roman" w:hAnsi="Times New Roman" w:cs="Times New Roman"/>
          </w:rPr>
          <w:t>https://doi.org/10.1111/lnc3.12276</w:t>
        </w:r>
      </w:hyperlink>
      <w:r w:rsidRPr="00041510">
        <w:rPr>
          <w:rFonts w:ascii="Times New Roman" w:hAnsi="Times New Roman" w:cs="Times New Roman"/>
        </w:rPr>
        <w:t xml:space="preserve">. </w:t>
      </w:r>
    </w:p>
    <w:p w14:paraId="57461529" w14:textId="77777777" w:rsidR="00A62DB6" w:rsidRPr="00041510" w:rsidRDefault="00A62DB6" w:rsidP="00041510">
      <w:pPr>
        <w:ind w:left="720" w:hanging="720"/>
        <w:rPr>
          <w:rFonts w:ascii="Times New Roman" w:hAnsi="Times New Roman" w:cs="Times New Roman"/>
        </w:rPr>
      </w:pPr>
    </w:p>
    <w:p w14:paraId="501921EC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UNESCO. (2003). </w:t>
      </w:r>
      <w:r w:rsidRPr="00041510">
        <w:rPr>
          <w:rFonts w:ascii="Times New Roman" w:hAnsi="Times New Roman" w:cs="Times New Roman"/>
          <w:i/>
        </w:rPr>
        <w:t>Language vitality and endangerment</w:t>
      </w:r>
      <w:r w:rsidRPr="00041510">
        <w:rPr>
          <w:rFonts w:ascii="Times New Roman" w:hAnsi="Times New Roman" w:cs="Times New Roman"/>
        </w:rPr>
        <w:t xml:space="preserve">. Retrieved from </w:t>
      </w:r>
      <w:proofErr w:type="gramStart"/>
      <w:r w:rsidRPr="00041510">
        <w:rPr>
          <w:rFonts w:ascii="Times New Roman" w:hAnsi="Times New Roman" w:cs="Times New Roman"/>
        </w:rPr>
        <w:t>http://www.unesco.org/culture/ich/doc/src/00120-EN.pdf</w:t>
      </w:r>
      <w:proofErr w:type="gramEnd"/>
    </w:p>
    <w:p w14:paraId="6F3735C5" w14:textId="77777777" w:rsidR="0049459A" w:rsidRPr="00041510" w:rsidRDefault="0049459A" w:rsidP="00041510">
      <w:pPr>
        <w:ind w:left="720" w:hanging="720"/>
        <w:rPr>
          <w:rFonts w:ascii="Times New Roman" w:hAnsi="Times New Roman" w:cs="Times New Roman"/>
        </w:rPr>
      </w:pPr>
    </w:p>
    <w:p w14:paraId="3416BB02" w14:textId="77777777" w:rsidR="008300F9" w:rsidRPr="00041510" w:rsidRDefault="008300F9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Vail, P. (2006). Can a language of a million speakers be endangered? Language shift and apathy among Northern Khmer speakers in Thailand. </w:t>
      </w:r>
      <w:r w:rsidRPr="00041510">
        <w:rPr>
          <w:rFonts w:ascii="Times New Roman" w:eastAsia="Times New Roman" w:hAnsi="Times New Roman" w:cs="Times New Roman"/>
          <w:i/>
          <w:iCs/>
        </w:rPr>
        <w:t>International Journal of the Sociology of Language</w:t>
      </w:r>
      <w:r w:rsidRPr="00041510">
        <w:rPr>
          <w:rFonts w:ascii="Times New Roman" w:eastAsia="Times New Roman" w:hAnsi="Times New Roman" w:cs="Times New Roman"/>
        </w:rPr>
        <w:t>, (178), 135-147.</w:t>
      </w:r>
    </w:p>
    <w:p w14:paraId="6710F9B1" w14:textId="6C9F3AF1" w:rsidR="008300F9" w:rsidRPr="00041510" w:rsidRDefault="008300F9" w:rsidP="00041510">
      <w:pPr>
        <w:ind w:left="720" w:hanging="720"/>
        <w:rPr>
          <w:rFonts w:ascii="Times New Roman" w:hAnsi="Times New Roman" w:cs="Times New Roman"/>
          <w:bCs/>
        </w:rPr>
      </w:pPr>
    </w:p>
    <w:p w14:paraId="5FB078B1" w14:textId="7344D042" w:rsidR="004B0227" w:rsidRPr="00041510" w:rsidRDefault="004B0227" w:rsidP="00041510">
      <w:pPr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Vaughan, J., Wigglesworth, G., </w:t>
      </w:r>
      <w:proofErr w:type="spellStart"/>
      <w:r w:rsidRPr="00041510">
        <w:rPr>
          <w:rFonts w:ascii="Times New Roman" w:hAnsi="Times New Roman" w:cs="Times New Roman"/>
          <w:lang w:eastAsia="zh-CN"/>
        </w:rPr>
        <w:t>Loakes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, D., </w:t>
      </w:r>
      <w:proofErr w:type="spellStart"/>
      <w:r w:rsidRPr="00041510">
        <w:rPr>
          <w:rFonts w:ascii="Times New Roman" w:hAnsi="Times New Roman" w:cs="Times New Roman"/>
          <w:lang w:eastAsia="zh-CN"/>
        </w:rPr>
        <w:t>Disbray</w:t>
      </w:r>
      <w:proofErr w:type="spellEnd"/>
      <w:r w:rsidRPr="00041510">
        <w:rPr>
          <w:rFonts w:ascii="Times New Roman" w:hAnsi="Times New Roman" w:cs="Times New Roman"/>
          <w:lang w:eastAsia="zh-CN"/>
        </w:rPr>
        <w:t xml:space="preserve">, S., &amp; Moses, K. (2015). Child-caregiver interaction in two remote Indigenous Australian communities. </w:t>
      </w:r>
      <w:r w:rsidRPr="00041510">
        <w:rPr>
          <w:rFonts w:ascii="Times New Roman" w:hAnsi="Times New Roman" w:cs="Times New Roman"/>
          <w:i/>
          <w:iCs/>
          <w:lang w:eastAsia="zh-CN"/>
        </w:rPr>
        <w:t>Frontiers in psychology, 6</w:t>
      </w:r>
      <w:r w:rsidRPr="00041510">
        <w:rPr>
          <w:rFonts w:ascii="Times New Roman" w:hAnsi="Times New Roman" w:cs="Times New Roman"/>
          <w:lang w:eastAsia="zh-CN"/>
        </w:rPr>
        <w:t>(514), 1–17.</w:t>
      </w:r>
    </w:p>
    <w:p w14:paraId="53F132B2" w14:textId="1D6FF225" w:rsidR="00D91BE3" w:rsidRPr="00041510" w:rsidRDefault="00D91BE3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>Walker, N., &amp; Wigglesworth, G. (2001). The effect of conductive hearing loss on phonological awareness, reading and spelling on urban Aboriginal students</w:t>
      </w:r>
      <w:r w:rsidRPr="00041510">
        <w:rPr>
          <w:rFonts w:ascii="Times New Roman" w:hAnsi="Times New Roman" w:cs="Times New Roman"/>
          <w:i/>
          <w:iCs/>
          <w:lang w:eastAsia="zh-CN"/>
        </w:rPr>
        <w:t>. Australian and New Zealand Journal of Audiology, 23</w:t>
      </w:r>
      <w:r w:rsidRPr="00041510">
        <w:rPr>
          <w:rFonts w:ascii="Times New Roman" w:hAnsi="Times New Roman" w:cs="Times New Roman"/>
          <w:lang w:eastAsia="zh-CN"/>
        </w:rPr>
        <w:t>(1), 37–51.</w:t>
      </w:r>
    </w:p>
    <w:p w14:paraId="6AA93FEB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1EB0F0A" w14:textId="7A060956" w:rsidR="007A4B78" w:rsidRPr="00041510" w:rsidRDefault="007A4B78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>Walsh, J.</w:t>
      </w:r>
      <w:r w:rsidR="00FC6429" w:rsidRPr="00041510">
        <w:rPr>
          <w:rFonts w:ascii="Times New Roman" w:hAnsi="Times New Roman" w:cs="Times New Roman"/>
          <w:lang w:eastAsia="zh-CN"/>
        </w:rPr>
        <w:t xml:space="preserve">, </w:t>
      </w:r>
      <w:r w:rsidRPr="00041510">
        <w:rPr>
          <w:rFonts w:ascii="Times New Roman" w:hAnsi="Times New Roman" w:cs="Times New Roman"/>
          <w:lang w:eastAsia="zh-CN"/>
        </w:rPr>
        <w:t xml:space="preserve">&amp; Murchadha, N. P. Ó. (2014). </w:t>
      </w:r>
      <w:r w:rsidRPr="00041510">
        <w:rPr>
          <w:rFonts w:ascii="Times New Roman" w:hAnsi="Times New Roman" w:cs="Times New Roman"/>
          <w:i/>
          <w:iCs/>
          <w:lang w:eastAsia="zh-CN"/>
        </w:rPr>
        <w:t>Position paper on research themes and profiles related to new speakers of indigenous minority languages.</w:t>
      </w:r>
      <w:r w:rsidRPr="00041510">
        <w:rPr>
          <w:rFonts w:ascii="Times New Roman" w:hAnsi="Times New Roman" w:cs="Times New Roman"/>
          <w:lang w:eastAsia="zh-CN"/>
        </w:rPr>
        <w:t xml:space="preserve"> Edinburgh: COST Action IS1306 New Speakers in a Multilingual Europe: Opportunities and Challenges.</w:t>
      </w:r>
    </w:p>
    <w:p w14:paraId="54A128D1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5BF52B00" w14:textId="7AF0AD96" w:rsidR="007706F9" w:rsidRPr="00041510" w:rsidRDefault="007706F9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Walsh, M. (2005). Will indigenous languages </w:t>
      </w:r>
      <w:proofErr w:type="gramStart"/>
      <w:r w:rsidRPr="00041510">
        <w:rPr>
          <w:rFonts w:ascii="Times New Roman" w:eastAsia="Times New Roman" w:hAnsi="Times New Roman" w:cs="Times New Roman"/>
        </w:rPr>
        <w:t>survive?.</w:t>
      </w:r>
      <w:proofErr w:type="gramEnd"/>
      <w:r w:rsidRPr="00041510">
        <w:rPr>
          <w:rFonts w:ascii="Times New Roman" w:eastAsia="Times New Roman" w:hAnsi="Times New Roman" w:cs="Times New Roman"/>
        </w:rPr>
        <w:t xml:space="preserve"> </w:t>
      </w:r>
      <w:r w:rsidRPr="00041510">
        <w:rPr>
          <w:rFonts w:ascii="Times New Roman" w:eastAsia="Times New Roman" w:hAnsi="Times New Roman" w:cs="Times New Roman"/>
          <w:i/>
          <w:iCs/>
        </w:rPr>
        <w:t>Annual Review of Anthropology,</w:t>
      </w:r>
      <w:r w:rsidRPr="00041510">
        <w:rPr>
          <w:rFonts w:ascii="Times New Roman" w:eastAsia="Times New Roman" w:hAnsi="Times New Roman" w:cs="Times New Roman"/>
        </w:rPr>
        <w:t xml:space="preserve"> </w:t>
      </w:r>
      <w:r w:rsidRPr="00041510">
        <w:rPr>
          <w:rFonts w:ascii="Times New Roman" w:eastAsia="Times New Roman" w:hAnsi="Times New Roman" w:cs="Times New Roman"/>
          <w:i/>
          <w:iCs/>
        </w:rPr>
        <w:t>34</w:t>
      </w:r>
      <w:r w:rsidRPr="00041510">
        <w:rPr>
          <w:rFonts w:ascii="Times New Roman" w:eastAsia="Times New Roman" w:hAnsi="Times New Roman" w:cs="Times New Roman"/>
        </w:rPr>
        <w:t>, 293-315.</w:t>
      </w:r>
    </w:p>
    <w:p w14:paraId="2AC45903" w14:textId="3CA324C5" w:rsidR="007706F9" w:rsidRPr="00041510" w:rsidRDefault="007706F9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716C63D0" w14:textId="538FE793" w:rsidR="00A62DB6" w:rsidRPr="00041510" w:rsidRDefault="00A62DB6" w:rsidP="00041510">
      <w:pPr>
        <w:ind w:left="720" w:hanging="720"/>
        <w:rPr>
          <w:rFonts w:ascii="Times New Roman" w:eastAsia="Times New Roman" w:hAnsi="Times New Roman" w:cs="Times New Roman"/>
        </w:rPr>
      </w:pPr>
      <w:bookmarkStart w:id="28" w:name="_Hlk125195104"/>
      <w:r w:rsidRPr="00041510">
        <w:rPr>
          <w:rFonts w:ascii="Times New Roman" w:eastAsia="Times New Roman" w:hAnsi="Times New Roman" w:cs="Times New Roman"/>
        </w:rPr>
        <w:t>Ward, M. (2018). Qualitative research in less commonly taught and endangered language CALL. </w:t>
      </w:r>
      <w:r w:rsidRPr="00041510">
        <w:rPr>
          <w:rFonts w:ascii="Times New Roman" w:eastAsia="Times New Roman" w:hAnsi="Times New Roman" w:cs="Times New Roman"/>
          <w:i/>
          <w:iCs/>
        </w:rPr>
        <w:t>Language Learning &amp; Technology</w:t>
      </w:r>
      <w:r w:rsidRPr="00041510">
        <w:rPr>
          <w:rFonts w:ascii="Times New Roman" w:eastAsia="Times New Roman" w:hAnsi="Times New Roman" w:cs="Times New Roman"/>
        </w:rPr>
        <w:t>, </w:t>
      </w:r>
      <w:r w:rsidRPr="00041510">
        <w:rPr>
          <w:rFonts w:ascii="Times New Roman" w:eastAsia="Times New Roman" w:hAnsi="Times New Roman" w:cs="Times New Roman"/>
          <w:i/>
          <w:iCs/>
        </w:rPr>
        <w:t>22</w:t>
      </w:r>
      <w:r w:rsidRPr="00041510">
        <w:rPr>
          <w:rFonts w:ascii="Times New Roman" w:eastAsia="Times New Roman" w:hAnsi="Times New Roman" w:cs="Times New Roman"/>
        </w:rPr>
        <w:t xml:space="preserve">(2), 116-132. </w:t>
      </w:r>
    </w:p>
    <w:bookmarkEnd w:id="28"/>
    <w:p w14:paraId="59C67ABF" w14:textId="77777777" w:rsidR="00A62DB6" w:rsidRPr="00041510" w:rsidRDefault="00A62DB6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147DD76" w14:textId="2E6D1B7D" w:rsidR="00286164" w:rsidRPr="00041510" w:rsidRDefault="00286164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Whalen, D. H., &amp; Simons, G. F. (2012). Endangered language families. </w:t>
      </w:r>
      <w:r w:rsidRPr="00041510">
        <w:rPr>
          <w:rFonts w:ascii="Times New Roman" w:eastAsia="Times New Roman" w:hAnsi="Times New Roman" w:cs="Times New Roman"/>
          <w:i/>
          <w:iCs/>
        </w:rPr>
        <w:t>Language</w:t>
      </w:r>
      <w:r w:rsidRPr="00041510">
        <w:rPr>
          <w:rFonts w:ascii="Times New Roman" w:eastAsia="Times New Roman" w:hAnsi="Times New Roman" w:cs="Times New Roman"/>
        </w:rPr>
        <w:t>, 155-173.</w:t>
      </w:r>
    </w:p>
    <w:p w14:paraId="0D07A966" w14:textId="77777777" w:rsidR="00286164" w:rsidRPr="00041510" w:rsidRDefault="00286164" w:rsidP="00041510">
      <w:pPr>
        <w:ind w:left="720" w:hanging="720"/>
        <w:rPr>
          <w:rFonts w:ascii="Times New Roman" w:hAnsi="Times New Roman" w:cs="Times New Roman"/>
          <w:bCs/>
        </w:rPr>
      </w:pPr>
    </w:p>
    <w:p w14:paraId="79FA6400" w14:textId="01FF1EF2" w:rsidR="00300B52" w:rsidRPr="00041510" w:rsidRDefault="00300B52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Whaley, L. J. (2011). Some ways to endanger an endangered language project. </w:t>
      </w:r>
      <w:r w:rsidRPr="00041510">
        <w:rPr>
          <w:rFonts w:ascii="Times New Roman" w:eastAsia="Times New Roman" w:hAnsi="Times New Roman" w:cs="Times New Roman"/>
          <w:i/>
          <w:iCs/>
        </w:rPr>
        <w:t>Language and Education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25</w:t>
      </w:r>
      <w:r w:rsidRPr="00041510">
        <w:rPr>
          <w:rFonts w:ascii="Times New Roman" w:eastAsia="Times New Roman" w:hAnsi="Times New Roman" w:cs="Times New Roman"/>
        </w:rPr>
        <w:t>(4), 339-348.</w:t>
      </w:r>
    </w:p>
    <w:p w14:paraId="3352ECD3" w14:textId="77777777" w:rsidR="007A4B78" w:rsidRPr="00041510" w:rsidRDefault="007A4B78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423374E6" w14:textId="4CC68FA8" w:rsidR="007A4B78" w:rsidRPr="00041510" w:rsidRDefault="007A4B78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Whitbeck, L. B., Adams, G. W., Hoyt, D. R., &amp; Chen, X. (2004). Conceptualizing and measuring historical trauma among American Indian people. </w:t>
      </w:r>
      <w:r w:rsidRPr="00041510">
        <w:rPr>
          <w:rFonts w:ascii="Times New Roman" w:eastAsia="Times New Roman" w:hAnsi="Times New Roman" w:cs="Times New Roman"/>
          <w:i/>
          <w:iCs/>
        </w:rPr>
        <w:t>American Journal of Community Psychology, 33</w:t>
      </w:r>
      <w:r w:rsidRPr="00041510">
        <w:rPr>
          <w:rFonts w:ascii="Times New Roman" w:eastAsia="Times New Roman" w:hAnsi="Times New Roman" w:cs="Times New Roman"/>
        </w:rPr>
        <w:t>, 119–130.</w:t>
      </w:r>
    </w:p>
    <w:p w14:paraId="7CD5D563" w14:textId="5925D73C" w:rsidR="00D04906" w:rsidRPr="00041510" w:rsidRDefault="00D04906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0B549C04" w14:textId="45A7CE70" w:rsidR="00056687" w:rsidRPr="00041510" w:rsidRDefault="00056687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bookmarkStart w:id="29" w:name="_Hlk39636904"/>
      <w:r w:rsidRPr="00041510">
        <w:rPr>
          <w:rFonts w:ascii="Times New Roman" w:hAnsi="Times New Roman" w:cs="Times New Roman"/>
          <w:lang w:eastAsia="zh-CN"/>
        </w:rPr>
        <w:t>Wigglesworth, G.</w:t>
      </w:r>
      <w:r w:rsidR="00683B89" w:rsidRPr="00041510">
        <w:rPr>
          <w:rFonts w:ascii="Times New Roman" w:hAnsi="Times New Roman" w:cs="Times New Roman"/>
          <w:lang w:eastAsia="zh-CN"/>
        </w:rPr>
        <w:t>,</w:t>
      </w:r>
      <w:r w:rsidRPr="00041510">
        <w:rPr>
          <w:rFonts w:ascii="Times New Roman" w:hAnsi="Times New Roman" w:cs="Times New Roman"/>
          <w:lang w:eastAsia="zh-CN"/>
        </w:rPr>
        <w:t xml:space="preserve"> &amp; Billington, R. (2013). Teaching creole-speaking children</w:t>
      </w:r>
      <w:r w:rsidRPr="00041510">
        <w:rPr>
          <w:rFonts w:ascii="Times New Roman" w:hAnsi="Times New Roman" w:cs="Times New Roman"/>
          <w:i/>
          <w:iCs/>
          <w:lang w:eastAsia="zh-CN"/>
        </w:rPr>
        <w:t>. Australian Review of Applied Linguistics, 36</w:t>
      </w:r>
      <w:r w:rsidRPr="00041510">
        <w:rPr>
          <w:rFonts w:ascii="Times New Roman" w:hAnsi="Times New Roman" w:cs="Times New Roman"/>
          <w:lang w:eastAsia="zh-CN"/>
        </w:rPr>
        <w:t>(3), 234</w:t>
      </w:r>
      <w:r w:rsidRPr="00041510">
        <w:rPr>
          <w:rFonts w:ascii="Times New Roman" w:hAnsi="Times New Roman" w:cs="Times New Roman"/>
          <w:lang w:eastAsia="zh-CN"/>
        </w:rPr>
        <w:softHyphen/>
        <w:t>–249.</w:t>
      </w:r>
    </w:p>
    <w:p w14:paraId="51A789D6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089A025" w14:textId="235FA6D8" w:rsidR="00D04906" w:rsidRPr="00041510" w:rsidRDefault="00D04906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Wigglesworth, G., Billington, R., &amp; </w:t>
      </w:r>
      <w:proofErr w:type="spellStart"/>
      <w:r w:rsidRPr="00041510">
        <w:rPr>
          <w:rFonts w:ascii="Times New Roman" w:hAnsi="Times New Roman" w:cs="Times New Roman"/>
          <w:lang w:eastAsia="zh-CN"/>
        </w:rPr>
        <w:t>Loakes</w:t>
      </w:r>
      <w:proofErr w:type="spellEnd"/>
      <w:r w:rsidRPr="00041510">
        <w:rPr>
          <w:rFonts w:ascii="Times New Roman" w:hAnsi="Times New Roman" w:cs="Times New Roman"/>
          <w:lang w:eastAsia="zh-CN"/>
        </w:rPr>
        <w:t>, D. (2013). Creole speakers and standard language education</w:t>
      </w:r>
      <w:r w:rsidRPr="00041510">
        <w:rPr>
          <w:rFonts w:ascii="Times New Roman" w:hAnsi="Times New Roman" w:cs="Times New Roman"/>
          <w:i/>
          <w:iCs/>
          <w:lang w:eastAsia="zh-CN"/>
        </w:rPr>
        <w:t>. Language and Linguistics Compass, 7</w:t>
      </w:r>
      <w:r w:rsidRPr="00041510">
        <w:rPr>
          <w:rFonts w:ascii="Times New Roman" w:hAnsi="Times New Roman" w:cs="Times New Roman"/>
          <w:lang w:eastAsia="zh-CN"/>
        </w:rPr>
        <w:t>(7), 388–397.</w:t>
      </w:r>
    </w:p>
    <w:p w14:paraId="2790669D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bookmarkEnd w:id="29"/>
    <w:p w14:paraId="685541AC" w14:textId="78F7E11B" w:rsidR="004B0227" w:rsidRPr="00041510" w:rsidRDefault="004B0227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Wigglesworth, G., &amp; Keegan, P. (2014). Assessing Australian and New Zealand Indigenous Languages. In A. J. Kunnan (Ed.), </w:t>
      </w:r>
      <w:r w:rsidRPr="00041510">
        <w:rPr>
          <w:rFonts w:ascii="Times New Roman" w:eastAsia="Times New Roman" w:hAnsi="Times New Roman" w:cs="Times New Roman"/>
          <w:i/>
          <w:iCs/>
        </w:rPr>
        <w:t xml:space="preserve">The companion to language assessment </w:t>
      </w:r>
      <w:r w:rsidRPr="00041510">
        <w:rPr>
          <w:rFonts w:ascii="Times New Roman" w:eastAsia="Times New Roman" w:hAnsi="Times New Roman" w:cs="Times New Roman"/>
          <w:iCs/>
        </w:rPr>
        <w:t>(Vol. 4) (pp. 1949-1960)</w:t>
      </w:r>
      <w:r w:rsidRPr="00041510">
        <w:rPr>
          <w:rFonts w:ascii="Times New Roman" w:eastAsia="Times New Roman" w:hAnsi="Times New Roman" w:cs="Times New Roman"/>
        </w:rPr>
        <w:t>.</w:t>
      </w:r>
      <w:r w:rsidR="009E3ED6" w:rsidRPr="00041510">
        <w:rPr>
          <w:rFonts w:ascii="Times New Roman" w:eastAsia="Times New Roman" w:hAnsi="Times New Roman" w:cs="Times New Roman"/>
        </w:rPr>
        <w:t xml:space="preserve"> </w:t>
      </w:r>
      <w:r w:rsidRPr="00041510">
        <w:rPr>
          <w:rFonts w:ascii="Times New Roman" w:eastAsia="Times New Roman" w:hAnsi="Times New Roman" w:cs="Times New Roman"/>
        </w:rPr>
        <w:t>John Wiley &amp; Sons, Inc.</w:t>
      </w:r>
    </w:p>
    <w:p w14:paraId="5883C2B7" w14:textId="77777777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29C5524E" w14:textId="307F9985" w:rsidR="004B0227" w:rsidRPr="00041510" w:rsidRDefault="004B0227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Wigglesworth, G, &amp; </w:t>
      </w:r>
      <w:proofErr w:type="spellStart"/>
      <w:r w:rsidRPr="00041510">
        <w:rPr>
          <w:rFonts w:ascii="Times New Roman" w:eastAsia="Times New Roman" w:hAnsi="Times New Roman" w:cs="Times New Roman"/>
        </w:rPr>
        <w:t>Lasagabaster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D. (2011). Indigenous languages, bilingual </w:t>
      </w:r>
      <w:proofErr w:type="gramStart"/>
      <w:r w:rsidRPr="00041510">
        <w:rPr>
          <w:rFonts w:ascii="Times New Roman" w:eastAsia="Times New Roman" w:hAnsi="Times New Roman" w:cs="Times New Roman"/>
        </w:rPr>
        <w:t>education</w:t>
      </w:r>
      <w:proofErr w:type="gramEnd"/>
      <w:r w:rsidRPr="00041510">
        <w:rPr>
          <w:rFonts w:ascii="Times New Roman" w:eastAsia="Times New Roman" w:hAnsi="Times New Roman" w:cs="Times New Roman"/>
        </w:rPr>
        <w:t xml:space="preserve"> and English in Australia. In C. Norrby &amp; J. Hajek (Eds.), </w:t>
      </w:r>
      <w:r w:rsidRPr="00041510">
        <w:rPr>
          <w:rFonts w:ascii="Times New Roman" w:eastAsia="Times New Roman" w:hAnsi="Times New Roman" w:cs="Times New Roman"/>
          <w:i/>
          <w:iCs/>
        </w:rPr>
        <w:t xml:space="preserve">Uniformity and diversity in language policy: Global perspectives </w:t>
      </w:r>
      <w:r w:rsidRPr="00041510">
        <w:rPr>
          <w:rFonts w:ascii="Times New Roman" w:eastAsia="Times New Roman" w:hAnsi="Times New Roman" w:cs="Times New Roman"/>
          <w:iCs/>
        </w:rPr>
        <w:t xml:space="preserve">(pp. </w:t>
      </w:r>
      <w:r w:rsidRPr="00041510">
        <w:rPr>
          <w:rFonts w:ascii="Times New Roman" w:eastAsia="Times New Roman" w:hAnsi="Times New Roman" w:cs="Times New Roman"/>
        </w:rPr>
        <w:t>141–156)</w:t>
      </w:r>
      <w:r w:rsidRPr="00041510">
        <w:rPr>
          <w:rFonts w:ascii="Times New Roman" w:eastAsia="Times New Roman" w:hAnsi="Times New Roman" w:cs="Times New Roman"/>
          <w:i/>
          <w:iCs/>
        </w:rPr>
        <w:t xml:space="preserve">. </w:t>
      </w:r>
      <w:r w:rsidRPr="00041510">
        <w:rPr>
          <w:rFonts w:ascii="Times New Roman" w:eastAsia="Times New Roman" w:hAnsi="Times New Roman" w:cs="Times New Roman"/>
          <w:iCs/>
        </w:rPr>
        <w:t>Multilingual Matters</w:t>
      </w:r>
      <w:r w:rsidRPr="00041510">
        <w:rPr>
          <w:rFonts w:ascii="Times New Roman" w:eastAsia="Times New Roman" w:hAnsi="Times New Roman" w:cs="Times New Roman"/>
        </w:rPr>
        <w:t xml:space="preserve">. </w:t>
      </w:r>
    </w:p>
    <w:p w14:paraId="2A31446E" w14:textId="77777777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1F3469E" w14:textId="3F1B03E2" w:rsidR="004B0227" w:rsidRPr="00041510" w:rsidRDefault="004B0227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Wigglesworth, G., &amp; Moses, K. R. (2008). </w:t>
      </w:r>
      <w:r w:rsidRPr="00041510">
        <w:rPr>
          <w:rFonts w:ascii="Times New Roman" w:eastAsia="Times New Roman" w:hAnsi="Times New Roman" w:cs="Times New Roman"/>
          <w:iCs/>
        </w:rPr>
        <w:t>The silence of the frogs: Dysfunctional discourse in the" English-only" Aboriginal classroom</w:t>
      </w:r>
      <w:r w:rsidRPr="00041510">
        <w:rPr>
          <w:rFonts w:ascii="Times New Roman" w:eastAsia="Times New Roman" w:hAnsi="Times New Roman" w:cs="Times New Roman"/>
        </w:rPr>
        <w:t xml:space="preserve">. In J. Simpson &amp; G. Wigglesworth (Eds.), </w:t>
      </w:r>
      <w:r w:rsidRPr="00041510">
        <w:rPr>
          <w:rFonts w:ascii="Times New Roman" w:eastAsia="Times New Roman" w:hAnsi="Times New Roman" w:cs="Times New Roman"/>
          <w:i/>
          <w:iCs/>
        </w:rPr>
        <w:t xml:space="preserve">Children's language and multilingualism: Indigenous language use at home and school </w:t>
      </w:r>
      <w:r w:rsidRPr="00041510">
        <w:rPr>
          <w:rFonts w:ascii="Times New Roman" w:eastAsia="Times New Roman" w:hAnsi="Times New Roman" w:cs="Times New Roman"/>
          <w:iCs/>
        </w:rPr>
        <w:t>(pp. 129–153)</w:t>
      </w:r>
      <w:r w:rsidRPr="00041510">
        <w:rPr>
          <w:rFonts w:ascii="Times New Roman" w:eastAsia="Times New Roman" w:hAnsi="Times New Roman" w:cs="Times New Roman"/>
        </w:rPr>
        <w:t>. Continuum Publishing Company.</w:t>
      </w:r>
    </w:p>
    <w:p w14:paraId="0A70B95D" w14:textId="77777777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308F7F7E" w14:textId="2183EA78" w:rsidR="00A7725D" w:rsidRPr="00041510" w:rsidRDefault="00A7725D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Wigglesworth, G., &amp; Simpson, J. (2018). Going to school in a different world. In G. Wigglesworth, J. Simpson &amp; J. Vaughan (Eds.), </w:t>
      </w:r>
      <w:r w:rsidRPr="00041510">
        <w:rPr>
          <w:rFonts w:ascii="Times New Roman" w:hAnsi="Times New Roman" w:cs="Times New Roman"/>
          <w:i/>
          <w:iCs/>
          <w:lang w:eastAsia="zh-CN"/>
        </w:rPr>
        <w:t xml:space="preserve">Language practices of indigenous children and youth: The transition from home to school </w:t>
      </w:r>
      <w:r w:rsidRPr="00041510">
        <w:rPr>
          <w:rFonts w:ascii="Times New Roman" w:hAnsi="Times New Roman" w:cs="Times New Roman"/>
          <w:lang w:eastAsia="zh-CN"/>
        </w:rPr>
        <w:t>(pp. 1–20). Palgrave Macmillan.</w:t>
      </w:r>
    </w:p>
    <w:p w14:paraId="5CC6D496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0C1AD746" w14:textId="52D653E9" w:rsidR="00A7725D" w:rsidRPr="00041510" w:rsidRDefault="00A7725D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41510">
        <w:rPr>
          <w:rFonts w:ascii="Times New Roman" w:hAnsi="Times New Roman" w:cs="Times New Roman"/>
          <w:lang w:eastAsia="zh-CN"/>
        </w:rPr>
        <w:t xml:space="preserve">Wigglesworth, G., Simpson, J., &amp; Vaughan, J. (Eds.). (2018). </w:t>
      </w:r>
      <w:r w:rsidRPr="00041510">
        <w:rPr>
          <w:rFonts w:ascii="Times New Roman" w:hAnsi="Times New Roman" w:cs="Times New Roman"/>
          <w:i/>
          <w:iCs/>
          <w:lang w:eastAsia="zh-CN"/>
        </w:rPr>
        <w:t>Language practices of indigenous children and youth.</w:t>
      </w:r>
      <w:r w:rsidRPr="00041510">
        <w:rPr>
          <w:rFonts w:ascii="Times New Roman" w:hAnsi="Times New Roman" w:cs="Times New Roman"/>
          <w:lang w:eastAsia="zh-CN"/>
        </w:rPr>
        <w:t xml:space="preserve"> Palgrave Macmillan.</w:t>
      </w:r>
    </w:p>
    <w:p w14:paraId="035DEE2F" w14:textId="77777777" w:rsidR="0038386E" w:rsidRPr="00041510" w:rsidRDefault="0038386E" w:rsidP="000415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05D6C314" w14:textId="45874110" w:rsidR="00D04906" w:rsidRPr="00041510" w:rsidRDefault="00D04906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Wigglesworth, G., Simpson, J., &amp; </w:t>
      </w:r>
      <w:proofErr w:type="spellStart"/>
      <w:r w:rsidRPr="00041510">
        <w:rPr>
          <w:rFonts w:ascii="Times New Roman" w:eastAsia="Times New Roman" w:hAnsi="Times New Roman" w:cs="Times New Roman"/>
        </w:rPr>
        <w:t>Loakes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, D. (2011). </w:t>
      </w:r>
      <w:proofErr w:type="spellStart"/>
      <w:r w:rsidRPr="00041510">
        <w:rPr>
          <w:rFonts w:ascii="Times New Roman" w:eastAsia="Times New Roman" w:hAnsi="Times New Roman" w:cs="Times New Roman"/>
        </w:rPr>
        <w:t>Naplan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language assessments for Indigenous children in remote communities. </w:t>
      </w:r>
      <w:r w:rsidRPr="00041510">
        <w:rPr>
          <w:rFonts w:ascii="Times New Roman" w:eastAsia="Times New Roman" w:hAnsi="Times New Roman" w:cs="Times New Roman"/>
          <w:i/>
          <w:iCs/>
        </w:rPr>
        <w:t>Australian Review of Applied Linguistics</w:t>
      </w:r>
      <w:r w:rsidRPr="00041510">
        <w:rPr>
          <w:rFonts w:ascii="Times New Roman" w:eastAsia="Times New Roman" w:hAnsi="Times New Roman" w:cs="Times New Roman"/>
        </w:rPr>
        <w:t xml:space="preserve">, </w:t>
      </w:r>
      <w:r w:rsidRPr="00041510">
        <w:rPr>
          <w:rFonts w:ascii="Times New Roman" w:eastAsia="Times New Roman" w:hAnsi="Times New Roman" w:cs="Times New Roman"/>
          <w:i/>
          <w:iCs/>
        </w:rPr>
        <w:t>34</w:t>
      </w:r>
      <w:r w:rsidRPr="00041510">
        <w:rPr>
          <w:rFonts w:ascii="Times New Roman" w:eastAsia="Times New Roman" w:hAnsi="Times New Roman" w:cs="Times New Roman"/>
        </w:rPr>
        <w:t>(3), 320–343.</w:t>
      </w:r>
    </w:p>
    <w:p w14:paraId="70D7E14B" w14:textId="350134BC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5F173327" w14:textId="114551C1" w:rsidR="00230955" w:rsidRPr="00041510" w:rsidRDefault="00230955" w:rsidP="00041510">
      <w:pPr>
        <w:ind w:left="720" w:hanging="720"/>
        <w:rPr>
          <w:rFonts w:ascii="Times New Roman" w:eastAsia="Times New Roman" w:hAnsi="Times New Roman" w:cs="Times New Roman"/>
        </w:rPr>
      </w:pPr>
      <w:bookmarkStart w:id="30" w:name="_Hlk125195130"/>
      <w:r w:rsidRPr="00041510">
        <w:rPr>
          <w:rFonts w:ascii="Times New Roman" w:eastAsia="Times New Roman" w:hAnsi="Times New Roman" w:cs="Times New Roman"/>
        </w:rPr>
        <w:t xml:space="preserve">Wilson, W. H. (2018). Higher education in indigenous language revitalization. In L. Hinton, L. Huss, &amp; G. Roche (Eds.), </w:t>
      </w:r>
      <w:r w:rsidRPr="00041510">
        <w:rPr>
          <w:rFonts w:ascii="Times New Roman" w:eastAsia="Times New Roman" w:hAnsi="Times New Roman" w:cs="Times New Roman"/>
          <w:i/>
          <w:iCs/>
        </w:rPr>
        <w:t>The Routledge handbook of language revitalization</w:t>
      </w:r>
      <w:r w:rsidRPr="00041510">
        <w:rPr>
          <w:rFonts w:ascii="Times New Roman" w:eastAsia="Times New Roman" w:hAnsi="Times New Roman" w:cs="Times New Roman"/>
        </w:rPr>
        <w:t xml:space="preserve"> (pp. 83-93). Routledge. </w:t>
      </w:r>
    </w:p>
    <w:bookmarkEnd w:id="30"/>
    <w:p w14:paraId="0A50D2C3" w14:textId="77777777" w:rsidR="00230955" w:rsidRPr="00041510" w:rsidRDefault="00230955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3892F66E" w14:textId="24EAFC53" w:rsidR="007A4B78" w:rsidRPr="00041510" w:rsidRDefault="007A4B78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Wilson, W. H. &amp; </w:t>
      </w:r>
      <w:proofErr w:type="spellStart"/>
      <w:r w:rsidRPr="00041510">
        <w:rPr>
          <w:rFonts w:ascii="Times New Roman" w:eastAsia="Times New Roman" w:hAnsi="Times New Roman" w:cs="Times New Roman"/>
        </w:rPr>
        <w:t>Kamanā</w:t>
      </w:r>
      <w:proofErr w:type="spellEnd"/>
      <w:r w:rsidRPr="00041510">
        <w:rPr>
          <w:rFonts w:ascii="Times New Roman" w:eastAsia="Times New Roman" w:hAnsi="Times New Roman" w:cs="Times New Roman"/>
        </w:rPr>
        <w:t>, K. (2001). “Mai Loko Mai O Ka ‘</w:t>
      </w:r>
      <w:proofErr w:type="spellStart"/>
      <w:r w:rsidRPr="00041510">
        <w:rPr>
          <w:rFonts w:ascii="Times New Roman" w:eastAsia="Times New Roman" w:hAnsi="Times New Roman" w:cs="Times New Roman"/>
        </w:rPr>
        <w:t>I’ini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: Proceeding from a </w:t>
      </w:r>
      <w:r w:rsidR="00FC6429" w:rsidRPr="00041510">
        <w:rPr>
          <w:rFonts w:ascii="Times New Roman" w:eastAsia="Times New Roman" w:hAnsi="Times New Roman" w:cs="Times New Roman"/>
        </w:rPr>
        <w:t>d</w:t>
      </w:r>
      <w:r w:rsidRPr="00041510">
        <w:rPr>
          <w:rFonts w:ascii="Times New Roman" w:eastAsia="Times New Roman" w:hAnsi="Times New Roman" w:cs="Times New Roman"/>
        </w:rPr>
        <w:t xml:space="preserve">ream”: The ‘Aha </w:t>
      </w:r>
      <w:proofErr w:type="spellStart"/>
      <w:r w:rsidRPr="00041510">
        <w:rPr>
          <w:rFonts w:ascii="Times New Roman" w:eastAsia="Times New Roman" w:hAnsi="Times New Roman" w:cs="Times New Roman"/>
        </w:rPr>
        <w:t>Pūnana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Leo connection in Hawaiian language revitalization. In L. Hinton &amp; K. Hale (Eds.), </w:t>
      </w:r>
      <w:r w:rsidRPr="00041510">
        <w:rPr>
          <w:rFonts w:ascii="Times New Roman" w:eastAsia="Times New Roman" w:hAnsi="Times New Roman" w:cs="Times New Roman"/>
          <w:i/>
          <w:iCs/>
        </w:rPr>
        <w:t>The green book of language revitalization</w:t>
      </w:r>
      <w:r w:rsidRPr="00041510">
        <w:rPr>
          <w:rFonts w:ascii="Times New Roman" w:eastAsia="Times New Roman" w:hAnsi="Times New Roman" w:cs="Times New Roman"/>
        </w:rPr>
        <w:t xml:space="preserve"> (pp. 147-176). Brill.</w:t>
      </w:r>
    </w:p>
    <w:p w14:paraId="65DEBC37" w14:textId="591DD920" w:rsidR="0038386E" w:rsidRPr="00041510" w:rsidRDefault="0038386E" w:rsidP="00041510">
      <w:pPr>
        <w:ind w:left="720" w:hanging="720"/>
        <w:rPr>
          <w:rFonts w:ascii="Times New Roman" w:eastAsia="Times New Roman" w:hAnsi="Times New Roman" w:cs="Times New Roman"/>
        </w:rPr>
      </w:pPr>
    </w:p>
    <w:p w14:paraId="18F82F20" w14:textId="5F2706DA" w:rsidR="0049459A" w:rsidRPr="00041510" w:rsidRDefault="0049459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  <w:bCs/>
        </w:rPr>
        <w:t>Wohlgemuth</w:t>
      </w:r>
      <w:r w:rsidRPr="00041510">
        <w:rPr>
          <w:rFonts w:ascii="Times New Roman" w:hAnsi="Times New Roman" w:cs="Times New Roman"/>
        </w:rPr>
        <w:t xml:space="preserve">, </w:t>
      </w:r>
      <w:r w:rsidRPr="00041510">
        <w:rPr>
          <w:rFonts w:ascii="Times New Roman" w:hAnsi="Times New Roman" w:cs="Times New Roman"/>
          <w:bCs/>
        </w:rPr>
        <w:t>J.</w:t>
      </w:r>
      <w:r w:rsidR="00F6349E" w:rsidRPr="00041510">
        <w:rPr>
          <w:rFonts w:ascii="Times New Roman" w:hAnsi="Times New Roman" w:cs="Times New Roman"/>
          <w:bCs/>
        </w:rPr>
        <w:t>,</w:t>
      </w:r>
      <w:r w:rsidRPr="00041510">
        <w:rPr>
          <w:rFonts w:ascii="Times New Roman" w:hAnsi="Times New Roman" w:cs="Times New Roman"/>
        </w:rPr>
        <w:t xml:space="preserve"> &amp; </w:t>
      </w:r>
      <w:proofErr w:type="spellStart"/>
      <w:r w:rsidRPr="00041510">
        <w:rPr>
          <w:rFonts w:ascii="Times New Roman" w:hAnsi="Times New Roman" w:cs="Times New Roman"/>
          <w:bCs/>
        </w:rPr>
        <w:t>Dirksmeyer</w:t>
      </w:r>
      <w:proofErr w:type="spellEnd"/>
      <w:r w:rsidRPr="00041510">
        <w:rPr>
          <w:rFonts w:ascii="Times New Roman" w:hAnsi="Times New Roman" w:cs="Times New Roman"/>
          <w:bCs/>
        </w:rPr>
        <w:t>, T. (Eds.)</w:t>
      </w:r>
      <w:r w:rsidR="00F6349E" w:rsidRPr="00041510">
        <w:rPr>
          <w:rFonts w:ascii="Times New Roman" w:hAnsi="Times New Roman" w:cs="Times New Roman"/>
          <w:bCs/>
        </w:rPr>
        <w:t>.</w:t>
      </w:r>
      <w:r w:rsidRPr="00041510">
        <w:rPr>
          <w:rFonts w:ascii="Times New Roman" w:hAnsi="Times New Roman" w:cs="Times New Roman"/>
        </w:rPr>
        <w:t xml:space="preserve"> (2005): </w:t>
      </w:r>
      <w:proofErr w:type="spellStart"/>
      <w:r w:rsidRPr="00041510">
        <w:rPr>
          <w:rFonts w:ascii="Times New Roman" w:hAnsi="Times New Roman" w:cs="Times New Roman"/>
          <w:bCs/>
          <w:i/>
        </w:rPr>
        <w:t>Bedrohte</w:t>
      </w:r>
      <w:proofErr w:type="spellEnd"/>
      <w:r w:rsidRPr="00041510">
        <w:rPr>
          <w:rFonts w:ascii="Times New Roman" w:hAnsi="Times New Roman" w:cs="Times New Roman"/>
          <w:i/>
        </w:rPr>
        <w:t xml:space="preserve"> </w:t>
      </w:r>
      <w:proofErr w:type="spellStart"/>
      <w:r w:rsidR="00F6349E" w:rsidRPr="00041510">
        <w:rPr>
          <w:rFonts w:ascii="Times New Roman" w:hAnsi="Times New Roman" w:cs="Times New Roman"/>
          <w:i/>
        </w:rPr>
        <w:t>v</w:t>
      </w:r>
      <w:r w:rsidRPr="00041510">
        <w:rPr>
          <w:rFonts w:ascii="Times New Roman" w:hAnsi="Times New Roman" w:cs="Times New Roman"/>
          <w:bCs/>
          <w:i/>
        </w:rPr>
        <w:t>ielfalt</w:t>
      </w:r>
      <w:proofErr w:type="spellEnd"/>
      <w:r w:rsidRPr="00041510">
        <w:rPr>
          <w:rFonts w:ascii="Times New Roman" w:hAnsi="Times New Roman" w:cs="Times New Roman"/>
          <w:i/>
        </w:rPr>
        <w:t xml:space="preserve">: </w:t>
      </w:r>
      <w:proofErr w:type="spellStart"/>
      <w:r w:rsidRPr="00041510">
        <w:rPr>
          <w:rFonts w:ascii="Times New Roman" w:hAnsi="Times New Roman" w:cs="Times New Roman"/>
          <w:bCs/>
          <w:i/>
        </w:rPr>
        <w:t>Aspekte</w:t>
      </w:r>
      <w:proofErr w:type="spellEnd"/>
      <w:r w:rsidRPr="00041510">
        <w:rPr>
          <w:rFonts w:ascii="Times New Roman" w:hAnsi="Times New Roman" w:cs="Times New Roman"/>
          <w:i/>
        </w:rPr>
        <w:t xml:space="preserve"> des </w:t>
      </w:r>
      <w:proofErr w:type="spellStart"/>
      <w:r w:rsidR="00F6349E" w:rsidRPr="00041510">
        <w:rPr>
          <w:rFonts w:ascii="Times New Roman" w:hAnsi="Times New Roman" w:cs="Times New Roman"/>
          <w:i/>
        </w:rPr>
        <w:t>s</w:t>
      </w:r>
      <w:r w:rsidRPr="00041510">
        <w:rPr>
          <w:rFonts w:ascii="Times New Roman" w:hAnsi="Times New Roman" w:cs="Times New Roman"/>
          <w:bCs/>
          <w:i/>
        </w:rPr>
        <w:t>prach</w:t>
      </w:r>
      <w:proofErr w:type="spellEnd"/>
      <w:r w:rsidRPr="00041510">
        <w:rPr>
          <w:rFonts w:ascii="Times New Roman" w:hAnsi="Times New Roman" w:cs="Times New Roman"/>
          <w:i/>
        </w:rPr>
        <w:t>(</w:t>
      </w:r>
      <w:proofErr w:type="spellStart"/>
      <w:r w:rsidRPr="00041510">
        <w:rPr>
          <w:rFonts w:ascii="Times New Roman" w:hAnsi="Times New Roman" w:cs="Times New Roman"/>
          <w:i/>
        </w:rPr>
        <w:t>en</w:t>
      </w:r>
      <w:proofErr w:type="spellEnd"/>
      <w:r w:rsidRPr="00041510">
        <w:rPr>
          <w:rFonts w:ascii="Times New Roman" w:hAnsi="Times New Roman" w:cs="Times New Roman"/>
          <w:i/>
        </w:rPr>
        <w:t>)</w:t>
      </w:r>
      <w:proofErr w:type="spellStart"/>
      <w:r w:rsidRPr="00041510">
        <w:rPr>
          <w:rFonts w:ascii="Times New Roman" w:hAnsi="Times New Roman" w:cs="Times New Roman"/>
          <w:bCs/>
          <w:i/>
        </w:rPr>
        <w:t>tods</w:t>
      </w:r>
      <w:proofErr w:type="spellEnd"/>
      <w:r w:rsidRPr="00041510">
        <w:rPr>
          <w:rFonts w:ascii="Times New Roman" w:hAnsi="Times New Roman" w:cs="Times New Roman"/>
        </w:rPr>
        <w:t xml:space="preserve"> [Endangered diversity: </w:t>
      </w:r>
      <w:r w:rsidRPr="00041510">
        <w:rPr>
          <w:rFonts w:ascii="Times New Roman" w:hAnsi="Times New Roman" w:cs="Times New Roman"/>
          <w:bCs/>
        </w:rPr>
        <w:t>Aspects</w:t>
      </w:r>
      <w:r w:rsidRPr="00041510">
        <w:rPr>
          <w:rFonts w:ascii="Times New Roman" w:hAnsi="Times New Roman" w:cs="Times New Roman"/>
        </w:rPr>
        <w:t xml:space="preserve"> of </w:t>
      </w:r>
      <w:r w:rsidRPr="00041510">
        <w:rPr>
          <w:rFonts w:ascii="Times New Roman" w:hAnsi="Times New Roman" w:cs="Times New Roman"/>
          <w:bCs/>
        </w:rPr>
        <w:t>language</w:t>
      </w:r>
      <w:r w:rsidRPr="00041510">
        <w:rPr>
          <w:rFonts w:ascii="Times New Roman" w:hAnsi="Times New Roman" w:cs="Times New Roman"/>
        </w:rPr>
        <w:t xml:space="preserve"> </w:t>
      </w:r>
      <w:r w:rsidRPr="00041510">
        <w:rPr>
          <w:rFonts w:ascii="Times New Roman" w:hAnsi="Times New Roman" w:cs="Times New Roman"/>
          <w:bCs/>
        </w:rPr>
        <w:t>death</w:t>
      </w:r>
      <w:r w:rsidRPr="00041510">
        <w:rPr>
          <w:rFonts w:ascii="Times New Roman" w:hAnsi="Times New Roman" w:cs="Times New Roman"/>
        </w:rPr>
        <w:t xml:space="preserve">]. </w:t>
      </w:r>
      <w:proofErr w:type="spellStart"/>
      <w:r w:rsidRPr="00041510">
        <w:rPr>
          <w:rFonts w:ascii="Times New Roman" w:hAnsi="Times New Roman" w:cs="Times New Roman"/>
        </w:rPr>
        <w:t>Weißensee</w:t>
      </w:r>
      <w:proofErr w:type="spellEnd"/>
      <w:r w:rsidRPr="00041510">
        <w:rPr>
          <w:rFonts w:ascii="Times New Roman" w:hAnsi="Times New Roman" w:cs="Times New Roman"/>
        </w:rPr>
        <w:t xml:space="preserve"> Verlag.</w:t>
      </w:r>
      <w:r w:rsidR="00135C48" w:rsidRPr="00041510">
        <w:rPr>
          <w:rFonts w:ascii="Times New Roman" w:hAnsi="Times New Roman" w:cs="Times New Roman"/>
        </w:rPr>
        <w:t xml:space="preserve"> </w:t>
      </w:r>
    </w:p>
    <w:p w14:paraId="043499D3" w14:textId="77777777" w:rsidR="00F6349E" w:rsidRPr="00041510" w:rsidRDefault="00F6349E" w:rsidP="00041510">
      <w:pPr>
        <w:ind w:left="720" w:hanging="720"/>
        <w:rPr>
          <w:rFonts w:ascii="Times New Roman" w:hAnsi="Times New Roman" w:cs="Times New Roman"/>
        </w:rPr>
      </w:pPr>
    </w:p>
    <w:p w14:paraId="70FDD3CB" w14:textId="77777777" w:rsidR="00587C79" w:rsidRPr="00041510" w:rsidRDefault="00587C79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Woodbury, A. C. (2014). Archives and audiences: Toward making endangered language documentations people can read, use, understand, and admire. </w:t>
      </w:r>
      <w:r w:rsidRPr="00041510">
        <w:rPr>
          <w:rFonts w:ascii="Times New Roman" w:hAnsi="Times New Roman" w:cs="Times New Roman"/>
          <w:i/>
          <w:iCs/>
        </w:rPr>
        <w:t>Language Documentation and Description</w:t>
      </w:r>
      <w:r w:rsidRPr="00041510">
        <w:rPr>
          <w:rFonts w:ascii="Times New Roman" w:hAnsi="Times New Roman" w:cs="Times New Roman"/>
        </w:rPr>
        <w:t xml:space="preserve">, </w:t>
      </w:r>
      <w:r w:rsidRPr="00041510">
        <w:rPr>
          <w:rFonts w:ascii="Times New Roman" w:hAnsi="Times New Roman" w:cs="Times New Roman"/>
          <w:i/>
          <w:iCs/>
        </w:rPr>
        <w:t>12</w:t>
      </w:r>
      <w:r w:rsidRPr="00041510">
        <w:rPr>
          <w:rFonts w:ascii="Times New Roman" w:hAnsi="Times New Roman" w:cs="Times New Roman"/>
        </w:rPr>
        <w:t>, 19-36.</w:t>
      </w:r>
    </w:p>
    <w:p w14:paraId="54B31006" w14:textId="77777777" w:rsidR="00587C79" w:rsidRPr="00041510" w:rsidRDefault="00587C79" w:rsidP="00041510">
      <w:pPr>
        <w:ind w:left="720" w:hanging="720"/>
        <w:rPr>
          <w:rFonts w:ascii="Times New Roman" w:hAnsi="Times New Roman" w:cs="Times New Roman"/>
        </w:rPr>
      </w:pPr>
    </w:p>
    <w:p w14:paraId="747AAAFD" w14:textId="773EC05E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</w:rPr>
        <w:t xml:space="preserve">Wurm, S. A. (1991). Language death and disappearance: Causes and circumstances. In R. H. Robins &amp; E. M. </w:t>
      </w:r>
      <w:proofErr w:type="spellStart"/>
      <w:r w:rsidRPr="00041510">
        <w:rPr>
          <w:rFonts w:ascii="Times New Roman" w:hAnsi="Times New Roman" w:cs="Times New Roman"/>
        </w:rPr>
        <w:t>Uhlenbeck</w:t>
      </w:r>
      <w:proofErr w:type="spellEnd"/>
      <w:r w:rsidRPr="00041510">
        <w:rPr>
          <w:rFonts w:ascii="Times New Roman" w:hAnsi="Times New Roman" w:cs="Times New Roman"/>
        </w:rPr>
        <w:t xml:space="preserve"> (Eds.), </w:t>
      </w:r>
      <w:r w:rsidRPr="00041510">
        <w:rPr>
          <w:rFonts w:ascii="Times New Roman" w:hAnsi="Times New Roman" w:cs="Times New Roman"/>
          <w:i/>
        </w:rPr>
        <w:t xml:space="preserve">Endangered languages </w:t>
      </w:r>
      <w:r w:rsidRPr="00041510">
        <w:rPr>
          <w:rFonts w:ascii="Times New Roman" w:hAnsi="Times New Roman" w:cs="Times New Roman"/>
        </w:rPr>
        <w:t>(pp. 1-18</w:t>
      </w:r>
      <w:r w:rsidR="00462276" w:rsidRPr="00041510">
        <w:rPr>
          <w:rFonts w:ascii="Times New Roman" w:hAnsi="Times New Roman" w:cs="Times New Roman"/>
        </w:rPr>
        <w:t xml:space="preserve">). Berg Publishers </w:t>
      </w:r>
      <w:r w:rsidRPr="00041510">
        <w:rPr>
          <w:rFonts w:ascii="Times New Roman" w:hAnsi="Times New Roman" w:cs="Times New Roman"/>
        </w:rPr>
        <w:t>Limited.</w:t>
      </w:r>
    </w:p>
    <w:p w14:paraId="20FEB2EF" w14:textId="77777777" w:rsidR="0063422E" w:rsidRPr="00041510" w:rsidRDefault="0063422E" w:rsidP="00041510">
      <w:pPr>
        <w:ind w:left="720" w:hanging="720"/>
        <w:rPr>
          <w:rFonts w:ascii="Times New Roman" w:hAnsi="Times New Roman" w:cs="Times New Roman"/>
        </w:rPr>
      </w:pPr>
    </w:p>
    <w:p w14:paraId="66233A96" w14:textId="3D66DAEC" w:rsidR="0063422E" w:rsidRPr="00041510" w:rsidRDefault="0063422E" w:rsidP="00041510">
      <w:pPr>
        <w:ind w:left="720" w:hanging="720"/>
        <w:rPr>
          <w:rFonts w:ascii="Times New Roman" w:eastAsia="Times New Roman" w:hAnsi="Times New Roman" w:cs="Times New Roman"/>
        </w:rPr>
      </w:pPr>
      <w:r w:rsidRPr="00041510">
        <w:rPr>
          <w:rFonts w:ascii="Times New Roman" w:eastAsia="Times New Roman" w:hAnsi="Times New Roman" w:cs="Times New Roman"/>
        </w:rPr>
        <w:t xml:space="preserve">Wurm, S. A. (1998). Methods of language maintenance and revival, with selected cases of language endangerment in the world. In K. </w:t>
      </w:r>
      <w:proofErr w:type="spellStart"/>
      <w:r w:rsidRPr="00041510">
        <w:rPr>
          <w:rFonts w:ascii="Times New Roman" w:eastAsia="Times New Roman" w:hAnsi="Times New Roman" w:cs="Times New Roman"/>
        </w:rPr>
        <w:t>Matusmura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(Ed.), </w:t>
      </w:r>
      <w:r w:rsidRPr="00041510">
        <w:rPr>
          <w:rFonts w:ascii="Times New Roman" w:eastAsia="Times New Roman" w:hAnsi="Times New Roman" w:cs="Times New Roman"/>
          <w:i/>
          <w:iCs/>
        </w:rPr>
        <w:t>Studies in endangered languages</w:t>
      </w:r>
      <w:r w:rsidRPr="00041510">
        <w:rPr>
          <w:rFonts w:ascii="Times New Roman" w:eastAsia="Times New Roman" w:hAnsi="Times New Roman" w:cs="Times New Roman"/>
        </w:rPr>
        <w:t xml:space="preserve">: </w:t>
      </w:r>
      <w:r w:rsidRPr="00041510">
        <w:rPr>
          <w:rFonts w:ascii="Times New Roman" w:eastAsia="Times New Roman" w:hAnsi="Times New Roman" w:cs="Times New Roman"/>
          <w:i/>
        </w:rPr>
        <w:t>Papers from the International Symposium on Endangered Languages, Tokyo, November 18-20,</w:t>
      </w:r>
      <w:r w:rsidRPr="00041510">
        <w:rPr>
          <w:rFonts w:ascii="Times New Roman" w:eastAsia="Times New Roman" w:hAnsi="Times New Roman" w:cs="Times New Roman"/>
        </w:rPr>
        <w:t xml:space="preserve"> 1995 (pp. 191-212). </w:t>
      </w:r>
      <w:proofErr w:type="spellStart"/>
      <w:r w:rsidRPr="00041510">
        <w:rPr>
          <w:rFonts w:ascii="Times New Roman" w:eastAsia="Times New Roman" w:hAnsi="Times New Roman" w:cs="Times New Roman"/>
        </w:rPr>
        <w:t>Kituzi</w:t>
      </w:r>
      <w:proofErr w:type="spellEnd"/>
      <w:r w:rsidRPr="000415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1510">
        <w:rPr>
          <w:rFonts w:ascii="Times New Roman" w:eastAsia="Times New Roman" w:hAnsi="Times New Roman" w:cs="Times New Roman"/>
        </w:rPr>
        <w:t>Syobo</w:t>
      </w:r>
      <w:proofErr w:type="spellEnd"/>
      <w:r w:rsidRPr="00041510">
        <w:rPr>
          <w:rFonts w:ascii="Times New Roman" w:eastAsia="Times New Roman" w:hAnsi="Times New Roman" w:cs="Times New Roman"/>
        </w:rPr>
        <w:t>.</w:t>
      </w:r>
    </w:p>
    <w:p w14:paraId="708B7C6F" w14:textId="77777777" w:rsidR="00CF651A" w:rsidRPr="00041510" w:rsidRDefault="00CF651A" w:rsidP="00041510">
      <w:pPr>
        <w:ind w:left="720" w:hanging="720"/>
        <w:rPr>
          <w:rFonts w:ascii="Times New Roman" w:hAnsi="Times New Roman" w:cs="Times New Roman"/>
        </w:rPr>
      </w:pPr>
    </w:p>
    <w:p w14:paraId="32319667" w14:textId="454A60AC" w:rsidR="0063422E" w:rsidRPr="00041510" w:rsidRDefault="00AA0532" w:rsidP="00041510">
      <w:pPr>
        <w:ind w:left="720" w:hanging="720"/>
        <w:rPr>
          <w:rFonts w:ascii="Times New Roman" w:hAnsi="Times New Roman" w:cs="Times New Roman"/>
        </w:rPr>
      </w:pPr>
      <w:r w:rsidRPr="00041510">
        <w:rPr>
          <w:rFonts w:ascii="Times New Roman" w:hAnsi="Times New Roman" w:cs="Times New Roman"/>
          <w:color w:val="000000" w:themeColor="text1"/>
        </w:rPr>
        <w:t xml:space="preserve">Zavala, V. (2015). “It will emerge if they grow fond of it”: Translanguaging and power in Quechua teaching. </w:t>
      </w:r>
      <w:r w:rsidRPr="00041510">
        <w:rPr>
          <w:rFonts w:ascii="Times New Roman" w:hAnsi="Times New Roman" w:cs="Times New Roman"/>
          <w:i/>
          <w:iCs/>
          <w:color w:val="000000" w:themeColor="text1"/>
        </w:rPr>
        <w:t>Linguistics and Education</w:t>
      </w:r>
      <w:r w:rsidRPr="00041510">
        <w:rPr>
          <w:rFonts w:ascii="Times New Roman" w:hAnsi="Times New Roman" w:cs="Times New Roman"/>
          <w:color w:val="000000" w:themeColor="text1"/>
        </w:rPr>
        <w:t xml:space="preserve">, </w:t>
      </w:r>
      <w:r w:rsidRPr="00041510">
        <w:rPr>
          <w:rFonts w:ascii="Times New Roman" w:hAnsi="Times New Roman" w:cs="Times New Roman"/>
          <w:i/>
          <w:iCs/>
          <w:color w:val="000000" w:themeColor="text1"/>
        </w:rPr>
        <w:t>32</w:t>
      </w:r>
      <w:r w:rsidRPr="00041510">
        <w:rPr>
          <w:rFonts w:ascii="Times New Roman" w:hAnsi="Times New Roman" w:cs="Times New Roman"/>
          <w:color w:val="000000" w:themeColor="text1"/>
        </w:rPr>
        <w:t xml:space="preserve">, 16–26. </w:t>
      </w:r>
      <w:hyperlink r:id="rId26" w:history="1">
        <w:r w:rsidRPr="00041510">
          <w:rPr>
            <w:rStyle w:val="Hyperlink"/>
            <w:rFonts w:ascii="Times New Roman" w:hAnsi="Times New Roman" w:cs="Times New Roman"/>
          </w:rPr>
          <w:t>http://doi.org/10.1016/j.linged.2015.01.009</w:t>
        </w:r>
      </w:hyperlink>
    </w:p>
    <w:sectPr w:rsidR="0063422E" w:rsidRPr="00041510" w:rsidSect="006141ED">
      <w:headerReference w:type="default" r:id="rId27"/>
      <w:footerReference w:type="even" r:id="rId28"/>
      <w:footerReference w:type="default" r:id="rId29"/>
      <w:pgSz w:w="12240" w:h="15840"/>
      <w:pgMar w:top="1440" w:right="1440" w:bottom="1440" w:left="1440" w:header="7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CFD7" w14:textId="77777777" w:rsidR="00C87B80" w:rsidRDefault="00C87B80">
      <w:r>
        <w:separator/>
      </w:r>
    </w:p>
  </w:endnote>
  <w:endnote w:type="continuationSeparator" w:id="0">
    <w:p w14:paraId="40469BD6" w14:textId="77777777" w:rsidR="00C87B80" w:rsidRDefault="00C8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ode 2000">
    <w:altName w:val="Garamon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EBD3" w14:textId="77777777" w:rsidR="006141ED" w:rsidRDefault="006141ED" w:rsidP="006141ED">
    <w:pPr>
      <w:pStyle w:val="Footer"/>
      <w:framePr w:wrap="around" w:vAnchor="text" w:hAnchor="margin" w:xAlign="center" w:y="1"/>
      <w:rPr>
        <w:rStyle w:val="PageNumber"/>
        <w:rFonts w:ascii="Cambria" w:eastAsia="Cambria" w:hAnsi="Cambria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71E474" w14:textId="77777777" w:rsidR="006141ED" w:rsidRDefault="006141ED" w:rsidP="006141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83AB" w14:textId="135F0A96" w:rsidR="006141ED" w:rsidRPr="00BA765A" w:rsidRDefault="00BA765A" w:rsidP="00BA76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AFDF" w14:textId="77777777" w:rsidR="00C87B80" w:rsidRDefault="00C87B80">
      <w:r>
        <w:separator/>
      </w:r>
    </w:p>
  </w:footnote>
  <w:footnote w:type="continuationSeparator" w:id="0">
    <w:p w14:paraId="325F8F97" w14:textId="77777777" w:rsidR="00C87B80" w:rsidRDefault="00C8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2458" w14:textId="653DCF56" w:rsidR="006141ED" w:rsidRDefault="00BA765A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 w:rsidRPr="00BA765A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F48091C" wp14:editId="59923C1B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73549" w14:textId="77777777" w:rsidR="00C94404" w:rsidRDefault="00C94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F7DEA"/>
    <w:multiLevelType w:val="hybridMultilevel"/>
    <w:tmpl w:val="47FC1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0B35"/>
    <w:multiLevelType w:val="hybridMultilevel"/>
    <w:tmpl w:val="2566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57C"/>
    <w:multiLevelType w:val="multilevel"/>
    <w:tmpl w:val="4816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6BA3"/>
    <w:multiLevelType w:val="hybridMultilevel"/>
    <w:tmpl w:val="C640F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4EEF"/>
    <w:multiLevelType w:val="hybridMultilevel"/>
    <w:tmpl w:val="248C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5B41"/>
    <w:multiLevelType w:val="hybridMultilevel"/>
    <w:tmpl w:val="6458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1F89"/>
    <w:multiLevelType w:val="multilevel"/>
    <w:tmpl w:val="106A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71A78"/>
    <w:multiLevelType w:val="hybridMultilevel"/>
    <w:tmpl w:val="43DCD51E"/>
    <w:lvl w:ilvl="0" w:tplc="56BA81B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45BBD"/>
    <w:multiLevelType w:val="hybridMultilevel"/>
    <w:tmpl w:val="6208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130AB"/>
    <w:multiLevelType w:val="multilevel"/>
    <w:tmpl w:val="92ECE9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927354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1542"/>
    <w:multiLevelType w:val="hybridMultilevel"/>
    <w:tmpl w:val="0602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673AA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E0485"/>
    <w:multiLevelType w:val="hybridMultilevel"/>
    <w:tmpl w:val="FFA2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E460D"/>
    <w:multiLevelType w:val="multilevel"/>
    <w:tmpl w:val="50A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E53BE"/>
    <w:multiLevelType w:val="hybridMultilevel"/>
    <w:tmpl w:val="F7760F26"/>
    <w:lvl w:ilvl="0" w:tplc="669E35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B055B"/>
    <w:multiLevelType w:val="hybridMultilevel"/>
    <w:tmpl w:val="4638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41B9"/>
    <w:multiLevelType w:val="multilevel"/>
    <w:tmpl w:val="431E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5098C"/>
    <w:multiLevelType w:val="hybridMultilevel"/>
    <w:tmpl w:val="4ACE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1E2A"/>
    <w:multiLevelType w:val="hybridMultilevel"/>
    <w:tmpl w:val="9DF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10D6"/>
    <w:multiLevelType w:val="hybridMultilevel"/>
    <w:tmpl w:val="75EE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68D2"/>
    <w:multiLevelType w:val="hybridMultilevel"/>
    <w:tmpl w:val="5F44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0E5F"/>
    <w:multiLevelType w:val="hybridMultilevel"/>
    <w:tmpl w:val="6ABAC746"/>
    <w:lvl w:ilvl="0" w:tplc="8A6CE12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56E41"/>
    <w:multiLevelType w:val="multilevel"/>
    <w:tmpl w:val="F99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31CAE"/>
    <w:multiLevelType w:val="hybridMultilevel"/>
    <w:tmpl w:val="A3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671E3"/>
    <w:multiLevelType w:val="hybridMultilevel"/>
    <w:tmpl w:val="0764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E33FB"/>
    <w:multiLevelType w:val="hybridMultilevel"/>
    <w:tmpl w:val="F75E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454AB"/>
    <w:multiLevelType w:val="hybridMultilevel"/>
    <w:tmpl w:val="800C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13C37"/>
    <w:multiLevelType w:val="hybridMultilevel"/>
    <w:tmpl w:val="3BCC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D6E7C"/>
    <w:multiLevelType w:val="hybridMultilevel"/>
    <w:tmpl w:val="874E4DD4"/>
    <w:lvl w:ilvl="0" w:tplc="D3BED254">
      <w:numFmt w:val="bullet"/>
      <w:lvlText w:val="–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933194">
    <w:abstractNumId w:val="10"/>
  </w:num>
  <w:num w:numId="2" w16cid:durableId="1694528241">
    <w:abstractNumId w:val="17"/>
  </w:num>
  <w:num w:numId="3" w16cid:durableId="204414620">
    <w:abstractNumId w:val="6"/>
  </w:num>
  <w:num w:numId="4" w16cid:durableId="1651321864">
    <w:abstractNumId w:val="5"/>
  </w:num>
  <w:num w:numId="5" w16cid:durableId="1258713168">
    <w:abstractNumId w:val="2"/>
  </w:num>
  <w:num w:numId="6" w16cid:durableId="516626898">
    <w:abstractNumId w:val="24"/>
  </w:num>
  <w:num w:numId="7" w16cid:durableId="709963815">
    <w:abstractNumId w:val="12"/>
  </w:num>
  <w:num w:numId="8" w16cid:durableId="26683171">
    <w:abstractNumId w:val="18"/>
  </w:num>
  <w:num w:numId="9" w16cid:durableId="134564072">
    <w:abstractNumId w:val="15"/>
  </w:num>
  <w:num w:numId="10" w16cid:durableId="2042509520">
    <w:abstractNumId w:val="11"/>
  </w:num>
  <w:num w:numId="11" w16cid:durableId="1886021076">
    <w:abstractNumId w:val="13"/>
  </w:num>
  <w:num w:numId="12" w16cid:durableId="261185141">
    <w:abstractNumId w:val="0"/>
  </w:num>
  <w:num w:numId="13" w16cid:durableId="2017610262">
    <w:abstractNumId w:val="28"/>
  </w:num>
  <w:num w:numId="14" w16cid:durableId="1103576221">
    <w:abstractNumId w:val="27"/>
  </w:num>
  <w:num w:numId="15" w16cid:durableId="2146309551">
    <w:abstractNumId w:val="7"/>
  </w:num>
  <w:num w:numId="16" w16cid:durableId="1070425741">
    <w:abstractNumId w:val="8"/>
  </w:num>
  <w:num w:numId="17" w16cid:durableId="694621758">
    <w:abstractNumId w:val="23"/>
  </w:num>
  <w:num w:numId="18" w16cid:durableId="1038705974">
    <w:abstractNumId w:val="1"/>
  </w:num>
  <w:num w:numId="19" w16cid:durableId="1733262768">
    <w:abstractNumId w:val="22"/>
  </w:num>
  <w:num w:numId="20" w16cid:durableId="1514613493">
    <w:abstractNumId w:val="30"/>
  </w:num>
  <w:num w:numId="21" w16cid:durableId="77993072">
    <w:abstractNumId w:val="25"/>
  </w:num>
  <w:num w:numId="22" w16cid:durableId="924220184">
    <w:abstractNumId w:val="4"/>
  </w:num>
  <w:num w:numId="23" w16cid:durableId="2057778298">
    <w:abstractNumId w:val="29"/>
  </w:num>
  <w:num w:numId="24" w16cid:durableId="1821649209">
    <w:abstractNumId w:val="20"/>
  </w:num>
  <w:num w:numId="25" w16cid:durableId="2094162870">
    <w:abstractNumId w:val="3"/>
  </w:num>
  <w:num w:numId="26" w16cid:durableId="372315169">
    <w:abstractNumId w:val="26"/>
  </w:num>
  <w:num w:numId="27" w16cid:durableId="2131822068">
    <w:abstractNumId w:val="19"/>
  </w:num>
  <w:num w:numId="28" w16cid:durableId="1061368424">
    <w:abstractNumId w:val="9"/>
  </w:num>
  <w:num w:numId="29" w16cid:durableId="1513373544">
    <w:abstractNumId w:val="16"/>
  </w:num>
  <w:num w:numId="30" w16cid:durableId="535966319">
    <w:abstractNumId w:val="21"/>
  </w:num>
  <w:num w:numId="31" w16cid:durableId="6560296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1A"/>
    <w:rsid w:val="00000EAA"/>
    <w:rsid w:val="00002DD9"/>
    <w:rsid w:val="0000416A"/>
    <w:rsid w:val="0000479E"/>
    <w:rsid w:val="00015376"/>
    <w:rsid w:val="00016CD2"/>
    <w:rsid w:val="00032EE7"/>
    <w:rsid w:val="00041343"/>
    <w:rsid w:val="00041510"/>
    <w:rsid w:val="00045665"/>
    <w:rsid w:val="00046480"/>
    <w:rsid w:val="00054A98"/>
    <w:rsid w:val="00056687"/>
    <w:rsid w:val="00060509"/>
    <w:rsid w:val="00072BD3"/>
    <w:rsid w:val="00072DEA"/>
    <w:rsid w:val="00084D4F"/>
    <w:rsid w:val="00085ADB"/>
    <w:rsid w:val="00096687"/>
    <w:rsid w:val="000A7B9C"/>
    <w:rsid w:val="000B2C18"/>
    <w:rsid w:val="000C7D69"/>
    <w:rsid w:val="000F72B1"/>
    <w:rsid w:val="001018C0"/>
    <w:rsid w:val="00102C7B"/>
    <w:rsid w:val="00117827"/>
    <w:rsid w:val="00124E98"/>
    <w:rsid w:val="001346ED"/>
    <w:rsid w:val="00135C48"/>
    <w:rsid w:val="00154F34"/>
    <w:rsid w:val="00162C55"/>
    <w:rsid w:val="00162E8A"/>
    <w:rsid w:val="00170CE7"/>
    <w:rsid w:val="00176B69"/>
    <w:rsid w:val="00176F05"/>
    <w:rsid w:val="00191165"/>
    <w:rsid w:val="001A00BA"/>
    <w:rsid w:val="001B1C91"/>
    <w:rsid w:val="001B3F03"/>
    <w:rsid w:val="001D2D07"/>
    <w:rsid w:val="001E4F36"/>
    <w:rsid w:val="00212B1F"/>
    <w:rsid w:val="0021358B"/>
    <w:rsid w:val="002238F2"/>
    <w:rsid w:val="00230955"/>
    <w:rsid w:val="00232CCC"/>
    <w:rsid w:val="002423A9"/>
    <w:rsid w:val="002439B2"/>
    <w:rsid w:val="00251F73"/>
    <w:rsid w:val="00267F9F"/>
    <w:rsid w:val="002712AC"/>
    <w:rsid w:val="002807AC"/>
    <w:rsid w:val="00282A14"/>
    <w:rsid w:val="00286164"/>
    <w:rsid w:val="002915B5"/>
    <w:rsid w:val="00291E66"/>
    <w:rsid w:val="00293501"/>
    <w:rsid w:val="002A7524"/>
    <w:rsid w:val="002B25C9"/>
    <w:rsid w:val="002C4FA7"/>
    <w:rsid w:val="002C64D0"/>
    <w:rsid w:val="002F4FBA"/>
    <w:rsid w:val="002F7AFE"/>
    <w:rsid w:val="00300504"/>
    <w:rsid w:val="00300B52"/>
    <w:rsid w:val="00302A1C"/>
    <w:rsid w:val="00313770"/>
    <w:rsid w:val="00321C94"/>
    <w:rsid w:val="0032479E"/>
    <w:rsid w:val="00331E40"/>
    <w:rsid w:val="003320E7"/>
    <w:rsid w:val="00344C3A"/>
    <w:rsid w:val="00356B86"/>
    <w:rsid w:val="0037472C"/>
    <w:rsid w:val="003806E7"/>
    <w:rsid w:val="00380EA4"/>
    <w:rsid w:val="00381DA5"/>
    <w:rsid w:val="00382309"/>
    <w:rsid w:val="0038386E"/>
    <w:rsid w:val="003940E0"/>
    <w:rsid w:val="00396174"/>
    <w:rsid w:val="003974F7"/>
    <w:rsid w:val="003A0F9E"/>
    <w:rsid w:val="003A4C10"/>
    <w:rsid w:val="003C6A0B"/>
    <w:rsid w:val="003E0234"/>
    <w:rsid w:val="003E67B4"/>
    <w:rsid w:val="003E7E22"/>
    <w:rsid w:val="003F713A"/>
    <w:rsid w:val="004100DE"/>
    <w:rsid w:val="00452C44"/>
    <w:rsid w:val="00456A52"/>
    <w:rsid w:val="00461630"/>
    <w:rsid w:val="00462276"/>
    <w:rsid w:val="00465AB5"/>
    <w:rsid w:val="00466446"/>
    <w:rsid w:val="004673B7"/>
    <w:rsid w:val="0047637F"/>
    <w:rsid w:val="00482116"/>
    <w:rsid w:val="00493573"/>
    <w:rsid w:val="0049459A"/>
    <w:rsid w:val="004A1F9A"/>
    <w:rsid w:val="004B0227"/>
    <w:rsid w:val="004C04FE"/>
    <w:rsid w:val="004E4380"/>
    <w:rsid w:val="004E6AE8"/>
    <w:rsid w:val="00503642"/>
    <w:rsid w:val="00503F7B"/>
    <w:rsid w:val="005049B7"/>
    <w:rsid w:val="00510D00"/>
    <w:rsid w:val="00511991"/>
    <w:rsid w:val="0054359D"/>
    <w:rsid w:val="00555BDF"/>
    <w:rsid w:val="005623DA"/>
    <w:rsid w:val="00571FC3"/>
    <w:rsid w:val="00576C95"/>
    <w:rsid w:val="00587C79"/>
    <w:rsid w:val="005B26C4"/>
    <w:rsid w:val="005B28D3"/>
    <w:rsid w:val="005C3D67"/>
    <w:rsid w:val="005C53A0"/>
    <w:rsid w:val="005E03AC"/>
    <w:rsid w:val="005E1E7F"/>
    <w:rsid w:val="005F4092"/>
    <w:rsid w:val="005F4581"/>
    <w:rsid w:val="006042F6"/>
    <w:rsid w:val="00605179"/>
    <w:rsid w:val="00606B85"/>
    <w:rsid w:val="006141ED"/>
    <w:rsid w:val="00620A74"/>
    <w:rsid w:val="00621127"/>
    <w:rsid w:val="00621ADC"/>
    <w:rsid w:val="00621D36"/>
    <w:rsid w:val="0063422E"/>
    <w:rsid w:val="006348A2"/>
    <w:rsid w:val="00651643"/>
    <w:rsid w:val="00652A68"/>
    <w:rsid w:val="0066221C"/>
    <w:rsid w:val="00662E00"/>
    <w:rsid w:val="00662F5B"/>
    <w:rsid w:val="00683B89"/>
    <w:rsid w:val="00692DB7"/>
    <w:rsid w:val="006A4987"/>
    <w:rsid w:val="006B1F61"/>
    <w:rsid w:val="006B2F23"/>
    <w:rsid w:val="006B403F"/>
    <w:rsid w:val="006C0BCF"/>
    <w:rsid w:val="006C0E36"/>
    <w:rsid w:val="006D0A95"/>
    <w:rsid w:val="006D10C5"/>
    <w:rsid w:val="006D1537"/>
    <w:rsid w:val="006D4732"/>
    <w:rsid w:val="006E0FA9"/>
    <w:rsid w:val="006E14D9"/>
    <w:rsid w:val="006E45B0"/>
    <w:rsid w:val="006F1B14"/>
    <w:rsid w:val="007270E2"/>
    <w:rsid w:val="00727FA0"/>
    <w:rsid w:val="0073724A"/>
    <w:rsid w:val="0075230A"/>
    <w:rsid w:val="00755C61"/>
    <w:rsid w:val="0075600C"/>
    <w:rsid w:val="007706F9"/>
    <w:rsid w:val="00786DB8"/>
    <w:rsid w:val="007910CA"/>
    <w:rsid w:val="00792A55"/>
    <w:rsid w:val="007967EB"/>
    <w:rsid w:val="007A4B78"/>
    <w:rsid w:val="007A64D9"/>
    <w:rsid w:val="007C28C0"/>
    <w:rsid w:val="007D070F"/>
    <w:rsid w:val="007D1467"/>
    <w:rsid w:val="007D2D99"/>
    <w:rsid w:val="007E0B5D"/>
    <w:rsid w:val="007E3675"/>
    <w:rsid w:val="007E67BC"/>
    <w:rsid w:val="007F223C"/>
    <w:rsid w:val="008005C4"/>
    <w:rsid w:val="008300F9"/>
    <w:rsid w:val="0083105B"/>
    <w:rsid w:val="00832A4E"/>
    <w:rsid w:val="008448BD"/>
    <w:rsid w:val="00852782"/>
    <w:rsid w:val="00852B3C"/>
    <w:rsid w:val="008539BD"/>
    <w:rsid w:val="008602C7"/>
    <w:rsid w:val="00861698"/>
    <w:rsid w:val="008674A6"/>
    <w:rsid w:val="00867FEF"/>
    <w:rsid w:val="00872F0D"/>
    <w:rsid w:val="00873505"/>
    <w:rsid w:val="008821F2"/>
    <w:rsid w:val="00890F35"/>
    <w:rsid w:val="008A00B8"/>
    <w:rsid w:val="008A22DC"/>
    <w:rsid w:val="008A2389"/>
    <w:rsid w:val="008E6B35"/>
    <w:rsid w:val="008F4409"/>
    <w:rsid w:val="009064EF"/>
    <w:rsid w:val="00916231"/>
    <w:rsid w:val="00916EBD"/>
    <w:rsid w:val="00927DCF"/>
    <w:rsid w:val="00937F30"/>
    <w:rsid w:val="00947EBB"/>
    <w:rsid w:val="009761C0"/>
    <w:rsid w:val="0098709D"/>
    <w:rsid w:val="009A0EA3"/>
    <w:rsid w:val="009C3FED"/>
    <w:rsid w:val="009C4AD4"/>
    <w:rsid w:val="009C5617"/>
    <w:rsid w:val="009C5AF2"/>
    <w:rsid w:val="009E3ED6"/>
    <w:rsid w:val="00A11673"/>
    <w:rsid w:val="00A22FDE"/>
    <w:rsid w:val="00A40FB0"/>
    <w:rsid w:val="00A57FDF"/>
    <w:rsid w:val="00A62DB6"/>
    <w:rsid w:val="00A67341"/>
    <w:rsid w:val="00A709C8"/>
    <w:rsid w:val="00A7725D"/>
    <w:rsid w:val="00A86344"/>
    <w:rsid w:val="00A92509"/>
    <w:rsid w:val="00AA0532"/>
    <w:rsid w:val="00AA06C3"/>
    <w:rsid w:val="00AA7ED3"/>
    <w:rsid w:val="00AB11EE"/>
    <w:rsid w:val="00AB7AB3"/>
    <w:rsid w:val="00AC1D16"/>
    <w:rsid w:val="00AC318A"/>
    <w:rsid w:val="00AF68EE"/>
    <w:rsid w:val="00B12CD1"/>
    <w:rsid w:val="00B14159"/>
    <w:rsid w:val="00B14DD2"/>
    <w:rsid w:val="00B330A0"/>
    <w:rsid w:val="00B3649B"/>
    <w:rsid w:val="00B43814"/>
    <w:rsid w:val="00B450EA"/>
    <w:rsid w:val="00B5612F"/>
    <w:rsid w:val="00B614B9"/>
    <w:rsid w:val="00B93846"/>
    <w:rsid w:val="00B94C64"/>
    <w:rsid w:val="00B95D1B"/>
    <w:rsid w:val="00BA765A"/>
    <w:rsid w:val="00BB1C02"/>
    <w:rsid w:val="00BC724B"/>
    <w:rsid w:val="00BC7587"/>
    <w:rsid w:val="00BC7D04"/>
    <w:rsid w:val="00BE7CE3"/>
    <w:rsid w:val="00BF4BB6"/>
    <w:rsid w:val="00C10392"/>
    <w:rsid w:val="00C13860"/>
    <w:rsid w:val="00C32D72"/>
    <w:rsid w:val="00C45C40"/>
    <w:rsid w:val="00C562CF"/>
    <w:rsid w:val="00C60196"/>
    <w:rsid w:val="00C6268A"/>
    <w:rsid w:val="00C63075"/>
    <w:rsid w:val="00C64D3A"/>
    <w:rsid w:val="00C66738"/>
    <w:rsid w:val="00C814FB"/>
    <w:rsid w:val="00C87B80"/>
    <w:rsid w:val="00C94404"/>
    <w:rsid w:val="00CA47C0"/>
    <w:rsid w:val="00CC0064"/>
    <w:rsid w:val="00CE5CCF"/>
    <w:rsid w:val="00CF0685"/>
    <w:rsid w:val="00CF3242"/>
    <w:rsid w:val="00CF651A"/>
    <w:rsid w:val="00D04906"/>
    <w:rsid w:val="00D0563D"/>
    <w:rsid w:val="00D05D3D"/>
    <w:rsid w:val="00D14FBD"/>
    <w:rsid w:val="00D16EA2"/>
    <w:rsid w:val="00D2161A"/>
    <w:rsid w:val="00D3632D"/>
    <w:rsid w:val="00D42571"/>
    <w:rsid w:val="00D45DC5"/>
    <w:rsid w:val="00D46D44"/>
    <w:rsid w:val="00D52773"/>
    <w:rsid w:val="00D67C02"/>
    <w:rsid w:val="00D71528"/>
    <w:rsid w:val="00D71CDB"/>
    <w:rsid w:val="00D75A04"/>
    <w:rsid w:val="00D91BE3"/>
    <w:rsid w:val="00D940CE"/>
    <w:rsid w:val="00D9642F"/>
    <w:rsid w:val="00DA5E76"/>
    <w:rsid w:val="00DA71B5"/>
    <w:rsid w:val="00DB04E8"/>
    <w:rsid w:val="00DF63FE"/>
    <w:rsid w:val="00E14556"/>
    <w:rsid w:val="00E15C37"/>
    <w:rsid w:val="00E2280D"/>
    <w:rsid w:val="00E27A15"/>
    <w:rsid w:val="00E33475"/>
    <w:rsid w:val="00E46526"/>
    <w:rsid w:val="00E529B6"/>
    <w:rsid w:val="00E5381D"/>
    <w:rsid w:val="00E55FDB"/>
    <w:rsid w:val="00E6186C"/>
    <w:rsid w:val="00E65593"/>
    <w:rsid w:val="00E66826"/>
    <w:rsid w:val="00E66A13"/>
    <w:rsid w:val="00E73B1C"/>
    <w:rsid w:val="00E91D3E"/>
    <w:rsid w:val="00E933FD"/>
    <w:rsid w:val="00EB0F78"/>
    <w:rsid w:val="00EB6F8F"/>
    <w:rsid w:val="00EE4A06"/>
    <w:rsid w:val="00F167F1"/>
    <w:rsid w:val="00F25901"/>
    <w:rsid w:val="00F509D7"/>
    <w:rsid w:val="00F57E8E"/>
    <w:rsid w:val="00F6349E"/>
    <w:rsid w:val="00F72C4E"/>
    <w:rsid w:val="00F77371"/>
    <w:rsid w:val="00FA442F"/>
    <w:rsid w:val="00FA68F3"/>
    <w:rsid w:val="00FC3235"/>
    <w:rsid w:val="00FC34DE"/>
    <w:rsid w:val="00FC6429"/>
    <w:rsid w:val="00FD40F7"/>
    <w:rsid w:val="00FE5386"/>
    <w:rsid w:val="00FE5B16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872ED"/>
  <w15:docId w15:val="{F0AFC130-3E04-404F-BF28-2D287877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1A"/>
  </w:style>
  <w:style w:type="paragraph" w:styleId="Heading1">
    <w:name w:val="heading 1"/>
    <w:basedOn w:val="Normal"/>
    <w:link w:val="Heading1Char"/>
    <w:uiPriority w:val="9"/>
    <w:rsid w:val="00CF651A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rsid w:val="00CF651A"/>
    <w:pPr>
      <w:spacing w:beforeLines="1" w:afterLines="1"/>
      <w:outlineLvl w:val="2"/>
    </w:pPr>
    <w:rPr>
      <w:rFonts w:ascii="Times" w:eastAsia="Cambria" w:hAnsi="Times" w:cs="Times New Roman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1A"/>
    <w:rPr>
      <w:rFonts w:ascii="Times" w:hAnsi="Times"/>
      <w:b/>
      <w:kern w:val="36"/>
      <w:sz w:val="48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F6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F651A"/>
    <w:rPr>
      <w:rFonts w:ascii="Times" w:eastAsia="Cambria" w:hAnsi="Times" w:cs="Times New Roman"/>
      <w:b/>
      <w:sz w:val="27"/>
      <w:szCs w:val="20"/>
    </w:rPr>
  </w:style>
  <w:style w:type="paragraph" w:styleId="Header">
    <w:name w:val="header"/>
    <w:basedOn w:val="Normal"/>
    <w:link w:val="HeaderChar"/>
    <w:unhideWhenUsed/>
    <w:rsid w:val="00CF6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51A"/>
  </w:style>
  <w:style w:type="paragraph" w:styleId="Footer">
    <w:name w:val="footer"/>
    <w:basedOn w:val="Normal"/>
    <w:link w:val="FooterChar"/>
    <w:unhideWhenUsed/>
    <w:rsid w:val="00CF65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651A"/>
  </w:style>
  <w:style w:type="character" w:styleId="PageNumber">
    <w:name w:val="page number"/>
    <w:basedOn w:val="DefaultParagraphFont"/>
    <w:unhideWhenUsed/>
    <w:rsid w:val="00CF651A"/>
  </w:style>
  <w:style w:type="paragraph" w:styleId="ListParagraph">
    <w:name w:val="List Paragraph"/>
    <w:basedOn w:val="Normal"/>
    <w:uiPriority w:val="34"/>
    <w:qFormat/>
    <w:rsid w:val="00CF65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F651A"/>
    <w:rPr>
      <w:rFonts w:ascii="Cambria" w:eastAsia="Cambria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51A"/>
    <w:rPr>
      <w:rFonts w:ascii="Cambria" w:eastAsia="Cambria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CF651A"/>
    <w:rPr>
      <w:vertAlign w:val="superscript"/>
    </w:rPr>
  </w:style>
  <w:style w:type="character" w:styleId="Hyperlink">
    <w:name w:val="Hyperlink"/>
    <w:basedOn w:val="DefaultParagraphFont"/>
    <w:uiPriority w:val="99"/>
    <w:rsid w:val="00CF651A"/>
    <w:rPr>
      <w:color w:val="0000FF"/>
      <w:u w:val="single"/>
    </w:rPr>
  </w:style>
  <w:style w:type="paragraph" w:styleId="NormalWeb">
    <w:name w:val="Normal (Web)"/>
    <w:basedOn w:val="Normal"/>
    <w:uiPriority w:val="99"/>
    <w:rsid w:val="00CF651A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651A"/>
    <w:rPr>
      <w:i/>
    </w:rPr>
  </w:style>
  <w:style w:type="character" w:customStyle="1" w:styleId="contentstyle1">
    <w:name w:val="contentstyle1"/>
    <w:basedOn w:val="DefaultParagraphFont"/>
    <w:rsid w:val="00CF651A"/>
  </w:style>
  <w:style w:type="character" w:customStyle="1" w:styleId="introtext">
    <w:name w:val="introtext"/>
    <w:basedOn w:val="DefaultParagraphFont"/>
    <w:rsid w:val="00CF651A"/>
  </w:style>
  <w:style w:type="character" w:customStyle="1" w:styleId="il">
    <w:name w:val="il"/>
    <w:basedOn w:val="DefaultParagraphFont"/>
    <w:rsid w:val="00CF651A"/>
  </w:style>
  <w:style w:type="character" w:styleId="FollowedHyperlink">
    <w:name w:val="FollowedHyperlink"/>
    <w:basedOn w:val="DefaultParagraphFont"/>
    <w:unhideWhenUsed/>
    <w:rsid w:val="00CF651A"/>
    <w:rPr>
      <w:color w:val="800080" w:themeColor="followedHyperlink"/>
      <w:u w:val="single"/>
    </w:rPr>
  </w:style>
  <w:style w:type="character" w:customStyle="1" w:styleId="capital">
    <w:name w:val="capital"/>
    <w:basedOn w:val="DefaultParagraphFont"/>
    <w:rsid w:val="00CF651A"/>
  </w:style>
  <w:style w:type="paragraph" w:styleId="BalloonText">
    <w:name w:val="Balloon Text"/>
    <w:basedOn w:val="Normal"/>
    <w:link w:val="BalloonTextChar1"/>
    <w:uiPriority w:val="99"/>
    <w:semiHidden/>
    <w:unhideWhenUsed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F651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gsa">
    <w:name w:val="gs_a"/>
    <w:basedOn w:val="DefaultParagraphFont"/>
    <w:rsid w:val="00CF651A"/>
  </w:style>
  <w:style w:type="paragraph" w:styleId="HTMLPreformatted">
    <w:name w:val="HTML Preformatted"/>
    <w:basedOn w:val="Normal"/>
    <w:link w:val="HTMLPreformattedChar"/>
    <w:rsid w:val="00CF6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F651A"/>
    <w:rPr>
      <w:rFonts w:ascii="Courier" w:hAnsi="Courier" w:cs="Courier"/>
      <w:sz w:val="20"/>
      <w:szCs w:val="20"/>
      <w:lang w:eastAsia="ja-JP"/>
    </w:rPr>
  </w:style>
  <w:style w:type="character" w:styleId="HTMLCite">
    <w:name w:val="HTML Cite"/>
    <w:basedOn w:val="DefaultParagraphFont"/>
    <w:uiPriority w:val="99"/>
    <w:rsid w:val="00CF651A"/>
    <w:rPr>
      <w:i/>
    </w:rPr>
  </w:style>
  <w:style w:type="character" w:customStyle="1" w:styleId="contributornametrigger">
    <w:name w:val="contributornametrigger"/>
    <w:basedOn w:val="DefaultParagraphFont"/>
    <w:rsid w:val="00CF651A"/>
  </w:style>
  <w:style w:type="paragraph" w:styleId="CommentText">
    <w:name w:val="annotation text"/>
    <w:basedOn w:val="Normal"/>
    <w:link w:val="CommentTextChar"/>
    <w:rsid w:val="00CF651A"/>
    <w:rPr>
      <w:rFonts w:ascii="Cambria" w:eastAsia="Cambria" w:hAnsi="Cambria" w:cs="Times New Roman"/>
    </w:rPr>
  </w:style>
  <w:style w:type="character" w:customStyle="1" w:styleId="CommentTextChar">
    <w:name w:val="Comment Text Char"/>
    <w:basedOn w:val="DefaultParagraphFont"/>
    <w:link w:val="CommentText"/>
    <w:rsid w:val="00CF651A"/>
    <w:rPr>
      <w:rFonts w:ascii="Cambria" w:eastAsia="Cambria" w:hAnsi="Cambria" w:cs="Times New Roman"/>
    </w:rPr>
  </w:style>
  <w:style w:type="paragraph" w:customStyle="1" w:styleId="Default">
    <w:name w:val="Default"/>
    <w:rsid w:val="00CF651A"/>
    <w:pPr>
      <w:widowControl w:val="0"/>
      <w:autoSpaceDE w:val="0"/>
      <w:autoSpaceDN w:val="0"/>
      <w:adjustRightInd w:val="0"/>
    </w:pPr>
    <w:rPr>
      <w:rFonts w:ascii="Code 2000" w:hAnsi="Code 2000" w:cs="Code 2000"/>
      <w:color w:val="000000"/>
      <w:lang w:eastAsia="ja-JP"/>
    </w:rPr>
  </w:style>
  <w:style w:type="character" w:styleId="Strong">
    <w:name w:val="Strong"/>
    <w:basedOn w:val="DefaultParagraphFont"/>
    <w:rsid w:val="00CF651A"/>
    <w:rPr>
      <w:b/>
      <w:bCs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CF651A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651A"/>
    <w:rPr>
      <w:rFonts w:ascii="Times New Roman" w:eastAsia="Cambria" w:hAnsi="Times New Roman" w:cs="Times New Roman"/>
    </w:rPr>
  </w:style>
  <w:style w:type="paragraph" w:styleId="BodyText">
    <w:name w:val="Body Text"/>
    <w:basedOn w:val="Normal"/>
    <w:link w:val="BodyTextChar"/>
    <w:rsid w:val="00CF651A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F651A"/>
    <w:rPr>
      <w:lang w:eastAsia="ja-JP"/>
    </w:rPr>
  </w:style>
  <w:style w:type="character" w:customStyle="1" w:styleId="head1">
    <w:name w:val="head_1"/>
    <w:basedOn w:val="DefaultParagraphFont"/>
    <w:rsid w:val="00CF651A"/>
  </w:style>
  <w:style w:type="paragraph" w:styleId="Date">
    <w:name w:val="Date"/>
    <w:basedOn w:val="Normal"/>
    <w:next w:val="Normal"/>
    <w:link w:val="DateChar"/>
    <w:rsid w:val="00CF651A"/>
    <w:rPr>
      <w:rFonts w:ascii="Times New Roman" w:eastAsia="MS Mincho" w:hAnsi="Times New Roman" w:cs="Times New Roman"/>
    </w:rPr>
  </w:style>
  <w:style w:type="character" w:customStyle="1" w:styleId="DateChar">
    <w:name w:val="Date Char"/>
    <w:basedOn w:val="DefaultParagraphFont"/>
    <w:link w:val="Date"/>
    <w:rsid w:val="00CF651A"/>
    <w:rPr>
      <w:rFonts w:ascii="Times New Roman" w:eastAsia="MS Mincho" w:hAnsi="Times New Roman" w:cs="Times New Roman"/>
    </w:rPr>
  </w:style>
  <w:style w:type="table" w:styleId="ColorfulGrid-Accent1">
    <w:name w:val="Colorful Grid Accent 1"/>
    <w:basedOn w:val="TableNormal"/>
    <w:uiPriority w:val="73"/>
    <w:rsid w:val="00CF651A"/>
    <w:rPr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ubtitle1">
    <w:name w:val="subtitle1"/>
    <w:basedOn w:val="DefaultParagraphFont"/>
    <w:rsid w:val="00CF651A"/>
  </w:style>
  <w:style w:type="paragraph" w:customStyle="1" w:styleId="articlecategory">
    <w:name w:val="articlecategory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paragraph" w:customStyle="1" w:styleId="articledetails">
    <w:name w:val="articledetails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F651A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CF651A"/>
  </w:style>
  <w:style w:type="paragraph" w:styleId="DocumentMap">
    <w:name w:val="Document Map"/>
    <w:basedOn w:val="Normal"/>
    <w:link w:val="DocumentMapChar"/>
    <w:uiPriority w:val="99"/>
    <w:semiHidden/>
    <w:unhideWhenUsed/>
    <w:rsid w:val="00CF651A"/>
    <w:rPr>
      <w:rFonts w:ascii="Lucida Grande" w:eastAsia="Cambria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651A"/>
    <w:rPr>
      <w:rFonts w:ascii="Lucida Grande" w:eastAsia="Cambria" w:hAnsi="Lucida Grande" w:cs="Lucida Grande"/>
    </w:rPr>
  </w:style>
  <w:style w:type="character" w:customStyle="1" w:styleId="hp">
    <w:name w:val="hp"/>
    <w:basedOn w:val="DefaultParagraphFont"/>
    <w:rsid w:val="00CF651A"/>
  </w:style>
  <w:style w:type="character" w:customStyle="1" w:styleId="authorroledesc">
    <w:name w:val="authorroledesc"/>
    <w:basedOn w:val="DefaultParagraphFont"/>
    <w:rsid w:val="00CF651A"/>
  </w:style>
  <w:style w:type="character" w:styleId="CommentReference">
    <w:name w:val="annotation reference"/>
    <w:basedOn w:val="DefaultParagraphFont"/>
    <w:uiPriority w:val="99"/>
    <w:semiHidden/>
    <w:unhideWhenUsed/>
    <w:rsid w:val="00EB0F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F78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F78"/>
    <w:rPr>
      <w:rFonts w:ascii="Cambria" w:eastAsia="Cambria" w:hAnsi="Cambr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E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0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8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9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9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081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0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48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49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98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56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87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10/11/26/arts/26klezmer.html?pagewanted=all&amp;_r=0" TargetMode="External"/><Relationship Id="rId13" Type="http://schemas.openxmlformats.org/officeDocument/2006/relationships/hyperlink" Target="https://aclanthology.org/2020.coling-main.351.pdf" TargetMode="External"/><Relationship Id="rId18" Type="http://schemas.openxmlformats.org/officeDocument/2006/relationships/hyperlink" Target="https://doi.org/10.3390/publications9020020" TargetMode="External"/><Relationship Id="rId26" Type="http://schemas.openxmlformats.org/officeDocument/2006/relationships/hyperlink" Target="http://doi.org/10.1016/j.linged.2015.01.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pository.upenn.edu/cgi/viewcontent.cgi?article=1239&amp;context=wpel" TargetMode="External"/><Relationship Id="rId7" Type="http://schemas.openxmlformats.org/officeDocument/2006/relationships/hyperlink" Target="http://www.nytimes.com/2010/11/26/arts/26klezmer" TargetMode="External"/><Relationship Id="rId12" Type="http://schemas.openxmlformats.org/officeDocument/2006/relationships/hyperlink" Target="https://doi.org/10.1111/AN.383" TargetMode="External"/><Relationship Id="rId17" Type="http://schemas.openxmlformats.org/officeDocument/2006/relationships/hyperlink" Target="https://doi.org/10.3390/soc11030089" TargetMode="External"/><Relationship Id="rId25" Type="http://schemas.openxmlformats.org/officeDocument/2006/relationships/hyperlink" Target="https://doi.org/10.1111/lnc3.1227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s.asn.au/proceedings/als2009/kellynordlingerwigglesworth.pdf" TargetMode="External"/><Relationship Id="rId20" Type="http://schemas.openxmlformats.org/officeDocument/2006/relationships/hyperlink" Target="https://doi.org/10.1002/tesq.59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161/jcel.v3i1.7485" TargetMode="External"/><Relationship Id="rId24" Type="http://schemas.openxmlformats.org/officeDocument/2006/relationships/hyperlink" Target="http://www.languagemuseum.org/podcasts/yiddish/yiddish_nm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7202/1060864ar" TargetMode="External"/><Relationship Id="rId23" Type="http://schemas.openxmlformats.org/officeDocument/2006/relationships/hyperlink" Target="https://doi.org/10.1037/tra000017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rcd.org/briefs-fact-sheets/the-science-is-clear" TargetMode="External"/><Relationship Id="rId19" Type="http://schemas.openxmlformats.org/officeDocument/2006/relationships/hyperlink" Target="https://jan.ucc.nau.edu/~jar/RIL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ndele@mailman.yale.edu" TargetMode="External"/><Relationship Id="rId14" Type="http://schemas.openxmlformats.org/officeDocument/2006/relationships/hyperlink" Target="https://doi.org/10.1017/S0041977X08000840" TargetMode="External"/><Relationship Id="rId22" Type="http://schemas.openxmlformats.org/officeDocument/2006/relationships/hyperlink" Target="http://www.jstor.org/stable/10.5749/jamerindieduc.57.1.0058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8414</Words>
  <Characters>47964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Netta Avineri</dc:creator>
  <cp:lastModifiedBy>Damerow, Ryan</cp:lastModifiedBy>
  <cp:revision>6</cp:revision>
  <cp:lastPrinted>2014-02-10T20:25:00Z</cp:lastPrinted>
  <dcterms:created xsi:type="dcterms:W3CDTF">2023-01-21T20:02:00Z</dcterms:created>
  <dcterms:modified xsi:type="dcterms:W3CDTF">2023-03-10T17:00:00Z</dcterms:modified>
</cp:coreProperties>
</file>