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5AD0" w14:textId="77777777" w:rsidR="00033A42" w:rsidRPr="003B5161" w:rsidRDefault="00855542" w:rsidP="003B5161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3B5161">
        <w:rPr>
          <w:rFonts w:ascii="Times New Roman" w:hAnsi="Times New Roman" w:cs="Times New Roman"/>
          <w:b/>
          <w:bCs/>
          <w:u w:val="single"/>
        </w:rPr>
        <w:t>LANGUAGE IDEOLOGY: SELECTED REFERENCES</w:t>
      </w:r>
    </w:p>
    <w:p w14:paraId="38FECD5B" w14:textId="100D1932" w:rsidR="00855542" w:rsidRPr="003B5161" w:rsidRDefault="00855542" w:rsidP="003B5161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3B5161">
        <w:rPr>
          <w:rFonts w:ascii="Times New Roman" w:hAnsi="Times New Roman" w:cs="Times New Roman"/>
          <w:b/>
          <w:bCs/>
        </w:rPr>
        <w:t xml:space="preserve">(Last updated </w:t>
      </w:r>
      <w:r w:rsidR="00615C40" w:rsidRPr="003B5161">
        <w:rPr>
          <w:rFonts w:ascii="Times New Roman" w:hAnsi="Times New Roman" w:cs="Times New Roman"/>
          <w:b/>
          <w:bCs/>
        </w:rPr>
        <w:t>1</w:t>
      </w:r>
      <w:r w:rsidR="00F03CDF" w:rsidRPr="003B5161">
        <w:rPr>
          <w:rFonts w:ascii="Times New Roman" w:hAnsi="Times New Roman" w:cs="Times New Roman"/>
          <w:b/>
          <w:bCs/>
        </w:rPr>
        <w:t>1</w:t>
      </w:r>
      <w:r w:rsidR="003F02B9" w:rsidRPr="003B5161">
        <w:rPr>
          <w:rFonts w:ascii="Times New Roman" w:hAnsi="Times New Roman" w:cs="Times New Roman"/>
          <w:b/>
          <w:bCs/>
        </w:rPr>
        <w:t xml:space="preserve"> </w:t>
      </w:r>
      <w:r w:rsidR="00615C40" w:rsidRPr="003B5161">
        <w:rPr>
          <w:rFonts w:ascii="Times New Roman" w:hAnsi="Times New Roman" w:cs="Times New Roman"/>
          <w:b/>
          <w:bCs/>
        </w:rPr>
        <w:t>March</w:t>
      </w:r>
      <w:r w:rsidR="003F02B9" w:rsidRPr="003B5161">
        <w:rPr>
          <w:rFonts w:ascii="Times New Roman" w:hAnsi="Times New Roman" w:cs="Times New Roman"/>
          <w:b/>
          <w:bCs/>
        </w:rPr>
        <w:t xml:space="preserve"> 202</w:t>
      </w:r>
      <w:r w:rsidR="00615C40" w:rsidRPr="003B5161">
        <w:rPr>
          <w:rFonts w:ascii="Times New Roman" w:hAnsi="Times New Roman" w:cs="Times New Roman"/>
          <w:b/>
          <w:bCs/>
        </w:rPr>
        <w:t>3</w:t>
      </w:r>
      <w:r w:rsidRPr="003B5161">
        <w:rPr>
          <w:rFonts w:ascii="Times New Roman" w:hAnsi="Times New Roman" w:cs="Times New Roman"/>
          <w:b/>
          <w:bCs/>
        </w:rPr>
        <w:t>)</w:t>
      </w:r>
    </w:p>
    <w:p w14:paraId="2218F633" w14:textId="0D08E7A9" w:rsidR="00565CA1" w:rsidRPr="003B5161" w:rsidRDefault="00565CA1" w:rsidP="003B5161">
      <w:pPr>
        <w:pStyle w:val="Default"/>
        <w:spacing w:after="120"/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14:paraId="01807D70" w14:textId="39992920" w:rsidR="00BC4043" w:rsidRPr="003B5161" w:rsidRDefault="00BC4043" w:rsidP="003B5161">
      <w:pPr>
        <w:pStyle w:val="Default"/>
        <w:ind w:left="720" w:hanging="720"/>
        <w:rPr>
          <w:rFonts w:ascii="Times New Roman" w:hAnsi="Times New Roman" w:cs="Times New Roman"/>
          <w:lang w:val="fr-FR"/>
        </w:rPr>
      </w:pPr>
      <w:r w:rsidRPr="003B5161">
        <w:rPr>
          <w:rFonts w:ascii="Times New Roman" w:hAnsi="Times New Roman" w:cs="Times New Roman"/>
          <w:color w:val="222222"/>
          <w:shd w:val="clear" w:color="auto" w:fill="FFFFFF"/>
        </w:rPr>
        <w:t>Abdi, K. (2011). ‘She really only speaks English’: Positioning, language ideology, and heritage language learners. </w:t>
      </w:r>
      <w:r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Canadian </w:t>
      </w:r>
      <w:r w:rsidR="00A94845"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</w:t>
      </w:r>
      <w:r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odern </w:t>
      </w:r>
      <w:r w:rsidR="00A94845"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</w:t>
      </w:r>
      <w:r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anguage </w:t>
      </w:r>
      <w:r w:rsidR="00A94845"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</w:t>
      </w:r>
      <w:r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eview</w:t>
      </w:r>
      <w:r w:rsidRPr="003B5161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67</w:t>
      </w:r>
      <w:r w:rsidRPr="003B5161">
        <w:rPr>
          <w:rFonts w:ascii="Times New Roman" w:hAnsi="Times New Roman" w:cs="Times New Roman"/>
          <w:color w:val="222222"/>
          <w:shd w:val="clear" w:color="auto" w:fill="FFFFFF"/>
        </w:rPr>
        <w:t>(2), 161–190.</w:t>
      </w:r>
    </w:p>
    <w:p w14:paraId="21149CAD" w14:textId="77777777" w:rsidR="00BC4043" w:rsidRPr="003B5161" w:rsidRDefault="00BC4043" w:rsidP="003B5161">
      <w:pPr>
        <w:pStyle w:val="Default"/>
        <w:ind w:left="720" w:hanging="720"/>
        <w:rPr>
          <w:rFonts w:ascii="Times New Roman" w:hAnsi="Times New Roman" w:cs="Times New Roman"/>
          <w:lang w:val="fr-FR"/>
        </w:rPr>
      </w:pPr>
    </w:p>
    <w:p w14:paraId="29ABEDE7" w14:textId="3958DC9F" w:rsidR="00B52680" w:rsidRPr="003B5161" w:rsidRDefault="00B52680" w:rsidP="003B5161">
      <w:pPr>
        <w:pStyle w:val="Default"/>
        <w:ind w:left="720" w:hanging="720"/>
        <w:rPr>
          <w:rFonts w:ascii="Times New Roman" w:hAnsi="Times New Roman" w:cs="Times New Roman"/>
        </w:rPr>
      </w:pPr>
      <w:proofErr w:type="spellStart"/>
      <w:r w:rsidRPr="003B5161">
        <w:rPr>
          <w:rFonts w:ascii="Times New Roman" w:hAnsi="Times New Roman" w:cs="Times New Roman"/>
          <w:lang w:val="fr-FR"/>
        </w:rPr>
        <w:t>Alisaari</w:t>
      </w:r>
      <w:proofErr w:type="spellEnd"/>
      <w:r w:rsidRPr="003B5161">
        <w:rPr>
          <w:rFonts w:ascii="Times New Roman" w:hAnsi="Times New Roman" w:cs="Times New Roman"/>
          <w:lang w:val="fr-FR"/>
        </w:rPr>
        <w:t xml:space="preserve">, J., </w:t>
      </w:r>
      <w:proofErr w:type="spellStart"/>
      <w:r w:rsidRPr="003B5161">
        <w:rPr>
          <w:rFonts w:ascii="Times New Roman" w:hAnsi="Times New Roman" w:cs="Times New Roman"/>
          <w:lang w:val="fr-FR"/>
        </w:rPr>
        <w:t>Heikkola</w:t>
      </w:r>
      <w:proofErr w:type="spellEnd"/>
      <w:r w:rsidRPr="003B5161">
        <w:rPr>
          <w:rFonts w:ascii="Times New Roman" w:hAnsi="Times New Roman" w:cs="Times New Roman"/>
          <w:lang w:val="fr-FR"/>
        </w:rPr>
        <w:t xml:space="preserve">, L. M., </w:t>
      </w:r>
      <w:proofErr w:type="spellStart"/>
      <w:r w:rsidRPr="003B5161">
        <w:rPr>
          <w:rFonts w:ascii="Times New Roman" w:hAnsi="Times New Roman" w:cs="Times New Roman"/>
          <w:lang w:val="fr-FR"/>
        </w:rPr>
        <w:t>Commins</w:t>
      </w:r>
      <w:proofErr w:type="spellEnd"/>
      <w:r w:rsidRPr="003B5161">
        <w:rPr>
          <w:rFonts w:ascii="Times New Roman" w:hAnsi="Times New Roman" w:cs="Times New Roman"/>
          <w:lang w:val="fr-FR"/>
        </w:rPr>
        <w:t xml:space="preserve">, N., &amp; </w:t>
      </w:r>
      <w:proofErr w:type="spellStart"/>
      <w:r w:rsidRPr="003B5161">
        <w:rPr>
          <w:rFonts w:ascii="Times New Roman" w:hAnsi="Times New Roman" w:cs="Times New Roman"/>
          <w:lang w:val="fr-FR"/>
        </w:rPr>
        <w:t>Acquah</w:t>
      </w:r>
      <w:proofErr w:type="spellEnd"/>
      <w:r w:rsidRPr="003B5161">
        <w:rPr>
          <w:rFonts w:ascii="Times New Roman" w:hAnsi="Times New Roman" w:cs="Times New Roman"/>
          <w:lang w:val="fr-FR"/>
        </w:rPr>
        <w:t xml:space="preserve">, E. O. (2019). </w:t>
      </w:r>
      <w:r w:rsidRPr="003B5161">
        <w:rPr>
          <w:rFonts w:ascii="Times New Roman" w:hAnsi="Times New Roman" w:cs="Times New Roman"/>
        </w:rPr>
        <w:t xml:space="preserve">Monolingual ideologies confronting multilingual realities. Finnish teachers’ beliefs about linguistic diversity. </w:t>
      </w:r>
      <w:r w:rsidRPr="003B5161">
        <w:rPr>
          <w:rFonts w:ascii="Times New Roman" w:hAnsi="Times New Roman" w:cs="Times New Roman"/>
          <w:i/>
          <w:iCs/>
        </w:rPr>
        <w:t>Teaching and Teacher Education</w:t>
      </w:r>
      <w:r w:rsidRPr="003B5161">
        <w:rPr>
          <w:rFonts w:ascii="Times New Roman" w:hAnsi="Times New Roman" w:cs="Times New Roman"/>
        </w:rPr>
        <w:t xml:space="preserve">, </w:t>
      </w:r>
      <w:r w:rsidRPr="003B5161">
        <w:rPr>
          <w:rFonts w:ascii="Times New Roman" w:hAnsi="Times New Roman" w:cs="Times New Roman"/>
          <w:i/>
          <w:iCs/>
        </w:rPr>
        <w:t>80</w:t>
      </w:r>
      <w:r w:rsidRPr="003B5161">
        <w:rPr>
          <w:rFonts w:ascii="Times New Roman" w:hAnsi="Times New Roman" w:cs="Times New Roman"/>
        </w:rPr>
        <w:t>, 48</w:t>
      </w:r>
      <w:r w:rsidR="00DE3EC3" w:rsidRPr="003B5161">
        <w:rPr>
          <w:rFonts w:ascii="Times New Roman" w:hAnsi="Times New Roman" w:cs="Times New Roman"/>
        </w:rPr>
        <w:t>–</w:t>
      </w:r>
      <w:r w:rsidRPr="003B5161">
        <w:rPr>
          <w:rFonts w:ascii="Times New Roman" w:hAnsi="Times New Roman" w:cs="Times New Roman"/>
        </w:rPr>
        <w:t>58.</w:t>
      </w:r>
    </w:p>
    <w:p w14:paraId="1FFED9FE" w14:textId="77777777" w:rsidR="00DE3EC3" w:rsidRPr="003B5161" w:rsidRDefault="00DE3EC3" w:rsidP="003B5161">
      <w:pPr>
        <w:pStyle w:val="Default"/>
        <w:ind w:left="720" w:hanging="720"/>
        <w:rPr>
          <w:rFonts w:ascii="Times New Roman" w:hAnsi="Times New Roman" w:cs="Times New Roman"/>
        </w:rPr>
      </w:pPr>
    </w:p>
    <w:p w14:paraId="396F2E13" w14:textId="0EFDA7D0" w:rsidR="0079221C" w:rsidRPr="003B5161" w:rsidRDefault="0079221C" w:rsidP="003B5161">
      <w:pPr>
        <w:pStyle w:val="Default"/>
        <w:ind w:left="720" w:hanging="720"/>
        <w:rPr>
          <w:rFonts w:ascii="Times New Roman" w:eastAsia="Times New Roman" w:hAnsi="Times New Roman" w:cs="Times New Roman"/>
        </w:rPr>
      </w:pPr>
      <w:bookmarkStart w:id="0" w:name="_Hlk507838870"/>
      <w:r w:rsidRPr="003B5161">
        <w:rPr>
          <w:rFonts w:ascii="Times New Roman" w:eastAsia="Times New Roman" w:hAnsi="Times New Roman" w:cs="Times New Roman"/>
        </w:rPr>
        <w:t xml:space="preserve">Al-Issa, A. S. (2005). An ideological discussion of the impact of the NNESTs’ English language knowledge on ESL policy implementation: A special reference to the Omani context. </w:t>
      </w:r>
      <w:r w:rsidRPr="003B5161">
        <w:rPr>
          <w:rFonts w:ascii="Times New Roman" w:eastAsia="Times New Roman" w:hAnsi="Times New Roman" w:cs="Times New Roman"/>
          <w:i/>
          <w:iCs/>
        </w:rPr>
        <w:t>Asian EFL Journal</w:t>
      </w:r>
      <w:r w:rsidRPr="003B5161">
        <w:rPr>
          <w:rFonts w:ascii="Times New Roman" w:eastAsia="Times New Roman" w:hAnsi="Times New Roman" w:cs="Times New Roman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</w:rPr>
        <w:t>7</w:t>
      </w:r>
      <w:r w:rsidRPr="003B5161">
        <w:rPr>
          <w:rFonts w:ascii="Times New Roman" w:eastAsia="Times New Roman" w:hAnsi="Times New Roman" w:cs="Times New Roman"/>
        </w:rPr>
        <w:t>(3), 98</w:t>
      </w:r>
      <w:r w:rsidR="00DE3EC3" w:rsidRPr="003B5161">
        <w:rPr>
          <w:rFonts w:ascii="Times New Roman" w:eastAsia="Times New Roman" w:hAnsi="Times New Roman" w:cs="Times New Roman"/>
        </w:rPr>
        <w:t>–</w:t>
      </w:r>
      <w:r w:rsidRPr="003B5161">
        <w:rPr>
          <w:rFonts w:ascii="Times New Roman" w:eastAsia="Times New Roman" w:hAnsi="Times New Roman" w:cs="Times New Roman"/>
        </w:rPr>
        <w:t>112.</w:t>
      </w:r>
      <w:bookmarkEnd w:id="0"/>
    </w:p>
    <w:p w14:paraId="341B956E" w14:textId="565D94CE" w:rsidR="00DE3EC3" w:rsidRPr="003B5161" w:rsidRDefault="00DE3EC3" w:rsidP="003B5161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</w:p>
    <w:p w14:paraId="5F227614" w14:textId="7E68F990" w:rsidR="00CD0898" w:rsidRPr="003B5161" w:rsidRDefault="00CD0898" w:rsidP="003B5161">
      <w:pPr>
        <w:pStyle w:val="Default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3B5161">
        <w:rPr>
          <w:rFonts w:ascii="Times New Roman" w:hAnsi="Times New Roman" w:cs="Times New Roman"/>
          <w:color w:val="222222"/>
          <w:shd w:val="clear" w:color="auto" w:fill="FFFFFF"/>
        </w:rPr>
        <w:t>Barnard, C. (2004). </w:t>
      </w:r>
      <w:r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Language, </w:t>
      </w:r>
      <w:proofErr w:type="gramStart"/>
      <w:r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ideology</w:t>
      </w:r>
      <w:proofErr w:type="gramEnd"/>
      <w:r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and Japanese history textbooks</w:t>
      </w:r>
      <w:r w:rsidRPr="003B5161">
        <w:rPr>
          <w:rFonts w:ascii="Times New Roman" w:hAnsi="Times New Roman" w:cs="Times New Roman"/>
          <w:color w:val="222222"/>
          <w:shd w:val="clear" w:color="auto" w:fill="FFFFFF"/>
        </w:rPr>
        <w:t>. Routledge.</w:t>
      </w:r>
    </w:p>
    <w:p w14:paraId="1C3B156E" w14:textId="21B1EA37" w:rsidR="00BC4043" w:rsidRPr="003B5161" w:rsidRDefault="00BC4043" w:rsidP="003B5161">
      <w:pPr>
        <w:pStyle w:val="Default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172FDDF" w14:textId="5E0B45DE" w:rsidR="00BC4043" w:rsidRPr="003B5161" w:rsidRDefault="00BC4043" w:rsidP="003B5161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  <w:r w:rsidRPr="003B5161">
        <w:rPr>
          <w:rFonts w:ascii="Times New Roman" w:hAnsi="Times New Roman" w:cs="Times New Roman"/>
          <w:color w:val="222222"/>
          <w:shd w:val="clear" w:color="auto" w:fill="FFFFFF"/>
        </w:rPr>
        <w:t>Barrett, R. (2006). Language ideology and racial inequality: Competing functions of Spanish in an Anglo-owned Mexican restaurant. </w:t>
      </w:r>
      <w:r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in Society</w:t>
      </w:r>
      <w:r w:rsidRPr="003B5161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35</w:t>
      </w:r>
      <w:r w:rsidRPr="003B5161">
        <w:rPr>
          <w:rFonts w:ascii="Times New Roman" w:hAnsi="Times New Roman" w:cs="Times New Roman"/>
          <w:color w:val="222222"/>
          <w:shd w:val="clear" w:color="auto" w:fill="FFFFFF"/>
        </w:rPr>
        <w:t>(2), 163–204.</w:t>
      </w:r>
    </w:p>
    <w:p w14:paraId="7BD2C353" w14:textId="77777777" w:rsidR="00CD0898" w:rsidRPr="003B5161" w:rsidRDefault="00CD0898" w:rsidP="003B5161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</w:p>
    <w:p w14:paraId="32A9C9B6" w14:textId="5C440A63" w:rsidR="009059B4" w:rsidRPr="003B5161" w:rsidRDefault="009059B4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Belchem</w:t>
      </w:r>
      <w:proofErr w:type="spellEnd"/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J. C. (1988). Radical language and ideology in early nineteenth-century England: The challenge of the platform.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Albion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20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(2), 247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259.</w:t>
      </w:r>
    </w:p>
    <w:p w14:paraId="36AC1406" w14:textId="6E807E4A" w:rsidR="009059B4" w:rsidRPr="003B5161" w:rsidRDefault="009059B4" w:rsidP="003B5161">
      <w:pPr>
        <w:pStyle w:val="EndNoteBibliography"/>
        <w:ind w:left="720" w:hanging="720"/>
        <w:rPr>
          <w:szCs w:val="24"/>
        </w:rPr>
      </w:pPr>
    </w:p>
    <w:p w14:paraId="5279DEF5" w14:textId="57AA139F" w:rsidR="00CD0898" w:rsidRPr="003B5161" w:rsidRDefault="00CD0898" w:rsidP="003B5161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3B5161">
        <w:rPr>
          <w:color w:val="222222"/>
          <w:szCs w:val="24"/>
          <w:shd w:val="clear" w:color="auto" w:fill="FFFFFF"/>
        </w:rPr>
        <w:t>Bermel, N. (2008). </w:t>
      </w:r>
      <w:r w:rsidRPr="003B5161">
        <w:rPr>
          <w:i/>
          <w:iCs/>
          <w:color w:val="222222"/>
          <w:szCs w:val="24"/>
          <w:shd w:val="clear" w:color="auto" w:fill="FFFFFF"/>
        </w:rPr>
        <w:t>Linguistic authority, language ideology, and metaphor: The Czech orthography wars</w:t>
      </w:r>
      <w:r w:rsidRPr="003B5161">
        <w:rPr>
          <w:color w:val="222222"/>
          <w:szCs w:val="24"/>
          <w:shd w:val="clear" w:color="auto" w:fill="FFFFFF"/>
        </w:rPr>
        <w:t xml:space="preserve"> (Vol. 17). </w:t>
      </w:r>
      <w:r w:rsidR="00A94845" w:rsidRPr="003B5161">
        <w:rPr>
          <w:color w:val="222222"/>
          <w:szCs w:val="24"/>
          <w:shd w:val="clear" w:color="auto" w:fill="FFFFFF"/>
        </w:rPr>
        <w:t>D</w:t>
      </w:r>
      <w:r w:rsidRPr="003B5161">
        <w:rPr>
          <w:color w:val="222222"/>
          <w:szCs w:val="24"/>
          <w:shd w:val="clear" w:color="auto" w:fill="FFFFFF"/>
        </w:rPr>
        <w:t>e Gruyter.</w:t>
      </w:r>
    </w:p>
    <w:p w14:paraId="20DA14A7" w14:textId="6957172B" w:rsidR="00CD0898" w:rsidRPr="003B5161" w:rsidRDefault="00CD0898" w:rsidP="003B5161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4D20B7EB" w14:textId="7F9552EC" w:rsidR="00CD0898" w:rsidRPr="003B5161" w:rsidRDefault="00CD0898" w:rsidP="003B5161">
      <w:pPr>
        <w:pStyle w:val="EndNoteBibliography"/>
        <w:ind w:left="720" w:hanging="720"/>
        <w:rPr>
          <w:szCs w:val="24"/>
        </w:rPr>
      </w:pPr>
      <w:r w:rsidRPr="003B5161">
        <w:rPr>
          <w:color w:val="222222"/>
          <w:szCs w:val="24"/>
          <w:shd w:val="clear" w:color="auto" w:fill="FFFFFF"/>
        </w:rPr>
        <w:t>Bernsand, N. (2001). Surzhyk and national identity in Ukrainian nationalist language ideology. </w:t>
      </w:r>
      <w:r w:rsidRPr="003B5161">
        <w:rPr>
          <w:i/>
          <w:iCs/>
          <w:color w:val="222222"/>
          <w:szCs w:val="24"/>
          <w:shd w:val="clear" w:color="auto" w:fill="FFFFFF"/>
        </w:rPr>
        <w:t>Berliner Osteuropa Info</w:t>
      </w:r>
      <w:r w:rsidRPr="003B5161">
        <w:rPr>
          <w:color w:val="222222"/>
          <w:szCs w:val="24"/>
          <w:shd w:val="clear" w:color="auto" w:fill="FFFFFF"/>
        </w:rPr>
        <w:t>, </w:t>
      </w:r>
      <w:r w:rsidRPr="003B5161">
        <w:rPr>
          <w:i/>
          <w:iCs/>
          <w:color w:val="222222"/>
          <w:szCs w:val="24"/>
          <w:shd w:val="clear" w:color="auto" w:fill="FFFFFF"/>
        </w:rPr>
        <w:t>17</w:t>
      </w:r>
      <w:r w:rsidRPr="003B5161">
        <w:rPr>
          <w:color w:val="222222"/>
          <w:szCs w:val="24"/>
          <w:shd w:val="clear" w:color="auto" w:fill="FFFFFF"/>
        </w:rPr>
        <w:t>(2001), 38–47.</w:t>
      </w:r>
    </w:p>
    <w:p w14:paraId="3606B86A" w14:textId="77777777" w:rsidR="00CD0898" w:rsidRPr="003B5161" w:rsidRDefault="00CD0898" w:rsidP="003B5161">
      <w:pPr>
        <w:pStyle w:val="EndNoteBibliography"/>
        <w:ind w:left="720" w:hanging="720"/>
        <w:rPr>
          <w:szCs w:val="24"/>
        </w:rPr>
      </w:pPr>
    </w:p>
    <w:p w14:paraId="0288F9E8" w14:textId="121C5C9E" w:rsidR="00714071" w:rsidRPr="003B5161" w:rsidRDefault="00714071" w:rsidP="003B5161">
      <w:pPr>
        <w:pStyle w:val="EndNoteBibliography"/>
        <w:ind w:left="720" w:hanging="720"/>
        <w:rPr>
          <w:szCs w:val="24"/>
        </w:rPr>
      </w:pPr>
      <w:r w:rsidRPr="003B5161">
        <w:rPr>
          <w:szCs w:val="24"/>
        </w:rPr>
        <w:t xml:space="preserve">Billig, M. (1999). Whose terms? Whose ordinariness? Rhetoric and ideology in conversation analysis. </w:t>
      </w:r>
      <w:r w:rsidRPr="003B5161">
        <w:rPr>
          <w:i/>
          <w:szCs w:val="24"/>
        </w:rPr>
        <w:t>Discourse &amp; Society, 10</w:t>
      </w:r>
      <w:r w:rsidRPr="003B5161">
        <w:rPr>
          <w:szCs w:val="24"/>
        </w:rPr>
        <w:t>(4), 543</w:t>
      </w:r>
      <w:r w:rsidR="00DE3EC3" w:rsidRPr="003B5161">
        <w:rPr>
          <w:szCs w:val="24"/>
        </w:rPr>
        <w:t>–</w:t>
      </w:r>
      <w:r w:rsidRPr="003B5161">
        <w:rPr>
          <w:szCs w:val="24"/>
        </w:rPr>
        <w:t>558.</w:t>
      </w:r>
    </w:p>
    <w:p w14:paraId="6519E6F3" w14:textId="4CE5E3A6" w:rsidR="00DE3EC3" w:rsidRPr="003B5161" w:rsidRDefault="00DE3EC3" w:rsidP="003B5161">
      <w:pPr>
        <w:pStyle w:val="EndNoteBibliography"/>
        <w:ind w:left="720" w:hanging="720"/>
        <w:rPr>
          <w:szCs w:val="24"/>
        </w:rPr>
      </w:pPr>
    </w:p>
    <w:p w14:paraId="2A5B2981" w14:textId="08EC8BFC" w:rsidR="00F0749C" w:rsidRPr="003B5161" w:rsidRDefault="00F0749C" w:rsidP="003B5161">
      <w:pPr>
        <w:pStyle w:val="EndNoteBibliography"/>
        <w:ind w:left="720" w:hanging="720"/>
        <w:rPr>
          <w:szCs w:val="24"/>
        </w:rPr>
      </w:pPr>
      <w:r w:rsidRPr="003B5161">
        <w:rPr>
          <w:color w:val="222222"/>
          <w:szCs w:val="24"/>
          <w:shd w:val="clear" w:color="auto" w:fill="FFFFFF"/>
        </w:rPr>
        <w:t>Björkman, B. (2014). Language ideology or language practice? An analysis of language policy documents at Swedish universities. </w:t>
      </w:r>
      <w:r w:rsidRPr="003B5161">
        <w:rPr>
          <w:i/>
          <w:iCs/>
          <w:color w:val="222222"/>
          <w:szCs w:val="24"/>
          <w:shd w:val="clear" w:color="auto" w:fill="FFFFFF"/>
        </w:rPr>
        <w:t>Multilingua-Journal of Cross-Cultural and Interlanguage Communication</w:t>
      </w:r>
      <w:r w:rsidRPr="003B5161">
        <w:rPr>
          <w:color w:val="222222"/>
          <w:szCs w:val="24"/>
          <w:shd w:val="clear" w:color="auto" w:fill="FFFFFF"/>
        </w:rPr>
        <w:t>, </w:t>
      </w:r>
      <w:r w:rsidRPr="003B5161">
        <w:rPr>
          <w:i/>
          <w:iCs/>
          <w:color w:val="222222"/>
          <w:szCs w:val="24"/>
          <w:shd w:val="clear" w:color="auto" w:fill="FFFFFF"/>
        </w:rPr>
        <w:t>33</w:t>
      </w:r>
      <w:r w:rsidRPr="003B5161">
        <w:rPr>
          <w:color w:val="222222"/>
          <w:szCs w:val="24"/>
          <w:shd w:val="clear" w:color="auto" w:fill="FFFFFF"/>
        </w:rPr>
        <w:t>(3–4), 335–363.</w:t>
      </w:r>
    </w:p>
    <w:p w14:paraId="5E434313" w14:textId="77777777" w:rsidR="00F0749C" w:rsidRPr="003B5161" w:rsidRDefault="00F0749C" w:rsidP="003B5161">
      <w:pPr>
        <w:pStyle w:val="EndNoteBibliography"/>
        <w:ind w:left="720" w:hanging="720"/>
        <w:rPr>
          <w:szCs w:val="24"/>
        </w:rPr>
      </w:pPr>
    </w:p>
    <w:p w14:paraId="5BE7F6F2" w14:textId="2DBDD20B" w:rsidR="00D93E05" w:rsidRPr="003B5161" w:rsidRDefault="00D93E05" w:rsidP="003B5161">
      <w:pPr>
        <w:pStyle w:val="NormalWeb"/>
        <w:spacing w:before="0" w:beforeAutospacing="0" w:after="0" w:afterAutospacing="0"/>
        <w:ind w:left="720" w:hanging="720"/>
      </w:pPr>
      <w:r w:rsidRPr="003B5161">
        <w:t xml:space="preserve">Bullivant, B. M. (1995). Ideological influences on linguistic and cultural empowerment: An Australian example. In J. Tollefson (Ed.), </w:t>
      </w:r>
      <w:r w:rsidRPr="003B5161">
        <w:rPr>
          <w:i/>
        </w:rPr>
        <w:t>Power and inequality in language education</w:t>
      </w:r>
      <w:r w:rsidRPr="003B5161">
        <w:t xml:space="preserve"> (pp. 161</w:t>
      </w:r>
      <w:r w:rsidR="00DE3EC3" w:rsidRPr="003B5161">
        <w:t>–</w:t>
      </w:r>
      <w:r w:rsidRPr="003B5161">
        <w:t>186). Cambridge University Press</w:t>
      </w:r>
      <w:r w:rsidR="00DE3EC3" w:rsidRPr="003B5161">
        <w:t>.</w:t>
      </w:r>
    </w:p>
    <w:p w14:paraId="662FBAB3" w14:textId="77777777" w:rsidR="00DE3EC3" w:rsidRPr="003B5161" w:rsidRDefault="00DE3EC3" w:rsidP="003B5161">
      <w:pPr>
        <w:pStyle w:val="NormalWeb"/>
        <w:spacing w:before="0" w:beforeAutospacing="0" w:after="0" w:afterAutospacing="0"/>
        <w:ind w:left="720" w:hanging="720"/>
      </w:pPr>
    </w:p>
    <w:p w14:paraId="10C65DD3" w14:textId="3653057F" w:rsidR="00606F5A" w:rsidRPr="003B5161" w:rsidRDefault="00606F5A" w:rsidP="003B5161">
      <w:pPr>
        <w:pStyle w:val="NormalWeb"/>
        <w:spacing w:before="0" w:beforeAutospacing="0" w:after="0" w:afterAutospacing="0"/>
        <w:ind w:left="720" w:hanging="720"/>
      </w:pPr>
      <w:r w:rsidRPr="003B5161">
        <w:rPr>
          <w:color w:val="222222"/>
          <w:shd w:val="clear" w:color="auto" w:fill="FFFFFF"/>
        </w:rPr>
        <w:t>Cavanaugh, J. R. (2020). Language ideology revisited. </w:t>
      </w:r>
      <w:r w:rsidRPr="003B5161">
        <w:rPr>
          <w:i/>
          <w:iCs/>
          <w:color w:val="222222"/>
          <w:shd w:val="clear" w:color="auto" w:fill="FFFFFF"/>
        </w:rPr>
        <w:t>International Journal of the Sociology of Language</w:t>
      </w:r>
      <w:r w:rsidRPr="003B5161">
        <w:rPr>
          <w:color w:val="222222"/>
          <w:shd w:val="clear" w:color="auto" w:fill="FFFFFF"/>
        </w:rPr>
        <w:t>, </w:t>
      </w:r>
      <w:r w:rsidRPr="003B5161">
        <w:rPr>
          <w:i/>
          <w:iCs/>
          <w:color w:val="222222"/>
          <w:shd w:val="clear" w:color="auto" w:fill="FFFFFF"/>
        </w:rPr>
        <w:t>2020</w:t>
      </w:r>
      <w:r w:rsidRPr="003B5161">
        <w:rPr>
          <w:color w:val="222222"/>
          <w:shd w:val="clear" w:color="auto" w:fill="FFFFFF"/>
        </w:rPr>
        <w:t>(263), 51–57.</w:t>
      </w:r>
    </w:p>
    <w:p w14:paraId="12DEAEB6" w14:textId="395F87BB" w:rsidR="00606F5A" w:rsidRPr="003B5161" w:rsidRDefault="00606F5A" w:rsidP="003B5161">
      <w:pPr>
        <w:pStyle w:val="NormalWeb"/>
        <w:spacing w:before="0" w:beforeAutospacing="0" w:after="0" w:afterAutospacing="0"/>
        <w:ind w:left="720" w:hanging="720"/>
      </w:pPr>
    </w:p>
    <w:p w14:paraId="20E6D6EB" w14:textId="7CBFDD5E" w:rsidR="00F0749C" w:rsidRPr="003B5161" w:rsidRDefault="00F0749C" w:rsidP="003B5161">
      <w:pPr>
        <w:pStyle w:val="NormalWeb"/>
        <w:spacing w:before="0" w:beforeAutospacing="0" w:after="0" w:afterAutospacing="0"/>
        <w:ind w:left="720" w:hanging="720"/>
      </w:pPr>
      <w:r w:rsidRPr="003B5161">
        <w:rPr>
          <w:color w:val="222222"/>
          <w:shd w:val="clear" w:color="auto" w:fill="FFFFFF"/>
        </w:rPr>
        <w:t>Collins, C. (2019). </w:t>
      </w:r>
      <w:r w:rsidRPr="003B5161">
        <w:rPr>
          <w:i/>
          <w:iCs/>
          <w:color w:val="222222"/>
          <w:shd w:val="clear" w:color="auto" w:fill="FFFFFF"/>
        </w:rPr>
        <w:t xml:space="preserve">Language, </w:t>
      </w:r>
      <w:proofErr w:type="gramStart"/>
      <w:r w:rsidRPr="003B5161">
        <w:rPr>
          <w:i/>
          <w:iCs/>
          <w:color w:val="222222"/>
          <w:shd w:val="clear" w:color="auto" w:fill="FFFFFF"/>
        </w:rPr>
        <w:t>ideology</w:t>
      </w:r>
      <w:proofErr w:type="gramEnd"/>
      <w:r w:rsidRPr="003B5161">
        <w:rPr>
          <w:i/>
          <w:iCs/>
          <w:color w:val="222222"/>
          <w:shd w:val="clear" w:color="auto" w:fill="FFFFFF"/>
        </w:rPr>
        <w:t xml:space="preserve"> and social consciousness: Developing a sociohistorical approach</w:t>
      </w:r>
      <w:r w:rsidRPr="003B5161">
        <w:rPr>
          <w:color w:val="222222"/>
          <w:shd w:val="clear" w:color="auto" w:fill="FFFFFF"/>
        </w:rPr>
        <w:t>. Routledge.</w:t>
      </w:r>
    </w:p>
    <w:p w14:paraId="074D7350" w14:textId="77777777" w:rsidR="00F0749C" w:rsidRPr="003B5161" w:rsidRDefault="00F0749C" w:rsidP="003B5161">
      <w:pPr>
        <w:pStyle w:val="NormalWeb"/>
        <w:spacing w:before="0" w:beforeAutospacing="0" w:after="0" w:afterAutospacing="0"/>
        <w:ind w:left="720" w:hanging="720"/>
      </w:pPr>
    </w:p>
    <w:p w14:paraId="6CF98E8F" w14:textId="250A2FF6" w:rsidR="00B37313" w:rsidRPr="003B5161" w:rsidRDefault="00B37313" w:rsidP="003B5161">
      <w:pPr>
        <w:pStyle w:val="NormalWeb"/>
        <w:spacing w:before="0" w:beforeAutospacing="0" w:after="0" w:afterAutospacing="0"/>
        <w:ind w:left="720" w:hanging="720"/>
      </w:pPr>
      <w:r w:rsidRPr="003B5161">
        <w:t xml:space="preserve">Crawford, J. (2000). Proposition 227: A new phase of the English </w:t>
      </w:r>
      <w:r w:rsidR="00615C40" w:rsidRPr="003B5161">
        <w:t>o</w:t>
      </w:r>
      <w:r w:rsidRPr="003B5161">
        <w:t xml:space="preserve">nly movement. In R. Gonzales &amp; I. Melis (Eds.), </w:t>
      </w:r>
      <w:r w:rsidRPr="003B5161">
        <w:rPr>
          <w:i/>
        </w:rPr>
        <w:t>Language ideologies: Critical perspectives on the Official English movement</w:t>
      </w:r>
      <w:r w:rsidRPr="003B5161">
        <w:t xml:space="preserve"> (pp. 28</w:t>
      </w:r>
      <w:r w:rsidR="00DE3EC3" w:rsidRPr="003B5161">
        <w:t>–</w:t>
      </w:r>
      <w:r w:rsidRPr="003B5161">
        <w:t>61). NCTE.</w:t>
      </w:r>
    </w:p>
    <w:p w14:paraId="1A7775FC" w14:textId="79F72101" w:rsidR="00DE3EC3" w:rsidRPr="003B5161" w:rsidRDefault="00DE3EC3" w:rsidP="003B5161">
      <w:pPr>
        <w:pStyle w:val="NormalWeb"/>
        <w:spacing w:before="0" w:beforeAutospacing="0" w:after="0" w:afterAutospacing="0"/>
        <w:ind w:left="720" w:hanging="720"/>
      </w:pPr>
    </w:p>
    <w:p w14:paraId="18BA19C1" w14:textId="41E19351" w:rsidR="00606F5A" w:rsidRPr="003B5161" w:rsidRDefault="00606F5A" w:rsidP="003B5161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proofErr w:type="spellStart"/>
      <w:r w:rsidRPr="003B5161">
        <w:rPr>
          <w:color w:val="222222"/>
          <w:shd w:val="clear" w:color="auto" w:fill="FFFFFF"/>
        </w:rPr>
        <w:lastRenderedPageBreak/>
        <w:t>Curdt</w:t>
      </w:r>
      <w:proofErr w:type="spellEnd"/>
      <w:r w:rsidRPr="003B5161">
        <w:rPr>
          <w:color w:val="222222"/>
          <w:shd w:val="clear" w:color="auto" w:fill="FFFFFF"/>
        </w:rPr>
        <w:t xml:space="preserve">-Christiansen, X. L., &amp; </w:t>
      </w:r>
      <w:proofErr w:type="spellStart"/>
      <w:r w:rsidRPr="003B5161">
        <w:rPr>
          <w:color w:val="222222"/>
          <w:shd w:val="clear" w:color="auto" w:fill="FFFFFF"/>
        </w:rPr>
        <w:t>Weninger</w:t>
      </w:r>
      <w:proofErr w:type="spellEnd"/>
      <w:r w:rsidRPr="003B5161">
        <w:rPr>
          <w:color w:val="222222"/>
          <w:shd w:val="clear" w:color="auto" w:fill="FFFFFF"/>
        </w:rPr>
        <w:t>, C. (2015). </w:t>
      </w:r>
      <w:r w:rsidRPr="003B5161">
        <w:rPr>
          <w:i/>
          <w:iCs/>
          <w:color w:val="222222"/>
          <w:shd w:val="clear" w:color="auto" w:fill="FFFFFF"/>
        </w:rPr>
        <w:t xml:space="preserve">Language, </w:t>
      </w:r>
      <w:proofErr w:type="gramStart"/>
      <w:r w:rsidRPr="003B5161">
        <w:rPr>
          <w:i/>
          <w:iCs/>
          <w:color w:val="222222"/>
          <w:shd w:val="clear" w:color="auto" w:fill="FFFFFF"/>
        </w:rPr>
        <w:t>ideology</w:t>
      </w:r>
      <w:proofErr w:type="gramEnd"/>
      <w:r w:rsidRPr="003B5161">
        <w:rPr>
          <w:i/>
          <w:iCs/>
          <w:color w:val="222222"/>
          <w:shd w:val="clear" w:color="auto" w:fill="FFFFFF"/>
        </w:rPr>
        <w:t xml:space="preserve"> and education</w:t>
      </w:r>
      <w:r w:rsidRPr="003B5161">
        <w:rPr>
          <w:color w:val="222222"/>
          <w:shd w:val="clear" w:color="auto" w:fill="FFFFFF"/>
        </w:rPr>
        <w:t>. Routledge.</w:t>
      </w:r>
    </w:p>
    <w:p w14:paraId="05DD5AC1" w14:textId="17EF46CD" w:rsidR="00CD0898" w:rsidRPr="003B5161" w:rsidRDefault="00CD0898" w:rsidP="003B5161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517BF226" w14:textId="650C83FD" w:rsidR="00CD0898" w:rsidRPr="003B5161" w:rsidRDefault="00CD0898" w:rsidP="003B5161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3B5161">
        <w:rPr>
          <w:color w:val="222222"/>
          <w:shd w:val="clear" w:color="auto" w:fill="FFFFFF"/>
        </w:rPr>
        <w:t>Cushing, I. (2021). Policy mechanisms of the standard language ideology in England’s education system. </w:t>
      </w:r>
      <w:r w:rsidRPr="003B5161">
        <w:rPr>
          <w:i/>
          <w:iCs/>
          <w:color w:val="222222"/>
          <w:shd w:val="clear" w:color="auto" w:fill="FFFFFF"/>
        </w:rPr>
        <w:t>Journal of Language, Identity &amp; Education</w:t>
      </w:r>
      <w:r w:rsidRPr="003B5161">
        <w:rPr>
          <w:color w:val="222222"/>
          <w:shd w:val="clear" w:color="auto" w:fill="FFFFFF"/>
        </w:rPr>
        <w:t>, 1–15.</w:t>
      </w:r>
      <w:r w:rsidR="00A94845" w:rsidRPr="003B5161">
        <w:rPr>
          <w:color w:val="222222"/>
          <w:shd w:val="clear" w:color="auto" w:fill="FFFFFF"/>
        </w:rPr>
        <w:t xml:space="preserve"> https://www.tandfonline.com/doi/pdf/10.1080/15348458.2021.1877542</w:t>
      </w:r>
    </w:p>
    <w:p w14:paraId="64E64A79" w14:textId="71C3F82B" w:rsidR="00BC4043" w:rsidRPr="003B5161" w:rsidRDefault="00BC4043" w:rsidP="003B5161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06147F43" w14:textId="70CA9B48" w:rsidR="00BC4043" w:rsidRPr="003B5161" w:rsidRDefault="00BC4043" w:rsidP="003B5161">
      <w:pPr>
        <w:pStyle w:val="NormalWeb"/>
        <w:spacing w:before="0" w:beforeAutospacing="0" w:after="0" w:afterAutospacing="0"/>
        <w:ind w:left="720" w:hanging="720"/>
      </w:pPr>
      <w:r w:rsidRPr="003B5161">
        <w:rPr>
          <w:color w:val="222222"/>
          <w:shd w:val="clear" w:color="auto" w:fill="FFFFFF"/>
        </w:rPr>
        <w:t xml:space="preserve">Cushing, I. (2021). ‘Say it like the Queen’: </w:t>
      </w:r>
      <w:r w:rsidR="00A94845" w:rsidRPr="003B5161">
        <w:rPr>
          <w:color w:val="222222"/>
          <w:shd w:val="clear" w:color="auto" w:fill="FFFFFF"/>
        </w:rPr>
        <w:t>T</w:t>
      </w:r>
      <w:r w:rsidRPr="003B5161">
        <w:rPr>
          <w:color w:val="222222"/>
          <w:shd w:val="clear" w:color="auto" w:fill="FFFFFF"/>
        </w:rPr>
        <w:t>he standard language ideology and language policy making in English primary schools. </w:t>
      </w:r>
      <w:r w:rsidRPr="003B5161">
        <w:rPr>
          <w:i/>
          <w:iCs/>
          <w:color w:val="222222"/>
          <w:shd w:val="clear" w:color="auto" w:fill="FFFFFF"/>
        </w:rPr>
        <w:t>Language, Culture and Curriculum</w:t>
      </w:r>
      <w:r w:rsidRPr="003B5161">
        <w:rPr>
          <w:color w:val="222222"/>
          <w:shd w:val="clear" w:color="auto" w:fill="FFFFFF"/>
        </w:rPr>
        <w:t>, </w:t>
      </w:r>
      <w:r w:rsidRPr="003B5161">
        <w:rPr>
          <w:i/>
          <w:iCs/>
          <w:color w:val="222222"/>
          <w:shd w:val="clear" w:color="auto" w:fill="FFFFFF"/>
        </w:rPr>
        <w:t>34</w:t>
      </w:r>
      <w:r w:rsidRPr="003B5161">
        <w:rPr>
          <w:color w:val="222222"/>
          <w:shd w:val="clear" w:color="auto" w:fill="FFFFFF"/>
        </w:rPr>
        <w:t>(3), 321–336.</w:t>
      </w:r>
    </w:p>
    <w:p w14:paraId="1C63570C" w14:textId="77777777" w:rsidR="00606F5A" w:rsidRPr="003B5161" w:rsidRDefault="00606F5A" w:rsidP="003B5161">
      <w:pPr>
        <w:pStyle w:val="NormalWeb"/>
        <w:spacing w:before="0" w:beforeAutospacing="0" w:after="0" w:afterAutospacing="0"/>
        <w:ind w:left="720" w:hanging="720"/>
      </w:pPr>
    </w:p>
    <w:p w14:paraId="43A4C42E" w14:textId="73F613D1" w:rsidR="00FD2DCE" w:rsidRPr="003B5161" w:rsidRDefault="00FD2DCE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D'Arcy, A. (2007). Like and language ideology: Disentangling fact from fiction.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American</w:t>
      </w:r>
      <w:r w:rsidR="00286716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peech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82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386</w:t>
      </w:r>
      <w:r w:rsidR="00DE3EC3"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419.</w:t>
      </w:r>
    </w:p>
    <w:p w14:paraId="42633FDF" w14:textId="77777777" w:rsidR="00DE3EC3" w:rsidRPr="003B5161" w:rsidRDefault="00DE3EC3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AA199A4" w14:textId="74962D18" w:rsidR="00505E9D" w:rsidRPr="003B5161" w:rsidRDefault="00505E9D" w:rsidP="003B5161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eastAsia="zh-CN"/>
        </w:rPr>
      </w:pPr>
      <w:r w:rsidRPr="003B5161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Da Silva, E. (2014). </w:t>
      </w:r>
      <w:proofErr w:type="spellStart"/>
      <w:r w:rsidRPr="003B5161">
        <w:rPr>
          <w:rFonts w:ascii="Times New Roman" w:eastAsia="Cambria" w:hAnsi="Times New Roman" w:cs="Times New Roman"/>
          <w:sz w:val="24"/>
          <w:szCs w:val="24"/>
          <w:lang w:eastAsia="zh-CN"/>
        </w:rPr>
        <w:t>Humor</w:t>
      </w:r>
      <w:proofErr w:type="spellEnd"/>
      <w:r w:rsidRPr="003B5161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(re)positioning ethnolinguistic ideologies: “You </w:t>
      </w:r>
      <w:proofErr w:type="spellStart"/>
      <w:r w:rsidRPr="003B5161">
        <w:rPr>
          <w:rFonts w:ascii="Times New Roman" w:eastAsia="Cambria" w:hAnsi="Times New Roman" w:cs="Times New Roman"/>
          <w:sz w:val="24"/>
          <w:szCs w:val="24"/>
          <w:lang w:eastAsia="zh-CN"/>
        </w:rPr>
        <w:t>tink</w:t>
      </w:r>
      <w:proofErr w:type="spellEnd"/>
      <w:r w:rsidRPr="003B5161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is funny?” </w:t>
      </w:r>
      <w:r w:rsidRPr="003B5161">
        <w:rPr>
          <w:rFonts w:ascii="Times New Roman" w:eastAsia="Cambria" w:hAnsi="Times New Roman" w:cs="Times New Roman"/>
          <w:i/>
          <w:sz w:val="24"/>
          <w:szCs w:val="24"/>
          <w:lang w:eastAsia="zh-CN"/>
        </w:rPr>
        <w:t>Language in Society</w:t>
      </w:r>
      <w:r w:rsidRPr="003B5161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</w:t>
      </w:r>
      <w:r w:rsidRPr="003B5161">
        <w:rPr>
          <w:rFonts w:ascii="Times New Roman" w:eastAsia="Cambria" w:hAnsi="Times New Roman" w:cs="Times New Roman"/>
          <w:i/>
          <w:sz w:val="24"/>
          <w:szCs w:val="24"/>
          <w:lang w:eastAsia="zh-CN"/>
        </w:rPr>
        <w:t>44</w:t>
      </w:r>
      <w:r w:rsidRPr="003B5161">
        <w:rPr>
          <w:rFonts w:ascii="Times New Roman" w:eastAsia="Cambria" w:hAnsi="Times New Roman" w:cs="Times New Roman"/>
          <w:sz w:val="24"/>
          <w:szCs w:val="24"/>
          <w:lang w:eastAsia="zh-CN"/>
        </w:rPr>
        <w:t>, 187</w:t>
      </w:r>
      <w:r w:rsidR="00DE3EC3" w:rsidRPr="003B5161">
        <w:rPr>
          <w:rFonts w:ascii="Times New Roman" w:eastAsia="Cambria" w:hAnsi="Times New Roman" w:cs="Times New Roman"/>
          <w:sz w:val="24"/>
          <w:szCs w:val="24"/>
          <w:lang w:eastAsia="zh-CN"/>
        </w:rPr>
        <w:t>–</w:t>
      </w:r>
      <w:r w:rsidRPr="003B5161">
        <w:rPr>
          <w:rFonts w:ascii="Times New Roman" w:eastAsia="Cambria" w:hAnsi="Times New Roman" w:cs="Times New Roman"/>
          <w:sz w:val="24"/>
          <w:szCs w:val="24"/>
          <w:lang w:eastAsia="zh-CN"/>
        </w:rPr>
        <w:t>212.</w:t>
      </w:r>
    </w:p>
    <w:p w14:paraId="404CDED1" w14:textId="718447B0" w:rsidR="00DE3EC3" w:rsidRPr="003B5161" w:rsidRDefault="00DE3EC3" w:rsidP="003B5161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7ABF164E" w14:textId="1017A855" w:rsidR="00BC4043" w:rsidRPr="003B5161" w:rsidRDefault="00BC4043" w:rsidP="003B5161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Darvin, R. (2017). Language, ideology, and critical digital literacy.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Language, </w:t>
      </w:r>
      <w:proofErr w:type="gramStart"/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education</w:t>
      </w:r>
      <w:proofErr w:type="gramEnd"/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and technology. </w:t>
      </w:r>
      <w:proofErr w:type="spellStart"/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Encyclopedia</w:t>
      </w:r>
      <w:proofErr w:type="spellEnd"/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of language and education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17–30.</w:t>
      </w:r>
    </w:p>
    <w:p w14:paraId="7C2EE27A" w14:textId="77777777" w:rsidR="00BC4043" w:rsidRPr="003B5161" w:rsidRDefault="00BC4043" w:rsidP="003B5161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2FFDB572" w14:textId="600CBD62" w:rsidR="000739E7" w:rsidRPr="003B5161" w:rsidRDefault="000739E7" w:rsidP="003B5161">
      <w:pPr>
        <w:pStyle w:val="NormalWeb"/>
        <w:spacing w:before="0" w:beforeAutospacing="0" w:after="0" w:afterAutospacing="0"/>
        <w:ind w:left="720" w:hanging="720"/>
      </w:pPr>
      <w:r w:rsidRPr="003B5161">
        <w:t xml:space="preserve">Díaz </w:t>
      </w:r>
      <w:proofErr w:type="spellStart"/>
      <w:r w:rsidRPr="003B5161">
        <w:t>Maggioli</w:t>
      </w:r>
      <w:proofErr w:type="spellEnd"/>
      <w:r w:rsidRPr="003B5161">
        <w:t xml:space="preserve">, G. (2017). Ideologies and discourses in the standards for language teachers in South America: A corpus-based analysis. In L. D. Kamhi-Stein, G. Díaz </w:t>
      </w:r>
      <w:proofErr w:type="spellStart"/>
      <w:r w:rsidRPr="003B5161">
        <w:t>Maggioli</w:t>
      </w:r>
      <w:proofErr w:type="spellEnd"/>
      <w:r w:rsidRPr="003B5161">
        <w:t xml:space="preserve">, &amp; L. C. de Oliveira (Eds.), </w:t>
      </w:r>
      <w:r w:rsidRPr="003B5161">
        <w:rPr>
          <w:i/>
        </w:rPr>
        <w:t xml:space="preserve">English language teaching in South America: Policy, </w:t>
      </w:r>
      <w:proofErr w:type="gramStart"/>
      <w:r w:rsidRPr="003B5161">
        <w:rPr>
          <w:i/>
        </w:rPr>
        <w:t>preparation</w:t>
      </w:r>
      <w:proofErr w:type="gramEnd"/>
      <w:r w:rsidRPr="003B5161">
        <w:rPr>
          <w:i/>
        </w:rPr>
        <w:t xml:space="preserve"> and practices</w:t>
      </w:r>
      <w:r w:rsidRPr="003B5161">
        <w:t xml:space="preserve"> (pp. 31</w:t>
      </w:r>
      <w:r w:rsidR="00DE3EC3" w:rsidRPr="003B5161">
        <w:t>–</w:t>
      </w:r>
      <w:r w:rsidRPr="003B5161">
        <w:t>53). Multilingual Matters</w:t>
      </w:r>
      <w:r w:rsidR="00615C40" w:rsidRPr="003B5161">
        <w:t>.</w:t>
      </w:r>
    </w:p>
    <w:p w14:paraId="63CA410D" w14:textId="7D040247" w:rsidR="00DE3EC3" w:rsidRPr="003B5161" w:rsidRDefault="00DE3EC3" w:rsidP="003B5161">
      <w:pPr>
        <w:pStyle w:val="NormalWeb"/>
        <w:spacing w:before="0" w:beforeAutospacing="0" w:after="0" w:afterAutospacing="0"/>
        <w:ind w:left="720" w:hanging="720"/>
        <w:rPr>
          <w:rFonts w:eastAsia="Batang"/>
          <w:lang w:eastAsia="zh-CN"/>
        </w:rPr>
      </w:pPr>
    </w:p>
    <w:p w14:paraId="1DD864E4" w14:textId="3584ACB5" w:rsidR="005F2401" w:rsidRPr="003B5161" w:rsidRDefault="005F2401" w:rsidP="003B5161">
      <w:pPr>
        <w:pStyle w:val="NormalWeb"/>
        <w:spacing w:before="0" w:beforeAutospacing="0" w:after="0" w:afterAutospacing="0"/>
        <w:ind w:left="720" w:hanging="720"/>
        <w:rPr>
          <w:rFonts w:eastAsia="Batang"/>
          <w:lang w:eastAsia="zh-CN"/>
        </w:rPr>
      </w:pPr>
      <w:r w:rsidRPr="003B5161">
        <w:rPr>
          <w:color w:val="222222"/>
          <w:shd w:val="clear" w:color="auto" w:fill="FFFFFF"/>
        </w:rPr>
        <w:t>Dong, J. (2009). ‘Isn’t it enough to be a Chinese speaker’: Language ideology and migrant identity construction in a public primary school in Beijing. </w:t>
      </w:r>
      <w:r w:rsidRPr="003B5161">
        <w:rPr>
          <w:i/>
          <w:iCs/>
          <w:color w:val="222222"/>
          <w:shd w:val="clear" w:color="auto" w:fill="FFFFFF"/>
        </w:rPr>
        <w:t>Language &amp; Communication</w:t>
      </w:r>
      <w:r w:rsidRPr="003B5161">
        <w:rPr>
          <w:color w:val="222222"/>
          <w:shd w:val="clear" w:color="auto" w:fill="FFFFFF"/>
        </w:rPr>
        <w:t>, </w:t>
      </w:r>
      <w:r w:rsidRPr="003B5161">
        <w:rPr>
          <w:i/>
          <w:iCs/>
          <w:color w:val="222222"/>
          <w:shd w:val="clear" w:color="auto" w:fill="FFFFFF"/>
        </w:rPr>
        <w:t>29</w:t>
      </w:r>
      <w:r w:rsidRPr="003B5161">
        <w:rPr>
          <w:color w:val="222222"/>
          <w:shd w:val="clear" w:color="auto" w:fill="FFFFFF"/>
        </w:rPr>
        <w:t>(2), 115–126.</w:t>
      </w:r>
    </w:p>
    <w:p w14:paraId="3FAD8AE7" w14:textId="77777777" w:rsidR="005F2401" w:rsidRPr="003B5161" w:rsidRDefault="005F2401" w:rsidP="003B5161">
      <w:pPr>
        <w:pStyle w:val="NormalWeb"/>
        <w:spacing w:before="0" w:beforeAutospacing="0" w:after="0" w:afterAutospacing="0"/>
        <w:ind w:left="720" w:hanging="720"/>
        <w:rPr>
          <w:rFonts w:eastAsia="Batang"/>
          <w:lang w:eastAsia="zh-CN"/>
        </w:rPr>
      </w:pPr>
    </w:p>
    <w:p w14:paraId="3CDF0354" w14:textId="612E7181" w:rsidR="00195509" w:rsidRPr="003B5161" w:rsidRDefault="00195509" w:rsidP="003B5161">
      <w:pPr>
        <w:pStyle w:val="NormalWeb"/>
        <w:spacing w:before="0" w:beforeAutospacing="0" w:after="0" w:afterAutospacing="0"/>
        <w:ind w:left="720" w:hanging="720"/>
      </w:pPr>
      <w:r w:rsidRPr="003B5161">
        <w:rPr>
          <w:rFonts w:eastAsia="Batang"/>
          <w:lang w:eastAsia="zh-CN"/>
        </w:rPr>
        <w:t xml:space="preserve">Duff, P., &amp; Li, D. (2014). </w:t>
      </w:r>
      <w:r w:rsidRPr="003B5161">
        <w:rPr>
          <w:rFonts w:eastAsia="Calibri"/>
          <w:lang w:val="en-CA"/>
        </w:rPr>
        <w:t xml:space="preserve">Rethinking heritage languages: Ideologies, practices, and priorities in Canada and China. In P. Trifonas &amp; T. </w:t>
      </w:r>
      <w:proofErr w:type="spellStart"/>
      <w:r w:rsidRPr="003B5161">
        <w:t>Aravossitas</w:t>
      </w:r>
      <w:proofErr w:type="spellEnd"/>
      <w:r w:rsidRPr="003B5161">
        <w:t xml:space="preserve"> (Eds.), </w:t>
      </w:r>
      <w:r w:rsidRPr="003B5161">
        <w:rPr>
          <w:i/>
        </w:rPr>
        <w:t>Rethinking heritage language education</w:t>
      </w:r>
      <w:r w:rsidRPr="003B5161">
        <w:t xml:space="preserve"> (pp. 465</w:t>
      </w:r>
      <w:r w:rsidR="00DE3EC3" w:rsidRPr="003B5161">
        <w:t>–</w:t>
      </w:r>
      <w:r w:rsidRPr="003B5161">
        <w:t>17). Cambridge University Press.</w:t>
      </w:r>
    </w:p>
    <w:p w14:paraId="4DC53D46" w14:textId="77777777" w:rsidR="00DE3EC3" w:rsidRPr="003B5161" w:rsidRDefault="00DE3EC3" w:rsidP="003B5161">
      <w:pPr>
        <w:pStyle w:val="NormalWeb"/>
        <w:spacing w:before="0" w:beforeAutospacing="0" w:after="0" w:afterAutospacing="0"/>
        <w:ind w:left="720" w:hanging="720"/>
      </w:pPr>
    </w:p>
    <w:p w14:paraId="3BE167BE" w14:textId="22CC9759" w:rsidR="00A3125D" w:rsidRPr="003B5161" w:rsidRDefault="00A3125D" w:rsidP="003B5161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  <w:lang w:eastAsia="zh-CN"/>
        </w:rPr>
      </w:pPr>
      <w:bookmarkStart w:id="1" w:name="_Hlk91582678"/>
      <w:r w:rsidRPr="003B5161">
        <w:rPr>
          <w:shd w:val="clear" w:color="auto" w:fill="FFFFFF"/>
          <w:lang w:eastAsia="zh-CN"/>
        </w:rPr>
        <w:t xml:space="preserve">Ervin-Tripp, S. M. (2001). Variety, style-shifting, and ideology. In P. Eckert &amp; J. Rickford </w:t>
      </w:r>
      <w:bookmarkEnd w:id="1"/>
      <w:r w:rsidRPr="003B5161">
        <w:rPr>
          <w:shd w:val="clear" w:color="auto" w:fill="FFFFFF"/>
          <w:lang w:eastAsia="zh-CN"/>
        </w:rPr>
        <w:t xml:space="preserve">(Eds.), </w:t>
      </w:r>
      <w:r w:rsidRPr="003B5161">
        <w:rPr>
          <w:i/>
          <w:shd w:val="clear" w:color="auto" w:fill="FFFFFF"/>
          <w:lang w:eastAsia="zh-CN"/>
        </w:rPr>
        <w:t>Style and sociolinguistic variation</w:t>
      </w:r>
      <w:r w:rsidRPr="003B5161">
        <w:rPr>
          <w:shd w:val="clear" w:color="auto" w:fill="FFFFFF"/>
          <w:lang w:eastAsia="zh-CN"/>
        </w:rPr>
        <w:t xml:space="preserve"> (pp. 44</w:t>
      </w:r>
      <w:r w:rsidR="00DE3EC3" w:rsidRPr="003B5161">
        <w:rPr>
          <w:shd w:val="clear" w:color="auto" w:fill="FFFFFF"/>
          <w:lang w:eastAsia="zh-CN"/>
        </w:rPr>
        <w:t>–</w:t>
      </w:r>
      <w:r w:rsidRPr="003B5161">
        <w:rPr>
          <w:shd w:val="clear" w:color="auto" w:fill="FFFFFF"/>
          <w:lang w:eastAsia="zh-CN"/>
        </w:rPr>
        <w:t>56). Cambridge University Press.</w:t>
      </w:r>
    </w:p>
    <w:p w14:paraId="1DD700E9" w14:textId="77777777" w:rsidR="00DE3EC3" w:rsidRPr="003B5161" w:rsidRDefault="00DE3EC3" w:rsidP="003B5161">
      <w:pPr>
        <w:pStyle w:val="NormalWeb"/>
        <w:spacing w:before="0" w:beforeAutospacing="0" w:after="0" w:afterAutospacing="0"/>
        <w:ind w:left="720" w:hanging="720"/>
      </w:pPr>
    </w:p>
    <w:p w14:paraId="528F7F43" w14:textId="6D87E7AE" w:rsidR="000A76CD" w:rsidRPr="003B5161" w:rsidRDefault="000A76CD" w:rsidP="003B5161">
      <w:pPr>
        <w:pStyle w:val="NormalWeb"/>
        <w:spacing w:before="0" w:beforeAutospacing="0" w:after="0" w:afterAutospacing="0"/>
        <w:ind w:left="720" w:hanging="720"/>
      </w:pPr>
      <w:r w:rsidRPr="003B5161">
        <w:t xml:space="preserve">Ferguson, J. (2016). Language has a spirit: Sakha (Yakut) language ideologies and aesthetics of sustenance. </w:t>
      </w:r>
      <w:r w:rsidRPr="003B5161">
        <w:rPr>
          <w:i/>
          <w:iCs/>
        </w:rPr>
        <w:t>Arctic Anthropology</w:t>
      </w:r>
      <w:r w:rsidRPr="003B5161">
        <w:t xml:space="preserve">, </w:t>
      </w:r>
      <w:r w:rsidRPr="003B5161">
        <w:rPr>
          <w:i/>
          <w:iCs/>
        </w:rPr>
        <w:t>53</w:t>
      </w:r>
      <w:r w:rsidRPr="003B5161">
        <w:t>(1), 95</w:t>
      </w:r>
      <w:r w:rsidR="00DE3EC3" w:rsidRPr="003B5161">
        <w:t>–</w:t>
      </w:r>
      <w:r w:rsidRPr="003B5161">
        <w:t>111.</w:t>
      </w:r>
    </w:p>
    <w:p w14:paraId="11CFE012" w14:textId="77777777" w:rsidR="00DE3EC3" w:rsidRPr="003B5161" w:rsidRDefault="00DE3EC3" w:rsidP="003B5161">
      <w:pPr>
        <w:pStyle w:val="NormalWeb"/>
        <w:spacing w:before="0" w:beforeAutospacing="0" w:after="0" w:afterAutospacing="0"/>
        <w:ind w:left="720" w:hanging="720"/>
      </w:pPr>
    </w:p>
    <w:p w14:paraId="0D8F7983" w14:textId="23902111" w:rsidR="00CA3DD4" w:rsidRPr="003B5161" w:rsidRDefault="00CA3DD4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5161">
        <w:rPr>
          <w:rFonts w:ascii="Times New Roman" w:eastAsia="Times New Roman" w:hAnsi="Times New Roman" w:cs="Times New Roman"/>
          <w:color w:val="222222"/>
          <w:sz w:val="24"/>
          <w:szCs w:val="24"/>
        </w:rPr>
        <w:t>Fitch, F. (2003). Inclusion, exclusion, and ideology</w:t>
      </w:r>
      <w:r w:rsidR="00615C40" w:rsidRPr="003B516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3B51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Special education students’ changing sense of self. </w:t>
      </w:r>
      <w:r w:rsidRPr="003B516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 Urban Review, 35</w:t>
      </w:r>
      <w:r w:rsidRPr="003B5161">
        <w:rPr>
          <w:rFonts w:ascii="Times New Roman" w:eastAsia="Times New Roman" w:hAnsi="Times New Roman" w:cs="Times New Roman"/>
          <w:color w:val="222222"/>
          <w:sz w:val="24"/>
          <w:szCs w:val="24"/>
        </w:rPr>
        <w:t>(3), 233–252.</w:t>
      </w:r>
    </w:p>
    <w:p w14:paraId="613F2E36" w14:textId="77777777" w:rsidR="003551A4" w:rsidRPr="003B5161" w:rsidRDefault="003551A4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F533D69" w14:textId="47DCA53E" w:rsidR="00CA3DD4" w:rsidRPr="003B5161" w:rsidRDefault="003551A4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Fitzsimmons-Doolan, S. (2018). Language ideology change over time: Lessons for language policy in the U.S. state of Arizona and beyond. </w:t>
      </w:r>
      <w:r w:rsidRPr="003B5161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3B5161">
        <w:rPr>
          <w:rFonts w:ascii="Times New Roman" w:hAnsi="Times New Roman" w:cs="Times New Roman"/>
          <w:sz w:val="24"/>
          <w:szCs w:val="24"/>
        </w:rPr>
        <w:t>(1), 34</w:t>
      </w:r>
      <w:r w:rsidR="00DE3EC3" w:rsidRPr="003B5161">
        <w:rPr>
          <w:rFonts w:ascii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hAnsi="Times New Roman" w:cs="Times New Roman"/>
          <w:sz w:val="24"/>
          <w:szCs w:val="24"/>
        </w:rPr>
        <w:t>61.</w:t>
      </w:r>
    </w:p>
    <w:p w14:paraId="6C79D8A7" w14:textId="28A77CCE" w:rsidR="003551A4" w:rsidRPr="003B5161" w:rsidRDefault="003551A4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C6BAF19" w14:textId="5505ACA3" w:rsidR="00BC4043" w:rsidRPr="003B5161" w:rsidRDefault="00BC4043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Fox, R., &amp; Fox, J. (2004).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Organizational discourse: A language-ideology-power perspective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Greenwood Publishing Group.</w:t>
      </w:r>
    </w:p>
    <w:p w14:paraId="65819131" w14:textId="77777777" w:rsidR="00BC4043" w:rsidRPr="003B5161" w:rsidRDefault="00BC4043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120DB2" w14:textId="6ED3CEB4" w:rsidR="001E3477" w:rsidRPr="003B5161" w:rsidRDefault="001E3477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Freedman, C. (1981). Writing, ideology, and politics: Orwell's "Politics and the English Language" and English composition.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College English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43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(4), 327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340.</w:t>
      </w:r>
    </w:p>
    <w:p w14:paraId="4EADCA1F" w14:textId="77777777" w:rsidR="00DE3EC3" w:rsidRPr="003B5161" w:rsidRDefault="00DE3EC3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DA45621" w14:textId="747CCAB0" w:rsidR="001E1067" w:rsidRPr="003B5161" w:rsidRDefault="001E1067" w:rsidP="003B5161">
      <w:pPr>
        <w:pStyle w:val="NormalWeb"/>
        <w:spacing w:before="0" w:beforeAutospacing="0" w:after="0" w:afterAutospacing="0"/>
        <w:ind w:left="720" w:hanging="720"/>
      </w:pPr>
      <w:r w:rsidRPr="003B5161">
        <w:t>Gonzalez, R. (Ed.)</w:t>
      </w:r>
      <w:r w:rsidR="00DE3EC3" w:rsidRPr="003B5161">
        <w:t>.</w:t>
      </w:r>
      <w:r w:rsidRPr="003B5161">
        <w:t xml:space="preserve"> (2001). </w:t>
      </w:r>
      <w:r w:rsidRPr="003B5161">
        <w:rPr>
          <w:i/>
        </w:rPr>
        <w:t>Language ideologies: Critical perspectives on the official English movement, Volume 2.</w:t>
      </w:r>
      <w:r w:rsidRPr="003B5161">
        <w:t xml:space="preserve"> NCTE and Erlbaum.</w:t>
      </w:r>
    </w:p>
    <w:p w14:paraId="56E950F1" w14:textId="1E9B1BF3" w:rsidR="00DE3EC3" w:rsidRPr="003B5161" w:rsidRDefault="00DE3EC3" w:rsidP="003B5161">
      <w:pPr>
        <w:pStyle w:val="NormalWeb"/>
        <w:spacing w:before="0" w:beforeAutospacing="0" w:after="0" w:afterAutospacing="0"/>
        <w:ind w:left="720" w:hanging="720"/>
      </w:pPr>
    </w:p>
    <w:p w14:paraId="3F8C08A0" w14:textId="66FAE2F4" w:rsidR="00CD0898" w:rsidRPr="003B5161" w:rsidRDefault="00CD0898" w:rsidP="003B5161">
      <w:pPr>
        <w:pStyle w:val="NormalWeb"/>
        <w:spacing w:before="0" w:beforeAutospacing="0" w:after="0" w:afterAutospacing="0"/>
        <w:ind w:left="720" w:hanging="720"/>
      </w:pPr>
      <w:proofErr w:type="spellStart"/>
      <w:r w:rsidRPr="003B5161">
        <w:rPr>
          <w:color w:val="222222"/>
          <w:shd w:val="clear" w:color="auto" w:fill="FFFFFF"/>
        </w:rPr>
        <w:t>Hachimi</w:t>
      </w:r>
      <w:proofErr w:type="spellEnd"/>
      <w:r w:rsidRPr="003B5161">
        <w:rPr>
          <w:color w:val="222222"/>
          <w:shd w:val="clear" w:color="auto" w:fill="FFFFFF"/>
        </w:rPr>
        <w:t>, A. (2013). The Maghreb‐Mashreq language ideology and the politics of identity in a globalized Arab world. </w:t>
      </w:r>
      <w:r w:rsidRPr="003B5161">
        <w:rPr>
          <w:i/>
          <w:iCs/>
          <w:color w:val="222222"/>
          <w:shd w:val="clear" w:color="auto" w:fill="FFFFFF"/>
        </w:rPr>
        <w:t>Journal of Sociolinguistics</w:t>
      </w:r>
      <w:r w:rsidRPr="003B5161">
        <w:rPr>
          <w:color w:val="222222"/>
          <w:shd w:val="clear" w:color="auto" w:fill="FFFFFF"/>
        </w:rPr>
        <w:t>, </w:t>
      </w:r>
      <w:r w:rsidRPr="003B5161">
        <w:rPr>
          <w:i/>
          <w:iCs/>
          <w:color w:val="222222"/>
          <w:shd w:val="clear" w:color="auto" w:fill="FFFFFF"/>
        </w:rPr>
        <w:t>17</w:t>
      </w:r>
      <w:r w:rsidRPr="003B5161">
        <w:rPr>
          <w:color w:val="222222"/>
          <w:shd w:val="clear" w:color="auto" w:fill="FFFFFF"/>
        </w:rPr>
        <w:t>(3), 269–296.</w:t>
      </w:r>
    </w:p>
    <w:p w14:paraId="2FCCCCBD" w14:textId="77777777" w:rsidR="00CD0898" w:rsidRPr="003B5161" w:rsidRDefault="00CD0898" w:rsidP="003B5161">
      <w:pPr>
        <w:pStyle w:val="NormalWeb"/>
        <w:spacing w:before="0" w:beforeAutospacing="0" w:after="0" w:afterAutospacing="0"/>
        <w:ind w:left="720" w:hanging="720"/>
      </w:pPr>
    </w:p>
    <w:p w14:paraId="3FDE9251" w14:textId="7076BBBA" w:rsidR="005E628B" w:rsidRPr="003B5161" w:rsidRDefault="005E628B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91582199"/>
      <w:proofErr w:type="spellStart"/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>Handsfield</w:t>
      </w:r>
      <w:proofErr w:type="spellEnd"/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J., &amp; Crumpler, T. P. (2013). “Dude, it’s not </w:t>
      </w:r>
      <w:proofErr w:type="spellStart"/>
      <w:proofErr w:type="gramStart"/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proofErr w:type="gramEnd"/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appropriate word”: Negotiating </w:t>
      </w:r>
      <w:bookmarkEnd w:id="2"/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word meanings, language ideologies, and identities in a literature discussion group. </w:t>
      </w:r>
      <w:r w:rsidRPr="003B51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Linguistics and Education</w:t>
      </w:r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B51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24</w:t>
      </w:r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>(2), 112–130.</w:t>
      </w:r>
    </w:p>
    <w:p w14:paraId="160CCD6D" w14:textId="22E7F639" w:rsidR="00606F5A" w:rsidRPr="003B5161" w:rsidRDefault="00606F5A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D9B5C" w14:textId="17E18477" w:rsidR="00CD0898" w:rsidRPr="003B5161" w:rsidRDefault="00CD0898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Heinrich, P. (2004). Language planning and language ideology in the </w:t>
      </w: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Ryūkyū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Islands.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Language </w:t>
      </w:r>
      <w:r w:rsidR="00640E8D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olicy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153–179.</w:t>
      </w:r>
    </w:p>
    <w:p w14:paraId="042D53FC" w14:textId="77777777" w:rsidR="00CD0898" w:rsidRPr="003B5161" w:rsidRDefault="00CD0898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F551EA" w14:textId="09C9A5B3" w:rsidR="00F0749C" w:rsidRPr="003B5161" w:rsidRDefault="00F0749C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Heinrich, P. (2005). Language ideology in JFL textbooks. 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Journal of the Sociology of Language, 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(175–176</w:t>
      </w:r>
      <w:r w:rsidRPr="003B5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213–232. doi.org/10.1515/ijsl.2005.2005.175-176.213</w:t>
      </w:r>
    </w:p>
    <w:p w14:paraId="36759D97" w14:textId="77777777" w:rsidR="00F0749C" w:rsidRPr="003B5161" w:rsidRDefault="00F0749C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A4CF7" w14:textId="3FD1EFAB" w:rsidR="00F0749C" w:rsidRPr="003B5161" w:rsidRDefault="00F0749C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Heinrich, P. (2012).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making of monolingual Japan: Language ideology and Japanese modernity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146). Multilingual Matters.</w:t>
      </w:r>
    </w:p>
    <w:p w14:paraId="5BB5A19D" w14:textId="76A17DF9" w:rsidR="00F0749C" w:rsidRPr="003B5161" w:rsidRDefault="00F0749C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AA308" w14:textId="618EE24A" w:rsidR="00BC4043" w:rsidRPr="003B5161" w:rsidRDefault="00BC404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Hogan-Brun, G. (2006). At the interface of language ideology and practice: The public discourse surrounding the 2004 education reform in Latvia.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policy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(3).</w:t>
      </w:r>
    </w:p>
    <w:p w14:paraId="3BBB0C75" w14:textId="77777777" w:rsidR="00BC4043" w:rsidRPr="003B5161" w:rsidRDefault="00BC404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1E800" w14:textId="7D54822C" w:rsidR="00DE3EC3" w:rsidRPr="003B5161" w:rsidRDefault="00606F5A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Holborow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(2007). Language, </w:t>
      </w:r>
      <w:proofErr w:type="gram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ideology</w:t>
      </w:r>
      <w:proofErr w:type="gram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neoliberalism.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Language and Politics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51–73.</w:t>
      </w:r>
    </w:p>
    <w:p w14:paraId="3A47A7B4" w14:textId="77777777" w:rsidR="00606F5A" w:rsidRPr="003B5161" w:rsidRDefault="00606F5A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89227C" w14:textId="3137DC68" w:rsidR="00C11FDC" w:rsidRPr="003B5161" w:rsidRDefault="00C11FDC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Holliday, A., &amp; </w:t>
      </w:r>
      <w:proofErr w:type="spellStart"/>
      <w:r w:rsidRPr="003B5161">
        <w:rPr>
          <w:rFonts w:ascii="Times New Roman" w:hAnsi="Times New Roman" w:cs="Times New Roman"/>
          <w:sz w:val="24"/>
          <w:szCs w:val="24"/>
        </w:rPr>
        <w:t>Aboshiha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>, P. (2009). The denial of ideology in perceptions of “</w:t>
      </w:r>
      <w:proofErr w:type="spellStart"/>
      <w:r w:rsidRPr="003B5161">
        <w:rPr>
          <w:rFonts w:ascii="Times New Roman" w:hAnsi="Times New Roman" w:cs="Times New Roman"/>
          <w:sz w:val="24"/>
          <w:szCs w:val="24"/>
        </w:rPr>
        <w:t>nonnative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 xml:space="preserve"> speaker” teachers.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3B5161">
        <w:rPr>
          <w:rFonts w:ascii="Times New Roman" w:hAnsi="Times New Roman" w:cs="Times New Roman"/>
          <w:sz w:val="24"/>
          <w:szCs w:val="24"/>
        </w:rPr>
        <w:t xml:space="preserve">,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3B5161">
        <w:rPr>
          <w:rFonts w:ascii="Times New Roman" w:hAnsi="Times New Roman" w:cs="Times New Roman"/>
          <w:sz w:val="24"/>
          <w:szCs w:val="24"/>
        </w:rPr>
        <w:t>, 669–689.</w:t>
      </w:r>
    </w:p>
    <w:p w14:paraId="470F5554" w14:textId="77777777" w:rsidR="00DE3EC3" w:rsidRPr="003B5161" w:rsidRDefault="00DE3EC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FC9124" w14:textId="664726B8" w:rsidR="00D93E05" w:rsidRPr="003B5161" w:rsidRDefault="00D93E05" w:rsidP="003B51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5161">
        <w:rPr>
          <w:rFonts w:ascii="Times New Roman" w:hAnsi="Times New Roman"/>
          <w:sz w:val="24"/>
          <w:szCs w:val="24"/>
        </w:rPr>
        <w:t xml:space="preserve">Horio, T. (1988). </w:t>
      </w:r>
      <w:r w:rsidRPr="003B5161">
        <w:rPr>
          <w:rFonts w:ascii="Times New Roman" w:hAnsi="Times New Roman"/>
          <w:i/>
          <w:sz w:val="24"/>
          <w:szCs w:val="24"/>
        </w:rPr>
        <w:t xml:space="preserve">Educational thought and ideology in modern Japan: State authority and intellectual freedom. </w:t>
      </w:r>
      <w:r w:rsidRPr="003B5161">
        <w:rPr>
          <w:rFonts w:ascii="Times New Roman" w:hAnsi="Times New Roman"/>
          <w:sz w:val="24"/>
          <w:szCs w:val="24"/>
        </w:rPr>
        <w:t>University of Tokyo Press.</w:t>
      </w:r>
    </w:p>
    <w:p w14:paraId="0BCE481D" w14:textId="394455B6" w:rsidR="00CD0898" w:rsidRPr="003B5161" w:rsidRDefault="00CD0898" w:rsidP="003B51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990B60" w14:textId="3393B9C0" w:rsidR="00CD0898" w:rsidRPr="003B5161" w:rsidRDefault="00CD0898" w:rsidP="003B51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Irvine, J. T. (2004). Say when: Temporalities in language ideology. </w:t>
      </w:r>
      <w:r w:rsidRPr="003B516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Linguistic Anthropology</w:t>
      </w:r>
      <w:r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99–109.</w:t>
      </w:r>
    </w:p>
    <w:p w14:paraId="0DA976EF" w14:textId="77777777" w:rsidR="00CD0898" w:rsidRPr="003B5161" w:rsidRDefault="00CD0898" w:rsidP="003B51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A1C68D" w14:textId="15C5599D" w:rsidR="00CD0898" w:rsidRPr="003B5161" w:rsidRDefault="00F0749C" w:rsidP="003B51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Irvine, J. T. (2022). Revisiting theory and method in language ideology research. </w:t>
      </w:r>
      <w:r w:rsidRPr="003B516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Linguistic Anthropology</w:t>
      </w:r>
      <w:r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32</w:t>
      </w:r>
      <w:r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222–236.</w:t>
      </w:r>
    </w:p>
    <w:p w14:paraId="494AA75F" w14:textId="45E8046B" w:rsidR="00606F5A" w:rsidRPr="003B5161" w:rsidRDefault="00606F5A" w:rsidP="003B51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0FE52A9" w14:textId="65DF086D" w:rsidR="00CD0898" w:rsidRPr="003B5161" w:rsidRDefault="00CD0898" w:rsidP="003B51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Irvine, J. T., Gal, S., &amp; </w:t>
      </w:r>
      <w:proofErr w:type="spellStart"/>
      <w:r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Kroskrity</w:t>
      </w:r>
      <w:proofErr w:type="spellEnd"/>
      <w:r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P. V. (2009). Language ideology and linguistic differentiation. </w:t>
      </w:r>
      <w:r w:rsidR="00640E8D"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In A. </w:t>
      </w:r>
      <w:proofErr w:type="spellStart"/>
      <w:r w:rsidR="00640E8D"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Duranti</w:t>
      </w:r>
      <w:proofErr w:type="spellEnd"/>
      <w:r w:rsidR="00640E8D"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(Ed.), </w:t>
      </w:r>
      <w:r w:rsidRPr="003B516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Linguistic anthropology: A reader</w:t>
      </w:r>
      <w:r w:rsidR="00640E8D"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(pp.</w:t>
      </w:r>
      <w:r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402–434</w:t>
      </w:r>
      <w:r w:rsidR="00640E8D"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640E8D" w:rsidRPr="003B516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John Wiley and Sons. </w:t>
      </w:r>
    </w:p>
    <w:p w14:paraId="507AA9AD" w14:textId="77777777" w:rsidR="00CD0898" w:rsidRPr="003B5161" w:rsidRDefault="00CD0898" w:rsidP="003B516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1ADED91" w14:textId="7E0909DE" w:rsidR="00CD0898" w:rsidRPr="003B5161" w:rsidRDefault="00CD0898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Jeon, M. (2008). Korean heritage language maintenance and language ideology.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Heritage Language Journal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206–223.</w:t>
      </w:r>
    </w:p>
    <w:p w14:paraId="2F289203" w14:textId="77777777" w:rsidR="00BC4043" w:rsidRPr="003B5161" w:rsidRDefault="00BC4043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3A6A457" w14:textId="77777777" w:rsidR="00CD0898" w:rsidRPr="0068728C" w:rsidRDefault="00BC4043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Kapović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(2011). Language, </w:t>
      </w:r>
      <w:proofErr w:type="gram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ideology</w:t>
      </w:r>
      <w:proofErr w:type="gram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politics in Croatia. </w:t>
      </w:r>
      <w:r w:rsidRPr="0068728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sv-SE"/>
        </w:rPr>
        <w:t>Slavia centralis</w:t>
      </w:r>
      <w:r w:rsidRPr="006872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>, </w:t>
      </w:r>
      <w:r w:rsidRPr="0068728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sv-SE"/>
        </w:rPr>
        <w:t>4</w:t>
      </w:r>
      <w:r w:rsidRPr="006872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>(2), 45–56.</w:t>
      </w:r>
    </w:p>
    <w:p w14:paraId="6C566891" w14:textId="77777777" w:rsidR="00BC4043" w:rsidRPr="0068728C" w:rsidRDefault="00BC4043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6E4FC0B5" w14:textId="487FA340" w:rsidR="00E27C37" w:rsidRPr="003B5161" w:rsidRDefault="00E27C37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28C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lastRenderedPageBreak/>
        <w:t>Karabel, J., &amp; Halsey, F. (Eds.)</w:t>
      </w:r>
      <w:r w:rsidR="00DE3EC3" w:rsidRPr="0068728C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.</w:t>
      </w:r>
      <w:r w:rsidR="00B315F5" w:rsidRPr="0068728C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B315F5"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>(1977).</w:t>
      </w:r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5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Power and ideology in education</w:t>
      </w:r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Oxford University Press. </w:t>
      </w:r>
    </w:p>
    <w:p w14:paraId="3F0E20E6" w14:textId="0C72BA6A" w:rsidR="00DE3EC3" w:rsidRPr="003B5161" w:rsidRDefault="00DE3EC3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6230A" w14:textId="79D5D446" w:rsidR="00BC4043" w:rsidRPr="003B5161" w:rsidRDefault="00BC4043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Kasuya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 (2001). Discourses of linguistic dominance: A historical consideration of French language ideology.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</w:t>
      </w:r>
      <w:r w:rsidR="001B03DC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eview of </w:t>
      </w:r>
      <w:r w:rsidR="001B03DC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ducation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47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235–251.</w:t>
      </w:r>
    </w:p>
    <w:p w14:paraId="4C6BB0F3" w14:textId="77777777" w:rsidR="00BC4043" w:rsidRPr="003B5161" w:rsidRDefault="00BC4043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DD9B8" w14:textId="1C10ECAD" w:rsidR="002B59ED" w:rsidRPr="003B5161" w:rsidRDefault="002B59ED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King, K. A. (2000). Language ideologies and heritage language education. </w:t>
      </w:r>
      <w:r w:rsidRPr="003B516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Journal of Bilingual Education and Bilingualism</w:t>
      </w:r>
      <w:r w:rsidRPr="003B51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B51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516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3B5161">
        <w:rPr>
          <w:rFonts w:ascii="Times New Roman" w:hAnsi="Times New Roman" w:cs="Times New Roman"/>
          <w:sz w:val="24"/>
          <w:szCs w:val="24"/>
          <w:shd w:val="clear" w:color="auto" w:fill="FFFFFF"/>
        </w:rPr>
        <w:t>(3), 167</w:t>
      </w:r>
      <w:r w:rsidR="00DE3EC3" w:rsidRPr="003B516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B5161">
        <w:rPr>
          <w:rFonts w:ascii="Times New Roman" w:hAnsi="Times New Roman" w:cs="Times New Roman"/>
          <w:sz w:val="24"/>
          <w:szCs w:val="24"/>
          <w:shd w:val="clear" w:color="auto" w:fill="FFFFFF"/>
        </w:rPr>
        <w:t>184.</w:t>
      </w:r>
    </w:p>
    <w:p w14:paraId="50546983" w14:textId="77777777" w:rsidR="00DE3EC3" w:rsidRPr="003B5161" w:rsidRDefault="00DE3EC3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9CF09E" w14:textId="0D8AC271" w:rsidR="004D375C" w:rsidRPr="003B5161" w:rsidRDefault="004D375C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5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Kobayashi, Y. (2015). Ideological discourses about learning Chinese in pro</w:t>
      </w:r>
      <w:r w:rsidRPr="003B516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‐</w:t>
      </w:r>
      <w:r w:rsidRPr="003B5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English Japan. 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International Journal of Applied Linguistics</w:t>
      </w:r>
      <w:r w:rsidRPr="003B5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25</w:t>
      </w:r>
      <w:r w:rsidRPr="003B5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(3), 329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342.</w:t>
      </w:r>
    </w:p>
    <w:p w14:paraId="44B26881" w14:textId="77777777" w:rsidR="004D375C" w:rsidRPr="003B5161" w:rsidRDefault="004D375C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43571F73" w14:textId="7236E9F5" w:rsidR="008A53F6" w:rsidRPr="003B5161" w:rsidRDefault="008A53F6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Kovalcsik, K. (1999). Aspects of language ideology in a Transylvanian Vlach Gypsy community.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Acta </w:t>
      </w:r>
      <w:proofErr w:type="spellStart"/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Linguistica</w:t>
      </w:r>
      <w:proofErr w:type="spellEnd"/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Hungarica</w:t>
      </w:r>
      <w:proofErr w:type="spellEnd"/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46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(3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4), 269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288.</w:t>
      </w:r>
    </w:p>
    <w:p w14:paraId="005E692E" w14:textId="77777777" w:rsidR="008A53F6" w:rsidRPr="003B5161" w:rsidRDefault="008A53F6" w:rsidP="003B516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F5BA7D" w14:textId="7A64A108" w:rsidR="00C01AFF" w:rsidRPr="003B5161" w:rsidRDefault="00C01AFF" w:rsidP="003B516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5161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 xml:space="preserve"> P. (2004). Language ideologies. In A. </w:t>
      </w:r>
      <w:proofErr w:type="spellStart"/>
      <w:r w:rsidRPr="003B5161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 xml:space="preserve"> (Ed.),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A companion to linguistic anthropology </w:t>
      </w:r>
      <w:r w:rsidRPr="003B5161">
        <w:rPr>
          <w:rFonts w:ascii="Times New Roman" w:hAnsi="Times New Roman" w:cs="Times New Roman"/>
          <w:sz w:val="24"/>
          <w:szCs w:val="24"/>
        </w:rPr>
        <w:t>(pp. 49-517). Blackwell.</w:t>
      </w:r>
    </w:p>
    <w:p w14:paraId="01829D9B" w14:textId="0AE4F3CA" w:rsidR="00BC4043" w:rsidRPr="003B5161" w:rsidRDefault="00BC4043" w:rsidP="003B516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6953DE" w14:textId="659A9D66" w:rsidR="00BC4043" w:rsidRPr="003B5161" w:rsidRDefault="00BC4043" w:rsidP="003B516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Kroskrity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P., Schieffelin, B. B., &amp; Woolard, K. A. (2001). Arizona Tewa Kiva speech as a manifestation of a dominant language ideology.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Linguistic Anthropology-a reader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402–419.</w:t>
      </w:r>
    </w:p>
    <w:p w14:paraId="2E0030C5" w14:textId="77777777" w:rsidR="00C01AFF" w:rsidRPr="003B5161" w:rsidRDefault="00C01AFF" w:rsidP="003B5161">
      <w:pPr>
        <w:pStyle w:val="EndNoteBibliography"/>
        <w:ind w:left="720" w:hanging="720"/>
        <w:rPr>
          <w:szCs w:val="24"/>
        </w:rPr>
      </w:pPr>
    </w:p>
    <w:p w14:paraId="585BB1E2" w14:textId="6AD21609" w:rsidR="0048557A" w:rsidRPr="003B5161" w:rsidRDefault="0048557A" w:rsidP="003B5161">
      <w:pPr>
        <w:pStyle w:val="EndNoteBibliography"/>
        <w:ind w:left="720" w:hanging="720"/>
        <w:rPr>
          <w:szCs w:val="24"/>
        </w:rPr>
      </w:pPr>
      <w:r w:rsidRPr="003B5161">
        <w:rPr>
          <w:szCs w:val="24"/>
        </w:rPr>
        <w:t xml:space="preserve">Laihonen, P. (2008). Language ideologies in interviews: A conversation analysis approach. </w:t>
      </w:r>
      <w:r w:rsidRPr="003B5161">
        <w:rPr>
          <w:i/>
          <w:szCs w:val="24"/>
        </w:rPr>
        <w:t>Journal of Sociolinguistics, 12</w:t>
      </w:r>
      <w:r w:rsidRPr="003B5161">
        <w:rPr>
          <w:szCs w:val="24"/>
        </w:rPr>
        <w:t>(5), 668</w:t>
      </w:r>
      <w:r w:rsidR="00DE3EC3" w:rsidRPr="003B5161">
        <w:rPr>
          <w:szCs w:val="24"/>
        </w:rPr>
        <w:t>–</w:t>
      </w:r>
      <w:r w:rsidRPr="003B5161">
        <w:rPr>
          <w:szCs w:val="24"/>
        </w:rPr>
        <w:t xml:space="preserve">693. </w:t>
      </w:r>
    </w:p>
    <w:p w14:paraId="775A507B" w14:textId="2D565A07" w:rsidR="00606F5A" w:rsidRPr="003B5161" w:rsidRDefault="00606F5A" w:rsidP="003B5161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64C893E2" w14:textId="48B1C596" w:rsidR="00BC4043" w:rsidRPr="003B5161" w:rsidRDefault="00BC4043" w:rsidP="003B5161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3B5161">
        <w:rPr>
          <w:color w:val="222222"/>
          <w:szCs w:val="24"/>
          <w:shd w:val="clear" w:color="auto" w:fill="FFFFFF"/>
        </w:rPr>
        <w:t>Lanza, E., &amp; Woldemariam, H. (2008). Language ideology and linguistic landscape: Language policy and globalization in a regional capital of Ethiopia. In </w:t>
      </w:r>
      <w:r w:rsidR="009F7F9B" w:rsidRPr="003B5161">
        <w:rPr>
          <w:color w:val="222222"/>
          <w:szCs w:val="24"/>
          <w:shd w:val="clear" w:color="auto" w:fill="FFFFFF"/>
        </w:rPr>
        <w:t xml:space="preserve">E. Shohamy &amp; D. Gorger (Eds.), </w:t>
      </w:r>
      <w:r w:rsidRPr="003B5161">
        <w:rPr>
          <w:i/>
          <w:iCs/>
          <w:color w:val="222222"/>
          <w:szCs w:val="24"/>
          <w:shd w:val="clear" w:color="auto" w:fill="FFFFFF"/>
        </w:rPr>
        <w:t xml:space="preserve">Linguistic </w:t>
      </w:r>
      <w:r w:rsidR="009F7F9B" w:rsidRPr="003B5161">
        <w:rPr>
          <w:i/>
          <w:iCs/>
          <w:color w:val="222222"/>
          <w:szCs w:val="24"/>
          <w:shd w:val="clear" w:color="auto" w:fill="FFFFFF"/>
        </w:rPr>
        <w:t>l</w:t>
      </w:r>
      <w:r w:rsidRPr="003B5161">
        <w:rPr>
          <w:i/>
          <w:iCs/>
          <w:color w:val="222222"/>
          <w:szCs w:val="24"/>
          <w:shd w:val="clear" w:color="auto" w:fill="FFFFFF"/>
        </w:rPr>
        <w:t>andscape</w:t>
      </w:r>
      <w:r w:rsidRPr="003B5161">
        <w:rPr>
          <w:color w:val="222222"/>
          <w:szCs w:val="24"/>
          <w:shd w:val="clear" w:color="auto" w:fill="FFFFFF"/>
        </w:rPr>
        <w:t> (pp. 229–245). Routledge.</w:t>
      </w:r>
    </w:p>
    <w:p w14:paraId="5271BA61" w14:textId="77777777" w:rsidR="00BC4043" w:rsidRPr="003B5161" w:rsidRDefault="00BC4043" w:rsidP="003B5161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04622E8A" w14:textId="22BE72C1" w:rsidR="00BC4043" w:rsidRPr="003B5161" w:rsidRDefault="00BC4043" w:rsidP="003B5161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68728C">
        <w:rPr>
          <w:color w:val="222222"/>
          <w:szCs w:val="24"/>
          <w:shd w:val="clear" w:color="auto" w:fill="FFFFFF"/>
          <w:lang w:val="sv-SE"/>
        </w:rPr>
        <w:t xml:space="preserve">Latupeirissa, D. S., Laksana, I. K. D., Artawa, K., &amp; Sosiowati, I. G. A. G. (2019). </w:t>
      </w:r>
      <w:r w:rsidRPr="003B5161">
        <w:rPr>
          <w:color w:val="222222"/>
          <w:szCs w:val="24"/>
          <w:shd w:val="clear" w:color="auto" w:fill="FFFFFF"/>
        </w:rPr>
        <w:t>On political language ideology: Critical view of Indonesian president speech. </w:t>
      </w:r>
      <w:r w:rsidRPr="003B5161">
        <w:rPr>
          <w:i/>
          <w:iCs/>
          <w:color w:val="222222"/>
          <w:szCs w:val="24"/>
          <w:shd w:val="clear" w:color="auto" w:fill="FFFFFF"/>
        </w:rPr>
        <w:t>Journal of Language Teaching and Research</w:t>
      </w:r>
      <w:r w:rsidRPr="003B5161">
        <w:rPr>
          <w:color w:val="222222"/>
          <w:szCs w:val="24"/>
          <w:shd w:val="clear" w:color="auto" w:fill="FFFFFF"/>
        </w:rPr>
        <w:t>, </w:t>
      </w:r>
      <w:r w:rsidRPr="003B5161">
        <w:rPr>
          <w:i/>
          <w:iCs/>
          <w:color w:val="222222"/>
          <w:szCs w:val="24"/>
          <w:shd w:val="clear" w:color="auto" w:fill="FFFFFF"/>
        </w:rPr>
        <w:t>10</w:t>
      </w:r>
      <w:r w:rsidRPr="003B5161">
        <w:rPr>
          <w:color w:val="222222"/>
          <w:szCs w:val="24"/>
          <w:shd w:val="clear" w:color="auto" w:fill="FFFFFF"/>
        </w:rPr>
        <w:t>(4), 843–850.</w:t>
      </w:r>
    </w:p>
    <w:p w14:paraId="275DC860" w14:textId="77777777" w:rsidR="00BC4043" w:rsidRPr="003B5161" w:rsidRDefault="00BC4043" w:rsidP="003B5161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50C40D68" w14:textId="3BC1D561" w:rsidR="0048557A" w:rsidRPr="003B5161" w:rsidRDefault="00606F5A" w:rsidP="003B5161">
      <w:pPr>
        <w:pStyle w:val="EndNoteBibliography"/>
        <w:ind w:left="720" w:hanging="720"/>
        <w:rPr>
          <w:szCs w:val="24"/>
        </w:rPr>
      </w:pPr>
      <w:r w:rsidRPr="003B5161">
        <w:rPr>
          <w:color w:val="222222"/>
          <w:szCs w:val="24"/>
          <w:shd w:val="clear" w:color="auto" w:fill="FFFFFF"/>
        </w:rPr>
        <w:t>Lippi-Green, R. (2004). Language ideology and language prejudice.</w:t>
      </w:r>
      <w:r w:rsidR="001A7CEC" w:rsidRPr="003B5161">
        <w:rPr>
          <w:color w:val="222222"/>
          <w:szCs w:val="24"/>
          <w:shd w:val="clear" w:color="auto" w:fill="FFFFFF"/>
        </w:rPr>
        <w:t xml:space="preserve"> In E. Finegan &amp; J. R. Rickford (Eds.),</w:t>
      </w:r>
      <w:r w:rsidRPr="003B5161">
        <w:rPr>
          <w:color w:val="222222"/>
          <w:szCs w:val="24"/>
          <w:shd w:val="clear" w:color="auto" w:fill="FFFFFF"/>
        </w:rPr>
        <w:t> </w:t>
      </w:r>
      <w:r w:rsidRPr="003B5161">
        <w:rPr>
          <w:i/>
          <w:iCs/>
          <w:color w:val="222222"/>
          <w:szCs w:val="24"/>
          <w:shd w:val="clear" w:color="auto" w:fill="FFFFFF"/>
        </w:rPr>
        <w:t>Language in the USA: Themes for the twenty-first century</w:t>
      </w:r>
      <w:r w:rsidRPr="003B5161">
        <w:rPr>
          <w:color w:val="222222"/>
          <w:szCs w:val="24"/>
          <w:shd w:val="clear" w:color="auto" w:fill="FFFFFF"/>
        </w:rPr>
        <w:t xml:space="preserve"> </w:t>
      </w:r>
      <w:r w:rsidR="001A7CEC" w:rsidRPr="003B5161">
        <w:rPr>
          <w:color w:val="222222"/>
          <w:szCs w:val="24"/>
          <w:shd w:val="clear" w:color="auto" w:fill="FFFFFF"/>
        </w:rPr>
        <w:t xml:space="preserve">(pp. </w:t>
      </w:r>
      <w:r w:rsidRPr="003B5161">
        <w:rPr>
          <w:color w:val="222222"/>
          <w:szCs w:val="24"/>
          <w:shd w:val="clear" w:color="auto" w:fill="FFFFFF"/>
        </w:rPr>
        <w:t>289–304</w:t>
      </w:r>
      <w:r w:rsidR="001A7CEC" w:rsidRPr="003B5161">
        <w:rPr>
          <w:color w:val="222222"/>
          <w:szCs w:val="24"/>
          <w:shd w:val="clear" w:color="auto" w:fill="FFFFFF"/>
        </w:rPr>
        <w:t>)</w:t>
      </w:r>
      <w:r w:rsidRPr="003B5161">
        <w:rPr>
          <w:color w:val="222222"/>
          <w:szCs w:val="24"/>
          <w:shd w:val="clear" w:color="auto" w:fill="FFFFFF"/>
        </w:rPr>
        <w:t>.</w:t>
      </w:r>
      <w:r w:rsidR="001A7CEC" w:rsidRPr="003B5161">
        <w:rPr>
          <w:color w:val="222222"/>
          <w:szCs w:val="24"/>
          <w:shd w:val="clear" w:color="auto" w:fill="FFFFFF"/>
        </w:rPr>
        <w:t xml:space="preserve"> Cambridge University Press.</w:t>
      </w:r>
    </w:p>
    <w:p w14:paraId="4994C31F" w14:textId="77777777" w:rsidR="00606F5A" w:rsidRPr="003B5161" w:rsidRDefault="00606F5A" w:rsidP="003B5161">
      <w:pPr>
        <w:pStyle w:val="EndNoteBibliography"/>
        <w:ind w:left="720" w:hanging="720"/>
        <w:rPr>
          <w:szCs w:val="24"/>
        </w:rPr>
      </w:pPr>
    </w:p>
    <w:p w14:paraId="0C43349D" w14:textId="0C13A414" w:rsidR="009B1EB3" w:rsidRPr="003B5161" w:rsidRDefault="009B1EB3" w:rsidP="003B5161">
      <w:pPr>
        <w:pStyle w:val="EndNoteBibliography"/>
        <w:ind w:left="720" w:hanging="720"/>
        <w:rPr>
          <w:szCs w:val="24"/>
        </w:rPr>
      </w:pPr>
      <w:r w:rsidRPr="003B5161">
        <w:rPr>
          <w:szCs w:val="24"/>
        </w:rPr>
        <w:t xml:space="preserve">Lippi-Green, R. (2012). </w:t>
      </w:r>
      <w:r w:rsidRPr="003B5161">
        <w:rPr>
          <w:i/>
          <w:szCs w:val="24"/>
        </w:rPr>
        <w:t>English with an accent: Language, ideology, and discrimination in the United States</w:t>
      </w:r>
      <w:r w:rsidRPr="003B5161">
        <w:rPr>
          <w:szCs w:val="24"/>
        </w:rPr>
        <w:t xml:space="preserve"> (2nd ed.). Routledge.</w:t>
      </w:r>
    </w:p>
    <w:p w14:paraId="094618BF" w14:textId="77777777" w:rsidR="009B1EB3" w:rsidRPr="003B5161" w:rsidRDefault="009B1EB3" w:rsidP="003B5161">
      <w:pPr>
        <w:pStyle w:val="EndNoteBibliography"/>
        <w:ind w:left="720" w:hanging="720"/>
        <w:rPr>
          <w:szCs w:val="24"/>
        </w:rPr>
      </w:pPr>
    </w:p>
    <w:p w14:paraId="5E7DA4A1" w14:textId="51609710" w:rsidR="003405DE" w:rsidRPr="003B5161" w:rsidRDefault="00ED1382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5161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Lonsmann</w:t>
      </w:r>
      <w:proofErr w:type="spellEnd"/>
      <w:r w:rsidRPr="003B5161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, D. (2015). Language ideologies in a Danish company with English as a corporate language: ‘It has to be English’. </w:t>
      </w:r>
      <w:r w:rsidRPr="003B5161">
        <w:rPr>
          <w:rStyle w:val="Strong"/>
          <w:rFonts w:ascii="Times New Roman" w:eastAsia="Arial Unicode MS" w:hAnsi="Times New Roman" w:cs="Times New Roman"/>
          <w:b w:val="0"/>
          <w:i/>
          <w:iCs/>
          <w:sz w:val="24"/>
          <w:szCs w:val="24"/>
        </w:rPr>
        <w:t>Journal of Multilingual and Multicultural Development, 36</w:t>
      </w:r>
      <w:r w:rsidRPr="003B5161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(4), </w:t>
      </w:r>
      <w:r w:rsidR="00C11FDC" w:rsidRPr="003B5161">
        <w:rPr>
          <w:rFonts w:ascii="Times New Roman" w:hAnsi="Times New Roman" w:cs="Times New Roman"/>
          <w:sz w:val="24"/>
          <w:szCs w:val="24"/>
        </w:rPr>
        <w:t xml:space="preserve">339–356, </w:t>
      </w:r>
      <w:proofErr w:type="spellStart"/>
      <w:r w:rsidR="00C11FDC" w:rsidRPr="003B516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C11FDC" w:rsidRPr="003B5161">
        <w:rPr>
          <w:rFonts w:ascii="Times New Roman" w:hAnsi="Times New Roman" w:cs="Times New Roman"/>
          <w:sz w:val="24"/>
          <w:szCs w:val="24"/>
        </w:rPr>
        <w:t>: 10.1080/01434632.2014.921187</w:t>
      </w:r>
    </w:p>
    <w:p w14:paraId="01901DCD" w14:textId="6C6E5DAE" w:rsidR="00DE3EC3" w:rsidRPr="003B5161" w:rsidRDefault="00DE3EC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0CC8EE" w14:textId="193F25CA" w:rsidR="00F0749C" w:rsidRPr="003B5161" w:rsidRDefault="00F0749C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MacSwan, J. (2020). Academic English as standard language ideology: A renewed research agenda for asset-based language education.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Teaching Research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24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28–36.</w:t>
      </w:r>
    </w:p>
    <w:p w14:paraId="0D3D3267" w14:textId="77777777" w:rsidR="00F0749C" w:rsidRPr="003B5161" w:rsidRDefault="00F0749C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23D2BC" w14:textId="2E12BBB6" w:rsidR="003405DE" w:rsidRPr="003B5161" w:rsidRDefault="003405DE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>Mar-Molinero, C., &amp; Stevenson, P. (Eds.)</w:t>
      </w:r>
      <w:r w:rsidR="00B315F5" w:rsidRPr="003B5161">
        <w:rPr>
          <w:rFonts w:ascii="Times New Roman" w:hAnsi="Times New Roman" w:cs="Times New Roman"/>
          <w:sz w:val="24"/>
          <w:szCs w:val="24"/>
        </w:rPr>
        <w:t>.</w:t>
      </w:r>
      <w:r w:rsidRPr="003B5161">
        <w:rPr>
          <w:rFonts w:ascii="Times New Roman" w:hAnsi="Times New Roman" w:cs="Times New Roman"/>
          <w:sz w:val="24"/>
          <w:szCs w:val="24"/>
        </w:rPr>
        <w:t xml:space="preserve"> (2004).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Language and the future of Europe: Ideologies, </w:t>
      </w:r>
      <w:proofErr w:type="gramStart"/>
      <w:r w:rsidRPr="003B5161">
        <w:rPr>
          <w:rFonts w:ascii="Times New Roman" w:hAnsi="Times New Roman" w:cs="Times New Roman"/>
          <w:i/>
          <w:iCs/>
          <w:sz w:val="24"/>
          <w:szCs w:val="24"/>
        </w:rPr>
        <w:t>policies</w:t>
      </w:r>
      <w:proofErr w:type="gramEnd"/>
      <w:r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 and practices</w:t>
      </w:r>
      <w:r w:rsidRPr="003B5161">
        <w:rPr>
          <w:rFonts w:ascii="Times New Roman" w:hAnsi="Times New Roman" w:cs="Times New Roman"/>
          <w:sz w:val="24"/>
          <w:szCs w:val="24"/>
        </w:rPr>
        <w:t>. University of Southampton.</w:t>
      </w:r>
    </w:p>
    <w:p w14:paraId="1FB7F3FC" w14:textId="77777777" w:rsidR="00606F5A" w:rsidRPr="003B5161" w:rsidRDefault="00606F5A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58659C" w14:textId="732435A1" w:rsidR="003C3147" w:rsidRPr="003B5161" w:rsidRDefault="003C3147" w:rsidP="003B5161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5161">
        <w:rPr>
          <w:rFonts w:ascii="Times New Roman" w:eastAsia="Times New Roman" w:hAnsi="Times New Roman" w:cs="Times New Roman"/>
          <w:sz w:val="24"/>
          <w:szCs w:val="24"/>
        </w:rPr>
        <w:t xml:space="preserve">McGroarty, M. (2008). The political matrix of linguistic ideologies. In B. Spolsky &amp; F. Hult (Eds.), </w:t>
      </w:r>
      <w:r w:rsidRPr="003B5161">
        <w:rPr>
          <w:rFonts w:ascii="Times New Roman" w:eastAsia="Times New Roman" w:hAnsi="Times New Roman" w:cs="Times New Roman"/>
          <w:i/>
          <w:sz w:val="24"/>
          <w:szCs w:val="24"/>
        </w:rPr>
        <w:t>Blackwell handbook of educational linguistics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 xml:space="preserve"> (pp. 98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>112). Blackwell Publishers.</w:t>
      </w:r>
    </w:p>
    <w:p w14:paraId="7B056D36" w14:textId="77777777" w:rsidR="003C3147" w:rsidRPr="003B5161" w:rsidRDefault="003C3147" w:rsidP="003B5161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9F85F27" w14:textId="10D404E9" w:rsidR="00C11FDC" w:rsidRPr="003B5161" w:rsidRDefault="00C11FDC" w:rsidP="003B5161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McGroarty, M. (2010). Language and ideologies. In N. Hornberger &amp; S. McKay (Eds.),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>Sociolinguistics and language education</w:t>
      </w:r>
      <w:r w:rsidRPr="003B5161">
        <w:rPr>
          <w:rFonts w:ascii="Times New Roman" w:hAnsi="Times New Roman" w:cs="Times New Roman"/>
          <w:sz w:val="24"/>
          <w:szCs w:val="24"/>
        </w:rPr>
        <w:t xml:space="preserve"> (pp. 3–39). Multilingual Matters.</w:t>
      </w:r>
    </w:p>
    <w:p w14:paraId="30CD2468" w14:textId="77777777" w:rsidR="00DE3EC3" w:rsidRPr="003B5161" w:rsidRDefault="00DE3EC3" w:rsidP="003B5161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670C8C" w14:textId="2834B226" w:rsidR="00810626" w:rsidRPr="003B5161" w:rsidRDefault="00810626" w:rsidP="003B51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>McGroarty, M. (2010). The political matrix of linguistic ideologies. In B. Spolsky and F. M. Hult (Eds.)</w:t>
      </w:r>
      <w:r w:rsidR="00B315F5" w:rsidRPr="003B5161">
        <w:rPr>
          <w:rFonts w:ascii="Times New Roman" w:hAnsi="Times New Roman" w:cs="Times New Roman"/>
          <w:sz w:val="24"/>
          <w:szCs w:val="24"/>
        </w:rPr>
        <w:t>,</w:t>
      </w:r>
      <w:r w:rsidRPr="003B5161">
        <w:rPr>
          <w:rFonts w:ascii="Times New Roman" w:hAnsi="Times New Roman" w:cs="Times New Roman"/>
          <w:sz w:val="24"/>
          <w:szCs w:val="24"/>
        </w:rPr>
        <w:t xml:space="preserve"> </w:t>
      </w:r>
      <w:r w:rsidRPr="003B5161">
        <w:rPr>
          <w:rFonts w:ascii="Times New Roman" w:hAnsi="Times New Roman" w:cs="Times New Roman"/>
          <w:i/>
          <w:sz w:val="24"/>
          <w:szCs w:val="24"/>
        </w:rPr>
        <w:t xml:space="preserve">The handbook of educational linguistics </w:t>
      </w:r>
      <w:r w:rsidRPr="003B5161">
        <w:rPr>
          <w:rFonts w:ascii="Times New Roman" w:hAnsi="Times New Roman" w:cs="Times New Roman"/>
          <w:sz w:val="24"/>
          <w:szCs w:val="24"/>
        </w:rPr>
        <w:t>(pp. 98</w:t>
      </w:r>
      <w:r w:rsidR="00DE3EC3" w:rsidRPr="003B5161">
        <w:rPr>
          <w:rFonts w:ascii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hAnsi="Times New Roman" w:cs="Times New Roman"/>
          <w:sz w:val="24"/>
          <w:szCs w:val="24"/>
        </w:rPr>
        <w:t>112).</w:t>
      </w:r>
      <w:r w:rsidR="00512EEE" w:rsidRPr="003B5161">
        <w:rPr>
          <w:rFonts w:ascii="Times New Roman" w:hAnsi="Times New Roman" w:cs="Times New Roman"/>
          <w:sz w:val="24"/>
          <w:szCs w:val="24"/>
        </w:rPr>
        <w:t xml:space="preserve"> </w:t>
      </w:r>
      <w:r w:rsidRPr="003B5161">
        <w:rPr>
          <w:rFonts w:ascii="Times New Roman" w:hAnsi="Times New Roman" w:cs="Times New Roman"/>
          <w:sz w:val="24"/>
          <w:szCs w:val="24"/>
        </w:rPr>
        <w:t xml:space="preserve">Blackwell. </w:t>
      </w:r>
    </w:p>
    <w:p w14:paraId="4459253C" w14:textId="77777777" w:rsidR="00810626" w:rsidRPr="003B5161" w:rsidRDefault="00810626" w:rsidP="003B51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F6487D" w14:textId="779E7480" w:rsidR="00C1634C" w:rsidRPr="003B5161" w:rsidRDefault="00C1634C" w:rsidP="003B5161">
      <w:pPr>
        <w:tabs>
          <w:tab w:val="left" w:pos="9360"/>
        </w:tabs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 w:rsidRPr="003B5161">
        <w:rPr>
          <w:rFonts w:ascii="Times New Roman" w:eastAsiaTheme="minorHAnsi" w:hAnsi="Times New Roman" w:cs="Times New Roman"/>
          <w:sz w:val="24"/>
          <w:szCs w:val="24"/>
        </w:rPr>
        <w:t xml:space="preserve">Meek, B. A. (2007). Respecting the language of elders: Ideological shift and linguistic discontinuity in a Northern Athapascan Community. </w:t>
      </w:r>
      <w:r w:rsidRPr="003B5161">
        <w:rPr>
          <w:rFonts w:ascii="Times New Roman" w:eastAsiaTheme="minorHAnsi" w:hAnsi="Times New Roman" w:cs="Times New Roman"/>
          <w:i/>
          <w:sz w:val="24"/>
          <w:szCs w:val="24"/>
        </w:rPr>
        <w:t>Journal of Linguistic Anthropology, 17</w:t>
      </w:r>
      <w:r w:rsidRPr="003B5161">
        <w:rPr>
          <w:rFonts w:ascii="Times New Roman" w:eastAsiaTheme="minorHAnsi" w:hAnsi="Times New Roman" w:cs="Times New Roman"/>
          <w:sz w:val="24"/>
          <w:szCs w:val="24"/>
        </w:rPr>
        <w:t>, 23</w:t>
      </w:r>
      <w:r w:rsidR="00DE3EC3" w:rsidRPr="003B5161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3B5161">
        <w:rPr>
          <w:rFonts w:ascii="Times New Roman" w:eastAsiaTheme="minorHAnsi" w:hAnsi="Times New Roman" w:cs="Times New Roman"/>
          <w:sz w:val="24"/>
          <w:szCs w:val="24"/>
        </w:rPr>
        <w:t>43.</w:t>
      </w:r>
    </w:p>
    <w:p w14:paraId="4547A725" w14:textId="77777777" w:rsidR="00C1634C" w:rsidRPr="003B5161" w:rsidRDefault="00C1634C" w:rsidP="003B51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E41812" w14:textId="2D161375" w:rsidR="00343994" w:rsidRPr="003B5161" w:rsidRDefault="00343994" w:rsidP="003B5161">
      <w:pPr>
        <w:pStyle w:val="EndNoteBibliography"/>
        <w:ind w:left="720" w:hanging="720"/>
        <w:rPr>
          <w:szCs w:val="24"/>
        </w:rPr>
      </w:pPr>
      <w:r w:rsidRPr="003B5161">
        <w:rPr>
          <w:szCs w:val="24"/>
        </w:rPr>
        <w:t xml:space="preserve">Menard-Warwick, J. (2014). “Tiffany does not have a solid language background, as she speaks only English”: Emerging language ideologies among California students. </w:t>
      </w:r>
      <w:r w:rsidRPr="003B5161">
        <w:rPr>
          <w:i/>
          <w:szCs w:val="24"/>
        </w:rPr>
        <w:t>Critical Inquiry in Language Studies, 11</w:t>
      </w:r>
      <w:r w:rsidRPr="003B5161">
        <w:rPr>
          <w:szCs w:val="24"/>
        </w:rPr>
        <w:t>(2), 75</w:t>
      </w:r>
      <w:r w:rsidR="00DE3EC3" w:rsidRPr="003B5161">
        <w:rPr>
          <w:szCs w:val="24"/>
        </w:rPr>
        <w:t>–</w:t>
      </w:r>
      <w:r w:rsidRPr="003B5161">
        <w:rPr>
          <w:szCs w:val="24"/>
        </w:rPr>
        <w:t>99.</w:t>
      </w:r>
    </w:p>
    <w:p w14:paraId="117C5E62" w14:textId="77777777" w:rsidR="00343994" w:rsidRPr="003B5161" w:rsidRDefault="00343994" w:rsidP="003B5161">
      <w:pPr>
        <w:pStyle w:val="EndNoteBibliography"/>
        <w:ind w:left="720" w:hanging="720"/>
        <w:rPr>
          <w:szCs w:val="24"/>
        </w:rPr>
      </w:pPr>
    </w:p>
    <w:p w14:paraId="31B26218" w14:textId="28827075" w:rsidR="006775BB" w:rsidRPr="003B5161" w:rsidRDefault="006775BB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Messing, J. (2007). Multiple ideologies and competing discourses: Language shift in Tlaxcala, Mexico.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Language in Society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36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(04), 555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577.</w:t>
      </w:r>
    </w:p>
    <w:p w14:paraId="0920C53F" w14:textId="4A644084" w:rsidR="00DE3EC3" w:rsidRPr="003B5161" w:rsidRDefault="00DE3EC3" w:rsidP="003B5161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030BDAAE" w14:textId="61426D76" w:rsidR="00CD0898" w:rsidRPr="003B5161" w:rsidRDefault="00CD0898" w:rsidP="003B5161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Milani, T. M. (2010). What's in a name? Language ideology and social differentiation in a Swedish print‐mediated debate 1.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Sociolinguistics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116–142.</w:t>
      </w:r>
    </w:p>
    <w:p w14:paraId="012F68A7" w14:textId="77777777" w:rsidR="00CD0898" w:rsidRPr="003B5161" w:rsidRDefault="00CD0898" w:rsidP="003B5161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7F294398" w14:textId="1F01ED75" w:rsidR="00606F5A" w:rsidRPr="003B5161" w:rsidRDefault="00606F5A" w:rsidP="003B5161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Milroy, L. (2002). Standard English and language ideology in Britain and the United States. In T. Bex &amp; R. J. Watts (Eds.), 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Standard English: The widening debate,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173–206). Routledge.</w:t>
      </w:r>
    </w:p>
    <w:p w14:paraId="74F742F3" w14:textId="77777777" w:rsidR="00CD0898" w:rsidRPr="003B5161" w:rsidRDefault="00CD0898" w:rsidP="003B5161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6CC97E94" w14:textId="77777777" w:rsidR="00C53750" w:rsidRPr="003B5161" w:rsidRDefault="00C77CAD" w:rsidP="003B5161">
      <w:pPr>
        <w:snapToGri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Miranda, N., &amp; Valencia Giraldo, S. (2019). </w:t>
      </w:r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Unsettling the ‘challenge’: ELT policy ideology and the new breach amongst state-funded schools in Colombia, </w:t>
      </w:r>
      <w:r w:rsidRPr="003B51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Changing English</w:t>
      </w:r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B51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26</w:t>
      </w:r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282-294, </w:t>
      </w:r>
      <w:hyperlink r:id="rId6" w:history="1">
        <w:r w:rsidRPr="003B516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https://doi.org/10.1080/1358684X.2019.1590144</w:t>
        </w:r>
      </w:hyperlink>
    </w:p>
    <w:p w14:paraId="12A0E2D9" w14:textId="77777777" w:rsidR="00DE3EC3" w:rsidRPr="003B5161" w:rsidRDefault="00DE3EC3" w:rsidP="003B5161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236A0FDB" w14:textId="412B5E39" w:rsidR="00C11FDC" w:rsidRPr="003B5161" w:rsidRDefault="00C11FDC" w:rsidP="003B5161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5161">
        <w:rPr>
          <w:rFonts w:ascii="Times New Roman" w:hAnsi="Times New Roman" w:cs="Times New Roman"/>
          <w:sz w:val="24"/>
          <w:szCs w:val="24"/>
        </w:rPr>
        <w:t>Mirhosseini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 xml:space="preserve">, S-A, &amp; Samar, R. G. (2015). Ideologies of English language teaching in Iranian academic research: Mainstream, alternative, and beyond.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>Critical Inquiry in Language Studies, 12</w:t>
      </w:r>
      <w:r w:rsidRPr="003B5161">
        <w:rPr>
          <w:rFonts w:ascii="Times New Roman" w:hAnsi="Times New Roman" w:cs="Times New Roman"/>
          <w:sz w:val="24"/>
          <w:szCs w:val="24"/>
        </w:rPr>
        <w:t>(2), 110–136. doi:10.1080/15427587.2015.1032071</w:t>
      </w:r>
    </w:p>
    <w:p w14:paraId="37CA7DCF" w14:textId="77777777" w:rsidR="00DE3EC3" w:rsidRPr="003B5161" w:rsidRDefault="00DE3EC3" w:rsidP="003B5161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BF7E16" w14:textId="7B219A22" w:rsidR="00DE6224" w:rsidRPr="003B5161" w:rsidRDefault="00DE6224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Modiano, M. (2001). Ideology and the ELT practitioner. </w:t>
      </w:r>
      <w:r w:rsidRPr="003B5161">
        <w:rPr>
          <w:rFonts w:ascii="Times New Roman" w:hAnsi="Times New Roman" w:cs="Times New Roman"/>
          <w:i/>
          <w:sz w:val="24"/>
          <w:szCs w:val="24"/>
        </w:rPr>
        <w:t>International Journal of Applied Linguistics, 11</w:t>
      </w:r>
      <w:r w:rsidRPr="003B5161">
        <w:rPr>
          <w:rFonts w:ascii="Times New Roman" w:hAnsi="Times New Roman" w:cs="Times New Roman"/>
          <w:sz w:val="24"/>
          <w:szCs w:val="24"/>
        </w:rPr>
        <w:t>(2), 159</w:t>
      </w:r>
      <w:r w:rsidR="00DE3EC3" w:rsidRPr="003B5161">
        <w:rPr>
          <w:rFonts w:ascii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hAnsi="Times New Roman" w:cs="Times New Roman"/>
          <w:sz w:val="24"/>
          <w:szCs w:val="24"/>
        </w:rPr>
        <w:t>173.</w:t>
      </w:r>
    </w:p>
    <w:p w14:paraId="0BD65F63" w14:textId="77777777" w:rsidR="00DE3EC3" w:rsidRPr="003B5161" w:rsidRDefault="00DE3EC3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EF15EE" w14:textId="4E89A134" w:rsidR="00CF101D" w:rsidRPr="003B5161" w:rsidRDefault="00CF101D" w:rsidP="003B5161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3B5161">
        <w:rPr>
          <w:color w:val="000000" w:themeColor="text1"/>
        </w:rPr>
        <w:t xml:space="preserve">Mori, J. (2009). The social turn in second language acquisition and Japanese pragmatics research: Reflection on ideologies, </w:t>
      </w:r>
      <w:proofErr w:type="gramStart"/>
      <w:r w:rsidRPr="003B5161">
        <w:rPr>
          <w:color w:val="000000" w:themeColor="text1"/>
        </w:rPr>
        <w:t>methodologies</w:t>
      </w:r>
      <w:proofErr w:type="gramEnd"/>
      <w:r w:rsidRPr="003B5161">
        <w:rPr>
          <w:color w:val="000000" w:themeColor="text1"/>
        </w:rPr>
        <w:t xml:space="preserve"> and instructional implications. In N. Taguchi (Ed.), </w:t>
      </w:r>
      <w:r w:rsidRPr="003B5161">
        <w:rPr>
          <w:i/>
          <w:iCs/>
          <w:color w:val="000000" w:themeColor="text1"/>
        </w:rPr>
        <w:t>Pragmatic competence</w:t>
      </w:r>
      <w:r w:rsidRPr="003B5161">
        <w:rPr>
          <w:color w:val="000000" w:themeColor="text1"/>
        </w:rPr>
        <w:t xml:space="preserve"> (pp. 335</w:t>
      </w:r>
      <w:r w:rsidR="00DE3EC3" w:rsidRPr="003B5161">
        <w:rPr>
          <w:color w:val="000000" w:themeColor="text1"/>
        </w:rPr>
        <w:t>–</w:t>
      </w:r>
      <w:r w:rsidRPr="003B5161">
        <w:rPr>
          <w:color w:val="000000" w:themeColor="text1"/>
        </w:rPr>
        <w:t>358). Mouton de Gruyter.</w:t>
      </w:r>
    </w:p>
    <w:p w14:paraId="10FA19A4" w14:textId="77777777" w:rsidR="00DE3EC3" w:rsidRPr="003B5161" w:rsidRDefault="00DE3EC3" w:rsidP="003B5161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D292F58" w14:textId="6D76A703" w:rsidR="00051CCC" w:rsidRPr="003B5161" w:rsidRDefault="00051CCC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Mortensen, J., &amp; Fabricius, A. (2014). Language ideologies in Danish higher education.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English in Nordic </w:t>
      </w:r>
      <w:r w:rsidR="00512EEE"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U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niversities: Ideologies and </w:t>
      </w:r>
      <w:r w:rsidR="00512EEE"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P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ractices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5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193.</w:t>
      </w:r>
    </w:p>
    <w:p w14:paraId="7BF2027E" w14:textId="0E5684E7" w:rsidR="005F2401" w:rsidRPr="003B5161" w:rsidRDefault="005F2401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8353F67" w14:textId="69B26CC7" w:rsidR="005F2401" w:rsidRPr="003B5161" w:rsidRDefault="005F2401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Moschonas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A. (2004). Relativism in language ideology: Greece's latest language issue.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Modern Greek Studies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173–206.</w:t>
      </w:r>
    </w:p>
    <w:p w14:paraId="0009FB52" w14:textId="77777777" w:rsidR="00051CCC" w:rsidRPr="003B5161" w:rsidRDefault="00051CCC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9FB1CAF" w14:textId="48FA6CE1" w:rsidR="00C11FDC" w:rsidRPr="003B5161" w:rsidRDefault="0048162F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lastRenderedPageBreak/>
        <w:t>Pennycook, A. (2000</w:t>
      </w:r>
      <w:r w:rsidR="00C11FDC" w:rsidRPr="003B5161">
        <w:rPr>
          <w:rFonts w:ascii="Times New Roman" w:hAnsi="Times New Roman" w:cs="Times New Roman"/>
          <w:sz w:val="24"/>
          <w:szCs w:val="24"/>
        </w:rPr>
        <w:t xml:space="preserve">). Language, </w:t>
      </w:r>
      <w:proofErr w:type="gramStart"/>
      <w:r w:rsidR="00C11FDC" w:rsidRPr="003B5161">
        <w:rPr>
          <w:rFonts w:ascii="Times New Roman" w:hAnsi="Times New Roman" w:cs="Times New Roman"/>
          <w:sz w:val="24"/>
          <w:szCs w:val="24"/>
        </w:rPr>
        <w:t>ideology</w:t>
      </w:r>
      <w:proofErr w:type="gramEnd"/>
      <w:r w:rsidR="00C11FDC" w:rsidRPr="003B5161">
        <w:rPr>
          <w:rFonts w:ascii="Times New Roman" w:hAnsi="Times New Roman" w:cs="Times New Roman"/>
          <w:sz w:val="24"/>
          <w:szCs w:val="24"/>
        </w:rPr>
        <w:t xml:space="preserve"> and hindsight: Lessons from colonial language policies. In T. Ricento (Ed.), </w:t>
      </w:r>
      <w:r w:rsidR="00C11FDC" w:rsidRPr="003B5161">
        <w:rPr>
          <w:rFonts w:ascii="Times New Roman" w:hAnsi="Times New Roman" w:cs="Times New Roman"/>
          <w:i/>
          <w:sz w:val="24"/>
          <w:szCs w:val="24"/>
        </w:rPr>
        <w:t xml:space="preserve">Ideology, </w:t>
      </w:r>
      <w:proofErr w:type="gramStart"/>
      <w:r w:rsidR="00C11FDC" w:rsidRPr="003B5161">
        <w:rPr>
          <w:rFonts w:ascii="Times New Roman" w:hAnsi="Times New Roman" w:cs="Times New Roman"/>
          <w:i/>
          <w:sz w:val="24"/>
          <w:szCs w:val="24"/>
        </w:rPr>
        <w:t>politics</w:t>
      </w:r>
      <w:proofErr w:type="gramEnd"/>
      <w:r w:rsidR="00C11FDC" w:rsidRPr="003B5161">
        <w:rPr>
          <w:rFonts w:ascii="Times New Roman" w:hAnsi="Times New Roman" w:cs="Times New Roman"/>
          <w:i/>
          <w:sz w:val="24"/>
          <w:szCs w:val="24"/>
        </w:rPr>
        <w:t xml:space="preserve"> and language policies</w:t>
      </w:r>
      <w:r w:rsidR="00C11FDC" w:rsidRPr="003B5161">
        <w:rPr>
          <w:rFonts w:ascii="Times New Roman" w:hAnsi="Times New Roman" w:cs="Times New Roman"/>
          <w:sz w:val="24"/>
          <w:szCs w:val="24"/>
        </w:rPr>
        <w:t xml:space="preserve"> (pp. 49–66). John </w:t>
      </w:r>
      <w:proofErr w:type="spellStart"/>
      <w:r w:rsidR="00C11FDC" w:rsidRPr="003B5161">
        <w:rPr>
          <w:rFonts w:ascii="Times New Roman" w:hAnsi="Times New Roman" w:cs="Times New Roman"/>
          <w:sz w:val="24"/>
          <w:szCs w:val="24"/>
        </w:rPr>
        <w:t>Benjamins</w:t>
      </w:r>
      <w:proofErr w:type="spellEnd"/>
      <w:r w:rsidR="00C11FDC" w:rsidRPr="003B5161">
        <w:rPr>
          <w:rFonts w:ascii="Times New Roman" w:hAnsi="Times New Roman" w:cs="Times New Roman"/>
          <w:sz w:val="24"/>
          <w:szCs w:val="24"/>
        </w:rPr>
        <w:t>.</w:t>
      </w:r>
    </w:p>
    <w:p w14:paraId="4A2FD3AF" w14:textId="77777777" w:rsidR="00DE3EC3" w:rsidRPr="003B5161" w:rsidRDefault="00DE3EC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881946" w14:textId="28BDE76A" w:rsidR="00C11FDC" w:rsidRPr="003B5161" w:rsidRDefault="00C11FDC" w:rsidP="003B5161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Phyak, P. (2013). Language ideologies and local languages as the medium-of-instruction </w:t>
      </w:r>
      <w:r w:rsidR="002A31C5" w:rsidRPr="003B5161">
        <w:rPr>
          <w:rFonts w:ascii="Times New Roman" w:hAnsi="Times New Roman" w:cs="Times New Roman"/>
          <w:sz w:val="24"/>
          <w:szCs w:val="24"/>
        </w:rPr>
        <w:t>policy</w:t>
      </w:r>
      <w:r w:rsidRPr="003B5161">
        <w:rPr>
          <w:rFonts w:ascii="Times New Roman" w:hAnsi="Times New Roman" w:cs="Times New Roman"/>
          <w:sz w:val="24"/>
          <w:szCs w:val="24"/>
        </w:rPr>
        <w:t xml:space="preserve">: A critical ethnography of a multilingual school in Nepal.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>Current Issues in Language Planning, 14</w:t>
      </w:r>
      <w:r w:rsidRPr="003B5161">
        <w:rPr>
          <w:rFonts w:ascii="Times New Roman" w:hAnsi="Times New Roman" w:cs="Times New Roman"/>
          <w:sz w:val="24"/>
          <w:szCs w:val="24"/>
        </w:rPr>
        <w:t xml:space="preserve">(1), 127–143. </w:t>
      </w:r>
      <w:proofErr w:type="spellStart"/>
      <w:r w:rsidRPr="003B516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>: 10.1080/14664208.2013.775557</w:t>
      </w:r>
    </w:p>
    <w:p w14:paraId="18638B8D" w14:textId="77777777" w:rsidR="00CD0898" w:rsidRPr="003B5161" w:rsidRDefault="00CD0898" w:rsidP="003B5161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E320E6" w14:textId="350E0E1F" w:rsidR="005824A3" w:rsidRPr="003B5161" w:rsidRDefault="005824A3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Phyak, P. (2020). Neoliberal placemaking and ideological constructions of standardized tests in Nepal’s linguistic landscape. In S-A. </w:t>
      </w:r>
      <w:proofErr w:type="spellStart"/>
      <w:r w:rsidRPr="003B5161">
        <w:rPr>
          <w:rFonts w:ascii="Times New Roman" w:hAnsi="Times New Roman" w:cs="Times New Roman"/>
          <w:sz w:val="24"/>
          <w:szCs w:val="24"/>
        </w:rPr>
        <w:t>Mirhosseini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 xml:space="preserve"> &amp; P. I. D. Costa (Eds.),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3B5161">
        <w:rPr>
          <w:rFonts w:ascii="Times New Roman" w:hAnsi="Times New Roman" w:cs="Times New Roman"/>
          <w:i/>
          <w:iCs/>
          <w:sz w:val="24"/>
          <w:szCs w:val="24"/>
        </w:rPr>
        <w:t>sociopolitics</w:t>
      </w:r>
      <w:proofErr w:type="spellEnd"/>
      <w:r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 of English language testing</w:t>
      </w:r>
      <w:r w:rsidRPr="003B5161">
        <w:rPr>
          <w:rFonts w:ascii="Times New Roman" w:hAnsi="Times New Roman" w:cs="Times New Roman"/>
          <w:sz w:val="24"/>
          <w:szCs w:val="24"/>
        </w:rPr>
        <w:t xml:space="preserve"> (pp. 208–230). Bloomsbury Academic.</w:t>
      </w:r>
    </w:p>
    <w:p w14:paraId="7740897C" w14:textId="77777777" w:rsidR="005824A3" w:rsidRPr="003B5161" w:rsidRDefault="005824A3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D3E86A9" w14:textId="22A837B9" w:rsidR="00677336" w:rsidRPr="003B5161" w:rsidRDefault="00677336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Platt, G. M., &amp; Williams, R. H. (2002). Ideological language and social movement mobilization: A sociolinguistic analysis of segregationists’ ideologies.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Sociological Theory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20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(3), 328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359.</w:t>
      </w:r>
    </w:p>
    <w:p w14:paraId="12C0EF2B" w14:textId="77777777" w:rsidR="00677336" w:rsidRPr="003B5161" w:rsidRDefault="00677336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0EA3FC25" w14:textId="27D8BDF0" w:rsidR="00AF5BFD" w:rsidRPr="003B5161" w:rsidRDefault="00AF5BFD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>Po-Keung, H. (2002). The domestication of rhetoric</w:t>
      </w:r>
      <w:r w:rsidR="00B315F5" w:rsidRPr="003B5161">
        <w:rPr>
          <w:rFonts w:ascii="Times New Roman" w:hAnsi="Times New Roman" w:cs="Times New Roman"/>
          <w:sz w:val="24"/>
          <w:szCs w:val="24"/>
        </w:rPr>
        <w:t xml:space="preserve">: </w:t>
      </w:r>
      <w:r w:rsidRPr="003B5161">
        <w:rPr>
          <w:rFonts w:ascii="Times New Roman" w:hAnsi="Times New Roman" w:cs="Times New Roman"/>
          <w:sz w:val="24"/>
          <w:szCs w:val="24"/>
        </w:rPr>
        <w:t xml:space="preserve">Translating western economic ideology to Hong Kong. In C. Barron, N. Bruce, &amp; D. Nunan (Eds.), </w:t>
      </w:r>
      <w:r w:rsidRPr="003B5161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3B5161">
        <w:rPr>
          <w:rFonts w:ascii="Times New Roman" w:hAnsi="Times New Roman" w:cs="Times New Roman"/>
          <w:sz w:val="24"/>
          <w:szCs w:val="24"/>
        </w:rPr>
        <w:t>(pp. 189</w:t>
      </w:r>
      <w:r w:rsidR="00DE3EC3" w:rsidRPr="003B5161">
        <w:rPr>
          <w:rFonts w:ascii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hAnsi="Times New Roman" w:cs="Times New Roman"/>
          <w:sz w:val="24"/>
          <w:szCs w:val="24"/>
        </w:rPr>
        <w:t>203). Pearson Education.</w:t>
      </w:r>
    </w:p>
    <w:p w14:paraId="40FB601A" w14:textId="4549D723" w:rsidR="00DE3EC3" w:rsidRPr="003B5161" w:rsidRDefault="00DE3EC3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CF3221" w14:textId="79DE0B1F" w:rsidR="00CD0898" w:rsidRPr="003B5161" w:rsidRDefault="00CD0898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Rahman, T. (2009). Language ideology, </w:t>
      </w:r>
      <w:proofErr w:type="gram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identity</w:t>
      </w:r>
      <w:proofErr w:type="gram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the commodification of language in the call </w:t>
      </w: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centers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Pakistan.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in Society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38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233–258.</w:t>
      </w:r>
    </w:p>
    <w:p w14:paraId="1B4C0172" w14:textId="77777777" w:rsidR="00CD0898" w:rsidRPr="003B5161" w:rsidRDefault="00CD0898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0CE1C5" w14:textId="722C2F82" w:rsidR="00EB757B" w:rsidRPr="003B5161" w:rsidRDefault="00EB757B" w:rsidP="003B5161">
      <w:pPr>
        <w:pStyle w:val="EndNoteBibliography"/>
        <w:ind w:left="720" w:hanging="720"/>
        <w:rPr>
          <w:szCs w:val="24"/>
        </w:rPr>
      </w:pPr>
      <w:r w:rsidRPr="003B5161">
        <w:rPr>
          <w:szCs w:val="24"/>
        </w:rPr>
        <w:t xml:space="preserve">Rajadurai, J. (2007). Intelligibility studies: A consideration of empirical and ideological issues. </w:t>
      </w:r>
      <w:r w:rsidRPr="003B5161">
        <w:rPr>
          <w:i/>
          <w:szCs w:val="24"/>
        </w:rPr>
        <w:t>World Englishes, 26</w:t>
      </w:r>
      <w:r w:rsidRPr="003B5161">
        <w:rPr>
          <w:szCs w:val="24"/>
        </w:rPr>
        <w:t>(1), 87</w:t>
      </w:r>
      <w:r w:rsidR="00DE3EC3" w:rsidRPr="003B5161">
        <w:rPr>
          <w:szCs w:val="24"/>
        </w:rPr>
        <w:t>–</w:t>
      </w:r>
      <w:r w:rsidRPr="003B5161">
        <w:rPr>
          <w:szCs w:val="24"/>
        </w:rPr>
        <w:t>98.</w:t>
      </w:r>
    </w:p>
    <w:p w14:paraId="3D3E2399" w14:textId="77777777" w:rsidR="00EB757B" w:rsidRPr="003B5161" w:rsidRDefault="00EB757B" w:rsidP="003B5161">
      <w:pPr>
        <w:pStyle w:val="EndNoteBibliography"/>
        <w:ind w:left="720" w:hanging="720"/>
        <w:rPr>
          <w:szCs w:val="24"/>
        </w:rPr>
      </w:pPr>
    </w:p>
    <w:p w14:paraId="13E8870A" w14:textId="1C002A2D" w:rsidR="00B54EBD" w:rsidRPr="003B5161" w:rsidRDefault="00B54EBD" w:rsidP="003B5161">
      <w:pPr>
        <w:pStyle w:val="EndNoteBibliography"/>
        <w:ind w:left="720" w:hanging="720"/>
        <w:rPr>
          <w:szCs w:val="24"/>
        </w:rPr>
      </w:pPr>
      <w:r w:rsidRPr="003B5161">
        <w:rPr>
          <w:szCs w:val="24"/>
        </w:rPr>
        <w:t xml:space="preserve">Rajagopalan, K. (2010). The soft ideological underbelly of the notion of intelligibility in discussions about ‘World Englishes’. </w:t>
      </w:r>
      <w:r w:rsidRPr="003B5161">
        <w:rPr>
          <w:i/>
          <w:szCs w:val="24"/>
        </w:rPr>
        <w:t>Applied Linguistics, 31</w:t>
      </w:r>
      <w:r w:rsidRPr="003B5161">
        <w:rPr>
          <w:szCs w:val="24"/>
        </w:rPr>
        <w:t>(3), 465</w:t>
      </w:r>
      <w:r w:rsidR="00DE3EC3" w:rsidRPr="003B5161">
        <w:rPr>
          <w:szCs w:val="24"/>
        </w:rPr>
        <w:t>–</w:t>
      </w:r>
      <w:r w:rsidRPr="003B5161">
        <w:rPr>
          <w:szCs w:val="24"/>
        </w:rPr>
        <w:t>470.</w:t>
      </w:r>
    </w:p>
    <w:p w14:paraId="5A915808" w14:textId="77777777" w:rsidR="00B54EBD" w:rsidRPr="003B5161" w:rsidRDefault="00B54EBD" w:rsidP="003B5161">
      <w:pPr>
        <w:pStyle w:val="EndNoteBibliography"/>
        <w:ind w:left="720" w:hanging="720"/>
        <w:rPr>
          <w:szCs w:val="24"/>
        </w:rPr>
      </w:pPr>
    </w:p>
    <w:p w14:paraId="14EB1D1A" w14:textId="06A29CF7" w:rsidR="0082392B" w:rsidRPr="003B5161" w:rsidRDefault="0082392B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3B5161">
        <w:rPr>
          <w:rFonts w:ascii="Times New Roman" w:hAnsi="Times New Roman" w:cs="Times New Roman"/>
          <w:iCs/>
          <w:sz w:val="24"/>
          <w:szCs w:val="24"/>
        </w:rPr>
        <w:t>Ricento, T. K. (Ed.)</w:t>
      </w:r>
      <w:r w:rsidR="00B315F5" w:rsidRPr="003B5161">
        <w:rPr>
          <w:rFonts w:ascii="Times New Roman" w:hAnsi="Times New Roman" w:cs="Times New Roman"/>
          <w:iCs/>
          <w:sz w:val="24"/>
          <w:szCs w:val="24"/>
        </w:rPr>
        <w:t>.</w:t>
      </w:r>
      <w:r w:rsidRPr="003B5161">
        <w:rPr>
          <w:rFonts w:ascii="Times New Roman" w:hAnsi="Times New Roman" w:cs="Times New Roman"/>
          <w:iCs/>
          <w:sz w:val="24"/>
          <w:szCs w:val="24"/>
        </w:rPr>
        <w:t xml:space="preserve"> (2000).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Ideology, </w:t>
      </w:r>
      <w:proofErr w:type="gramStart"/>
      <w:r w:rsidRPr="003B5161">
        <w:rPr>
          <w:rFonts w:ascii="Times New Roman" w:hAnsi="Times New Roman" w:cs="Times New Roman"/>
          <w:i/>
          <w:iCs/>
          <w:sz w:val="24"/>
          <w:szCs w:val="24"/>
        </w:rPr>
        <w:t>politics</w:t>
      </w:r>
      <w:proofErr w:type="gramEnd"/>
      <w:r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 and language policy: Focus on English</w:t>
      </w:r>
      <w:r w:rsidRPr="003B5161">
        <w:rPr>
          <w:rFonts w:ascii="Times New Roman" w:hAnsi="Times New Roman" w:cs="Times New Roman"/>
          <w:iCs/>
          <w:sz w:val="24"/>
          <w:szCs w:val="24"/>
        </w:rPr>
        <w:t xml:space="preserve">. John </w:t>
      </w:r>
      <w:proofErr w:type="spellStart"/>
      <w:r w:rsidRPr="003B5161">
        <w:rPr>
          <w:rFonts w:ascii="Times New Roman" w:hAnsi="Times New Roman" w:cs="Times New Roman"/>
          <w:iCs/>
          <w:sz w:val="24"/>
          <w:szCs w:val="24"/>
        </w:rPr>
        <w:t>Benjamins</w:t>
      </w:r>
      <w:proofErr w:type="spellEnd"/>
      <w:r w:rsidRPr="003B5161">
        <w:rPr>
          <w:rFonts w:ascii="Times New Roman" w:hAnsi="Times New Roman" w:cs="Times New Roman"/>
          <w:iCs/>
          <w:sz w:val="24"/>
          <w:szCs w:val="24"/>
        </w:rPr>
        <w:t>.</w:t>
      </w:r>
    </w:p>
    <w:p w14:paraId="276C6934" w14:textId="77777777" w:rsidR="00DE3EC3" w:rsidRPr="003B5161" w:rsidRDefault="00DE3EC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C81B08" w14:textId="050CAF95" w:rsidR="00C11FDC" w:rsidRPr="003B5161" w:rsidRDefault="008270AB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3B5161">
        <w:rPr>
          <w:rFonts w:ascii="Times New Roman" w:hAnsi="Times New Roman" w:cs="Times New Roman"/>
          <w:iCs/>
          <w:sz w:val="24"/>
          <w:szCs w:val="24"/>
        </w:rPr>
        <w:t>Ricento, T. K. (2000</w:t>
      </w:r>
      <w:r w:rsidR="00C11FDC" w:rsidRPr="003B5161">
        <w:rPr>
          <w:rFonts w:ascii="Times New Roman" w:hAnsi="Times New Roman" w:cs="Times New Roman"/>
          <w:iCs/>
          <w:sz w:val="24"/>
          <w:szCs w:val="24"/>
        </w:rPr>
        <w:t xml:space="preserve">). Ideology, </w:t>
      </w:r>
      <w:proofErr w:type="gramStart"/>
      <w:r w:rsidR="00C11FDC" w:rsidRPr="003B5161">
        <w:rPr>
          <w:rFonts w:ascii="Times New Roman" w:hAnsi="Times New Roman" w:cs="Times New Roman"/>
          <w:iCs/>
          <w:sz w:val="24"/>
          <w:szCs w:val="24"/>
        </w:rPr>
        <w:t>politics</w:t>
      </w:r>
      <w:proofErr w:type="gramEnd"/>
      <w:r w:rsidR="00C11FDC" w:rsidRPr="003B5161">
        <w:rPr>
          <w:rFonts w:ascii="Times New Roman" w:hAnsi="Times New Roman" w:cs="Times New Roman"/>
          <w:iCs/>
          <w:sz w:val="24"/>
          <w:szCs w:val="24"/>
        </w:rPr>
        <w:t xml:space="preserve"> and language policy: Introduction. In T. Ricento (Ed.), </w:t>
      </w:r>
      <w:r w:rsidR="00C11FDC"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Ideology, </w:t>
      </w:r>
      <w:proofErr w:type="gramStart"/>
      <w:r w:rsidR="00C11FDC" w:rsidRPr="003B5161">
        <w:rPr>
          <w:rFonts w:ascii="Times New Roman" w:hAnsi="Times New Roman" w:cs="Times New Roman"/>
          <w:i/>
          <w:iCs/>
          <w:sz w:val="24"/>
          <w:szCs w:val="24"/>
        </w:rPr>
        <w:t>politics</w:t>
      </w:r>
      <w:proofErr w:type="gramEnd"/>
      <w:r w:rsidR="00C11FDC"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 and language policy: Focus on English</w:t>
      </w:r>
      <w:r w:rsidR="00C11FDC" w:rsidRPr="003B5161">
        <w:rPr>
          <w:rFonts w:ascii="Times New Roman" w:hAnsi="Times New Roman" w:cs="Times New Roman"/>
          <w:iCs/>
          <w:sz w:val="24"/>
          <w:szCs w:val="24"/>
        </w:rPr>
        <w:t xml:space="preserve"> (pp. 1</w:t>
      </w:r>
      <w:r w:rsidR="00C11FDC" w:rsidRPr="003B5161">
        <w:rPr>
          <w:rFonts w:ascii="Times New Roman" w:hAnsi="Times New Roman" w:cs="Times New Roman"/>
          <w:sz w:val="24"/>
          <w:szCs w:val="24"/>
        </w:rPr>
        <w:t>–</w:t>
      </w:r>
      <w:r w:rsidR="00C11FDC" w:rsidRPr="003B5161">
        <w:rPr>
          <w:rFonts w:ascii="Times New Roman" w:hAnsi="Times New Roman" w:cs="Times New Roman"/>
          <w:iCs/>
          <w:sz w:val="24"/>
          <w:szCs w:val="24"/>
        </w:rPr>
        <w:t xml:space="preserve">8). John </w:t>
      </w:r>
      <w:proofErr w:type="spellStart"/>
      <w:r w:rsidR="00C11FDC" w:rsidRPr="003B5161">
        <w:rPr>
          <w:rFonts w:ascii="Times New Roman" w:hAnsi="Times New Roman" w:cs="Times New Roman"/>
          <w:iCs/>
          <w:sz w:val="24"/>
          <w:szCs w:val="24"/>
        </w:rPr>
        <w:t>Benjamins</w:t>
      </w:r>
      <w:proofErr w:type="spellEnd"/>
      <w:r w:rsidR="00C11FDC" w:rsidRPr="003B5161">
        <w:rPr>
          <w:rFonts w:ascii="Times New Roman" w:hAnsi="Times New Roman" w:cs="Times New Roman"/>
          <w:iCs/>
          <w:sz w:val="24"/>
          <w:szCs w:val="24"/>
        </w:rPr>
        <w:t>.</w:t>
      </w:r>
    </w:p>
    <w:p w14:paraId="52B8A9BD" w14:textId="77777777" w:rsidR="00DE3EC3" w:rsidRPr="003B5161" w:rsidRDefault="00DE3EC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09C1B84F" w14:textId="1154A3DC" w:rsidR="00386A4A" w:rsidRPr="003B5161" w:rsidRDefault="00386A4A" w:rsidP="003B5161">
      <w:pPr>
        <w:pStyle w:val="NormalWeb"/>
        <w:spacing w:before="0" w:beforeAutospacing="0" w:after="0" w:afterAutospacing="0"/>
        <w:ind w:left="720" w:hanging="720"/>
      </w:pPr>
      <w:r w:rsidRPr="003B5161">
        <w:t xml:space="preserve">Ricento, T. (2006). Americanization, language ideologies and the construction of European identities. In C. Mar-Molinero &amp; P. Stevenson (Eds.), </w:t>
      </w:r>
      <w:r w:rsidRPr="003B5161">
        <w:rPr>
          <w:i/>
        </w:rPr>
        <w:t xml:space="preserve">Language ideologies, </w:t>
      </w:r>
      <w:proofErr w:type="gramStart"/>
      <w:r w:rsidRPr="003B5161">
        <w:rPr>
          <w:i/>
        </w:rPr>
        <w:t>Policies</w:t>
      </w:r>
      <w:proofErr w:type="gramEnd"/>
      <w:r w:rsidRPr="003B5161">
        <w:rPr>
          <w:i/>
        </w:rPr>
        <w:t xml:space="preserve"> and practices: Language and the future of Europe</w:t>
      </w:r>
      <w:r w:rsidRPr="003B5161">
        <w:t xml:space="preserve"> (pp. 44</w:t>
      </w:r>
      <w:r w:rsidR="00DE3EC3" w:rsidRPr="003B5161">
        <w:t>–</w:t>
      </w:r>
      <w:r w:rsidRPr="003B5161">
        <w:t>57). Palgrave MacMillan.</w:t>
      </w:r>
    </w:p>
    <w:p w14:paraId="771EED7C" w14:textId="77777777" w:rsidR="00DE3EC3" w:rsidRPr="003B5161" w:rsidRDefault="00DE3EC3" w:rsidP="003B5161">
      <w:pPr>
        <w:pStyle w:val="NormalWeb"/>
        <w:spacing w:before="0" w:beforeAutospacing="0" w:after="0" w:afterAutospacing="0"/>
        <w:ind w:left="720" w:hanging="720"/>
      </w:pPr>
    </w:p>
    <w:p w14:paraId="67C85D3A" w14:textId="7889A195" w:rsidR="00C11FDC" w:rsidRPr="003B5161" w:rsidRDefault="00C11FDC" w:rsidP="003B5161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Ricento, T. (2008). Researching historical perspectives on language, </w:t>
      </w:r>
      <w:proofErr w:type="gramStart"/>
      <w:r w:rsidRPr="003B5161">
        <w:rPr>
          <w:rFonts w:ascii="Times New Roman" w:hAnsi="Times New Roman" w:cs="Times New Roman"/>
          <w:sz w:val="24"/>
          <w:szCs w:val="24"/>
        </w:rPr>
        <w:t>education</w:t>
      </w:r>
      <w:proofErr w:type="gramEnd"/>
      <w:r w:rsidRPr="003B5161">
        <w:rPr>
          <w:rFonts w:ascii="Times New Roman" w:hAnsi="Times New Roman" w:cs="Times New Roman"/>
          <w:sz w:val="24"/>
          <w:szCs w:val="24"/>
        </w:rPr>
        <w:t xml:space="preserve"> and ideology. In K. A. King &amp; N. Hornberger (Eds.), </w:t>
      </w:r>
      <w:proofErr w:type="spellStart"/>
      <w:r w:rsidRPr="003B5161">
        <w:rPr>
          <w:rFonts w:ascii="Times New Roman" w:hAnsi="Times New Roman" w:cs="Times New Roman"/>
          <w:i/>
          <w:iCs/>
          <w:sz w:val="24"/>
          <w:szCs w:val="24"/>
        </w:rPr>
        <w:t>Encyclopedia</w:t>
      </w:r>
      <w:proofErr w:type="spellEnd"/>
      <w:r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 of language and education:</w:t>
      </w:r>
      <w:r w:rsidRPr="003B5161">
        <w:rPr>
          <w:rFonts w:ascii="Times New Roman" w:hAnsi="Times New Roman" w:cs="Times New Roman"/>
          <w:sz w:val="24"/>
          <w:szCs w:val="24"/>
        </w:rPr>
        <w:t xml:space="preserve">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>Research methods in language and education</w:t>
      </w:r>
      <w:r w:rsidRPr="003B5161">
        <w:rPr>
          <w:rFonts w:ascii="Times New Roman" w:hAnsi="Times New Roman" w:cs="Times New Roman"/>
          <w:sz w:val="24"/>
          <w:szCs w:val="24"/>
        </w:rPr>
        <w:t xml:space="preserve"> (2</w:t>
      </w:r>
      <w:r w:rsidRPr="003B516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B5161">
        <w:rPr>
          <w:rFonts w:ascii="Times New Roman" w:hAnsi="Times New Roman" w:cs="Times New Roman"/>
          <w:sz w:val="24"/>
          <w:szCs w:val="24"/>
        </w:rPr>
        <w:t xml:space="preserve"> ed., Vol. 10), (pp. 41–54). Springer.</w:t>
      </w:r>
    </w:p>
    <w:p w14:paraId="5308D4ED" w14:textId="0C3D226A" w:rsidR="00DE3EC3" w:rsidRPr="003B5161" w:rsidRDefault="00DE3EC3" w:rsidP="003B5161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5DE9B1" w14:textId="22E50576" w:rsidR="00BC4043" w:rsidRPr="003B5161" w:rsidRDefault="00BC4043" w:rsidP="003B5161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Rose, H., &amp; Galloway, N. (2017). Debating standard language ideology in the classroom: Using the ‘Speak Good English Movement’ to raise awareness of global </w:t>
      </w: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RELC journal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48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294–301.</w:t>
      </w:r>
    </w:p>
    <w:p w14:paraId="63AC46EA" w14:textId="77777777" w:rsidR="00BC4043" w:rsidRPr="003B5161" w:rsidRDefault="00BC4043" w:rsidP="003B5161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05250F" w14:textId="0937E19E" w:rsidR="00606F5A" w:rsidRPr="003B5161" w:rsidRDefault="00606F5A" w:rsidP="003B5161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Ryang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(2018).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North Koreans in Japan: Language, ideology, and identity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5B46B15A" w14:textId="77777777" w:rsidR="00606F5A" w:rsidRPr="003B5161" w:rsidRDefault="00606F5A" w:rsidP="003B5161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AD728F" w14:textId="01FF5EE4" w:rsidR="00A80F05" w:rsidRPr="003B5161" w:rsidRDefault="00A80F05" w:rsidP="003B51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Schieffelin, B. B., &amp; Doucet, R. C. (1998). The “real” Haitian Creole: Ideology, metalinguistics, and orthographic choice. In B. B. Schieffelin, K. A. Woolard, &amp; P. V. </w:t>
      </w:r>
      <w:proofErr w:type="spellStart"/>
      <w:r w:rsidRPr="003B5161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B5161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3B5161">
        <w:rPr>
          <w:rFonts w:ascii="Times New Roman" w:hAnsi="Times New Roman" w:cs="Times New Roman"/>
          <w:sz w:val="24"/>
          <w:szCs w:val="24"/>
        </w:rPr>
        <w:t xml:space="preserve"> (pp. 285</w:t>
      </w:r>
      <w:r w:rsidR="00DE3EC3" w:rsidRPr="003B5161">
        <w:rPr>
          <w:rFonts w:ascii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hAnsi="Times New Roman" w:cs="Times New Roman"/>
          <w:sz w:val="24"/>
          <w:szCs w:val="24"/>
        </w:rPr>
        <w:t xml:space="preserve">316). Oxford University Press. </w:t>
      </w:r>
    </w:p>
    <w:p w14:paraId="75108E6B" w14:textId="77777777" w:rsidR="00A80F05" w:rsidRPr="003B5161" w:rsidRDefault="00A80F05" w:rsidP="003B51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34A119" w14:textId="14DD756C" w:rsidR="003925F8" w:rsidRPr="003B5161" w:rsidRDefault="003925F8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>Schieffelin, B. B.,</w:t>
      </w:r>
      <w:r w:rsidR="00DE3EC3" w:rsidRPr="003B5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61">
        <w:rPr>
          <w:rFonts w:ascii="Times New Roman" w:hAnsi="Times New Roman" w:cs="Times New Roman"/>
          <w:sz w:val="24"/>
          <w:szCs w:val="24"/>
        </w:rPr>
        <w:t>Woodlard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 xml:space="preserve">, K. A., &amp; </w:t>
      </w:r>
      <w:proofErr w:type="spellStart"/>
      <w:r w:rsidRPr="003B5161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>, P. V. (Eds.)</w:t>
      </w:r>
      <w:r w:rsidR="00DE3EC3" w:rsidRPr="003B5161">
        <w:rPr>
          <w:rFonts w:ascii="Times New Roman" w:hAnsi="Times New Roman" w:cs="Times New Roman"/>
          <w:sz w:val="24"/>
          <w:szCs w:val="24"/>
        </w:rPr>
        <w:t>.</w:t>
      </w:r>
      <w:r w:rsidRPr="003B5161">
        <w:rPr>
          <w:rFonts w:ascii="Times New Roman" w:hAnsi="Times New Roman" w:cs="Times New Roman"/>
          <w:sz w:val="24"/>
          <w:szCs w:val="24"/>
        </w:rPr>
        <w:t xml:space="preserve"> (1998). </w:t>
      </w:r>
      <w:r w:rsidRPr="003B5161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3B5161">
        <w:rPr>
          <w:rFonts w:ascii="Times New Roman" w:hAnsi="Times New Roman" w:cs="Times New Roman"/>
          <w:sz w:val="24"/>
          <w:szCs w:val="24"/>
        </w:rPr>
        <w:t xml:space="preserve">. Oxford University Press. </w:t>
      </w:r>
    </w:p>
    <w:p w14:paraId="0EEE643D" w14:textId="2531203B" w:rsidR="00DE3EC3" w:rsidRPr="003B5161" w:rsidRDefault="00DE3EC3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AE4907" w14:textId="0D70501C" w:rsidR="00CD0898" w:rsidRPr="003B5161" w:rsidRDefault="00CD0898" w:rsidP="003B5161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Seargeant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(2008). Language, ideology and ‘English within a globalized context’.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27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217–232.</w:t>
      </w:r>
    </w:p>
    <w:p w14:paraId="57AB8ADC" w14:textId="77777777" w:rsidR="00CD0898" w:rsidRPr="003B5161" w:rsidRDefault="00CD0898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3D9F5E" w14:textId="44895BDF" w:rsidR="00F0749C" w:rsidRPr="003B5161" w:rsidRDefault="00F0749C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Seargeant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(2009). Language ideology, language theory, and the regulation of linguistic behaviour.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Sciences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31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345–359.</w:t>
      </w:r>
    </w:p>
    <w:p w14:paraId="232B83C7" w14:textId="77777777" w:rsidR="00F0749C" w:rsidRPr="003B5161" w:rsidRDefault="00F0749C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150A3B" w14:textId="17E67C87" w:rsidR="00C11FDC" w:rsidRPr="003B5161" w:rsidRDefault="00C11FDC" w:rsidP="003B5161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Seargeant, P. (2009).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>The idea of English in Japan: Ideology and the evolution of a global language.</w:t>
      </w:r>
      <w:r w:rsidRPr="003B5161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05551A03" w14:textId="4C6E3CFB" w:rsidR="00DE3EC3" w:rsidRPr="003B5161" w:rsidRDefault="00DE3EC3" w:rsidP="003B5161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C263F5A" w14:textId="5A4DEC07" w:rsidR="00CD0898" w:rsidRPr="003B5161" w:rsidRDefault="00CD0898" w:rsidP="003B5161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Sevara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U., &amp; </w:t>
      </w: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Jurayeva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 (2022). Language ideology and language prejudice</w:t>
      </w:r>
      <w:r w:rsidR="00BC4043"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Uzbekistan. </w:t>
      </w:r>
      <w:proofErr w:type="spellStart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Boshqaruv</w:t>
      </w:r>
      <w:proofErr w:type="spellEnd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Va</w:t>
      </w:r>
      <w:proofErr w:type="spellEnd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Etika </w:t>
      </w:r>
      <w:proofErr w:type="spellStart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Qoidalari</w:t>
      </w:r>
      <w:proofErr w:type="spellEnd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Onlayn</w:t>
      </w:r>
      <w:proofErr w:type="spellEnd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Ilmiy</w:t>
      </w:r>
      <w:proofErr w:type="spellEnd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Jurnali</w:t>
      </w:r>
      <w:proofErr w:type="spellEnd"/>
      <w:r w:rsidR="00BC4043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 2</w:t>
      </w:r>
      <w:r w:rsidR="00BC4043"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(12), 16–18.</w:t>
      </w:r>
    </w:p>
    <w:p w14:paraId="535A55F1" w14:textId="77777777" w:rsidR="00CD0898" w:rsidRPr="003B5161" w:rsidRDefault="00CD0898" w:rsidP="003B5161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7366495" w14:textId="2D27C86F" w:rsidR="009D4ABD" w:rsidRPr="003B5161" w:rsidRDefault="009D4ABD" w:rsidP="003B5161">
      <w:pPr>
        <w:pStyle w:val="EndNoteBibliography"/>
        <w:ind w:left="720" w:hanging="720"/>
        <w:rPr>
          <w:szCs w:val="24"/>
        </w:rPr>
      </w:pPr>
      <w:r w:rsidRPr="003B5161">
        <w:rPr>
          <w:szCs w:val="24"/>
        </w:rPr>
        <w:t xml:space="preserve">Shuck, G. (2004). Conversational performance and the poetic construction of an ideology. </w:t>
      </w:r>
      <w:r w:rsidRPr="003B5161">
        <w:rPr>
          <w:i/>
          <w:szCs w:val="24"/>
        </w:rPr>
        <w:t>Language in Society, 33</w:t>
      </w:r>
      <w:r w:rsidRPr="003B5161">
        <w:rPr>
          <w:szCs w:val="24"/>
        </w:rPr>
        <w:t>(2), 195</w:t>
      </w:r>
      <w:r w:rsidR="00DE3EC3" w:rsidRPr="003B5161">
        <w:rPr>
          <w:szCs w:val="24"/>
        </w:rPr>
        <w:t>–</w:t>
      </w:r>
      <w:r w:rsidRPr="003B5161">
        <w:rPr>
          <w:szCs w:val="24"/>
        </w:rPr>
        <w:t>222.</w:t>
      </w:r>
    </w:p>
    <w:p w14:paraId="1CBD783B" w14:textId="77777777" w:rsidR="00677336" w:rsidRPr="003B5161" w:rsidRDefault="00677336" w:rsidP="003B5161">
      <w:pPr>
        <w:pStyle w:val="EndNoteBibliography"/>
        <w:ind w:left="720" w:hanging="720"/>
        <w:rPr>
          <w:szCs w:val="24"/>
        </w:rPr>
      </w:pPr>
    </w:p>
    <w:p w14:paraId="2BBA2994" w14:textId="5C1B9EB6" w:rsidR="00677336" w:rsidRPr="003B5161" w:rsidRDefault="00677336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Sigman, S. J., &amp; Fry, D. L. (1985). Differential ideology and language use: Readers' reconstructions and descriptions of news events.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Critical Studies in Media Communication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2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(4), 307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322.</w:t>
      </w:r>
    </w:p>
    <w:p w14:paraId="4C0A3510" w14:textId="77777777" w:rsidR="00ED0E84" w:rsidRPr="003B5161" w:rsidRDefault="00ED0E84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FD9EACF" w14:textId="2CD38F93" w:rsidR="00203514" w:rsidRPr="003B5161" w:rsidRDefault="00ED0E84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Silverstein, M. (1979). Language structure and linguistic ideology. In P. Clyne, W. Hanks, &amp; C. Hofbauer (Eds.), </w:t>
      </w:r>
      <w:r w:rsidRPr="003B51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elements</w:t>
      </w:r>
      <w:r w:rsidRPr="003B5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193–248). Chicago Linguistic Society.</w:t>
      </w:r>
    </w:p>
    <w:p w14:paraId="4B37D3DE" w14:textId="2E8D18DF" w:rsidR="00DE3EC3" w:rsidRPr="003B5161" w:rsidRDefault="00DE3EC3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FFE83E" w14:textId="04EB092E" w:rsidR="00606F5A" w:rsidRPr="003B5161" w:rsidRDefault="00606F5A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Simpson, P. (2003).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Language, </w:t>
      </w:r>
      <w:proofErr w:type="gramStart"/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ideology</w:t>
      </w:r>
      <w:proofErr w:type="gramEnd"/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and point of view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6C81462E" w14:textId="4121CDC0" w:rsidR="00606F5A" w:rsidRPr="003B5161" w:rsidRDefault="00606F5A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F14D8" w14:textId="3D70BA4A" w:rsidR="00BC4043" w:rsidRPr="003B5161" w:rsidRDefault="00BC4043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Song, J. (2010). Language ideology and identity in transnational space: Globalization, migration, and bilingualism among Korean families in the USA.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Bilingual Education and Bilingualism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23–42.</w:t>
      </w:r>
    </w:p>
    <w:p w14:paraId="040EA7E7" w14:textId="77777777" w:rsidR="00BC4043" w:rsidRPr="003B5161" w:rsidRDefault="00BC4043" w:rsidP="003B51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1CB17" w14:textId="37C7C0D8" w:rsidR="00203514" w:rsidRPr="003B5161" w:rsidRDefault="00203514" w:rsidP="003B5161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5161">
        <w:rPr>
          <w:rFonts w:ascii="Times New Roman" w:eastAsiaTheme="minorHAnsi" w:hAnsi="Times New Roman" w:cs="Times New Roman"/>
          <w:sz w:val="24"/>
          <w:szCs w:val="24"/>
        </w:rPr>
        <w:t>Spitulnik</w:t>
      </w:r>
      <w:proofErr w:type="spellEnd"/>
      <w:r w:rsidRPr="003B5161">
        <w:rPr>
          <w:rFonts w:ascii="Times New Roman" w:eastAsiaTheme="minorHAnsi" w:hAnsi="Times New Roman" w:cs="Times New Roman"/>
          <w:sz w:val="24"/>
          <w:szCs w:val="24"/>
        </w:rPr>
        <w:t xml:space="preserve">, D. (1998). Mediating unity and diversity: The production of language ideologies in Zambian broadcasting. </w:t>
      </w:r>
      <w:r w:rsidRPr="003B5161">
        <w:rPr>
          <w:rFonts w:ascii="Times New Roman" w:hAnsi="Times New Roman" w:cs="Times New Roman"/>
          <w:sz w:val="24"/>
          <w:szCs w:val="24"/>
        </w:rPr>
        <w:t xml:space="preserve">In B. B. Schieffelin, K. A. Woolard, &amp; P. V. </w:t>
      </w:r>
      <w:proofErr w:type="spellStart"/>
      <w:r w:rsidRPr="003B5161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B5161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3B5161">
        <w:rPr>
          <w:rFonts w:ascii="Times New Roman" w:hAnsi="Times New Roman" w:cs="Times New Roman"/>
          <w:sz w:val="24"/>
          <w:szCs w:val="24"/>
        </w:rPr>
        <w:t xml:space="preserve"> (pp. 163</w:t>
      </w:r>
      <w:r w:rsidR="00DE3EC3" w:rsidRPr="003B5161">
        <w:rPr>
          <w:rFonts w:ascii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hAnsi="Times New Roman" w:cs="Times New Roman"/>
          <w:sz w:val="24"/>
          <w:szCs w:val="24"/>
        </w:rPr>
        <w:t xml:space="preserve">188). Oxford University Press. </w:t>
      </w:r>
    </w:p>
    <w:p w14:paraId="053DE61B" w14:textId="2A06B66D" w:rsidR="00DE3EC3" w:rsidRPr="003B5161" w:rsidRDefault="00DE3EC3" w:rsidP="003B5161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912C8B" w14:textId="20A51C2E" w:rsidR="00606F5A" w:rsidRPr="003B5161" w:rsidRDefault="00606F5A" w:rsidP="003B5161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Spolsky, B., &amp; Shohamy, E. (2000). Language practice, language ideology, and language policy.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policy and pedagogy: Essays in honour of A. Ronald Walton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1–41.</w:t>
      </w:r>
    </w:p>
    <w:p w14:paraId="37E673D0" w14:textId="77777777" w:rsidR="00606F5A" w:rsidRPr="003B5161" w:rsidRDefault="00606F5A" w:rsidP="003B5161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985E23" w14:textId="32B13FCC" w:rsidR="00C53750" w:rsidRPr="003B5161" w:rsidRDefault="00C53750" w:rsidP="003B5161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728C">
        <w:rPr>
          <w:rFonts w:ascii="Times New Roman" w:hAnsi="Times New Roman" w:cs="Times New Roman"/>
          <w:sz w:val="24"/>
          <w:szCs w:val="24"/>
          <w:lang w:val="sv-SE"/>
        </w:rPr>
        <w:t>Ssentanda</w:t>
      </w:r>
      <w:r w:rsidR="00DE3EC3" w:rsidRPr="0068728C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68728C">
        <w:rPr>
          <w:rFonts w:ascii="Times New Roman" w:hAnsi="Times New Roman" w:cs="Times New Roman"/>
          <w:sz w:val="24"/>
          <w:szCs w:val="24"/>
          <w:lang w:val="sv-SE"/>
        </w:rPr>
        <w:t xml:space="preserve"> M.E., </w:t>
      </w:r>
      <w:r w:rsidR="00DE3EC3" w:rsidRPr="0068728C">
        <w:rPr>
          <w:rFonts w:ascii="Times New Roman" w:hAnsi="Times New Roman" w:cs="Times New Roman"/>
          <w:sz w:val="24"/>
          <w:szCs w:val="24"/>
          <w:lang w:val="sv-SE"/>
        </w:rPr>
        <w:t xml:space="preserve">&amp; </w:t>
      </w:r>
      <w:r w:rsidRPr="0068728C">
        <w:rPr>
          <w:rFonts w:ascii="Times New Roman" w:hAnsi="Times New Roman" w:cs="Times New Roman"/>
          <w:sz w:val="24"/>
          <w:szCs w:val="24"/>
          <w:lang w:val="sv-SE"/>
        </w:rPr>
        <w:t>Nakayiza</w:t>
      </w:r>
      <w:r w:rsidR="00DE3EC3" w:rsidRPr="0068728C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68728C">
        <w:rPr>
          <w:rFonts w:ascii="Times New Roman" w:hAnsi="Times New Roman" w:cs="Times New Roman"/>
          <w:sz w:val="24"/>
          <w:szCs w:val="24"/>
          <w:lang w:val="sv-SE"/>
        </w:rPr>
        <w:t xml:space="preserve"> J. (2017)</w:t>
      </w:r>
      <w:r w:rsidR="00DE3EC3" w:rsidRPr="0068728C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68728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B5161">
        <w:rPr>
          <w:rFonts w:ascii="Times New Roman" w:hAnsi="Times New Roman" w:cs="Times New Roman"/>
          <w:sz w:val="24"/>
          <w:szCs w:val="24"/>
        </w:rPr>
        <w:t xml:space="preserve">“Without English there is no future”: The case of language attitudes and ideologies in Uganda. In </w:t>
      </w:r>
      <w:bookmarkStart w:id="3" w:name="_Hlk49839091"/>
      <w:r w:rsidRPr="003B516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B5161">
        <w:rPr>
          <w:rFonts w:ascii="Times New Roman" w:hAnsi="Times New Roman" w:cs="Times New Roman"/>
          <w:sz w:val="24"/>
          <w:szCs w:val="24"/>
        </w:rPr>
        <w:t>Ebongue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 xml:space="preserve"> </w:t>
      </w:r>
      <w:r w:rsidR="00DE3EC3" w:rsidRPr="003B5161">
        <w:rPr>
          <w:rFonts w:ascii="Times New Roman" w:hAnsi="Times New Roman" w:cs="Times New Roman"/>
          <w:sz w:val="24"/>
          <w:szCs w:val="24"/>
        </w:rPr>
        <w:t xml:space="preserve">&amp; </w:t>
      </w:r>
      <w:r w:rsidRPr="003B5161">
        <w:rPr>
          <w:rFonts w:ascii="Times New Roman" w:hAnsi="Times New Roman" w:cs="Times New Roman"/>
          <w:sz w:val="24"/>
          <w:szCs w:val="24"/>
        </w:rPr>
        <w:t xml:space="preserve">E. Hurst (Eds.),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>Sociolinguistics in African contexts</w:t>
      </w:r>
      <w:r w:rsidRPr="003B5161">
        <w:rPr>
          <w:rFonts w:ascii="Times New Roman" w:hAnsi="Times New Roman" w:cs="Times New Roman"/>
          <w:sz w:val="24"/>
          <w:szCs w:val="24"/>
        </w:rPr>
        <w:t xml:space="preserve"> (pp. 107–126). Springer.</w:t>
      </w:r>
      <w:bookmarkEnd w:id="3"/>
    </w:p>
    <w:p w14:paraId="54E95278" w14:textId="77777777" w:rsidR="00DE3EC3" w:rsidRPr="003B5161" w:rsidRDefault="00DE3EC3" w:rsidP="003B5161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0C2A80" w14:textId="335CC302" w:rsidR="00F40399" w:rsidRPr="003B5161" w:rsidRDefault="00F40399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91581645"/>
      <w:proofErr w:type="spellStart"/>
      <w:r w:rsidRPr="003B5161">
        <w:rPr>
          <w:rFonts w:ascii="Times New Roman" w:eastAsia="Times New Roman" w:hAnsi="Times New Roman" w:cs="Times New Roman"/>
          <w:sz w:val="24"/>
          <w:szCs w:val="24"/>
        </w:rPr>
        <w:lastRenderedPageBreak/>
        <w:t>Stovicek</w:t>
      </w:r>
      <w:proofErr w:type="spellEnd"/>
      <w:r w:rsidRPr="003B5161">
        <w:rPr>
          <w:rFonts w:ascii="Times New Roman" w:eastAsia="Times New Roman" w:hAnsi="Times New Roman" w:cs="Times New Roman"/>
          <w:sz w:val="24"/>
          <w:szCs w:val="24"/>
        </w:rPr>
        <w:t xml:space="preserve">, T. W. (2021). Linguistic stereotyping, reverse linguistic stereotyping, language ideology and their potential effects on oral proficiency interview ratings.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Language Learning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>(1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>2), 71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>87.</w:t>
      </w:r>
    </w:p>
    <w:bookmarkEnd w:id="4"/>
    <w:p w14:paraId="6AD0B24F" w14:textId="77777777" w:rsidR="00F40399" w:rsidRPr="003B5161" w:rsidRDefault="00F40399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A8D432" w14:textId="2EC3FC13" w:rsidR="00DF37D9" w:rsidRPr="003B5161" w:rsidRDefault="00DF37D9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Stroud, C. (2004). </w:t>
      </w:r>
      <w:proofErr w:type="spellStart"/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Rinkeby</w:t>
      </w:r>
      <w:proofErr w:type="spellEnd"/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Swedish and </w:t>
      </w:r>
      <w:proofErr w:type="spellStart"/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semilingualism</w:t>
      </w:r>
      <w:proofErr w:type="spellEnd"/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in language ideological debates: A </w:t>
      </w:r>
      <w:proofErr w:type="spellStart"/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Bourdieuean</w:t>
      </w:r>
      <w:proofErr w:type="spellEnd"/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perspective.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Journal of Sociolinguistics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8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(2), 196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214.</w:t>
      </w:r>
    </w:p>
    <w:p w14:paraId="2EE16DC3" w14:textId="21CD536A" w:rsidR="00DF37D9" w:rsidRPr="003B5161" w:rsidRDefault="00DF37D9" w:rsidP="003B5161">
      <w:pPr>
        <w:pStyle w:val="EndNoteBibliography"/>
        <w:ind w:left="720" w:hanging="720"/>
        <w:rPr>
          <w:szCs w:val="24"/>
        </w:rPr>
      </w:pPr>
    </w:p>
    <w:p w14:paraId="43745B96" w14:textId="2EC32CE4" w:rsidR="00F40399" w:rsidRPr="003B5161" w:rsidRDefault="00F40399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5161">
        <w:rPr>
          <w:rFonts w:ascii="Times New Roman" w:eastAsia="Times New Roman" w:hAnsi="Times New Roman" w:cs="Times New Roman"/>
          <w:sz w:val="24"/>
          <w:szCs w:val="24"/>
        </w:rPr>
        <w:t xml:space="preserve">Subtirelu, N. C. (2013). ‘English… it's part of our blood’: Ideologies of language and nation in United States Congressional discourse.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Sociolinguistics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>(1), 37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>65.</w:t>
      </w:r>
    </w:p>
    <w:p w14:paraId="5D05D2C9" w14:textId="77777777" w:rsidR="00F40399" w:rsidRPr="003B5161" w:rsidRDefault="00F40399" w:rsidP="003B5161">
      <w:pPr>
        <w:pStyle w:val="EndNoteBibliography"/>
        <w:ind w:left="720" w:hanging="720"/>
        <w:rPr>
          <w:szCs w:val="24"/>
        </w:rPr>
      </w:pPr>
    </w:p>
    <w:p w14:paraId="193CA563" w14:textId="1522991C" w:rsidR="00B70C37" w:rsidRPr="003B5161" w:rsidRDefault="00B70C37" w:rsidP="003B5161">
      <w:pPr>
        <w:pStyle w:val="EndNoteBibliography"/>
        <w:ind w:left="720" w:hanging="720"/>
        <w:rPr>
          <w:szCs w:val="24"/>
        </w:rPr>
      </w:pPr>
      <w:r w:rsidRPr="003B5161">
        <w:rPr>
          <w:szCs w:val="24"/>
        </w:rPr>
        <w:t xml:space="preserve">Subtirelu, N. (2014). A language ideological perspective on willingness to communicate. </w:t>
      </w:r>
      <w:r w:rsidRPr="003B5161">
        <w:rPr>
          <w:i/>
          <w:szCs w:val="24"/>
        </w:rPr>
        <w:t>System, 42</w:t>
      </w:r>
      <w:r w:rsidRPr="003B5161">
        <w:rPr>
          <w:szCs w:val="24"/>
        </w:rPr>
        <w:t>(1), 120</w:t>
      </w:r>
      <w:r w:rsidR="00DE3EC3" w:rsidRPr="003B5161">
        <w:rPr>
          <w:szCs w:val="24"/>
        </w:rPr>
        <w:t>–</w:t>
      </w:r>
      <w:r w:rsidRPr="003B5161">
        <w:rPr>
          <w:szCs w:val="24"/>
        </w:rPr>
        <w:t>132.</w:t>
      </w:r>
    </w:p>
    <w:p w14:paraId="46A18EBF" w14:textId="77777777" w:rsidR="00B70C37" w:rsidRPr="003B5161" w:rsidRDefault="00B70C37" w:rsidP="003B5161">
      <w:pPr>
        <w:pStyle w:val="EndNoteBibliography"/>
        <w:ind w:left="720" w:hanging="720"/>
        <w:rPr>
          <w:szCs w:val="24"/>
        </w:rPr>
      </w:pPr>
    </w:p>
    <w:p w14:paraId="3EEE0FAD" w14:textId="401A994D" w:rsidR="0048557A" w:rsidRPr="003B5161" w:rsidRDefault="0048557A" w:rsidP="003B5161">
      <w:pPr>
        <w:pStyle w:val="EndNoteBibliography"/>
        <w:ind w:left="720" w:hanging="720"/>
        <w:rPr>
          <w:szCs w:val="24"/>
        </w:rPr>
      </w:pPr>
      <w:r w:rsidRPr="003B5161">
        <w:rPr>
          <w:szCs w:val="24"/>
        </w:rPr>
        <w:t xml:space="preserve">Subtirelu, N. (2015). “She does have an accent but…”: Race and language ideology in students' evaluations of mathematics instructors on RateMyProfessors.com. </w:t>
      </w:r>
      <w:r w:rsidRPr="003B5161">
        <w:rPr>
          <w:i/>
          <w:szCs w:val="24"/>
        </w:rPr>
        <w:t>Language in Society, 44</w:t>
      </w:r>
      <w:r w:rsidRPr="003B5161">
        <w:rPr>
          <w:szCs w:val="24"/>
        </w:rPr>
        <w:t>(1), 35</w:t>
      </w:r>
      <w:r w:rsidR="00DE3EC3" w:rsidRPr="003B5161">
        <w:rPr>
          <w:szCs w:val="24"/>
        </w:rPr>
        <w:t>–</w:t>
      </w:r>
      <w:r w:rsidRPr="003B5161">
        <w:rPr>
          <w:szCs w:val="24"/>
        </w:rPr>
        <w:t>62.</w:t>
      </w:r>
    </w:p>
    <w:p w14:paraId="4DDC34F7" w14:textId="0DF4905E" w:rsidR="0048557A" w:rsidRPr="003B5161" w:rsidRDefault="0048557A" w:rsidP="003B5161">
      <w:pPr>
        <w:pStyle w:val="EndNoteBibliography"/>
        <w:ind w:left="720" w:hanging="720"/>
        <w:rPr>
          <w:szCs w:val="24"/>
        </w:rPr>
      </w:pPr>
    </w:p>
    <w:p w14:paraId="610AE0CC" w14:textId="1EDCE661" w:rsidR="00FE084E" w:rsidRPr="003B5161" w:rsidRDefault="00FE084E" w:rsidP="003B516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5161">
        <w:rPr>
          <w:rFonts w:ascii="Times New Roman" w:eastAsia="Times New Roman" w:hAnsi="Times New Roman" w:cs="Times New Roman"/>
          <w:sz w:val="24"/>
          <w:szCs w:val="24"/>
        </w:rPr>
        <w:t xml:space="preserve">Subtirelu, N. C. (2017). </w:t>
      </w:r>
      <w:proofErr w:type="spellStart"/>
      <w:r w:rsidRPr="003B5161">
        <w:rPr>
          <w:rFonts w:ascii="Times New Roman" w:eastAsia="Times New Roman" w:hAnsi="Times New Roman" w:cs="Times New Roman"/>
          <w:sz w:val="24"/>
          <w:szCs w:val="24"/>
        </w:rPr>
        <w:t>Raciolinguistic</w:t>
      </w:r>
      <w:proofErr w:type="spellEnd"/>
      <w:r w:rsidRPr="003B5161">
        <w:rPr>
          <w:rFonts w:ascii="Times New Roman" w:eastAsia="Times New Roman" w:hAnsi="Times New Roman" w:cs="Times New Roman"/>
          <w:sz w:val="24"/>
          <w:szCs w:val="24"/>
        </w:rPr>
        <w:t xml:space="preserve"> ideology and Spanish-English bilingualism on the US </w:t>
      </w:r>
      <w:proofErr w:type="spellStart"/>
      <w:r w:rsidRPr="003B5161">
        <w:rPr>
          <w:rFonts w:ascii="Times New Roman" w:eastAsia="Times New Roman" w:hAnsi="Times New Roman" w:cs="Times New Roman"/>
          <w:sz w:val="24"/>
          <w:szCs w:val="24"/>
        </w:rPr>
        <w:t>labor</w:t>
      </w:r>
      <w:proofErr w:type="spellEnd"/>
      <w:r w:rsidRPr="003B5161">
        <w:rPr>
          <w:rFonts w:ascii="Times New Roman" w:eastAsia="Times New Roman" w:hAnsi="Times New Roman" w:cs="Times New Roman"/>
          <w:sz w:val="24"/>
          <w:szCs w:val="24"/>
        </w:rPr>
        <w:t xml:space="preserve"> market: An analysis of online job advertisements.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161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>(4), 477</w:t>
      </w:r>
      <w:r w:rsidR="00DE3EC3" w:rsidRPr="003B51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eastAsia="Times New Roman" w:hAnsi="Times New Roman" w:cs="Times New Roman"/>
          <w:sz w:val="24"/>
          <w:szCs w:val="24"/>
        </w:rPr>
        <w:t>505.</w:t>
      </w:r>
    </w:p>
    <w:p w14:paraId="7A53199F" w14:textId="649658DE" w:rsidR="00FE084E" w:rsidRPr="003B5161" w:rsidRDefault="00FE084E" w:rsidP="003B5161">
      <w:pPr>
        <w:pStyle w:val="EndNoteBibliography"/>
        <w:ind w:left="720" w:hanging="720"/>
        <w:rPr>
          <w:szCs w:val="24"/>
        </w:rPr>
      </w:pPr>
    </w:p>
    <w:p w14:paraId="76DC3B33" w14:textId="77954F42" w:rsidR="00F0749C" w:rsidRPr="003B5161" w:rsidRDefault="00F0749C" w:rsidP="003B5161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3B5161">
        <w:rPr>
          <w:color w:val="222222"/>
          <w:szCs w:val="24"/>
          <w:shd w:val="clear" w:color="auto" w:fill="FFFFFF"/>
        </w:rPr>
        <w:t>Suleiman, Y. (2013). </w:t>
      </w:r>
      <w:r w:rsidRPr="003B5161">
        <w:rPr>
          <w:i/>
          <w:iCs/>
          <w:color w:val="222222"/>
          <w:szCs w:val="24"/>
          <w:shd w:val="clear" w:color="auto" w:fill="FFFFFF"/>
        </w:rPr>
        <w:t>Arabic in the fray: Language ideology and cultural politics</w:t>
      </w:r>
      <w:r w:rsidRPr="003B5161">
        <w:rPr>
          <w:color w:val="222222"/>
          <w:szCs w:val="24"/>
          <w:shd w:val="clear" w:color="auto" w:fill="FFFFFF"/>
        </w:rPr>
        <w:t>. Edinburgh University Press.</w:t>
      </w:r>
    </w:p>
    <w:p w14:paraId="360E84D3" w14:textId="660A5137" w:rsidR="00BC4043" w:rsidRPr="003B5161" w:rsidRDefault="00BC4043" w:rsidP="003B5161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34DA9E85" w14:textId="25802F87" w:rsidR="00BC4043" w:rsidRPr="003B5161" w:rsidRDefault="00BC4043" w:rsidP="003B5161">
      <w:pPr>
        <w:pStyle w:val="EndNoteBibliography"/>
        <w:ind w:left="720" w:hanging="720"/>
        <w:rPr>
          <w:szCs w:val="24"/>
        </w:rPr>
      </w:pPr>
      <w:r w:rsidRPr="003B5161">
        <w:rPr>
          <w:color w:val="222222"/>
          <w:szCs w:val="24"/>
          <w:shd w:val="clear" w:color="auto" w:fill="FFFFFF"/>
        </w:rPr>
        <w:t>Swigart, L. (2000). The limits of legitimacy: Language ideology and shift in contemporary Senegal. </w:t>
      </w:r>
      <w:r w:rsidRPr="003B5161">
        <w:rPr>
          <w:i/>
          <w:iCs/>
          <w:color w:val="222222"/>
          <w:szCs w:val="24"/>
          <w:shd w:val="clear" w:color="auto" w:fill="FFFFFF"/>
        </w:rPr>
        <w:t>Journal of Linguistic Anthropology</w:t>
      </w:r>
      <w:r w:rsidRPr="003B5161">
        <w:rPr>
          <w:color w:val="222222"/>
          <w:szCs w:val="24"/>
          <w:shd w:val="clear" w:color="auto" w:fill="FFFFFF"/>
        </w:rPr>
        <w:t>, </w:t>
      </w:r>
      <w:r w:rsidRPr="003B5161">
        <w:rPr>
          <w:i/>
          <w:iCs/>
          <w:color w:val="222222"/>
          <w:szCs w:val="24"/>
          <w:shd w:val="clear" w:color="auto" w:fill="FFFFFF"/>
        </w:rPr>
        <w:t>10</w:t>
      </w:r>
      <w:r w:rsidRPr="003B5161">
        <w:rPr>
          <w:color w:val="222222"/>
          <w:szCs w:val="24"/>
          <w:shd w:val="clear" w:color="auto" w:fill="FFFFFF"/>
        </w:rPr>
        <w:t>(1), 90–130.</w:t>
      </w:r>
    </w:p>
    <w:p w14:paraId="70462C71" w14:textId="77777777" w:rsidR="00F0749C" w:rsidRPr="003B5161" w:rsidRDefault="00F0749C" w:rsidP="003B5161">
      <w:pPr>
        <w:pStyle w:val="EndNoteBibliography"/>
        <w:ind w:left="720" w:hanging="720"/>
        <w:rPr>
          <w:szCs w:val="24"/>
        </w:rPr>
      </w:pPr>
    </w:p>
    <w:p w14:paraId="79E3CED6" w14:textId="63AAEA4B" w:rsidR="00F0749C" w:rsidRPr="003B5161" w:rsidRDefault="00F0749C" w:rsidP="003B5161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3B5161">
        <w:rPr>
          <w:color w:val="222222"/>
          <w:szCs w:val="24"/>
          <w:shd w:val="clear" w:color="auto" w:fill="FFFFFF"/>
        </w:rPr>
        <w:t xml:space="preserve">Taiwo, R. (2007). Language, </w:t>
      </w:r>
      <w:r w:rsidR="00596BE6" w:rsidRPr="003B5161">
        <w:rPr>
          <w:color w:val="222222"/>
          <w:szCs w:val="24"/>
          <w:shd w:val="clear" w:color="auto" w:fill="FFFFFF"/>
        </w:rPr>
        <w:t>i</w:t>
      </w:r>
      <w:r w:rsidRPr="003B5161">
        <w:rPr>
          <w:color w:val="222222"/>
          <w:szCs w:val="24"/>
          <w:shd w:val="clear" w:color="auto" w:fill="FFFFFF"/>
        </w:rPr>
        <w:t xml:space="preserve">deology and </w:t>
      </w:r>
      <w:r w:rsidR="00596BE6" w:rsidRPr="003B5161">
        <w:rPr>
          <w:color w:val="222222"/>
          <w:szCs w:val="24"/>
          <w:shd w:val="clear" w:color="auto" w:fill="FFFFFF"/>
        </w:rPr>
        <w:t>p</w:t>
      </w:r>
      <w:r w:rsidRPr="003B5161">
        <w:rPr>
          <w:color w:val="222222"/>
          <w:szCs w:val="24"/>
          <w:shd w:val="clear" w:color="auto" w:fill="FFFFFF"/>
        </w:rPr>
        <w:t xml:space="preserve">ower </w:t>
      </w:r>
      <w:r w:rsidR="00596BE6" w:rsidRPr="003B5161">
        <w:rPr>
          <w:color w:val="222222"/>
          <w:szCs w:val="24"/>
          <w:shd w:val="clear" w:color="auto" w:fill="FFFFFF"/>
        </w:rPr>
        <w:t>r</w:t>
      </w:r>
      <w:r w:rsidRPr="003B5161">
        <w:rPr>
          <w:color w:val="222222"/>
          <w:szCs w:val="24"/>
          <w:shd w:val="clear" w:color="auto" w:fill="FFFFFF"/>
        </w:rPr>
        <w:t xml:space="preserve">elations in Nigerian </w:t>
      </w:r>
      <w:r w:rsidR="00596BE6" w:rsidRPr="003B5161">
        <w:rPr>
          <w:color w:val="222222"/>
          <w:szCs w:val="24"/>
          <w:shd w:val="clear" w:color="auto" w:fill="FFFFFF"/>
        </w:rPr>
        <w:t>n</w:t>
      </w:r>
      <w:r w:rsidRPr="003B5161">
        <w:rPr>
          <w:color w:val="222222"/>
          <w:szCs w:val="24"/>
          <w:shd w:val="clear" w:color="auto" w:fill="FFFFFF"/>
        </w:rPr>
        <w:t xml:space="preserve">ewspaper </w:t>
      </w:r>
      <w:r w:rsidR="00596BE6" w:rsidRPr="003B5161">
        <w:rPr>
          <w:color w:val="222222"/>
          <w:szCs w:val="24"/>
          <w:shd w:val="clear" w:color="auto" w:fill="FFFFFF"/>
        </w:rPr>
        <w:t>he</w:t>
      </w:r>
      <w:r w:rsidRPr="003B5161">
        <w:rPr>
          <w:color w:val="222222"/>
          <w:szCs w:val="24"/>
          <w:shd w:val="clear" w:color="auto" w:fill="FFFFFF"/>
        </w:rPr>
        <w:t>adlines. </w:t>
      </w:r>
      <w:r w:rsidRPr="003B5161">
        <w:rPr>
          <w:i/>
          <w:iCs/>
          <w:color w:val="222222"/>
          <w:szCs w:val="24"/>
          <w:shd w:val="clear" w:color="auto" w:fill="FFFFFF"/>
        </w:rPr>
        <w:t>Nebula</w:t>
      </w:r>
      <w:r w:rsidRPr="003B5161">
        <w:rPr>
          <w:color w:val="222222"/>
          <w:szCs w:val="24"/>
          <w:shd w:val="clear" w:color="auto" w:fill="FFFFFF"/>
        </w:rPr>
        <w:t>, </w:t>
      </w:r>
      <w:r w:rsidRPr="003B5161">
        <w:rPr>
          <w:i/>
          <w:iCs/>
          <w:color w:val="222222"/>
          <w:szCs w:val="24"/>
          <w:shd w:val="clear" w:color="auto" w:fill="FFFFFF"/>
        </w:rPr>
        <w:t>4</w:t>
      </w:r>
      <w:r w:rsidRPr="003B5161">
        <w:rPr>
          <w:color w:val="222222"/>
          <w:szCs w:val="24"/>
          <w:shd w:val="clear" w:color="auto" w:fill="FFFFFF"/>
        </w:rPr>
        <w:t>(1).</w:t>
      </w:r>
    </w:p>
    <w:p w14:paraId="42AB5326" w14:textId="77777777" w:rsidR="00F0749C" w:rsidRPr="003B5161" w:rsidRDefault="00F0749C" w:rsidP="003B5161">
      <w:pPr>
        <w:pStyle w:val="EndNoteBibliography"/>
        <w:ind w:left="720" w:hanging="720"/>
        <w:rPr>
          <w:szCs w:val="24"/>
        </w:rPr>
      </w:pPr>
    </w:p>
    <w:p w14:paraId="13E8CEC3" w14:textId="160DABE0" w:rsidR="00C11FDC" w:rsidRPr="003B5161" w:rsidRDefault="00C11FDC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Tollefson, J. W. (2000). Policy and ideology in the spread of English. In J. K. Hall &amp; W. G. Eggington (Eds.),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3B5161">
        <w:rPr>
          <w:rFonts w:ascii="Times New Roman" w:hAnsi="Times New Roman" w:cs="Times New Roman"/>
          <w:i/>
          <w:iCs/>
          <w:sz w:val="24"/>
          <w:szCs w:val="24"/>
        </w:rPr>
        <w:t>sociopolitics</w:t>
      </w:r>
      <w:proofErr w:type="spellEnd"/>
      <w:r w:rsidRPr="003B5161">
        <w:rPr>
          <w:rFonts w:ascii="Times New Roman" w:hAnsi="Times New Roman" w:cs="Times New Roman"/>
          <w:i/>
          <w:iCs/>
          <w:sz w:val="24"/>
          <w:szCs w:val="24"/>
        </w:rPr>
        <w:t xml:space="preserve"> of English language teaching </w:t>
      </w:r>
      <w:r w:rsidRPr="003B5161">
        <w:rPr>
          <w:rFonts w:ascii="Times New Roman" w:hAnsi="Times New Roman" w:cs="Times New Roman"/>
          <w:sz w:val="24"/>
          <w:szCs w:val="24"/>
        </w:rPr>
        <w:t>(pp. 7–21). Multilingual Matters.</w:t>
      </w:r>
    </w:p>
    <w:p w14:paraId="25876188" w14:textId="1AEE5513" w:rsidR="00DE3EC3" w:rsidRPr="003B5161" w:rsidRDefault="00DE3EC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4267B0" w14:textId="12E64E98" w:rsidR="00606F5A" w:rsidRPr="003B5161" w:rsidRDefault="00606F5A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Valdés, G., González, S. V., García, D. L., &amp; Márquez, P. (2003). Language ideology: The case of Spanish in departments of foreign languages.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Anthropology &amp; Education Quarterly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34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3–26.</w:t>
      </w:r>
    </w:p>
    <w:p w14:paraId="3FA713A4" w14:textId="77777777" w:rsidR="00606F5A" w:rsidRPr="003B5161" w:rsidRDefault="00606F5A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297ED0" w14:textId="026FED46" w:rsidR="00606F5A" w:rsidRPr="003B5161" w:rsidRDefault="00C11FDC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van Dijk, T. (2006). Ideology and discourse analysis.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>Journal of Political Ideologies, 11</w:t>
      </w:r>
      <w:r w:rsidRPr="003B5161">
        <w:rPr>
          <w:rFonts w:ascii="Times New Roman" w:hAnsi="Times New Roman" w:cs="Times New Roman"/>
          <w:sz w:val="24"/>
          <w:szCs w:val="24"/>
        </w:rPr>
        <w:t>(2), 115–140.</w:t>
      </w:r>
    </w:p>
    <w:p w14:paraId="47CF753C" w14:textId="2861D532" w:rsidR="00DE3EC3" w:rsidRPr="003B5161" w:rsidRDefault="00DE3EC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3C94F2" w14:textId="52B852E6" w:rsidR="00606F5A" w:rsidRPr="003B5161" w:rsidRDefault="00606F5A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Vessey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 (2017). Corpus approaches to language ideology.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Linguistics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38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277–296.</w:t>
      </w:r>
    </w:p>
    <w:p w14:paraId="44F8B3BF" w14:textId="536F3952" w:rsidR="00606F5A" w:rsidRPr="003B5161" w:rsidRDefault="00606F5A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F6CF1C" w14:textId="0F460511" w:rsidR="00BC4043" w:rsidRPr="003B5161" w:rsidRDefault="00BC404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Volk, D., &amp; </w:t>
      </w:r>
      <w:proofErr w:type="spellStart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Angelova</w:t>
      </w:r>
      <w:proofErr w:type="spellEnd"/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(2007). Language ideology and the mediation of language choice in peer interactions in a dual-language first grade.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Language, Identity, and Education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177–199.</w:t>
      </w:r>
    </w:p>
    <w:p w14:paraId="31C3F83F" w14:textId="77777777" w:rsidR="00BC4043" w:rsidRPr="003B5161" w:rsidRDefault="00BC404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D41F43" w14:textId="7CD163B9" w:rsidR="00C11FDC" w:rsidRPr="003B5161" w:rsidRDefault="00C11FDC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Wee, L. (2006). The semiotics of language ideologies in Singapore. </w:t>
      </w:r>
      <w:r w:rsidRPr="003B5161">
        <w:rPr>
          <w:rFonts w:ascii="Times New Roman" w:hAnsi="Times New Roman" w:cs="Times New Roman"/>
          <w:i/>
          <w:sz w:val="24"/>
          <w:szCs w:val="24"/>
        </w:rPr>
        <w:t>Journal of Sociolinguistics, 10</w:t>
      </w:r>
      <w:r w:rsidRPr="003B5161">
        <w:rPr>
          <w:rFonts w:ascii="Times New Roman" w:hAnsi="Times New Roman" w:cs="Times New Roman"/>
          <w:sz w:val="24"/>
          <w:szCs w:val="24"/>
        </w:rPr>
        <w:t>(3), 344</w:t>
      </w:r>
      <w:r w:rsidRPr="003B5161">
        <w:rPr>
          <w:rFonts w:ascii="Times New Roman" w:eastAsia="TimesNewRomanPS" w:hAnsi="Times New Roman" w:cs="Times New Roman"/>
          <w:sz w:val="24"/>
          <w:szCs w:val="24"/>
        </w:rPr>
        <w:t>–</w:t>
      </w:r>
      <w:r w:rsidRPr="003B5161">
        <w:rPr>
          <w:rFonts w:ascii="Times New Roman" w:hAnsi="Times New Roman" w:cs="Times New Roman"/>
          <w:sz w:val="24"/>
          <w:szCs w:val="24"/>
        </w:rPr>
        <w:t>361.</w:t>
      </w:r>
    </w:p>
    <w:p w14:paraId="07EBA3C0" w14:textId="77777777" w:rsidR="00DE3EC3" w:rsidRPr="003B5161" w:rsidRDefault="00DE3EC3" w:rsidP="003B51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C03724" w14:textId="6B876ECE" w:rsidR="00AF3D86" w:rsidRPr="003B5161" w:rsidRDefault="00AF3D86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Woolard, K. A. (1998). Introduction: Language ideology as a field of inquiry. In B. B. Schieffelin, K. A. Woodlard, &amp; P. V. </w:t>
      </w:r>
      <w:proofErr w:type="spellStart"/>
      <w:r w:rsidRPr="003B5161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3B516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B5161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3B5161">
        <w:rPr>
          <w:rFonts w:ascii="Times New Roman" w:hAnsi="Times New Roman" w:cs="Times New Roman"/>
          <w:sz w:val="24"/>
          <w:szCs w:val="24"/>
        </w:rPr>
        <w:t xml:space="preserve"> (pp. 3</w:t>
      </w:r>
      <w:r w:rsidR="00DE3EC3" w:rsidRPr="003B5161">
        <w:rPr>
          <w:rFonts w:ascii="Times New Roman" w:hAnsi="Times New Roman" w:cs="Times New Roman"/>
          <w:sz w:val="24"/>
          <w:szCs w:val="24"/>
        </w:rPr>
        <w:t>–</w:t>
      </w:r>
      <w:r w:rsidRPr="003B5161">
        <w:rPr>
          <w:rFonts w:ascii="Times New Roman" w:hAnsi="Times New Roman" w:cs="Times New Roman"/>
          <w:sz w:val="24"/>
          <w:szCs w:val="24"/>
        </w:rPr>
        <w:t xml:space="preserve">47). Oxford University Press. </w:t>
      </w:r>
    </w:p>
    <w:p w14:paraId="45B2D078" w14:textId="77F45A57" w:rsidR="00CD0898" w:rsidRPr="003B5161" w:rsidRDefault="00CD0898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3AB822" w14:textId="25FC19B1" w:rsidR="00CD0898" w:rsidRPr="003B5161" w:rsidRDefault="00CD0898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Woolard, K. A. (2002). Bernardo de Aldrete and the Morisco problem: A study in early modern Spanish language ideology.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Comparative </w:t>
      </w:r>
      <w:r w:rsidR="001104D9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tudies in </w:t>
      </w:r>
      <w:r w:rsidR="001104D9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ociety and </w:t>
      </w:r>
      <w:r w:rsidR="001104D9"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istory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44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446–480.</w:t>
      </w:r>
    </w:p>
    <w:p w14:paraId="6E006C88" w14:textId="77777777" w:rsidR="00DE3EC3" w:rsidRPr="003B5161" w:rsidRDefault="00DE3EC3" w:rsidP="003B51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1025D6" w14:textId="53725F1C" w:rsidR="00692640" w:rsidRPr="003B5161" w:rsidRDefault="00C114BC" w:rsidP="003B51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Woolard, K. A. &amp; Schieffelin, B. B. (1994). Language ideology. </w:t>
      </w:r>
      <w:r w:rsidRPr="003B5161">
        <w:rPr>
          <w:rFonts w:ascii="Times New Roman" w:hAnsi="Times New Roman" w:cs="Times New Roman"/>
          <w:i/>
          <w:sz w:val="24"/>
          <w:szCs w:val="24"/>
        </w:rPr>
        <w:t>Annual Review of Anthropology, 23</w:t>
      </w:r>
      <w:r w:rsidRPr="003B5161">
        <w:rPr>
          <w:rFonts w:ascii="Times New Roman" w:hAnsi="Times New Roman" w:cs="Times New Roman"/>
          <w:sz w:val="24"/>
          <w:szCs w:val="24"/>
        </w:rPr>
        <w:t>, 55-82.</w:t>
      </w:r>
      <w:r w:rsidR="00692640" w:rsidRPr="003B516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06F5A" w:rsidRPr="003B5161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http://www.jstor.org/stable/2156006</w:t>
        </w:r>
      </w:hyperlink>
    </w:p>
    <w:p w14:paraId="559E878B" w14:textId="576B562A" w:rsidR="00606F5A" w:rsidRPr="003B5161" w:rsidRDefault="00606F5A" w:rsidP="003B51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D57C92" w14:textId="5FE11F5E" w:rsidR="00606F5A" w:rsidRPr="003B5161" w:rsidRDefault="00606F5A" w:rsidP="003B51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Wortham, S. (2001). Language ideology and educational research. </w:t>
      </w:r>
      <w:r w:rsidRPr="003B5161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Linguistics and Education</w:t>
      </w:r>
      <w:r w:rsidRPr="003B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B516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12</w:t>
      </w:r>
      <w:r w:rsidRPr="003B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(2), 253–259</w:t>
      </w:r>
    </w:p>
    <w:p w14:paraId="238860B4" w14:textId="77777777" w:rsidR="00C114BC" w:rsidRPr="003B5161" w:rsidRDefault="00C114BC" w:rsidP="003B5161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5FADAA" w14:textId="7F4514C0" w:rsidR="001E1067" w:rsidRPr="003B5161" w:rsidRDefault="00C11FDC" w:rsidP="003B5161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sz w:val="24"/>
          <w:szCs w:val="24"/>
        </w:rPr>
        <w:t xml:space="preserve">Young, A. S. (2014). Unpacking teachers’ language ideologies: Attitudes, beliefs, and practiced language policies in schools in Alsace, France. </w:t>
      </w:r>
      <w:r w:rsidRPr="003B5161">
        <w:rPr>
          <w:rFonts w:ascii="Times New Roman" w:hAnsi="Times New Roman" w:cs="Times New Roman"/>
          <w:i/>
          <w:iCs/>
          <w:sz w:val="24"/>
          <w:szCs w:val="24"/>
        </w:rPr>
        <w:t>Language Awareness, 23</w:t>
      </w:r>
      <w:r w:rsidRPr="003B5161">
        <w:rPr>
          <w:rFonts w:ascii="Times New Roman" w:hAnsi="Times New Roman" w:cs="Times New Roman"/>
          <w:sz w:val="24"/>
          <w:szCs w:val="24"/>
        </w:rPr>
        <w:t>(1-2), 157–171. doi:10.1080/09658416.2013.863902</w:t>
      </w:r>
    </w:p>
    <w:p w14:paraId="183A0443" w14:textId="04C23138" w:rsidR="00BC4043" w:rsidRPr="003B5161" w:rsidRDefault="00BC4043" w:rsidP="003B5161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E6F1A2" w14:textId="23F6427D" w:rsidR="00BC4043" w:rsidRPr="003B5161" w:rsidRDefault="00BC4043" w:rsidP="003B5161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Zhou, M. (2018). </w:t>
      </w:r>
      <w:r w:rsidRPr="003B51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ideology and order in rising China</w:t>
      </w:r>
      <w:r w:rsidRPr="003B5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Springer.</w:t>
      </w:r>
    </w:p>
    <w:sectPr w:rsidR="00BC4043" w:rsidRPr="003B5161" w:rsidSect="00910C7B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77AA" w14:textId="77777777" w:rsidR="003C26B9" w:rsidRDefault="003C26B9" w:rsidP="008A64CA">
      <w:pPr>
        <w:spacing w:after="0" w:line="240" w:lineRule="auto"/>
      </w:pPr>
      <w:r>
        <w:separator/>
      </w:r>
    </w:p>
  </w:endnote>
  <w:endnote w:type="continuationSeparator" w:id="0">
    <w:p w14:paraId="2A4EF8F3" w14:textId="77777777" w:rsidR="003C26B9" w:rsidRDefault="003C26B9" w:rsidP="008A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British Counci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5D63" w14:textId="4BC3C0D8" w:rsidR="00394B0C" w:rsidRPr="0068728C" w:rsidRDefault="0068728C" w:rsidP="006872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C91B" w14:textId="77777777" w:rsidR="003C26B9" w:rsidRDefault="003C26B9" w:rsidP="008A64CA">
      <w:pPr>
        <w:spacing w:after="0" w:line="240" w:lineRule="auto"/>
      </w:pPr>
      <w:r>
        <w:separator/>
      </w:r>
    </w:p>
  </w:footnote>
  <w:footnote w:type="continuationSeparator" w:id="0">
    <w:p w14:paraId="5A5139AA" w14:textId="77777777" w:rsidR="003C26B9" w:rsidRDefault="003C26B9" w:rsidP="008A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FBD1" w14:textId="0D7DC4CB" w:rsidR="00910C7B" w:rsidRDefault="00437186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A211AC" wp14:editId="610D4804">
          <wp:simplePos x="0" y="0"/>
          <wp:positionH relativeFrom="column">
            <wp:posOffset>-645160</wp:posOffset>
          </wp:positionH>
          <wp:positionV relativeFrom="paragraph">
            <wp:posOffset>-352729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E9758" w14:textId="6040E51B" w:rsidR="00437186" w:rsidRDefault="00437186">
    <w:pPr>
      <w:pStyle w:val="Header"/>
      <w:rPr>
        <w:lang w:val="en-US"/>
      </w:rPr>
    </w:pPr>
  </w:p>
  <w:p w14:paraId="4201AC74" w14:textId="08BE743C" w:rsidR="00437186" w:rsidRPr="00910C7B" w:rsidRDefault="0043718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89"/>
    <w:rsid w:val="00005D8D"/>
    <w:rsid w:val="000070F4"/>
    <w:rsid w:val="000079FA"/>
    <w:rsid w:val="00020445"/>
    <w:rsid w:val="00033A42"/>
    <w:rsid w:val="00036913"/>
    <w:rsid w:val="00040132"/>
    <w:rsid w:val="00042706"/>
    <w:rsid w:val="00051CCC"/>
    <w:rsid w:val="00054A16"/>
    <w:rsid w:val="00063EA0"/>
    <w:rsid w:val="000739E7"/>
    <w:rsid w:val="00090EBD"/>
    <w:rsid w:val="000A6957"/>
    <w:rsid w:val="000A76CD"/>
    <w:rsid w:val="000B3C3E"/>
    <w:rsid w:val="000D13A0"/>
    <w:rsid w:val="000D31A1"/>
    <w:rsid w:val="000F68A3"/>
    <w:rsid w:val="000F7A8A"/>
    <w:rsid w:val="001104D9"/>
    <w:rsid w:val="00131F53"/>
    <w:rsid w:val="0013307D"/>
    <w:rsid w:val="00137DF7"/>
    <w:rsid w:val="00147CAF"/>
    <w:rsid w:val="001818B4"/>
    <w:rsid w:val="00184E3A"/>
    <w:rsid w:val="00195509"/>
    <w:rsid w:val="001A0A99"/>
    <w:rsid w:val="001A538B"/>
    <w:rsid w:val="001A6174"/>
    <w:rsid w:val="001A784E"/>
    <w:rsid w:val="001A7CEC"/>
    <w:rsid w:val="001B03DC"/>
    <w:rsid w:val="001B610C"/>
    <w:rsid w:val="001D79D8"/>
    <w:rsid w:val="001E1067"/>
    <w:rsid w:val="001E11D3"/>
    <w:rsid w:val="001E1E83"/>
    <w:rsid w:val="001E3477"/>
    <w:rsid w:val="001F13FF"/>
    <w:rsid w:val="00203514"/>
    <w:rsid w:val="0023131D"/>
    <w:rsid w:val="002372E9"/>
    <w:rsid w:val="00253FFF"/>
    <w:rsid w:val="00264865"/>
    <w:rsid w:val="002745D7"/>
    <w:rsid w:val="002858A9"/>
    <w:rsid w:val="00286716"/>
    <w:rsid w:val="00297D3B"/>
    <w:rsid w:val="002A31C5"/>
    <w:rsid w:val="002B2D5A"/>
    <w:rsid w:val="002B59ED"/>
    <w:rsid w:val="002D66AF"/>
    <w:rsid w:val="002E4BC5"/>
    <w:rsid w:val="002E4BFC"/>
    <w:rsid w:val="003019F6"/>
    <w:rsid w:val="003061CF"/>
    <w:rsid w:val="003069F5"/>
    <w:rsid w:val="003143FA"/>
    <w:rsid w:val="003350D0"/>
    <w:rsid w:val="003405DE"/>
    <w:rsid w:val="00341488"/>
    <w:rsid w:val="00343994"/>
    <w:rsid w:val="0034607F"/>
    <w:rsid w:val="003551A4"/>
    <w:rsid w:val="00377DF1"/>
    <w:rsid w:val="00382D4D"/>
    <w:rsid w:val="00386A4A"/>
    <w:rsid w:val="003925F8"/>
    <w:rsid w:val="00394B0C"/>
    <w:rsid w:val="00395F91"/>
    <w:rsid w:val="003B5161"/>
    <w:rsid w:val="003C26B9"/>
    <w:rsid w:val="003C3147"/>
    <w:rsid w:val="003D64A3"/>
    <w:rsid w:val="003F02B9"/>
    <w:rsid w:val="003F731E"/>
    <w:rsid w:val="004161FB"/>
    <w:rsid w:val="00431038"/>
    <w:rsid w:val="004314B3"/>
    <w:rsid w:val="00437186"/>
    <w:rsid w:val="00444D0D"/>
    <w:rsid w:val="00471CA2"/>
    <w:rsid w:val="0048162F"/>
    <w:rsid w:val="0048557A"/>
    <w:rsid w:val="004873B2"/>
    <w:rsid w:val="0049257B"/>
    <w:rsid w:val="004A370C"/>
    <w:rsid w:val="004A55AE"/>
    <w:rsid w:val="004B0E85"/>
    <w:rsid w:val="004B2F2D"/>
    <w:rsid w:val="004B753A"/>
    <w:rsid w:val="004D375C"/>
    <w:rsid w:val="004E3DE7"/>
    <w:rsid w:val="004F31D2"/>
    <w:rsid w:val="00500420"/>
    <w:rsid w:val="005018F6"/>
    <w:rsid w:val="0050203D"/>
    <w:rsid w:val="00505E9D"/>
    <w:rsid w:val="0050691B"/>
    <w:rsid w:val="00512EEE"/>
    <w:rsid w:val="005226F3"/>
    <w:rsid w:val="00540AB7"/>
    <w:rsid w:val="00541A32"/>
    <w:rsid w:val="0054407A"/>
    <w:rsid w:val="00545C26"/>
    <w:rsid w:val="00556505"/>
    <w:rsid w:val="00560DB0"/>
    <w:rsid w:val="00565CA1"/>
    <w:rsid w:val="005824A3"/>
    <w:rsid w:val="00591AEC"/>
    <w:rsid w:val="00596BE6"/>
    <w:rsid w:val="005C2133"/>
    <w:rsid w:val="005E2D77"/>
    <w:rsid w:val="005E574D"/>
    <w:rsid w:val="005E628B"/>
    <w:rsid w:val="005F2401"/>
    <w:rsid w:val="00603420"/>
    <w:rsid w:val="006068AC"/>
    <w:rsid w:val="00606F5A"/>
    <w:rsid w:val="00611B7E"/>
    <w:rsid w:val="00615C40"/>
    <w:rsid w:val="00621714"/>
    <w:rsid w:val="00626DFF"/>
    <w:rsid w:val="00640E8D"/>
    <w:rsid w:val="00642F7E"/>
    <w:rsid w:val="006458D3"/>
    <w:rsid w:val="00677336"/>
    <w:rsid w:val="006775BB"/>
    <w:rsid w:val="006858A9"/>
    <w:rsid w:val="0068728C"/>
    <w:rsid w:val="00687C55"/>
    <w:rsid w:val="00692640"/>
    <w:rsid w:val="00693B98"/>
    <w:rsid w:val="006B3921"/>
    <w:rsid w:val="006B7550"/>
    <w:rsid w:val="006C140C"/>
    <w:rsid w:val="006E2C3E"/>
    <w:rsid w:val="006F2DA8"/>
    <w:rsid w:val="00702197"/>
    <w:rsid w:val="00714071"/>
    <w:rsid w:val="00714993"/>
    <w:rsid w:val="0073592A"/>
    <w:rsid w:val="0074374A"/>
    <w:rsid w:val="00750427"/>
    <w:rsid w:val="0075413E"/>
    <w:rsid w:val="00760A17"/>
    <w:rsid w:val="00774014"/>
    <w:rsid w:val="007774E5"/>
    <w:rsid w:val="00787B37"/>
    <w:rsid w:val="0079221C"/>
    <w:rsid w:val="007A4979"/>
    <w:rsid w:val="007C65F6"/>
    <w:rsid w:val="007C6806"/>
    <w:rsid w:val="007D26AA"/>
    <w:rsid w:val="007D64A4"/>
    <w:rsid w:val="007F0C8E"/>
    <w:rsid w:val="007F38A6"/>
    <w:rsid w:val="007F55E7"/>
    <w:rsid w:val="00810626"/>
    <w:rsid w:val="008152B7"/>
    <w:rsid w:val="0082392B"/>
    <w:rsid w:val="008242B6"/>
    <w:rsid w:val="008265EA"/>
    <w:rsid w:val="008270AB"/>
    <w:rsid w:val="008321EB"/>
    <w:rsid w:val="00847925"/>
    <w:rsid w:val="00855542"/>
    <w:rsid w:val="008560AB"/>
    <w:rsid w:val="008743B7"/>
    <w:rsid w:val="008A2B05"/>
    <w:rsid w:val="008A53F6"/>
    <w:rsid w:val="008A64CA"/>
    <w:rsid w:val="008B3FB8"/>
    <w:rsid w:val="008B5A8F"/>
    <w:rsid w:val="008E1440"/>
    <w:rsid w:val="008E24E1"/>
    <w:rsid w:val="008E3207"/>
    <w:rsid w:val="008F6C36"/>
    <w:rsid w:val="00905848"/>
    <w:rsid w:val="009059B4"/>
    <w:rsid w:val="00910C7B"/>
    <w:rsid w:val="0091112E"/>
    <w:rsid w:val="00943B01"/>
    <w:rsid w:val="009560DC"/>
    <w:rsid w:val="00961B2C"/>
    <w:rsid w:val="009728AF"/>
    <w:rsid w:val="009730F8"/>
    <w:rsid w:val="00993BA6"/>
    <w:rsid w:val="009B1EB3"/>
    <w:rsid w:val="009D1AA6"/>
    <w:rsid w:val="009D4ABD"/>
    <w:rsid w:val="009F7F9B"/>
    <w:rsid w:val="00A27E24"/>
    <w:rsid w:val="00A3125D"/>
    <w:rsid w:val="00A3635E"/>
    <w:rsid w:val="00A46558"/>
    <w:rsid w:val="00A80F05"/>
    <w:rsid w:val="00A81640"/>
    <w:rsid w:val="00A82522"/>
    <w:rsid w:val="00A94845"/>
    <w:rsid w:val="00AA339F"/>
    <w:rsid w:val="00AA6249"/>
    <w:rsid w:val="00AC4656"/>
    <w:rsid w:val="00AD6645"/>
    <w:rsid w:val="00AE4A82"/>
    <w:rsid w:val="00AF3D86"/>
    <w:rsid w:val="00AF5BFD"/>
    <w:rsid w:val="00B14C1F"/>
    <w:rsid w:val="00B315F5"/>
    <w:rsid w:val="00B37313"/>
    <w:rsid w:val="00B41668"/>
    <w:rsid w:val="00B52680"/>
    <w:rsid w:val="00B54EBD"/>
    <w:rsid w:val="00B56DEA"/>
    <w:rsid w:val="00B70C37"/>
    <w:rsid w:val="00B73CB3"/>
    <w:rsid w:val="00B946C3"/>
    <w:rsid w:val="00BA0168"/>
    <w:rsid w:val="00BB2BD4"/>
    <w:rsid w:val="00BC4043"/>
    <w:rsid w:val="00BD3137"/>
    <w:rsid w:val="00C01AFF"/>
    <w:rsid w:val="00C06E6B"/>
    <w:rsid w:val="00C114BC"/>
    <w:rsid w:val="00C11FDC"/>
    <w:rsid w:val="00C1634C"/>
    <w:rsid w:val="00C2145A"/>
    <w:rsid w:val="00C36500"/>
    <w:rsid w:val="00C4460D"/>
    <w:rsid w:val="00C462FF"/>
    <w:rsid w:val="00C53750"/>
    <w:rsid w:val="00C54F5C"/>
    <w:rsid w:val="00C5545F"/>
    <w:rsid w:val="00C62D9A"/>
    <w:rsid w:val="00C77CAD"/>
    <w:rsid w:val="00C81F46"/>
    <w:rsid w:val="00C844E4"/>
    <w:rsid w:val="00CA1E1C"/>
    <w:rsid w:val="00CA26FE"/>
    <w:rsid w:val="00CA3DD4"/>
    <w:rsid w:val="00CA6403"/>
    <w:rsid w:val="00CB22F4"/>
    <w:rsid w:val="00CB4C66"/>
    <w:rsid w:val="00CC106D"/>
    <w:rsid w:val="00CD0898"/>
    <w:rsid w:val="00CD3B5D"/>
    <w:rsid w:val="00CD59AE"/>
    <w:rsid w:val="00CD653C"/>
    <w:rsid w:val="00CE295D"/>
    <w:rsid w:val="00CF101D"/>
    <w:rsid w:val="00D034BE"/>
    <w:rsid w:val="00D121D2"/>
    <w:rsid w:val="00D16687"/>
    <w:rsid w:val="00D22D52"/>
    <w:rsid w:val="00D36FC4"/>
    <w:rsid w:val="00D45946"/>
    <w:rsid w:val="00D635BA"/>
    <w:rsid w:val="00D8590F"/>
    <w:rsid w:val="00D9156B"/>
    <w:rsid w:val="00D9319F"/>
    <w:rsid w:val="00D93E05"/>
    <w:rsid w:val="00D94BFA"/>
    <w:rsid w:val="00DA39D6"/>
    <w:rsid w:val="00DA639C"/>
    <w:rsid w:val="00DA6DD9"/>
    <w:rsid w:val="00DB5B75"/>
    <w:rsid w:val="00DC7129"/>
    <w:rsid w:val="00DD14BD"/>
    <w:rsid w:val="00DE3EC3"/>
    <w:rsid w:val="00DE6224"/>
    <w:rsid w:val="00DE6777"/>
    <w:rsid w:val="00DF0553"/>
    <w:rsid w:val="00DF37D9"/>
    <w:rsid w:val="00DF6E31"/>
    <w:rsid w:val="00E04455"/>
    <w:rsid w:val="00E1145E"/>
    <w:rsid w:val="00E1791D"/>
    <w:rsid w:val="00E22349"/>
    <w:rsid w:val="00E27C37"/>
    <w:rsid w:val="00E52F96"/>
    <w:rsid w:val="00E7234E"/>
    <w:rsid w:val="00EA06C0"/>
    <w:rsid w:val="00EA2F76"/>
    <w:rsid w:val="00EB757B"/>
    <w:rsid w:val="00ED0510"/>
    <w:rsid w:val="00ED0E84"/>
    <w:rsid w:val="00ED1382"/>
    <w:rsid w:val="00EF1CEB"/>
    <w:rsid w:val="00EF38EB"/>
    <w:rsid w:val="00F03CDF"/>
    <w:rsid w:val="00F0749C"/>
    <w:rsid w:val="00F2079A"/>
    <w:rsid w:val="00F27C1D"/>
    <w:rsid w:val="00F33C08"/>
    <w:rsid w:val="00F40399"/>
    <w:rsid w:val="00F4173D"/>
    <w:rsid w:val="00F62300"/>
    <w:rsid w:val="00F75777"/>
    <w:rsid w:val="00F76F7C"/>
    <w:rsid w:val="00FA5F03"/>
    <w:rsid w:val="00FC6A89"/>
    <w:rsid w:val="00FC6FAB"/>
    <w:rsid w:val="00FD1E16"/>
    <w:rsid w:val="00FD2DCE"/>
    <w:rsid w:val="00FE084E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9A4B1"/>
  <w15:docId w15:val="{9D17714A-6A86-4E88-A145-0E3E472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82"/>
  </w:style>
  <w:style w:type="paragraph" w:styleId="Heading1">
    <w:name w:val="heading 1"/>
    <w:basedOn w:val="Normal"/>
    <w:next w:val="Normal"/>
    <w:link w:val="Heading1Char"/>
    <w:uiPriority w:val="9"/>
    <w:qFormat/>
    <w:rsid w:val="00ED0510"/>
    <w:pPr>
      <w:keepNext/>
      <w:keepLines/>
      <w:spacing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ED0510"/>
    <w:pPr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510"/>
    <w:pPr>
      <w:keepNext/>
      <w:keepLines/>
      <w:spacing w:after="240" w:line="360" w:lineRule="auto"/>
      <w:outlineLvl w:val="2"/>
    </w:pPr>
    <w:rPr>
      <w:rFonts w:ascii="Times New Roman" w:eastAsiaTheme="majorEastAsia" w:hAnsi="Times New Roman" w:cstheme="majorBidi"/>
      <w:b/>
      <w:bCs/>
      <w:sz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FDC"/>
    <w:pPr>
      <w:keepNext/>
      <w:keepLines/>
      <w:spacing w:after="240" w:line="360" w:lineRule="auto"/>
      <w:outlineLvl w:val="3"/>
    </w:pPr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A8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47CAF"/>
  </w:style>
  <w:style w:type="character" w:customStyle="1" w:styleId="apple-converted-space">
    <w:name w:val="apple-converted-space"/>
    <w:basedOn w:val="DefaultParagraphFont"/>
    <w:rsid w:val="008A2B05"/>
  </w:style>
  <w:style w:type="paragraph" w:customStyle="1" w:styleId="Default">
    <w:name w:val="Default"/>
    <w:rsid w:val="002E4BC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B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CA"/>
  </w:style>
  <w:style w:type="paragraph" w:styleId="Footer">
    <w:name w:val="footer"/>
    <w:basedOn w:val="Normal"/>
    <w:link w:val="FooterChar"/>
    <w:uiPriority w:val="99"/>
    <w:unhideWhenUsed/>
    <w:rsid w:val="008A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CA"/>
  </w:style>
  <w:style w:type="paragraph" w:styleId="FootnoteText">
    <w:name w:val="footnote text"/>
    <w:basedOn w:val="Normal"/>
    <w:link w:val="FootnoteTextChar"/>
    <w:uiPriority w:val="99"/>
    <w:semiHidden/>
    <w:unhideWhenUsed/>
    <w:rsid w:val="008A64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4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64CA"/>
    <w:rPr>
      <w:vertAlign w:val="superscript"/>
    </w:rPr>
  </w:style>
  <w:style w:type="character" w:styleId="Strong">
    <w:name w:val="Strong"/>
    <w:basedOn w:val="DefaultParagraphFont"/>
    <w:uiPriority w:val="22"/>
    <w:qFormat/>
    <w:rsid w:val="00F207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D0510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0510"/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D0510"/>
    <w:rPr>
      <w:rFonts w:ascii="Times New Roman" w:eastAsiaTheme="majorEastAsia" w:hAnsi="Times New Roman" w:cstheme="majorBidi"/>
      <w:b/>
      <w:bCs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C11FDC"/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character" w:customStyle="1" w:styleId="js-headword">
    <w:name w:val="js-headword"/>
    <w:basedOn w:val="DefaultParagraphFont"/>
    <w:rsid w:val="00C11FDC"/>
  </w:style>
  <w:style w:type="paragraph" w:customStyle="1" w:styleId="Pa6">
    <w:name w:val="Pa6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  <w:lang w:eastAsia="en-US"/>
    </w:rPr>
  </w:style>
  <w:style w:type="character" w:customStyle="1" w:styleId="A8">
    <w:name w:val="A8"/>
    <w:uiPriority w:val="99"/>
    <w:rsid w:val="00C11FDC"/>
    <w:rPr>
      <w:rFonts w:cs="British Council Sans"/>
      <w:color w:val="000000"/>
      <w:sz w:val="10"/>
      <w:szCs w:val="10"/>
    </w:rPr>
  </w:style>
  <w:style w:type="paragraph" w:styleId="NoSpacing">
    <w:name w:val="No Spacing"/>
    <w:uiPriority w:val="1"/>
    <w:qFormat/>
    <w:rsid w:val="00C11FDC"/>
    <w:pPr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C11FD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11F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28"/>
      <w:szCs w:val="5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C11FDC"/>
    <w:rPr>
      <w:rFonts w:ascii="Times New Roman" w:eastAsiaTheme="majorEastAsia" w:hAnsi="Times New Roman" w:cstheme="majorBidi"/>
      <w:spacing w:val="5"/>
      <w:kern w:val="28"/>
      <w:sz w:val="28"/>
      <w:szCs w:val="52"/>
      <w:lang w:eastAsia="zh-CN"/>
    </w:rPr>
  </w:style>
  <w:style w:type="paragraph" w:styleId="NormalWeb">
    <w:name w:val="Normal (Web)"/>
    <w:basedOn w:val="Normal"/>
    <w:unhideWhenUsed/>
    <w:rsid w:val="00C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1FDC"/>
    <w:pPr>
      <w:spacing w:line="240" w:lineRule="auto"/>
    </w:pPr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FDC"/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uficommentbody">
    <w:name w:val="uficommentbody"/>
    <w:basedOn w:val="DefaultParagraphFont"/>
    <w:rsid w:val="00C11FDC"/>
  </w:style>
  <w:style w:type="character" w:customStyle="1" w:styleId="style82">
    <w:name w:val="style82"/>
    <w:basedOn w:val="DefaultParagraphFont"/>
    <w:rsid w:val="00C11FDC"/>
  </w:style>
  <w:style w:type="character" w:customStyle="1" w:styleId="hwc">
    <w:name w:val="hwc"/>
    <w:basedOn w:val="DefaultParagraphFont"/>
    <w:rsid w:val="00C11FDC"/>
  </w:style>
  <w:style w:type="paragraph" w:customStyle="1" w:styleId="Normal0">
    <w:name w:val="[Normal]"/>
    <w:uiPriority w:val="99"/>
    <w:rsid w:val="00C1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1FDC"/>
    <w:rPr>
      <w:sz w:val="16"/>
      <w:szCs w:val="16"/>
    </w:rPr>
  </w:style>
  <w:style w:type="character" w:customStyle="1" w:styleId="current-selection">
    <w:name w:val="current-selection"/>
    <w:basedOn w:val="DefaultParagraphFont"/>
    <w:rsid w:val="00C11FDC"/>
  </w:style>
  <w:style w:type="character" w:customStyle="1" w:styleId="timestamp--label">
    <w:name w:val="timestamp--label"/>
    <w:basedOn w:val="DefaultParagraphFont"/>
    <w:rsid w:val="00C11FDC"/>
  </w:style>
  <w:style w:type="character" w:customStyle="1" w:styleId="timestampcalendar">
    <w:name w:val="timestamp__calendar"/>
    <w:basedOn w:val="DefaultParagraphFont"/>
    <w:rsid w:val="00C11FDC"/>
  </w:style>
  <w:style w:type="character" w:customStyle="1" w:styleId="timestamptime">
    <w:name w:val="timestamp__time"/>
    <w:basedOn w:val="DefaultParagraphFont"/>
    <w:rsid w:val="00C11FDC"/>
  </w:style>
  <w:style w:type="character" w:customStyle="1" w:styleId="socialbuttonlabel">
    <w:name w:val="social__button__label"/>
    <w:basedOn w:val="DefaultParagraphFont"/>
    <w:rsid w:val="00C11FDC"/>
  </w:style>
  <w:style w:type="paragraph" w:customStyle="1" w:styleId="Pa5">
    <w:name w:val="Pa5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FDC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11FDC"/>
    <w:pPr>
      <w:tabs>
        <w:tab w:val="right" w:leader="dot" w:pos="8834"/>
      </w:tabs>
      <w:spacing w:before="120" w:after="100" w:line="360" w:lineRule="auto"/>
    </w:pPr>
    <w:rPr>
      <w:rFonts w:ascii="Times New Roman" w:eastAsiaTheme="minorHAnsi" w:hAnsi="Times New Roman"/>
      <w:bCs/>
      <w:noProof/>
      <w:sz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11FDC"/>
    <w:pPr>
      <w:spacing w:before="120" w:after="100" w:line="360" w:lineRule="auto"/>
      <w:ind w:left="240"/>
    </w:pPr>
    <w:rPr>
      <w:rFonts w:ascii="Times New Roman" w:eastAsiaTheme="minorHAnsi" w:hAnsi="Times New Roman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11FDC"/>
    <w:pPr>
      <w:spacing w:before="120" w:after="100" w:line="360" w:lineRule="auto"/>
      <w:ind w:left="480"/>
    </w:pPr>
    <w:rPr>
      <w:rFonts w:ascii="Times New Roman" w:eastAsiaTheme="minorHAnsi" w:hAnsi="Times New Roman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11FDC"/>
    <w:pPr>
      <w:spacing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  <w:lang w:eastAsia="en-US"/>
    </w:rPr>
  </w:style>
  <w:style w:type="character" w:customStyle="1" w:styleId="ft">
    <w:name w:val="ft"/>
    <w:basedOn w:val="DefaultParagraphFont"/>
    <w:rsid w:val="00C11FDC"/>
  </w:style>
  <w:style w:type="character" w:customStyle="1" w:styleId="reference-text">
    <w:name w:val="reference-text"/>
    <w:basedOn w:val="DefaultParagraphFont"/>
    <w:rsid w:val="00C11FDC"/>
  </w:style>
  <w:style w:type="character" w:customStyle="1" w:styleId="personname">
    <w:name w:val="person_name"/>
    <w:basedOn w:val="DefaultParagraphFont"/>
    <w:rsid w:val="00C11FDC"/>
  </w:style>
  <w:style w:type="character" w:customStyle="1" w:styleId="spelle">
    <w:name w:val="spelle"/>
    <w:basedOn w:val="DefaultParagraphFont"/>
    <w:rsid w:val="00C11FDC"/>
  </w:style>
  <w:style w:type="paragraph" w:styleId="TOC4">
    <w:name w:val="toc 4"/>
    <w:basedOn w:val="Normal"/>
    <w:next w:val="Normal"/>
    <w:autoRedefine/>
    <w:uiPriority w:val="39"/>
    <w:unhideWhenUsed/>
    <w:rsid w:val="00C11F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11FD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11FD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11FD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11FD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11FDC"/>
    <w:pPr>
      <w:spacing w:after="100"/>
      <w:ind w:left="17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11FD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1FD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714071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14071"/>
    <w:rPr>
      <w:rFonts w:ascii="Times New Roman" w:eastAsia="Calibri" w:hAnsi="Times New Roman" w:cs="Times New Roman"/>
      <w:noProof/>
      <w:sz w:val="24"/>
      <w:lang w:val="en-US" w:eastAsia="en-US"/>
    </w:rPr>
  </w:style>
  <w:style w:type="paragraph" w:customStyle="1" w:styleId="reference">
    <w:name w:val="reference"/>
    <w:basedOn w:val="Normal"/>
    <w:rsid w:val="00D93E05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5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stor.org/stable/2156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1358684X.2019.159014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azizi</dc:creator>
  <cp:lastModifiedBy>Damerow, Ryan</cp:lastModifiedBy>
  <cp:revision>12</cp:revision>
  <dcterms:created xsi:type="dcterms:W3CDTF">2023-03-12T02:47:00Z</dcterms:created>
  <dcterms:modified xsi:type="dcterms:W3CDTF">2023-05-26T20:47:00Z</dcterms:modified>
</cp:coreProperties>
</file>