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2E9C" w14:textId="77777777" w:rsidR="00CF651A" w:rsidRPr="00B87C7D" w:rsidRDefault="00B2655A" w:rsidP="00B87C7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B87C7D">
        <w:rPr>
          <w:rFonts w:ascii="Times New Roman" w:hAnsi="Times New Roman" w:cs="Times New Roman"/>
          <w:b/>
          <w:u w:val="single"/>
        </w:rPr>
        <w:t xml:space="preserve">YIDDISH: SELECTED </w:t>
      </w:r>
      <w:r w:rsidR="00CF651A" w:rsidRPr="00B87C7D">
        <w:rPr>
          <w:rFonts w:ascii="Times New Roman" w:hAnsi="Times New Roman" w:cs="Times New Roman"/>
          <w:b/>
          <w:u w:val="single"/>
        </w:rPr>
        <w:t>REFERENCES</w:t>
      </w:r>
    </w:p>
    <w:p w14:paraId="5D80C700" w14:textId="56E559B3" w:rsidR="00B2655A" w:rsidRPr="00B87C7D" w:rsidRDefault="00B2655A" w:rsidP="00B87C7D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B87C7D">
        <w:rPr>
          <w:rFonts w:ascii="Times New Roman" w:hAnsi="Times New Roman" w:cs="Times New Roman"/>
          <w:b/>
        </w:rPr>
        <w:t xml:space="preserve">(Last updated </w:t>
      </w:r>
      <w:r w:rsidR="009E515B" w:rsidRPr="00B87C7D">
        <w:rPr>
          <w:rFonts w:ascii="Times New Roman" w:hAnsi="Times New Roman" w:cs="Times New Roman"/>
          <w:b/>
        </w:rPr>
        <w:t>3 Nov</w:t>
      </w:r>
      <w:r w:rsidR="008A61C1" w:rsidRPr="00B87C7D">
        <w:rPr>
          <w:rFonts w:ascii="Times New Roman" w:hAnsi="Times New Roman" w:cs="Times New Roman"/>
          <w:b/>
        </w:rPr>
        <w:t>ember 202</w:t>
      </w:r>
      <w:r w:rsidR="009E515B" w:rsidRPr="00B87C7D">
        <w:rPr>
          <w:rFonts w:ascii="Times New Roman" w:hAnsi="Times New Roman" w:cs="Times New Roman"/>
          <w:b/>
        </w:rPr>
        <w:t>4</w:t>
      </w:r>
      <w:r w:rsidRPr="00B87C7D">
        <w:rPr>
          <w:rFonts w:ascii="Times New Roman" w:hAnsi="Times New Roman" w:cs="Times New Roman"/>
          <w:b/>
        </w:rPr>
        <w:t>)</w:t>
      </w:r>
    </w:p>
    <w:p w14:paraId="76C3F979" w14:textId="0A93FDEF" w:rsidR="00A877F9" w:rsidRPr="00B87C7D" w:rsidRDefault="00A877F9" w:rsidP="00B87C7D">
      <w:pPr>
        <w:ind w:left="720" w:hanging="720"/>
        <w:rPr>
          <w:rFonts w:ascii="Times New Roman" w:hAnsi="Times New Roman" w:cs="Times New Roman"/>
        </w:rPr>
      </w:pPr>
    </w:p>
    <w:p w14:paraId="5CFED20A" w14:textId="77777777" w:rsidR="00DD4705" w:rsidRPr="00DD4705" w:rsidRDefault="00DD4705" w:rsidP="00B87C7D">
      <w:pPr>
        <w:ind w:left="720" w:hanging="720"/>
        <w:rPr>
          <w:rFonts w:ascii="Times New Roman" w:hAnsi="Times New Roman" w:cs="Times New Roman"/>
        </w:rPr>
      </w:pPr>
      <w:r w:rsidRPr="00DD4705">
        <w:rPr>
          <w:rFonts w:ascii="Times New Roman" w:hAnsi="Times New Roman" w:cs="Times New Roman"/>
        </w:rPr>
        <w:t xml:space="preserve">Abutbul-Oz, H., Yitzhaki, D., &amp; Armon-Lotem, S. (2024). Language exposure practices among Hasidic Yiddish-Hebrew speaking children–in support of Yiddish vitality in Israel. </w:t>
      </w:r>
      <w:r w:rsidRPr="00DD4705">
        <w:rPr>
          <w:rFonts w:ascii="Times New Roman" w:hAnsi="Times New Roman" w:cs="Times New Roman"/>
          <w:i/>
          <w:iCs/>
        </w:rPr>
        <w:t>Ampersand</w:t>
      </w:r>
      <w:r w:rsidRPr="00DD4705">
        <w:rPr>
          <w:rFonts w:ascii="Times New Roman" w:hAnsi="Times New Roman" w:cs="Times New Roman"/>
        </w:rPr>
        <w:t xml:space="preserve">, </w:t>
      </w:r>
      <w:r w:rsidRPr="00DD4705">
        <w:rPr>
          <w:rFonts w:ascii="Times New Roman" w:hAnsi="Times New Roman" w:cs="Times New Roman"/>
          <w:i/>
          <w:iCs/>
        </w:rPr>
        <w:t>12</w:t>
      </w:r>
      <w:r w:rsidRPr="00DD4705">
        <w:rPr>
          <w:rFonts w:ascii="Times New Roman" w:hAnsi="Times New Roman" w:cs="Times New Roman"/>
        </w:rPr>
        <w:t>, 100163.</w:t>
      </w:r>
    </w:p>
    <w:p w14:paraId="22F4CB28" w14:textId="77777777" w:rsidR="00DD4705" w:rsidRPr="00B87C7D" w:rsidRDefault="00DD4705" w:rsidP="00B87C7D">
      <w:pPr>
        <w:ind w:left="720" w:hanging="720"/>
        <w:rPr>
          <w:rFonts w:ascii="Times New Roman" w:hAnsi="Times New Roman" w:cs="Times New Roman"/>
        </w:rPr>
      </w:pPr>
    </w:p>
    <w:p w14:paraId="4DFE0A4E" w14:textId="5E8B597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Adler </w:t>
      </w:r>
      <w:proofErr w:type="spellStart"/>
      <w:r w:rsidRPr="00B87C7D">
        <w:rPr>
          <w:rFonts w:ascii="Times New Roman" w:hAnsi="Times New Roman" w:cs="Times New Roman"/>
        </w:rPr>
        <w:t>Peckerar</w:t>
      </w:r>
      <w:proofErr w:type="spellEnd"/>
      <w:r w:rsidRPr="00B87C7D">
        <w:rPr>
          <w:rFonts w:ascii="Times New Roman" w:hAnsi="Times New Roman" w:cs="Times New Roman"/>
        </w:rPr>
        <w:t xml:space="preserve">, R. J. (2011). Yiddish as a vernacular language: Teaching a language in </w:t>
      </w:r>
    </w:p>
    <w:p w14:paraId="25DE2E20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</w:r>
      <w:r w:rsidR="00AA06C3" w:rsidRPr="00B87C7D">
        <w:rPr>
          <w:rFonts w:ascii="Times New Roman" w:hAnsi="Times New Roman" w:cs="Times New Roman"/>
        </w:rPr>
        <w:t xml:space="preserve">obsolescence. </w:t>
      </w:r>
      <w:r w:rsidRPr="00B87C7D">
        <w:rPr>
          <w:rFonts w:ascii="Times New Roman" w:hAnsi="Times New Roman" w:cs="Times New Roman"/>
          <w:i/>
        </w:rPr>
        <w:t>Language Learning Journal, 39</w:t>
      </w:r>
      <w:r w:rsidRPr="00B87C7D">
        <w:rPr>
          <w:rFonts w:ascii="Times New Roman" w:hAnsi="Times New Roman" w:cs="Times New Roman"/>
        </w:rPr>
        <w:t>, 237-246.</w:t>
      </w:r>
    </w:p>
    <w:p w14:paraId="579C48A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0DE65C1" w14:textId="0B3A339A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Almi, A. (1930). Yidish. In S. Edberg (Ed.), </w:t>
      </w:r>
      <w:r w:rsidRPr="00B87C7D">
        <w:rPr>
          <w:rFonts w:ascii="Times New Roman" w:hAnsi="Times New Roman" w:cs="Times New Roman"/>
          <w:i/>
        </w:rPr>
        <w:t xml:space="preserve">Far </w:t>
      </w:r>
      <w:proofErr w:type="spellStart"/>
      <w:r w:rsidRPr="00B87C7D">
        <w:rPr>
          <w:rFonts w:ascii="Times New Roman" w:hAnsi="Times New Roman" w:cs="Times New Roman"/>
          <w:i/>
        </w:rPr>
        <w:t>Yidish</w:t>
      </w:r>
      <w:proofErr w:type="spellEnd"/>
      <w:r w:rsidRPr="00B87C7D">
        <w:rPr>
          <w:rFonts w:ascii="Times New Roman" w:hAnsi="Times New Roman" w:cs="Times New Roman"/>
          <w:i/>
        </w:rPr>
        <w:t xml:space="preserve">: A </w:t>
      </w:r>
      <w:proofErr w:type="spellStart"/>
      <w:r w:rsidRPr="00B87C7D">
        <w:rPr>
          <w:rFonts w:ascii="Times New Roman" w:hAnsi="Times New Roman" w:cs="Times New Roman"/>
          <w:i/>
        </w:rPr>
        <w:t>zamlbukh</w:t>
      </w:r>
      <w:proofErr w:type="spellEnd"/>
      <w:r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</w:rPr>
        <w:t xml:space="preserve">[For Yiddish: </w:t>
      </w:r>
      <w:r w:rsidR="0017553B" w:rsidRPr="00B87C7D">
        <w:rPr>
          <w:rFonts w:ascii="Times New Roman" w:hAnsi="Times New Roman" w:cs="Times New Roman"/>
        </w:rPr>
        <w:t>An anthology</w:t>
      </w:r>
      <w:r w:rsidRPr="00B87C7D">
        <w:rPr>
          <w:rFonts w:ascii="Times New Roman" w:hAnsi="Times New Roman" w:cs="Times New Roman"/>
        </w:rPr>
        <w:t>]</w:t>
      </w:r>
      <w:r w:rsidR="002C4FBB" w:rsidRPr="00B87C7D">
        <w:rPr>
          <w:rFonts w:ascii="Times New Roman" w:hAnsi="Times New Roman" w:cs="Times New Roman"/>
        </w:rPr>
        <w:t xml:space="preserve"> </w:t>
      </w:r>
      <w:r w:rsidR="00EF2568" w:rsidRPr="00B87C7D">
        <w:rPr>
          <w:rFonts w:ascii="Times New Roman" w:hAnsi="Times New Roman" w:cs="Times New Roman"/>
        </w:rPr>
        <w:t xml:space="preserve">(pp. 59-60). </w:t>
      </w:r>
      <w:r w:rsidR="0017553B" w:rsidRPr="00B87C7D">
        <w:rPr>
          <w:rFonts w:ascii="Times New Roman" w:hAnsi="Times New Roman" w:cs="Times New Roman"/>
        </w:rPr>
        <w:t>National Council of Young Israel</w:t>
      </w:r>
      <w:r w:rsidRPr="00B87C7D">
        <w:rPr>
          <w:rFonts w:ascii="Times New Roman" w:hAnsi="Times New Roman" w:cs="Times New Roman"/>
        </w:rPr>
        <w:t>.</w:t>
      </w:r>
      <w:r w:rsidR="00363BFE" w:rsidRPr="00B87C7D">
        <w:rPr>
          <w:rFonts w:ascii="Times New Roman" w:hAnsi="Times New Roman" w:cs="Times New Roman"/>
        </w:rPr>
        <w:t xml:space="preserve"> </w:t>
      </w:r>
    </w:p>
    <w:p w14:paraId="6EF25A07" w14:textId="59B5A2EB" w:rsidR="008F68F6" w:rsidRPr="00B87C7D" w:rsidRDefault="008F68F6" w:rsidP="00B87C7D">
      <w:pPr>
        <w:ind w:left="720" w:hanging="720"/>
        <w:rPr>
          <w:rFonts w:ascii="Times New Roman" w:hAnsi="Times New Roman" w:cs="Times New Roman"/>
        </w:rPr>
      </w:pPr>
    </w:p>
    <w:p w14:paraId="51C55391" w14:textId="273109D4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Assouline, D. (2018). English can be Jewish but Hebrew cannot: Code-switching patterns among Yiddish-speaking Hasidic women. </w:t>
      </w:r>
      <w:r w:rsidRPr="00B87C7D">
        <w:rPr>
          <w:rFonts w:ascii="Times New Roman" w:hAnsi="Times New Roman" w:cs="Times New Roman"/>
          <w:i/>
          <w:iCs/>
        </w:rPr>
        <w:t>Journal of Jewish Languages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6</w:t>
      </w:r>
      <w:r w:rsidRPr="00B87C7D">
        <w:rPr>
          <w:rFonts w:ascii="Times New Roman" w:hAnsi="Times New Roman" w:cs="Times New Roman"/>
        </w:rPr>
        <w:t xml:space="preserve">(1), 43-59. </w:t>
      </w:r>
    </w:p>
    <w:p w14:paraId="2837E871" w14:textId="77777777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</w:p>
    <w:p w14:paraId="2C185E4E" w14:textId="498BFF46" w:rsidR="002C4FBB" w:rsidRPr="00B87C7D" w:rsidRDefault="002C4FBB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Assouline, D. (2018). Haredi Yiddish in Israel and the United States. In B. H. Hary, &amp; S. B. Benor (Eds.), </w:t>
      </w:r>
      <w:r w:rsidRPr="00B87C7D">
        <w:rPr>
          <w:rFonts w:ascii="Times New Roman" w:hAnsi="Times New Roman" w:cs="Times New Roman"/>
          <w:i/>
          <w:iCs/>
        </w:rPr>
        <w:t xml:space="preserve">Languages in Jewish communities, past and present </w:t>
      </w:r>
      <w:r w:rsidRPr="00B87C7D">
        <w:rPr>
          <w:rFonts w:ascii="Times New Roman" w:hAnsi="Times New Roman" w:cs="Times New Roman"/>
        </w:rPr>
        <w:t>(pp.472-488)</w:t>
      </w:r>
      <w:r w:rsidRPr="00B87C7D">
        <w:rPr>
          <w:rFonts w:ascii="Times New Roman" w:hAnsi="Times New Roman" w:cs="Times New Roman"/>
          <w:i/>
          <w:iCs/>
        </w:rPr>
        <w:t xml:space="preserve">. </w:t>
      </w:r>
      <w:r w:rsidRPr="00B87C7D">
        <w:rPr>
          <w:rFonts w:ascii="Times New Roman" w:hAnsi="Times New Roman" w:cs="Times New Roman"/>
        </w:rPr>
        <w:t xml:space="preserve">De Gruyter Mouton. </w:t>
      </w:r>
    </w:p>
    <w:p w14:paraId="0567932D" w14:textId="6D598061" w:rsidR="002C4FBB" w:rsidRPr="00B87C7D" w:rsidRDefault="002C4FBB" w:rsidP="00B87C7D">
      <w:pPr>
        <w:ind w:left="720" w:hanging="720"/>
        <w:rPr>
          <w:rFonts w:ascii="Times New Roman" w:hAnsi="Times New Roman" w:cs="Times New Roman"/>
        </w:rPr>
      </w:pPr>
    </w:p>
    <w:p w14:paraId="50E5516C" w14:textId="45AF8EF8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Assouline, D. (2022). Wh-Ever constructions in American Hasidic Yiddish: The rise of a Germanic construction. </w:t>
      </w:r>
      <w:r w:rsidRPr="00B87C7D">
        <w:rPr>
          <w:rFonts w:ascii="Times New Roman" w:hAnsi="Times New Roman" w:cs="Times New Roman"/>
          <w:i/>
          <w:iCs/>
        </w:rPr>
        <w:t>Journal of Germanic Linguistics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34</w:t>
      </w:r>
      <w:r w:rsidRPr="00B87C7D">
        <w:rPr>
          <w:rFonts w:ascii="Times New Roman" w:hAnsi="Times New Roman" w:cs="Times New Roman"/>
        </w:rPr>
        <w:t xml:space="preserve">(2), 110-138. </w:t>
      </w:r>
    </w:p>
    <w:p w14:paraId="1D9EF2AA" w14:textId="77777777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</w:p>
    <w:p w14:paraId="3A6BEE56" w14:textId="49C61A79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bookmarkStart w:id="0" w:name="_Hlk112733851"/>
      <w:r w:rsidRPr="00B87C7D">
        <w:rPr>
          <w:rFonts w:ascii="Times New Roman" w:hAnsi="Times New Roman" w:cs="Times New Roman"/>
        </w:rPr>
        <w:t>Avineri, N. (2019). The heritage narratives of Yiddish metalinguistic community members: Processes of distancing and closeness. In</w:t>
      </w:r>
      <w:r w:rsidR="00712780" w:rsidRPr="00B87C7D">
        <w:rPr>
          <w:rFonts w:ascii="Times New Roman" w:hAnsi="Times New Roman" w:cs="Times New Roman"/>
        </w:rPr>
        <w:t xml:space="preserve"> E. Falconi, &amp; K. Graber (Eds.),</w:t>
      </w:r>
      <w:r w:rsidRPr="00B87C7D">
        <w:rPr>
          <w:rFonts w:ascii="Times New Roman" w:hAnsi="Times New Roman" w:cs="Times New Roman"/>
        </w:rPr>
        <w:t> </w:t>
      </w:r>
      <w:r w:rsidRPr="00B87C7D">
        <w:rPr>
          <w:rFonts w:ascii="Times New Roman" w:hAnsi="Times New Roman" w:cs="Times New Roman"/>
          <w:i/>
          <w:iCs/>
        </w:rPr>
        <w:t xml:space="preserve">Storytelling as </w:t>
      </w:r>
      <w:r w:rsidR="00712780" w:rsidRPr="00B87C7D">
        <w:rPr>
          <w:rFonts w:ascii="Times New Roman" w:hAnsi="Times New Roman" w:cs="Times New Roman"/>
          <w:i/>
          <w:iCs/>
        </w:rPr>
        <w:t>n</w:t>
      </w:r>
      <w:r w:rsidRPr="00B87C7D">
        <w:rPr>
          <w:rFonts w:ascii="Times New Roman" w:hAnsi="Times New Roman" w:cs="Times New Roman"/>
          <w:i/>
          <w:iCs/>
        </w:rPr>
        <w:t xml:space="preserve">arrative </w:t>
      </w:r>
      <w:r w:rsidR="00712780" w:rsidRPr="00B87C7D">
        <w:rPr>
          <w:rFonts w:ascii="Times New Roman" w:hAnsi="Times New Roman" w:cs="Times New Roman"/>
          <w:i/>
          <w:iCs/>
        </w:rPr>
        <w:t>p</w:t>
      </w:r>
      <w:r w:rsidRPr="00B87C7D">
        <w:rPr>
          <w:rFonts w:ascii="Times New Roman" w:hAnsi="Times New Roman" w:cs="Times New Roman"/>
          <w:i/>
          <w:iCs/>
        </w:rPr>
        <w:t>ractice</w:t>
      </w:r>
      <w:r w:rsidR="00712780" w:rsidRPr="00B87C7D">
        <w:rPr>
          <w:rFonts w:ascii="Times New Roman" w:hAnsi="Times New Roman" w:cs="Times New Roman"/>
          <w:i/>
          <w:iCs/>
        </w:rPr>
        <w:t>: Ethnographic approaches to the tales we tell</w:t>
      </w:r>
      <w:r w:rsidRPr="00B87C7D">
        <w:rPr>
          <w:rFonts w:ascii="Times New Roman" w:hAnsi="Times New Roman" w:cs="Times New Roman"/>
        </w:rPr>
        <w:t> (pp. 90-135). Brill.</w:t>
      </w:r>
      <w:r w:rsidR="00712780" w:rsidRPr="00B87C7D">
        <w:rPr>
          <w:rFonts w:ascii="Times New Roman" w:hAnsi="Times New Roman" w:cs="Times New Roman"/>
        </w:rPr>
        <w:t xml:space="preserve"> </w:t>
      </w:r>
    </w:p>
    <w:bookmarkEnd w:id="0"/>
    <w:p w14:paraId="65A60032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6274B23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Barriere, I. (2010). The vitality of Yiddish among Hasidic infants and toddlers in a low SES </w:t>
      </w:r>
    </w:p>
    <w:p w14:paraId="31E67832" w14:textId="530E1655" w:rsidR="00E57E7C" w:rsidRPr="00B87C7D" w:rsidRDefault="00CF651A" w:rsidP="00B87C7D">
      <w:pPr>
        <w:ind w:left="720" w:hanging="720"/>
        <w:rPr>
          <w:rFonts w:ascii="Times New Roman" w:hAnsi="Times New Roman" w:cs="Times New Roman"/>
          <w:i/>
        </w:rPr>
      </w:pPr>
      <w:r w:rsidRPr="00B87C7D">
        <w:rPr>
          <w:rFonts w:ascii="Times New Roman" w:hAnsi="Times New Roman" w:cs="Times New Roman"/>
        </w:rPr>
        <w:tab/>
        <w:t>preschool in Brooklyn. In W. Moskovich (Ed.)</w:t>
      </w:r>
      <w:r w:rsidR="00740142" w:rsidRPr="00B87C7D">
        <w:rPr>
          <w:rFonts w:ascii="Times New Roman" w:hAnsi="Times New Roman" w:cs="Times New Roman"/>
        </w:rPr>
        <w:t>.</w:t>
      </w:r>
      <w:r w:rsidR="00927D96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  <w:i/>
        </w:rPr>
        <w:t xml:space="preserve">Proceedings </w:t>
      </w:r>
      <w:r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of Czernowitz Yiddish 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>L</w:t>
      </w:r>
      <w:r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anguage 2008 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>I</w:t>
      </w:r>
      <w:r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nternational 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entenary 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B87C7D">
        <w:rPr>
          <w:rFonts w:ascii="Times New Roman" w:eastAsia="Times New Roman" w:hAnsi="Times New Roman" w:cs="Times New Roman"/>
          <w:i/>
          <w:iCs/>
          <w:lang w:eastAsia="ar-SA"/>
        </w:rPr>
        <w:t>onference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 (Jews and Slavs </w:t>
      </w:r>
      <w:r w:rsidR="00C57932" w:rsidRPr="00B87C7D">
        <w:rPr>
          <w:rFonts w:ascii="Times New Roman" w:eastAsia="Times New Roman" w:hAnsi="Times New Roman" w:cs="Times New Roman"/>
          <w:iCs/>
          <w:lang w:eastAsia="ar-SA"/>
        </w:rPr>
        <w:t>22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 w:rsidR="00740142" w:rsidRPr="00B87C7D">
        <w:rPr>
          <w:rFonts w:ascii="Times New Roman" w:eastAsia="Times New Roman" w:hAnsi="Times New Roman" w:cs="Times New Roman"/>
          <w:iCs/>
          <w:lang w:eastAsia="ar-SA"/>
        </w:rPr>
        <w:t>.</w:t>
      </w:r>
      <w:r w:rsidR="00740142" w:rsidRPr="00B87C7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927D96" w:rsidRPr="00B87C7D">
        <w:rPr>
          <w:rFonts w:ascii="Times New Roman" w:eastAsia="Times New Roman" w:hAnsi="Times New Roman" w:cs="Times New Roman"/>
          <w:iCs/>
          <w:lang w:eastAsia="ar-SA"/>
        </w:rPr>
        <w:t>(p</w:t>
      </w:r>
      <w:r w:rsidR="00740142" w:rsidRPr="00B87C7D">
        <w:rPr>
          <w:rFonts w:ascii="Times New Roman" w:eastAsia="Times New Roman" w:hAnsi="Times New Roman" w:cs="Times New Roman"/>
          <w:iCs/>
          <w:lang w:eastAsia="ar-SA"/>
        </w:rPr>
        <w:t>p.</w:t>
      </w:r>
      <w:r w:rsidRPr="00B87C7D">
        <w:rPr>
          <w:rFonts w:ascii="Times New Roman" w:eastAsia="Times New Roman" w:hAnsi="Times New Roman" w:cs="Times New Roman"/>
          <w:iCs/>
          <w:lang w:eastAsia="ar-SA"/>
        </w:rPr>
        <w:t xml:space="preserve"> 170-196</w:t>
      </w:r>
      <w:r w:rsidR="00927D96" w:rsidRPr="00B87C7D">
        <w:rPr>
          <w:rFonts w:ascii="Times New Roman" w:eastAsia="Times New Roman" w:hAnsi="Times New Roman" w:cs="Times New Roman"/>
          <w:iCs/>
          <w:lang w:eastAsia="ar-SA"/>
        </w:rPr>
        <w:t>)</w:t>
      </w:r>
      <w:r w:rsidRPr="00B87C7D">
        <w:rPr>
          <w:rFonts w:ascii="Times New Roman" w:eastAsia="Times New Roman" w:hAnsi="Times New Roman" w:cs="Times New Roman"/>
          <w:iCs/>
          <w:lang w:eastAsia="ar-SA"/>
        </w:rPr>
        <w:t>.</w:t>
      </w:r>
      <w:r w:rsidR="00363BFE" w:rsidRPr="00B87C7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740142" w:rsidRPr="00B87C7D">
        <w:rPr>
          <w:rFonts w:ascii="Times New Roman" w:eastAsia="Times New Roman" w:hAnsi="Times New Roman" w:cs="Times New Roman"/>
          <w:iCs/>
          <w:lang w:eastAsia="ar-SA"/>
        </w:rPr>
        <w:t>Hebrew University.</w:t>
      </w:r>
    </w:p>
    <w:p w14:paraId="719DEC2E" w14:textId="103697EF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41C855F" w14:textId="204E9519" w:rsidR="000022E3" w:rsidRPr="00B87C7D" w:rsidRDefault="000022E3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Beider, A. (2018). Yiddish in Eastern Europe. In B. H. Hary, &amp; S. B. Benor (Eds.), </w:t>
      </w:r>
      <w:r w:rsidRPr="00B87C7D">
        <w:rPr>
          <w:rFonts w:ascii="Times New Roman" w:hAnsi="Times New Roman" w:cs="Times New Roman"/>
          <w:i/>
          <w:iCs/>
        </w:rPr>
        <w:t>Languages in Jewish communities, past and present</w:t>
      </w:r>
      <w:r w:rsidRPr="00B87C7D">
        <w:rPr>
          <w:rFonts w:ascii="Times New Roman" w:hAnsi="Times New Roman" w:cs="Times New Roman"/>
        </w:rPr>
        <w:t xml:space="preserve"> (pp. 276-312). De Gruyter Mouton. </w:t>
      </w:r>
    </w:p>
    <w:p w14:paraId="196F6E4A" w14:textId="77777777" w:rsidR="000022E3" w:rsidRPr="00B87C7D" w:rsidRDefault="000022E3" w:rsidP="00B87C7D">
      <w:pPr>
        <w:ind w:left="720" w:hanging="720"/>
        <w:rPr>
          <w:rFonts w:ascii="Times New Roman" w:hAnsi="Times New Roman" w:cs="Times New Roman"/>
        </w:rPr>
      </w:pPr>
    </w:p>
    <w:p w14:paraId="2104FBB8" w14:textId="00700EA0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bookmarkStart w:id="1" w:name="_Hlk112733902"/>
      <w:r w:rsidRPr="00B87C7D">
        <w:rPr>
          <w:rFonts w:ascii="Times New Roman" w:hAnsi="Times New Roman" w:cs="Times New Roman"/>
        </w:rPr>
        <w:t>Belk, Z., Kahn, L., &amp; Szendrői, K. E. (2020). Complete loss of case and gender within two generations: Evidence from Stamford Hill Hasidic Yiddish. </w:t>
      </w:r>
      <w:r w:rsidRPr="00B87C7D">
        <w:rPr>
          <w:rFonts w:ascii="Times New Roman" w:hAnsi="Times New Roman" w:cs="Times New Roman"/>
          <w:i/>
          <w:iCs/>
        </w:rPr>
        <w:t>The Journal of Comparative Germanic Linguistics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23</w:t>
      </w:r>
      <w:r w:rsidRPr="00B87C7D">
        <w:rPr>
          <w:rFonts w:ascii="Times New Roman" w:hAnsi="Times New Roman" w:cs="Times New Roman"/>
        </w:rPr>
        <w:t xml:space="preserve">(3), 271-326. </w:t>
      </w:r>
    </w:p>
    <w:bookmarkEnd w:id="1"/>
    <w:p w14:paraId="08F2C9DA" w14:textId="07E490B4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7645AF0B" w14:textId="6D30BFB8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Belk, Z., Kahn, L., &amp; Szendrői, K. E. (2020). The loshn koydesh component in contemporary Hasidic Yiddish. </w:t>
      </w:r>
      <w:r w:rsidRPr="00B87C7D">
        <w:rPr>
          <w:rFonts w:ascii="Times New Roman" w:hAnsi="Times New Roman" w:cs="Times New Roman"/>
          <w:i/>
          <w:iCs/>
        </w:rPr>
        <w:t>Journal of Jewish Languages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8</w:t>
      </w:r>
      <w:r w:rsidRPr="00B87C7D">
        <w:rPr>
          <w:rFonts w:ascii="Times New Roman" w:hAnsi="Times New Roman" w:cs="Times New Roman"/>
        </w:rPr>
        <w:t xml:space="preserve">(1-2), 39-89. </w:t>
      </w:r>
    </w:p>
    <w:p w14:paraId="66900CD3" w14:textId="77777777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</w:p>
    <w:p w14:paraId="42BEA24F" w14:textId="44B85720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B87C7D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200E72" w:rsidRPr="00B87C7D">
        <w:rPr>
          <w:rStyle w:val="st"/>
          <w:rFonts w:ascii="Times New Roman" w:eastAsia="Times New Roman" w:hAnsi="Times New Roman" w:cs="Times New Roman"/>
        </w:rPr>
        <w:t xml:space="preserve"> </w:t>
      </w:r>
      <w:r w:rsidRPr="00B87C7D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Pr="00B87C7D">
        <w:rPr>
          <w:rStyle w:val="st"/>
          <w:rFonts w:ascii="Times New Roman" w:eastAsia="Times New Roman" w:hAnsi="Times New Roman" w:cs="Times New Roman"/>
        </w:rPr>
        <w:t>, 1062-1080.</w:t>
      </w:r>
    </w:p>
    <w:p w14:paraId="26659927" w14:textId="77777777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016EDDE9" w14:textId="4C496743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B87C7D">
        <w:rPr>
          <w:rStyle w:val="st"/>
          <w:rFonts w:ascii="Times New Roman" w:eastAsia="Times New Roman" w:hAnsi="Times New Roman" w:cs="Times New Roman"/>
        </w:rPr>
        <w:lastRenderedPageBreak/>
        <w:t>Benor, S. B. (2009). Do American Jews speak a “Jewish language”? A model of Jewish linguistic</w:t>
      </w:r>
      <w:r w:rsidR="00200E72" w:rsidRPr="00B87C7D">
        <w:rPr>
          <w:rStyle w:val="st"/>
          <w:rFonts w:ascii="Times New Roman" w:eastAsia="Times New Roman" w:hAnsi="Times New Roman" w:cs="Times New Roman"/>
        </w:rPr>
        <w:t xml:space="preserve"> </w:t>
      </w:r>
      <w:r w:rsidRPr="00B87C7D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B87C7D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Pr="00B87C7D">
        <w:rPr>
          <w:rStyle w:val="st"/>
          <w:rFonts w:ascii="Times New Roman" w:eastAsia="Times New Roman" w:hAnsi="Times New Roman" w:cs="Times New Roman"/>
        </w:rPr>
        <w:t>, 230-269.</w:t>
      </w:r>
    </w:p>
    <w:p w14:paraId="1543D7D6" w14:textId="77777777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6BBFC51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  <w:r w:rsidRPr="00B87C7D">
        <w:rPr>
          <w:rFonts w:ascii="Times New Roman" w:hAnsi="Times New Roman" w:cs="Times New Roman"/>
          <w:lang w:bidi="he-IL"/>
        </w:rPr>
        <w:t xml:space="preserve">Benor, S. B. (2011). </w:t>
      </w:r>
      <w:r w:rsidRPr="00B87C7D">
        <w:rPr>
          <w:rFonts w:ascii="Times New Roman" w:hAnsi="Times New Roman" w:cs="Times New Roman"/>
          <w:i/>
          <w:lang w:bidi="he-IL"/>
        </w:rPr>
        <w:t>Mensch</w:t>
      </w:r>
      <w:r w:rsidRPr="00B87C7D">
        <w:rPr>
          <w:rFonts w:ascii="Times New Roman" w:hAnsi="Times New Roman" w:cs="Times New Roman"/>
          <w:lang w:bidi="he-IL"/>
        </w:rPr>
        <w:t xml:space="preserve">, </w:t>
      </w:r>
      <w:r w:rsidRPr="00B87C7D">
        <w:rPr>
          <w:rFonts w:ascii="Times New Roman" w:hAnsi="Times New Roman" w:cs="Times New Roman"/>
          <w:i/>
          <w:lang w:bidi="he-IL"/>
        </w:rPr>
        <w:t>bentsh</w:t>
      </w:r>
      <w:r w:rsidRPr="00B87C7D">
        <w:rPr>
          <w:rFonts w:ascii="Times New Roman" w:hAnsi="Times New Roman" w:cs="Times New Roman"/>
          <w:lang w:bidi="he-IL"/>
        </w:rPr>
        <w:t xml:space="preserve">, and </w:t>
      </w:r>
      <w:r w:rsidRPr="00B87C7D">
        <w:rPr>
          <w:rFonts w:ascii="Times New Roman" w:hAnsi="Times New Roman" w:cs="Times New Roman"/>
          <w:i/>
          <w:lang w:bidi="he-IL"/>
        </w:rPr>
        <w:t>balagan</w:t>
      </w:r>
      <w:r w:rsidRPr="00B87C7D">
        <w:rPr>
          <w:rFonts w:ascii="Times New Roman" w:hAnsi="Times New Roman" w:cs="Times New Roman"/>
          <w:lang w:bidi="he-IL"/>
        </w:rPr>
        <w:t xml:space="preserve">: Variation in the American Jewish linguistic </w:t>
      </w:r>
    </w:p>
    <w:p w14:paraId="54CB9105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  <w:r w:rsidRPr="00B87C7D">
        <w:rPr>
          <w:rFonts w:ascii="Times New Roman" w:hAnsi="Times New Roman" w:cs="Times New Roman"/>
          <w:lang w:bidi="he-IL"/>
        </w:rPr>
        <w:tab/>
        <w:t xml:space="preserve">repertoire. </w:t>
      </w:r>
      <w:r w:rsidRPr="00B87C7D">
        <w:rPr>
          <w:rFonts w:ascii="Times New Roman" w:hAnsi="Times New Roman" w:cs="Times New Roman"/>
          <w:i/>
          <w:lang w:bidi="he-IL"/>
        </w:rPr>
        <w:t>Language &amp; Communication, 31</w:t>
      </w:r>
      <w:r w:rsidRPr="00B87C7D">
        <w:rPr>
          <w:rFonts w:ascii="Times New Roman" w:hAnsi="Times New Roman" w:cs="Times New Roman"/>
          <w:lang w:bidi="he-IL"/>
        </w:rPr>
        <w:t>, 141-154.</w:t>
      </w:r>
    </w:p>
    <w:p w14:paraId="20874A0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</w:p>
    <w:p w14:paraId="2F787CF6" w14:textId="4EF66271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  <w:r w:rsidRPr="00B87C7D">
        <w:rPr>
          <w:rFonts w:ascii="Times New Roman" w:hAnsi="Times New Roman" w:cs="Times New Roman"/>
          <w:lang w:bidi="he-IL"/>
        </w:rPr>
        <w:t>Benor, S. B.</w:t>
      </w:r>
      <w:r w:rsidR="00B66DAB" w:rsidRPr="00B87C7D">
        <w:rPr>
          <w:rFonts w:ascii="Times New Roman" w:hAnsi="Times New Roman" w:cs="Times New Roman"/>
          <w:lang w:bidi="he-IL"/>
        </w:rPr>
        <w:t>,</w:t>
      </w:r>
      <w:r w:rsidRPr="00B87C7D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200E72" w:rsidRPr="00B87C7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B87C7D">
        <w:rPr>
          <w:rFonts w:ascii="Times New Roman" w:hAnsi="Times New Roman" w:cs="Times New Roman"/>
          <w:lang w:bidi="he-IL"/>
        </w:rPr>
        <w:t>Lederhendler</w:t>
      </w:r>
      <w:proofErr w:type="spellEnd"/>
      <w:r w:rsidRPr="00B87C7D">
        <w:rPr>
          <w:rFonts w:ascii="Times New Roman" w:hAnsi="Times New Roman" w:cs="Times New Roman"/>
          <w:lang w:bidi="he-IL"/>
        </w:rPr>
        <w:t xml:space="preserve"> (Ed.). </w:t>
      </w:r>
      <w:r w:rsidRPr="00B87C7D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B87C7D">
        <w:rPr>
          <w:rFonts w:ascii="Times New Roman" w:hAnsi="Times New Roman" w:cs="Times New Roman"/>
          <w:lang w:bidi="he-IL"/>
        </w:rPr>
        <w:t xml:space="preserve">. </w:t>
      </w:r>
      <w:r w:rsidRPr="00B87C7D">
        <w:rPr>
          <w:rFonts w:ascii="Times New Roman" w:hAnsi="Times New Roman" w:cs="Times New Roman"/>
          <w:i/>
          <w:lang w:bidi="he-IL"/>
        </w:rPr>
        <w:t>Studies</w:t>
      </w:r>
      <w:r w:rsidR="0041648C" w:rsidRPr="00B87C7D">
        <w:rPr>
          <w:rFonts w:ascii="Times New Roman" w:hAnsi="Times New Roman" w:cs="Times New Roman"/>
          <w:i/>
          <w:lang w:bidi="he-IL"/>
        </w:rPr>
        <w:t xml:space="preserve"> </w:t>
      </w:r>
      <w:r w:rsidRPr="00B87C7D">
        <w:rPr>
          <w:rFonts w:ascii="Times New Roman" w:hAnsi="Times New Roman" w:cs="Times New Roman"/>
          <w:i/>
          <w:lang w:bidi="he-IL"/>
        </w:rPr>
        <w:t>in Contemporary Jewry, 25</w:t>
      </w:r>
      <w:r w:rsidR="00B66DAB" w:rsidRPr="00B87C7D">
        <w:rPr>
          <w:rFonts w:ascii="Times New Roman" w:hAnsi="Times New Roman" w:cs="Times New Roman"/>
          <w:lang w:bidi="he-IL"/>
        </w:rPr>
        <w:t xml:space="preserve"> (pp. 62-78). </w:t>
      </w:r>
      <w:r w:rsidRPr="00B87C7D">
        <w:rPr>
          <w:rFonts w:ascii="Times New Roman" w:hAnsi="Times New Roman" w:cs="Times New Roman"/>
          <w:lang w:bidi="he-IL"/>
        </w:rPr>
        <w:t>Institute of Contemporary Jewry and Oxford University Press.</w:t>
      </w:r>
    </w:p>
    <w:p w14:paraId="3C5EBD70" w14:textId="77777777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4B718E8" w14:textId="3B166D3F" w:rsidR="00CF651A" w:rsidRPr="00B87C7D" w:rsidRDefault="00CF651A" w:rsidP="00B87C7D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B87C7D">
        <w:rPr>
          <w:rStyle w:val="st"/>
          <w:rFonts w:ascii="Times New Roman" w:eastAsia="Times New Roman" w:hAnsi="Times New Roman" w:cs="Times New Roman"/>
        </w:rPr>
        <w:t xml:space="preserve">Benor, S. B. (2012). </w:t>
      </w:r>
      <w:r w:rsidRPr="00B87C7D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B87C7D">
        <w:rPr>
          <w:rStyle w:val="st"/>
          <w:rFonts w:ascii="Times New Roman" w:eastAsia="Times New Roman" w:hAnsi="Times New Roman" w:cs="Times New Roman"/>
        </w:rPr>
        <w:t>. Rutgers University Press.</w:t>
      </w:r>
    </w:p>
    <w:p w14:paraId="6F435405" w14:textId="77777777" w:rsidR="00CF651A" w:rsidRPr="00B87C7D" w:rsidRDefault="00CF651A" w:rsidP="00B87C7D">
      <w:pPr>
        <w:ind w:left="720" w:hanging="720"/>
        <w:rPr>
          <w:rFonts w:ascii="Times New Roman" w:eastAsia="Times New Roman" w:hAnsi="Times New Roman" w:cs="Times New Roman"/>
          <w:i/>
        </w:rPr>
      </w:pPr>
      <w:r w:rsidRPr="00B87C7D">
        <w:rPr>
          <w:rStyle w:val="st"/>
          <w:rFonts w:ascii="Times New Roman" w:eastAsia="Times New Roman" w:hAnsi="Times New Roman" w:cs="Times New Roman"/>
        </w:rPr>
        <w:tab/>
      </w:r>
    </w:p>
    <w:p w14:paraId="04FB388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  <w:i/>
        </w:rPr>
      </w:pPr>
      <w:r w:rsidRPr="00B87C7D">
        <w:rPr>
          <w:rFonts w:ascii="Times New Roman" w:hAnsi="Times New Roman" w:cs="Times New Roman"/>
        </w:rPr>
        <w:t xml:space="preserve">Berger, J. (2010, November 25). No need to kvetch, Yiddish lives on in Catskills. </w:t>
      </w:r>
      <w:r w:rsidRPr="00B87C7D">
        <w:rPr>
          <w:rFonts w:ascii="Times New Roman" w:hAnsi="Times New Roman" w:cs="Times New Roman"/>
          <w:i/>
        </w:rPr>
        <w:t xml:space="preserve">The New York </w:t>
      </w:r>
    </w:p>
    <w:p w14:paraId="31001C45" w14:textId="4EEA1379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  <w:i/>
        </w:rPr>
        <w:tab/>
        <w:t>Times</w:t>
      </w:r>
      <w:r w:rsidRPr="00B87C7D">
        <w:rPr>
          <w:rFonts w:ascii="Times New Roman" w:hAnsi="Times New Roman" w:cs="Times New Roman"/>
        </w:rPr>
        <w:t xml:space="preserve">. </w:t>
      </w:r>
      <w:hyperlink r:id="rId7" w:history="1">
        <w:r w:rsidR="004113AE" w:rsidRPr="00B87C7D">
          <w:rPr>
            <w:rStyle w:val="Hyperlink"/>
            <w:rFonts w:ascii="Times New Roman" w:hAnsi="Times New Roman" w:cs="Times New Roman"/>
          </w:rPr>
          <w:t>http://www.nytimes.com/2010/11/26/arts/26klezmer.html</w:t>
        </w:r>
      </w:hyperlink>
      <w:r w:rsidR="00200E72" w:rsidRPr="00B87C7D">
        <w:rPr>
          <w:rFonts w:ascii="Times New Roman" w:hAnsi="Times New Roman" w:cs="Times New Roman"/>
        </w:rPr>
        <w:t xml:space="preserve"> </w:t>
      </w:r>
    </w:p>
    <w:p w14:paraId="6C495C74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C37DDD0" w14:textId="402F18EB" w:rsidR="0041648C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 xml:space="preserve">Birnbaum, S. A. (1979). </w:t>
      </w:r>
      <w:r w:rsidRPr="00B87C7D">
        <w:rPr>
          <w:rFonts w:ascii="Times New Roman" w:eastAsiaTheme="minorHAnsi" w:hAnsi="Times New Roman" w:cs="Times New Roman"/>
          <w:i/>
        </w:rPr>
        <w:t>Yiddish: A survey and a grammar</w:t>
      </w:r>
      <w:r w:rsidRPr="00B87C7D">
        <w:rPr>
          <w:rFonts w:ascii="Times New Roman" w:eastAsiaTheme="minorHAnsi" w:hAnsi="Times New Roman" w:cs="Times New Roman"/>
        </w:rPr>
        <w:t>. University of Toronto Press.</w:t>
      </w:r>
    </w:p>
    <w:p w14:paraId="7A81C6BC" w14:textId="77777777" w:rsidR="0041648C" w:rsidRPr="00B87C7D" w:rsidRDefault="0041648C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1B5CF6E" w14:textId="16454557" w:rsidR="003912EF" w:rsidRPr="00B87C7D" w:rsidRDefault="003912EF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Birnbaum, S. A. (1979). Soviet Yiddish. </w:t>
      </w:r>
      <w:r w:rsidRPr="00B87C7D">
        <w:rPr>
          <w:rFonts w:ascii="Times New Roman" w:eastAsia="Times New Roman" w:hAnsi="Times New Roman" w:cs="Times New Roman"/>
          <w:i/>
          <w:iCs/>
        </w:rPr>
        <w:t>Soviet Jewish Affairs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9</w:t>
      </w:r>
      <w:r w:rsidRPr="00B87C7D">
        <w:rPr>
          <w:rFonts w:ascii="Times New Roman" w:eastAsia="Times New Roman" w:hAnsi="Times New Roman" w:cs="Times New Roman"/>
        </w:rPr>
        <w:t>(1), 29-41.</w:t>
      </w:r>
    </w:p>
    <w:p w14:paraId="4EE51B8F" w14:textId="77777777" w:rsidR="003912EF" w:rsidRPr="00B87C7D" w:rsidRDefault="003912EF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8CBC659" w14:textId="577F667C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Blau, J. L. (1976). </w:t>
      </w:r>
      <w:r w:rsidRPr="00B87C7D">
        <w:rPr>
          <w:rFonts w:ascii="Times New Roman" w:hAnsi="Times New Roman" w:cs="Times New Roman"/>
          <w:i/>
        </w:rPr>
        <w:t>Judaism in America: From curiosity to third faith</w:t>
      </w:r>
      <w:r w:rsidRPr="00B87C7D">
        <w:rPr>
          <w:rFonts w:ascii="Times New Roman" w:hAnsi="Times New Roman" w:cs="Times New Roman"/>
        </w:rPr>
        <w:t>. The University of Chicago Press.</w:t>
      </w:r>
    </w:p>
    <w:p w14:paraId="1C8519FA" w14:textId="6C29AE9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D8A9302" w14:textId="4D6D25A9" w:rsidR="000B42F8" w:rsidRPr="00B87C7D" w:rsidRDefault="000B42F8" w:rsidP="00B87C7D">
      <w:pPr>
        <w:ind w:left="720" w:hanging="720"/>
        <w:rPr>
          <w:rFonts w:ascii="Times New Roman" w:hAnsi="Times New Roman" w:cs="Times New Roman"/>
        </w:rPr>
      </w:pPr>
      <w:bookmarkStart w:id="2" w:name="_Hlk112734014"/>
      <w:r w:rsidRPr="00B87C7D">
        <w:rPr>
          <w:rFonts w:ascii="Times New Roman" w:hAnsi="Times New Roman" w:cs="Times New Roman"/>
        </w:rPr>
        <w:t>Bleaman, I. L. (2020). Implicit standardization in a minority language community: Real-time syntactic change among Hasidic Yiddish writers. </w:t>
      </w:r>
      <w:r w:rsidRPr="00B87C7D">
        <w:rPr>
          <w:rFonts w:ascii="Times New Roman" w:hAnsi="Times New Roman" w:cs="Times New Roman"/>
          <w:i/>
          <w:iCs/>
        </w:rPr>
        <w:t>Frontiers in Artificial Intelligence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3</w:t>
      </w:r>
      <w:r w:rsidRPr="00B87C7D">
        <w:rPr>
          <w:rFonts w:ascii="Times New Roman" w:hAnsi="Times New Roman" w:cs="Times New Roman"/>
        </w:rPr>
        <w:t xml:space="preserve">, </w:t>
      </w:r>
      <w:hyperlink r:id="rId8" w:history="1">
        <w:r w:rsidRPr="00B87C7D">
          <w:rPr>
            <w:rStyle w:val="Hyperlink"/>
            <w:rFonts w:ascii="Times New Roman" w:hAnsi="Times New Roman" w:cs="Times New Roman"/>
          </w:rPr>
          <w:t>https://doi.org/10.3389/frai.2020.00035</w:t>
        </w:r>
      </w:hyperlink>
      <w:r w:rsidRPr="00B87C7D">
        <w:rPr>
          <w:rFonts w:ascii="Times New Roman" w:hAnsi="Times New Roman" w:cs="Times New Roman"/>
        </w:rPr>
        <w:t xml:space="preserve">. </w:t>
      </w:r>
    </w:p>
    <w:p w14:paraId="392E7EAE" w14:textId="6B2F2A0A" w:rsidR="002C4FBB" w:rsidRPr="00B87C7D" w:rsidRDefault="002C4FBB" w:rsidP="00B87C7D">
      <w:pPr>
        <w:ind w:left="720" w:hanging="720"/>
        <w:rPr>
          <w:rFonts w:ascii="Times New Roman" w:hAnsi="Times New Roman" w:cs="Times New Roman"/>
        </w:rPr>
      </w:pPr>
    </w:p>
    <w:p w14:paraId="33DB2F54" w14:textId="1EB61DAD" w:rsidR="00074E92" w:rsidRPr="00B87C7D" w:rsidRDefault="00074E92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Bleaman, I. L. (2022). Minority language maintenance and the production‐prescription interface: Number agreement in New York Yiddish. </w:t>
      </w:r>
      <w:r w:rsidRPr="00B87C7D">
        <w:rPr>
          <w:rFonts w:ascii="Times New Roman" w:hAnsi="Times New Roman" w:cs="Times New Roman"/>
          <w:i/>
          <w:iCs/>
        </w:rPr>
        <w:t>Journal of Sociolinguistics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26</w:t>
      </w:r>
      <w:r w:rsidRPr="00B87C7D">
        <w:rPr>
          <w:rFonts w:ascii="Times New Roman" w:hAnsi="Times New Roman" w:cs="Times New Roman"/>
        </w:rPr>
        <w:t xml:space="preserve">(2), 221-245. </w:t>
      </w:r>
    </w:p>
    <w:p w14:paraId="0B6CA91D" w14:textId="77777777" w:rsidR="00074E92" w:rsidRPr="00B87C7D" w:rsidRDefault="00074E92" w:rsidP="00B87C7D">
      <w:pPr>
        <w:ind w:left="720" w:hanging="720"/>
        <w:rPr>
          <w:rFonts w:ascii="Times New Roman" w:hAnsi="Times New Roman" w:cs="Times New Roman"/>
        </w:rPr>
      </w:pPr>
    </w:p>
    <w:p w14:paraId="7AF7B7D5" w14:textId="689497D2" w:rsidR="002C4FBB" w:rsidRPr="00B87C7D" w:rsidRDefault="002C4FBB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Bleaman, I. L. (2022). Predicate fronting in Yiddish and conditions on multiple copy Spell-Out. </w:t>
      </w:r>
      <w:r w:rsidRPr="00B87C7D">
        <w:rPr>
          <w:rFonts w:ascii="Times New Roman" w:hAnsi="Times New Roman" w:cs="Times New Roman"/>
          <w:i/>
          <w:iCs/>
        </w:rPr>
        <w:t>Natural Language &amp; Linguistic Theory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40</w:t>
      </w:r>
      <w:r w:rsidRPr="00B87C7D">
        <w:rPr>
          <w:rFonts w:ascii="Times New Roman" w:hAnsi="Times New Roman" w:cs="Times New Roman"/>
        </w:rPr>
        <w:t xml:space="preserve">(2), 393-424. </w:t>
      </w:r>
    </w:p>
    <w:bookmarkEnd w:id="2"/>
    <w:p w14:paraId="161C50D2" w14:textId="77777777" w:rsidR="000B42F8" w:rsidRPr="00B87C7D" w:rsidRDefault="000B42F8" w:rsidP="00B87C7D">
      <w:pPr>
        <w:ind w:left="720" w:hanging="720"/>
        <w:rPr>
          <w:rFonts w:ascii="Times New Roman" w:hAnsi="Times New Roman" w:cs="Times New Roman"/>
        </w:rPr>
      </w:pPr>
    </w:p>
    <w:p w14:paraId="6B3425CD" w14:textId="02DE98EE" w:rsidR="009A1949" w:rsidRPr="00B87C7D" w:rsidRDefault="009A1949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Brinn, A. (2023). </w:t>
      </w:r>
      <w:r w:rsidRPr="00B87C7D">
        <w:rPr>
          <w:rFonts w:ascii="Times New Roman" w:hAnsi="Times New Roman" w:cs="Times New Roman"/>
          <w:i/>
          <w:iCs/>
        </w:rPr>
        <w:t xml:space="preserve">A </w:t>
      </w:r>
      <w:r w:rsidRPr="00B87C7D">
        <w:rPr>
          <w:rFonts w:ascii="Times New Roman" w:hAnsi="Times New Roman" w:cs="Times New Roman"/>
          <w:i/>
          <w:iCs/>
        </w:rPr>
        <w:t>r</w:t>
      </w:r>
      <w:r w:rsidRPr="00B87C7D">
        <w:rPr>
          <w:rFonts w:ascii="Times New Roman" w:hAnsi="Times New Roman" w:cs="Times New Roman"/>
          <w:i/>
          <w:iCs/>
        </w:rPr>
        <w:t xml:space="preserve">evolution in </w:t>
      </w:r>
      <w:r w:rsidRPr="00B87C7D">
        <w:rPr>
          <w:rFonts w:ascii="Times New Roman" w:hAnsi="Times New Roman" w:cs="Times New Roman"/>
          <w:i/>
          <w:iCs/>
        </w:rPr>
        <w:t>t</w:t>
      </w:r>
      <w:r w:rsidRPr="00B87C7D">
        <w:rPr>
          <w:rFonts w:ascii="Times New Roman" w:hAnsi="Times New Roman" w:cs="Times New Roman"/>
          <w:i/>
          <w:iCs/>
        </w:rPr>
        <w:t xml:space="preserve">ype: Gender and the </w:t>
      </w:r>
      <w:r w:rsidRPr="00B87C7D">
        <w:rPr>
          <w:rFonts w:ascii="Times New Roman" w:hAnsi="Times New Roman" w:cs="Times New Roman"/>
          <w:i/>
          <w:iCs/>
        </w:rPr>
        <w:t>m</w:t>
      </w:r>
      <w:r w:rsidRPr="00B87C7D">
        <w:rPr>
          <w:rFonts w:ascii="Times New Roman" w:hAnsi="Times New Roman" w:cs="Times New Roman"/>
          <w:i/>
          <w:iCs/>
        </w:rPr>
        <w:t xml:space="preserve">aking of the American Yiddish </w:t>
      </w:r>
      <w:r w:rsidRPr="00B87C7D">
        <w:rPr>
          <w:rFonts w:ascii="Times New Roman" w:hAnsi="Times New Roman" w:cs="Times New Roman"/>
          <w:i/>
          <w:iCs/>
        </w:rPr>
        <w:t>p</w:t>
      </w:r>
      <w:r w:rsidRPr="00B87C7D">
        <w:rPr>
          <w:rFonts w:ascii="Times New Roman" w:hAnsi="Times New Roman" w:cs="Times New Roman"/>
          <w:i/>
          <w:iCs/>
        </w:rPr>
        <w:t>ress</w:t>
      </w:r>
      <w:r w:rsidRPr="00B87C7D">
        <w:rPr>
          <w:rFonts w:ascii="Times New Roman" w:hAnsi="Times New Roman" w:cs="Times New Roman"/>
        </w:rPr>
        <w:t>. NYU Press.</w:t>
      </w:r>
    </w:p>
    <w:p w14:paraId="289C4938" w14:textId="77777777" w:rsidR="009A1949" w:rsidRPr="00B87C7D" w:rsidRDefault="009A1949" w:rsidP="00B87C7D">
      <w:pPr>
        <w:ind w:left="720" w:hanging="720"/>
        <w:rPr>
          <w:rFonts w:ascii="Times New Roman" w:hAnsi="Times New Roman" w:cs="Times New Roman"/>
        </w:rPr>
      </w:pPr>
    </w:p>
    <w:p w14:paraId="410C8F8B" w14:textId="3EEEDBD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Bronner, S. J. (2001). From </w:t>
      </w:r>
      <w:r w:rsidRPr="00B87C7D">
        <w:rPr>
          <w:rFonts w:ascii="Times New Roman" w:hAnsi="Times New Roman" w:cs="Times New Roman"/>
          <w:i/>
        </w:rPr>
        <w:t>landsmanshaften</w:t>
      </w:r>
      <w:r w:rsidRPr="00B87C7D">
        <w:rPr>
          <w:rFonts w:ascii="Times New Roman" w:hAnsi="Times New Roman" w:cs="Times New Roman"/>
        </w:rPr>
        <w:t xml:space="preserve"> to </w:t>
      </w:r>
      <w:r w:rsidRPr="00B87C7D">
        <w:rPr>
          <w:rFonts w:ascii="Times New Roman" w:hAnsi="Times New Roman" w:cs="Times New Roman"/>
          <w:i/>
        </w:rPr>
        <w:t>vinkln</w:t>
      </w:r>
      <w:r w:rsidRPr="00B87C7D">
        <w:rPr>
          <w:rFonts w:ascii="Times New Roman" w:hAnsi="Times New Roman" w:cs="Times New Roman"/>
        </w:rPr>
        <w:t xml:space="preserve">: Mediating community among Yiddish speakers in America. </w:t>
      </w:r>
      <w:r w:rsidRPr="00B87C7D">
        <w:rPr>
          <w:rFonts w:ascii="Times New Roman" w:hAnsi="Times New Roman" w:cs="Times New Roman"/>
          <w:i/>
        </w:rPr>
        <w:t>Jewish History,</w:t>
      </w:r>
      <w:r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  <w:i/>
        </w:rPr>
        <w:t>15</w:t>
      </w:r>
      <w:r w:rsidRPr="00B87C7D">
        <w:rPr>
          <w:rFonts w:ascii="Times New Roman" w:hAnsi="Times New Roman" w:cs="Times New Roman"/>
        </w:rPr>
        <w:t>, 131-148.</w:t>
      </w:r>
    </w:p>
    <w:p w14:paraId="19EBA71B" w14:textId="77777777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007687F6" w14:textId="41FBB263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 xml:space="preserve">Boadt, L. (1984). </w:t>
      </w:r>
      <w:r w:rsidRPr="00B87C7D">
        <w:rPr>
          <w:rFonts w:ascii="Times New Roman" w:eastAsiaTheme="minorHAnsi" w:hAnsi="Times New Roman" w:cs="Times New Roman"/>
          <w:i/>
        </w:rPr>
        <w:t xml:space="preserve">Reading the </w:t>
      </w:r>
      <w:r w:rsidR="0000743E" w:rsidRPr="00B87C7D">
        <w:rPr>
          <w:rFonts w:ascii="Times New Roman" w:eastAsiaTheme="minorHAnsi" w:hAnsi="Times New Roman" w:cs="Times New Roman"/>
          <w:i/>
        </w:rPr>
        <w:t>O</w:t>
      </w:r>
      <w:r w:rsidRPr="00B87C7D">
        <w:rPr>
          <w:rFonts w:ascii="Times New Roman" w:eastAsiaTheme="minorHAnsi" w:hAnsi="Times New Roman" w:cs="Times New Roman"/>
          <w:i/>
        </w:rPr>
        <w:t xml:space="preserve">ld </w:t>
      </w:r>
      <w:r w:rsidR="0000743E" w:rsidRPr="00B87C7D">
        <w:rPr>
          <w:rFonts w:ascii="Times New Roman" w:eastAsiaTheme="minorHAnsi" w:hAnsi="Times New Roman" w:cs="Times New Roman"/>
          <w:i/>
        </w:rPr>
        <w:t>T</w:t>
      </w:r>
      <w:r w:rsidRPr="00B87C7D">
        <w:rPr>
          <w:rFonts w:ascii="Times New Roman" w:eastAsiaTheme="minorHAnsi" w:hAnsi="Times New Roman" w:cs="Times New Roman"/>
          <w:i/>
        </w:rPr>
        <w:t>estament: An introduction</w:t>
      </w:r>
      <w:r w:rsidRPr="00B87C7D">
        <w:rPr>
          <w:rFonts w:ascii="Times New Roman" w:eastAsiaTheme="minorHAnsi" w:hAnsi="Times New Roman" w:cs="Times New Roman"/>
        </w:rPr>
        <w:t>. Paulist Press.</w:t>
      </w:r>
    </w:p>
    <w:p w14:paraId="5E4A90FA" w14:textId="77777777" w:rsidR="006A219D" w:rsidRPr="00B87C7D" w:rsidRDefault="006A219D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DA8B1E4" w14:textId="77777777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 xml:space="preserve">Bortnick, R. A. (2001). The internet and Judeo-Spanish: Impact and implications of a virtual </w:t>
      </w:r>
    </w:p>
    <w:p w14:paraId="2DE965B5" w14:textId="52BD83B8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ab/>
        <w:t xml:space="preserve">community. </w:t>
      </w:r>
      <w:r w:rsidRPr="00B87C7D">
        <w:rPr>
          <w:rFonts w:ascii="Times New Roman" w:hAnsi="Times New Roman" w:cs="Times New Roman"/>
        </w:rPr>
        <w:t xml:space="preserve">In H. Pomeroy &amp; M. Alpert (Eds.), </w:t>
      </w:r>
      <w:r w:rsidRPr="00B87C7D">
        <w:rPr>
          <w:rFonts w:ascii="Times New Roman" w:hAnsi="Times New Roman" w:cs="Times New Roman"/>
          <w:i/>
        </w:rPr>
        <w:t xml:space="preserve">Proceedings of the Twelfth British Conference on </w:t>
      </w:r>
      <w:r w:rsidR="0041648C" w:rsidRPr="00B87C7D">
        <w:rPr>
          <w:rFonts w:ascii="Times New Roman" w:hAnsi="Times New Roman" w:cs="Times New Roman"/>
          <w:i/>
        </w:rPr>
        <w:t>J</w:t>
      </w:r>
      <w:r w:rsidRPr="00B87C7D">
        <w:rPr>
          <w:rFonts w:ascii="Times New Roman" w:hAnsi="Times New Roman" w:cs="Times New Roman"/>
          <w:i/>
        </w:rPr>
        <w:t>udeo-Spanish Studies</w:t>
      </w:r>
      <w:r w:rsidRPr="00B87C7D">
        <w:rPr>
          <w:rFonts w:ascii="Times New Roman" w:hAnsi="Times New Roman" w:cs="Times New Roman"/>
        </w:rPr>
        <w:t xml:space="preserve"> (</w:t>
      </w:r>
      <w:r w:rsidR="00B66DAB" w:rsidRPr="00B87C7D">
        <w:rPr>
          <w:rFonts w:ascii="Times New Roman" w:hAnsi="Times New Roman" w:cs="Times New Roman"/>
        </w:rPr>
        <w:t>pp. 4-11).</w:t>
      </w:r>
      <w:r w:rsidRPr="00B87C7D">
        <w:rPr>
          <w:rFonts w:ascii="Times New Roman" w:hAnsi="Times New Roman" w:cs="Times New Roman"/>
        </w:rPr>
        <w:t xml:space="preserve"> </w:t>
      </w:r>
      <w:proofErr w:type="spellStart"/>
      <w:r w:rsidR="00B66DAB" w:rsidRPr="00B87C7D">
        <w:rPr>
          <w:rFonts w:ascii="Times New Roman" w:hAnsi="Times New Roman" w:cs="Times New Roman"/>
        </w:rPr>
        <w:t>Koninklijke</w:t>
      </w:r>
      <w:proofErr w:type="spellEnd"/>
      <w:r w:rsidR="00B66DAB" w:rsidRPr="00B87C7D">
        <w:rPr>
          <w:rFonts w:ascii="Times New Roman" w:hAnsi="Times New Roman" w:cs="Times New Roman"/>
        </w:rPr>
        <w:t xml:space="preserve"> Brill NV.</w:t>
      </w:r>
    </w:p>
    <w:p w14:paraId="6DEF9EC0" w14:textId="78C50EB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432B9BF" w14:textId="191E82B1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lastRenderedPageBreak/>
        <w:t>Caplan, D. (2018). </w:t>
      </w:r>
      <w:r w:rsidRPr="00B87C7D">
        <w:rPr>
          <w:rFonts w:ascii="Times New Roman" w:hAnsi="Times New Roman" w:cs="Times New Roman"/>
          <w:i/>
          <w:iCs/>
        </w:rPr>
        <w:t>Yiddish empire: The Vilna Troupe, Jewish theater, and the art of itinerancy</w:t>
      </w:r>
      <w:r w:rsidRPr="00B87C7D">
        <w:rPr>
          <w:rFonts w:ascii="Times New Roman" w:hAnsi="Times New Roman" w:cs="Times New Roman"/>
        </w:rPr>
        <w:t xml:space="preserve">. University of Michigan Press. </w:t>
      </w:r>
    </w:p>
    <w:p w14:paraId="3AD32B6C" w14:textId="77777777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</w:p>
    <w:p w14:paraId="6B50D088" w14:textId="01352335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Chan, S. (2007, October 17). A Yiddish revival with New York leading the way. </w:t>
      </w:r>
      <w:r w:rsidRPr="00B87C7D">
        <w:rPr>
          <w:rFonts w:ascii="Times New Roman" w:hAnsi="Times New Roman" w:cs="Times New Roman"/>
          <w:i/>
        </w:rPr>
        <w:t>The New York Times</w:t>
      </w:r>
      <w:r w:rsidRPr="00B87C7D">
        <w:rPr>
          <w:rFonts w:ascii="Times New Roman" w:hAnsi="Times New Roman" w:cs="Times New Roman"/>
        </w:rPr>
        <w:t>.</w:t>
      </w:r>
      <w:r w:rsidR="00200E72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ab/>
      </w:r>
      <w:hyperlink r:id="rId9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http://cityroom.blogs.nytimes.com/2007/10/17/a-yiddish-</w:t>
        </w:r>
      </w:hyperlink>
      <w:r w:rsidRPr="00B87C7D">
        <w:rPr>
          <w:rFonts w:ascii="Times New Roman" w:hAnsi="Times New Roman" w:cs="Times New Roman"/>
        </w:rPr>
        <w:t>revival-with-new-york-leading-the-way/</w:t>
      </w:r>
    </w:p>
    <w:p w14:paraId="165CD07E" w14:textId="05D5E2C3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ED0FD91" w14:textId="0C46777F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Chinski, M., &amp; Astro, A. (Eds.). (2018). </w:t>
      </w:r>
      <w:r w:rsidRPr="00B87C7D">
        <w:rPr>
          <w:rFonts w:ascii="Times New Roman" w:hAnsi="Times New Roman" w:cs="Times New Roman"/>
          <w:i/>
          <w:iCs/>
        </w:rPr>
        <w:t>Splendor, decline, and rediscovery of Yiddish in Latin America</w:t>
      </w:r>
      <w:r w:rsidRPr="00B87C7D">
        <w:rPr>
          <w:rFonts w:ascii="Times New Roman" w:hAnsi="Times New Roman" w:cs="Times New Roman"/>
        </w:rPr>
        <w:t xml:space="preserve">. Brill. </w:t>
      </w:r>
    </w:p>
    <w:p w14:paraId="79691287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6D02788E" w14:textId="2620C183" w:rsidR="00CF651A" w:rsidRPr="00B87C7D" w:rsidRDefault="00CF651A" w:rsidP="00B87C7D">
      <w:pPr>
        <w:pStyle w:val="HTMLPreformatted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B87C7D">
        <w:rPr>
          <w:rFonts w:ascii="Times New Roman" w:hAnsi="Times New Roman" w:cs="Times New Roman"/>
          <w:sz w:val="24"/>
          <w:szCs w:val="24"/>
        </w:rPr>
        <w:t xml:space="preserve">Cohen, S. M. &amp; Benor, S. B. (2009, October). </w:t>
      </w:r>
      <w:r w:rsidRPr="00B87C7D">
        <w:rPr>
          <w:rFonts w:ascii="Times New Roman" w:hAnsi="Times New Roman" w:cs="Times New Roman"/>
          <w:i/>
          <w:sz w:val="24"/>
          <w:szCs w:val="24"/>
        </w:rPr>
        <w:t>Survey of American Jewish language and identity</w:t>
      </w:r>
      <w:r w:rsidRPr="00B87C7D">
        <w:rPr>
          <w:rFonts w:ascii="Times New Roman" w:hAnsi="Times New Roman" w:cs="Times New Roman"/>
          <w:sz w:val="24"/>
          <w:szCs w:val="24"/>
        </w:rPr>
        <w:t>. Hebrew Union College-Jewish Institute of Religion (HUC-JIR). www.bjpa.org/Publications/details.cfm?PublicationID=3874</w:t>
      </w:r>
    </w:p>
    <w:p w14:paraId="12D7C3E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061FD72" w14:textId="1FF21078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Dashefsky, A., DellaPergola, S. &amp; Sheskin, I. (2011). </w:t>
      </w:r>
      <w:r w:rsidR="00532357" w:rsidRPr="00B87C7D">
        <w:rPr>
          <w:rFonts w:ascii="Times New Roman" w:hAnsi="Times New Roman" w:cs="Times New Roman"/>
          <w:i/>
        </w:rPr>
        <w:t>Jewish p</w:t>
      </w:r>
      <w:r w:rsidRPr="00B87C7D">
        <w:rPr>
          <w:rFonts w:ascii="Times New Roman" w:hAnsi="Times New Roman" w:cs="Times New Roman"/>
          <w:i/>
        </w:rPr>
        <w:t>opulation in the United States, 2011</w:t>
      </w:r>
      <w:r w:rsidRPr="00B87C7D">
        <w:rPr>
          <w:rFonts w:ascii="Times New Roman" w:hAnsi="Times New Roman" w:cs="Times New Roman"/>
        </w:rPr>
        <w:t xml:space="preserve">. </w:t>
      </w:r>
      <w:hyperlink r:id="rId10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http://www.jewishdatabank.org/Reports/Jewish_Population_</w:t>
        </w:r>
      </w:hyperlink>
    </w:p>
    <w:p w14:paraId="3A44DB8D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>in_the_United_States_2011.pdf</w:t>
      </w:r>
    </w:p>
    <w:p w14:paraId="7EA78197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D2905DE" w14:textId="246E9361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Davidowicz, L. S. (2008). </w:t>
      </w:r>
      <w:r w:rsidRPr="00B87C7D">
        <w:rPr>
          <w:rFonts w:ascii="Times New Roman" w:hAnsi="Times New Roman" w:cs="Times New Roman"/>
          <w:i/>
        </w:rPr>
        <w:t xml:space="preserve">From that place and time: </w:t>
      </w:r>
      <w:r w:rsidR="00532357" w:rsidRPr="00B87C7D">
        <w:rPr>
          <w:rFonts w:ascii="Times New Roman" w:hAnsi="Times New Roman" w:cs="Times New Roman"/>
          <w:i/>
        </w:rPr>
        <w:t>A</w:t>
      </w:r>
      <w:r w:rsidRPr="00B87C7D">
        <w:rPr>
          <w:rFonts w:ascii="Times New Roman" w:hAnsi="Times New Roman" w:cs="Times New Roman"/>
          <w:i/>
        </w:rPr>
        <w:t xml:space="preserve"> memoir, 1938 – 1947</w:t>
      </w:r>
      <w:r w:rsidRPr="00B87C7D">
        <w:rPr>
          <w:rFonts w:ascii="Times New Roman" w:hAnsi="Times New Roman" w:cs="Times New Roman"/>
        </w:rPr>
        <w:t>. Rutgers University Press.</w:t>
      </w:r>
    </w:p>
    <w:p w14:paraId="49D2E6F2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AF2AED3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Davis, B. </w:t>
      </w:r>
      <w:r w:rsidR="00532357" w:rsidRPr="00B87C7D">
        <w:rPr>
          <w:rFonts w:ascii="Times New Roman" w:hAnsi="Times New Roman" w:cs="Times New Roman"/>
        </w:rPr>
        <w:t>(1987). Yiddish and the Jewish i</w:t>
      </w:r>
      <w:r w:rsidRPr="00B87C7D">
        <w:rPr>
          <w:rFonts w:ascii="Times New Roman" w:hAnsi="Times New Roman" w:cs="Times New Roman"/>
        </w:rPr>
        <w:t xml:space="preserve">dentity. </w:t>
      </w:r>
      <w:r w:rsidRPr="00B87C7D">
        <w:rPr>
          <w:rFonts w:ascii="Times New Roman" w:hAnsi="Times New Roman" w:cs="Times New Roman"/>
          <w:i/>
        </w:rPr>
        <w:t>History Workshop Journal, 23</w:t>
      </w:r>
      <w:r w:rsidRPr="00B87C7D">
        <w:rPr>
          <w:rFonts w:ascii="Times New Roman" w:hAnsi="Times New Roman" w:cs="Times New Roman"/>
        </w:rPr>
        <w:t xml:space="preserve">, 159-164. </w:t>
      </w:r>
    </w:p>
    <w:p w14:paraId="0B29B77C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66536AF" w14:textId="4118A42A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  <w:r w:rsidRPr="00B87C7D">
        <w:rPr>
          <w:rFonts w:ascii="Times New Roman" w:hAnsi="Times New Roman" w:cs="Times New Roman"/>
          <w:lang w:bidi="he-IL"/>
        </w:rPr>
        <w:t xml:space="preserve">Development of Yiddish over the ages. (2012). </w:t>
      </w:r>
      <w:hyperlink r:id="rId11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  <w:lang w:bidi="he-IL"/>
          </w:rPr>
          <w:t>http://www.jewishgen</w:t>
        </w:r>
      </w:hyperlink>
      <w:r w:rsidRPr="00B87C7D">
        <w:rPr>
          <w:rFonts w:ascii="Times New Roman" w:hAnsi="Times New Roman" w:cs="Times New Roman"/>
          <w:lang w:bidi="he-IL"/>
        </w:rPr>
        <w:t>.org/databases/givennames/yidyivo.htm</w:t>
      </w:r>
    </w:p>
    <w:p w14:paraId="63EFAC64" w14:textId="3EEB69DA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</w:p>
    <w:p w14:paraId="7F7DD407" w14:textId="6BD9A3CD" w:rsidR="00845495" w:rsidRPr="00B87C7D" w:rsidRDefault="00845495" w:rsidP="00B87C7D">
      <w:pPr>
        <w:ind w:left="720" w:hanging="720"/>
        <w:rPr>
          <w:rFonts w:ascii="Times New Roman" w:hAnsi="Times New Roman" w:cs="Times New Roman"/>
          <w:lang w:bidi="he-IL"/>
        </w:rPr>
      </w:pPr>
      <w:bookmarkStart w:id="3" w:name="_Hlk112734157"/>
      <w:r w:rsidRPr="00B87C7D">
        <w:rPr>
          <w:rFonts w:ascii="Times New Roman" w:hAnsi="Times New Roman" w:cs="Times New Roman"/>
          <w:lang w:bidi="he-IL"/>
        </w:rPr>
        <w:t>Eggers, K., Van Eerdenbrugh, S., &amp; Byrd, C. T. (2020). Speech disfluencies in bilingual Yiddish-Dutch speaking children. </w:t>
      </w:r>
      <w:r w:rsidRPr="00B87C7D">
        <w:rPr>
          <w:rFonts w:ascii="Times New Roman" w:hAnsi="Times New Roman" w:cs="Times New Roman"/>
          <w:i/>
          <w:iCs/>
          <w:lang w:bidi="he-IL"/>
        </w:rPr>
        <w:t>Clinical linguistics &amp; phonetics</w:t>
      </w:r>
      <w:r w:rsidRPr="00B87C7D">
        <w:rPr>
          <w:rFonts w:ascii="Times New Roman" w:hAnsi="Times New Roman" w:cs="Times New Roman"/>
          <w:lang w:bidi="he-IL"/>
        </w:rPr>
        <w:t>, </w:t>
      </w:r>
      <w:r w:rsidRPr="00B87C7D">
        <w:rPr>
          <w:rFonts w:ascii="Times New Roman" w:hAnsi="Times New Roman" w:cs="Times New Roman"/>
          <w:i/>
          <w:iCs/>
          <w:lang w:bidi="he-IL"/>
        </w:rPr>
        <w:t>34</w:t>
      </w:r>
      <w:r w:rsidRPr="00B87C7D">
        <w:rPr>
          <w:rFonts w:ascii="Times New Roman" w:hAnsi="Times New Roman" w:cs="Times New Roman"/>
          <w:lang w:bidi="he-IL"/>
        </w:rPr>
        <w:t xml:space="preserve">(6), 576-592. </w:t>
      </w:r>
    </w:p>
    <w:bookmarkEnd w:id="3"/>
    <w:p w14:paraId="6848A46A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  <w:lang w:bidi="he-IL"/>
        </w:rPr>
      </w:pPr>
    </w:p>
    <w:p w14:paraId="061FAB69" w14:textId="4BB1A09E" w:rsidR="00135418" w:rsidRPr="00135418" w:rsidRDefault="00135418" w:rsidP="00B87C7D">
      <w:pPr>
        <w:ind w:left="720" w:hanging="720"/>
        <w:rPr>
          <w:rFonts w:ascii="Times New Roman" w:hAnsi="Times New Roman" w:cs="Times New Roman"/>
          <w:lang w:bidi="he-IL"/>
        </w:rPr>
      </w:pPr>
      <w:bookmarkStart w:id="4" w:name="_Hlk181522366"/>
      <w:r w:rsidRPr="00135418">
        <w:rPr>
          <w:rFonts w:ascii="Times New Roman" w:hAnsi="Times New Roman" w:cs="Times New Roman"/>
          <w:lang w:bidi="he-IL"/>
        </w:rPr>
        <w:t xml:space="preserve">Elhanan, E. (2023). Speech </w:t>
      </w:r>
      <w:r w:rsidRPr="00B87C7D">
        <w:rPr>
          <w:rFonts w:ascii="Times New Roman" w:hAnsi="Times New Roman" w:cs="Times New Roman"/>
          <w:lang w:bidi="he-IL"/>
        </w:rPr>
        <w:t>i</w:t>
      </w:r>
      <w:r w:rsidRPr="00135418">
        <w:rPr>
          <w:rFonts w:ascii="Times New Roman" w:hAnsi="Times New Roman" w:cs="Times New Roman"/>
          <w:lang w:bidi="he-IL"/>
        </w:rPr>
        <w:t xml:space="preserve">mpairment and Yiddish </w:t>
      </w:r>
      <w:r w:rsidRPr="00B87C7D">
        <w:rPr>
          <w:rFonts w:ascii="Times New Roman" w:hAnsi="Times New Roman" w:cs="Times New Roman"/>
          <w:lang w:bidi="he-IL"/>
        </w:rPr>
        <w:t>li</w:t>
      </w:r>
      <w:r w:rsidRPr="00135418">
        <w:rPr>
          <w:rFonts w:ascii="Times New Roman" w:hAnsi="Times New Roman" w:cs="Times New Roman"/>
          <w:lang w:bidi="he-IL"/>
        </w:rPr>
        <w:t xml:space="preserve">terature, or: On the </w:t>
      </w:r>
      <w:r w:rsidRPr="00B87C7D">
        <w:rPr>
          <w:rFonts w:ascii="Times New Roman" w:hAnsi="Times New Roman" w:cs="Times New Roman"/>
          <w:lang w:bidi="he-IL"/>
        </w:rPr>
        <w:t>o</w:t>
      </w:r>
      <w:r w:rsidRPr="00135418">
        <w:rPr>
          <w:rFonts w:ascii="Times New Roman" w:hAnsi="Times New Roman" w:cs="Times New Roman"/>
          <w:lang w:bidi="he-IL"/>
        </w:rPr>
        <w:t xml:space="preserve">bligation to </w:t>
      </w:r>
      <w:r w:rsidRPr="00B87C7D">
        <w:rPr>
          <w:rFonts w:ascii="Times New Roman" w:hAnsi="Times New Roman" w:cs="Times New Roman"/>
          <w:lang w:bidi="he-IL"/>
        </w:rPr>
        <w:t>c</w:t>
      </w:r>
      <w:r w:rsidRPr="00135418">
        <w:rPr>
          <w:rFonts w:ascii="Times New Roman" w:hAnsi="Times New Roman" w:cs="Times New Roman"/>
          <w:lang w:bidi="he-IL"/>
        </w:rPr>
        <w:t xml:space="preserve">ommunicate and the </w:t>
      </w:r>
      <w:r w:rsidRPr="00B87C7D">
        <w:rPr>
          <w:rFonts w:ascii="Times New Roman" w:hAnsi="Times New Roman" w:cs="Times New Roman"/>
          <w:lang w:bidi="he-IL"/>
        </w:rPr>
        <w:t>r</w:t>
      </w:r>
      <w:r w:rsidRPr="00135418">
        <w:rPr>
          <w:rFonts w:ascii="Times New Roman" w:hAnsi="Times New Roman" w:cs="Times New Roman"/>
          <w:lang w:bidi="he-IL"/>
        </w:rPr>
        <w:t xml:space="preserve">esponsibility to </w:t>
      </w:r>
      <w:r w:rsidRPr="00B87C7D">
        <w:rPr>
          <w:rFonts w:ascii="Times New Roman" w:hAnsi="Times New Roman" w:cs="Times New Roman"/>
          <w:lang w:bidi="he-IL"/>
        </w:rPr>
        <w:t>l</w:t>
      </w:r>
      <w:r w:rsidRPr="00135418">
        <w:rPr>
          <w:rFonts w:ascii="Times New Roman" w:hAnsi="Times New Roman" w:cs="Times New Roman"/>
          <w:lang w:bidi="he-IL"/>
        </w:rPr>
        <w:t xml:space="preserve">isten. </w:t>
      </w:r>
      <w:r w:rsidRPr="00135418">
        <w:rPr>
          <w:rFonts w:ascii="Times New Roman" w:hAnsi="Times New Roman" w:cs="Times New Roman"/>
          <w:i/>
          <w:iCs/>
          <w:lang w:bidi="he-IL"/>
        </w:rPr>
        <w:t>Journal of Critical Study of Communication and Disability</w:t>
      </w:r>
      <w:r w:rsidRPr="00135418">
        <w:rPr>
          <w:rFonts w:ascii="Times New Roman" w:hAnsi="Times New Roman" w:cs="Times New Roman"/>
          <w:lang w:bidi="he-IL"/>
        </w:rPr>
        <w:t xml:space="preserve">, </w:t>
      </w:r>
      <w:r w:rsidRPr="00135418">
        <w:rPr>
          <w:rFonts w:ascii="Times New Roman" w:hAnsi="Times New Roman" w:cs="Times New Roman"/>
          <w:i/>
          <w:iCs/>
          <w:lang w:bidi="he-IL"/>
        </w:rPr>
        <w:t>1</w:t>
      </w:r>
      <w:r w:rsidRPr="00135418">
        <w:rPr>
          <w:rFonts w:ascii="Times New Roman" w:hAnsi="Times New Roman" w:cs="Times New Roman"/>
          <w:lang w:bidi="he-IL"/>
        </w:rPr>
        <w:t>(1), 88-104.</w:t>
      </w:r>
    </w:p>
    <w:bookmarkEnd w:id="4"/>
    <w:p w14:paraId="62B60DA1" w14:textId="77777777" w:rsidR="00135418" w:rsidRPr="00B87C7D" w:rsidRDefault="00135418" w:rsidP="00B87C7D">
      <w:pPr>
        <w:ind w:left="720" w:hanging="720"/>
        <w:rPr>
          <w:rFonts w:ascii="Times New Roman" w:hAnsi="Times New Roman" w:cs="Times New Roman"/>
          <w:lang w:bidi="he-IL"/>
        </w:rPr>
      </w:pPr>
    </w:p>
    <w:p w14:paraId="56AA646D" w14:textId="77AD503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Fader, A. (2009). </w:t>
      </w:r>
      <w:r w:rsidRPr="00B87C7D">
        <w:rPr>
          <w:rFonts w:ascii="Times New Roman" w:hAnsi="Times New Roman" w:cs="Times New Roman"/>
          <w:i/>
        </w:rPr>
        <w:t>Mitzvah girls: Bringing up the next generation of Hasidic Jews in Brooklyn</w:t>
      </w:r>
      <w:r w:rsidRPr="00B87C7D">
        <w:rPr>
          <w:rFonts w:ascii="Times New Roman" w:hAnsi="Times New Roman" w:cs="Times New Roman"/>
        </w:rPr>
        <w:t>. Princeton University Press.</w:t>
      </w:r>
    </w:p>
    <w:p w14:paraId="61DB853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2D1FBD1" w14:textId="2C40193F" w:rsidR="007A779A" w:rsidRPr="00B87C7D" w:rsidRDefault="007A779A" w:rsidP="00B87C7D">
      <w:pPr>
        <w:ind w:left="720" w:hanging="720"/>
        <w:rPr>
          <w:rFonts w:ascii="Times New Roman" w:eastAsia="Times New Roman" w:hAnsi="Times New Roman" w:cs="Times New Roman"/>
        </w:rPr>
      </w:pPr>
      <w:bookmarkStart w:id="5" w:name="_Hlk150932815"/>
      <w:r w:rsidRPr="00B87C7D">
        <w:rPr>
          <w:rFonts w:ascii="Times New Roman" w:eastAsia="Times New Roman" w:hAnsi="Times New Roman" w:cs="Times New Roman"/>
        </w:rPr>
        <w:t xml:space="preserve">Ferdinand, S. (2020). An overview of the language history of the Hungarian Jewish community in the Carpathian Basin and diaspora with a special emphasis on Yiddish. </w:t>
      </w:r>
      <w:r w:rsidRPr="00B87C7D">
        <w:rPr>
          <w:rFonts w:ascii="Times New Roman" w:eastAsia="Times New Roman" w:hAnsi="Times New Roman" w:cs="Times New Roman"/>
          <w:i/>
          <w:iCs/>
        </w:rPr>
        <w:t>Hungarian Cultural Studies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13</w:t>
      </w:r>
      <w:r w:rsidRPr="00B87C7D">
        <w:rPr>
          <w:rFonts w:ascii="Times New Roman" w:eastAsia="Times New Roman" w:hAnsi="Times New Roman" w:cs="Times New Roman"/>
        </w:rPr>
        <w:t>, 178-194.</w:t>
      </w:r>
    </w:p>
    <w:bookmarkEnd w:id="5"/>
    <w:p w14:paraId="2BF59901" w14:textId="77777777" w:rsidR="007A779A" w:rsidRPr="00B87C7D" w:rsidRDefault="007A779A" w:rsidP="00B87C7D">
      <w:pPr>
        <w:ind w:left="720" w:hanging="720"/>
        <w:rPr>
          <w:rFonts w:ascii="Times New Roman" w:hAnsi="Times New Roman" w:cs="Times New Roman"/>
        </w:rPr>
      </w:pPr>
    </w:p>
    <w:p w14:paraId="3D932E42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Ferst, D. (2009, November 4). The pitselech are reviving Yiddish. </w:t>
      </w:r>
      <w:r w:rsidRPr="00B87C7D">
        <w:rPr>
          <w:rFonts w:ascii="Times New Roman" w:hAnsi="Times New Roman" w:cs="Times New Roman"/>
          <w:i/>
        </w:rPr>
        <w:t>The Jewish Daily Forward</w:t>
      </w:r>
      <w:r w:rsidRPr="00B87C7D">
        <w:rPr>
          <w:rFonts w:ascii="Times New Roman" w:hAnsi="Times New Roman" w:cs="Times New Roman"/>
        </w:rPr>
        <w:t>.</w:t>
      </w:r>
    </w:p>
    <w:p w14:paraId="52625D30" w14:textId="0082CF3E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>http://forward.com/issues/2009-11-13/</w:t>
      </w:r>
    </w:p>
    <w:p w14:paraId="229DD1A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9D12973" w14:textId="20C418F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Fine, J. C. (2010, August 3). Yiddish theater: Keeping the language alive. </w:t>
      </w:r>
      <w:r w:rsidRPr="00B87C7D">
        <w:rPr>
          <w:rFonts w:ascii="Times New Roman" w:hAnsi="Times New Roman" w:cs="Times New Roman"/>
          <w:i/>
        </w:rPr>
        <w:t>The Epoch Times</w:t>
      </w:r>
      <w:r w:rsidRPr="00B87C7D">
        <w:rPr>
          <w:rFonts w:ascii="Times New Roman" w:hAnsi="Times New Roman" w:cs="Times New Roman"/>
        </w:rPr>
        <w:t xml:space="preserve">.  </w:t>
      </w:r>
      <w:hyperlink r:id="rId12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http://www.theepochtimes.com/n2/arts-entertainment/yiddish-theater-</w:t>
        </w:r>
      </w:hyperlink>
    </w:p>
    <w:p w14:paraId="282FE1E4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>der-mikado-gilbert-sullivan-40295.html</w:t>
      </w:r>
    </w:p>
    <w:p w14:paraId="4FF9BBB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2C32DC6" w14:textId="5874445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bookmarkStart w:id="6" w:name="_Hlk112734215"/>
      <w:r w:rsidRPr="00B87C7D">
        <w:rPr>
          <w:rFonts w:ascii="Times New Roman" w:hAnsi="Times New Roman" w:cs="Times New Roman"/>
        </w:rPr>
        <w:t xml:space="preserve">Fishman, D. E. (2005). </w:t>
      </w:r>
      <w:r w:rsidRPr="00B87C7D">
        <w:rPr>
          <w:rFonts w:ascii="Times New Roman" w:hAnsi="Times New Roman" w:cs="Times New Roman"/>
          <w:i/>
        </w:rPr>
        <w:t>The rise of modern Yiddish culture</w:t>
      </w:r>
      <w:r w:rsidRPr="00B87C7D">
        <w:rPr>
          <w:rFonts w:ascii="Times New Roman" w:hAnsi="Times New Roman" w:cs="Times New Roman"/>
        </w:rPr>
        <w:t>. University of Pittsburgh</w:t>
      </w:r>
      <w:r w:rsidR="00200E72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>Press.</w:t>
      </w:r>
    </w:p>
    <w:bookmarkEnd w:id="6"/>
    <w:p w14:paraId="24BFDBE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7792EB5" w14:textId="7F6EA0B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(1965). </w:t>
      </w:r>
      <w:r w:rsidRPr="00B87C7D">
        <w:rPr>
          <w:rFonts w:ascii="Times New Roman" w:hAnsi="Times New Roman" w:cs="Times New Roman"/>
          <w:i/>
        </w:rPr>
        <w:t>Yiddish in America: Sociolinguistic description and analysis</w:t>
      </w:r>
      <w:r w:rsidRPr="00B87C7D">
        <w:rPr>
          <w:rFonts w:ascii="Times New Roman" w:hAnsi="Times New Roman" w:cs="Times New Roman"/>
        </w:rPr>
        <w:t>. Research Center in Anthropology, Patton House, Indiana University.</w:t>
      </w:r>
    </w:p>
    <w:p w14:paraId="4F0195D1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E20A3D2" w14:textId="0A89C49D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(1980). Attracting a following to high-culture functions for a language of everyday life: </w:t>
      </w:r>
      <w:r w:rsidR="00412466" w:rsidRPr="00B87C7D">
        <w:rPr>
          <w:rFonts w:ascii="Times New Roman" w:hAnsi="Times New Roman" w:cs="Times New Roman"/>
        </w:rPr>
        <w:t>T</w:t>
      </w:r>
      <w:r w:rsidRPr="00B87C7D">
        <w:rPr>
          <w:rFonts w:ascii="Times New Roman" w:hAnsi="Times New Roman" w:cs="Times New Roman"/>
        </w:rPr>
        <w:t xml:space="preserve">he role of the Tshernovits Conference in the ‘rise of Yiddish’. </w:t>
      </w:r>
      <w:r w:rsidRPr="00B87C7D">
        <w:rPr>
          <w:rFonts w:ascii="Times New Roman" w:hAnsi="Times New Roman" w:cs="Times New Roman"/>
          <w:i/>
        </w:rPr>
        <w:t>International Journal of the Sociology of Language, 24</w:t>
      </w:r>
      <w:r w:rsidRPr="00B87C7D">
        <w:rPr>
          <w:rFonts w:ascii="Times New Roman" w:hAnsi="Times New Roman" w:cs="Times New Roman"/>
        </w:rPr>
        <w:t>, 43-73.</w:t>
      </w:r>
    </w:p>
    <w:p w14:paraId="65396AD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6C53CE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(Ed.) (1981). The </w:t>
      </w:r>
      <w:r w:rsidR="00A12E65" w:rsidRPr="00B87C7D">
        <w:rPr>
          <w:rFonts w:ascii="Times New Roman" w:hAnsi="Times New Roman" w:cs="Times New Roman"/>
        </w:rPr>
        <w:t>s</w:t>
      </w:r>
      <w:r w:rsidRPr="00B87C7D">
        <w:rPr>
          <w:rFonts w:ascii="Times New Roman" w:hAnsi="Times New Roman" w:cs="Times New Roman"/>
        </w:rPr>
        <w:t xml:space="preserve">ociology of Jewish </w:t>
      </w:r>
      <w:r w:rsidR="00A12E65" w:rsidRPr="00B87C7D">
        <w:rPr>
          <w:rFonts w:ascii="Times New Roman" w:hAnsi="Times New Roman" w:cs="Times New Roman"/>
        </w:rPr>
        <w:t>l</w:t>
      </w:r>
      <w:r w:rsidRPr="00B87C7D">
        <w:rPr>
          <w:rFonts w:ascii="Times New Roman" w:hAnsi="Times New Roman" w:cs="Times New Roman"/>
        </w:rPr>
        <w:t xml:space="preserve">anguages [Special issue]. </w:t>
      </w:r>
      <w:r w:rsidRPr="00B87C7D">
        <w:rPr>
          <w:rFonts w:ascii="Times New Roman" w:hAnsi="Times New Roman" w:cs="Times New Roman"/>
          <w:i/>
        </w:rPr>
        <w:t>International Journal of the Sociology of Language</w:t>
      </w:r>
      <w:r w:rsidRPr="00B87C7D">
        <w:rPr>
          <w:rFonts w:ascii="Times New Roman" w:hAnsi="Times New Roman" w:cs="Times New Roman"/>
        </w:rPr>
        <w:t>,</w:t>
      </w:r>
      <w:r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</w:rPr>
        <w:t>30.</w:t>
      </w:r>
      <w:r w:rsidR="00532357" w:rsidRPr="00B87C7D">
        <w:rPr>
          <w:rFonts w:ascii="Times New Roman" w:hAnsi="Times New Roman" w:cs="Times New Roman"/>
        </w:rPr>
        <w:t xml:space="preserve">  </w:t>
      </w:r>
    </w:p>
    <w:p w14:paraId="37BE78F5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145A891" w14:textId="123CB569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(Ed.) (1981b). </w:t>
      </w:r>
      <w:r w:rsidRPr="00B87C7D">
        <w:rPr>
          <w:rFonts w:ascii="Times New Roman" w:hAnsi="Times New Roman" w:cs="Times New Roman"/>
          <w:i/>
        </w:rPr>
        <w:t xml:space="preserve">Never say </w:t>
      </w:r>
      <w:proofErr w:type="gramStart"/>
      <w:r w:rsidRPr="00B87C7D">
        <w:rPr>
          <w:rFonts w:ascii="Times New Roman" w:hAnsi="Times New Roman" w:cs="Times New Roman"/>
          <w:i/>
        </w:rPr>
        <w:t>die!:</w:t>
      </w:r>
      <w:proofErr w:type="gramEnd"/>
      <w:r w:rsidRPr="00B87C7D">
        <w:rPr>
          <w:rFonts w:ascii="Times New Roman" w:hAnsi="Times New Roman" w:cs="Times New Roman"/>
          <w:i/>
        </w:rPr>
        <w:t xml:space="preserve"> A thousand years of Yiddish in Jewish life and letters</w:t>
      </w:r>
      <w:r w:rsidRPr="00B87C7D">
        <w:rPr>
          <w:rFonts w:ascii="Times New Roman" w:hAnsi="Times New Roman" w:cs="Times New Roman"/>
        </w:rPr>
        <w:t>. Mouton.</w:t>
      </w:r>
    </w:p>
    <w:p w14:paraId="28608E5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B41FE12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bookmarkStart w:id="7" w:name="_Hlk112734326"/>
      <w:r w:rsidRPr="00B87C7D">
        <w:rPr>
          <w:rFonts w:ascii="Times New Roman" w:hAnsi="Times New Roman" w:cs="Times New Roman"/>
        </w:rPr>
        <w:t xml:space="preserve">Fishman, J. A. (1985). The sociology of Jewish languages from a general sociolinguistic point of </w:t>
      </w:r>
    </w:p>
    <w:p w14:paraId="5BCC33DB" w14:textId="2A38732D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view. In J. A. Fishman (Ed.), </w:t>
      </w:r>
      <w:r w:rsidRPr="00B87C7D">
        <w:rPr>
          <w:rFonts w:ascii="Times New Roman" w:hAnsi="Times New Roman" w:cs="Times New Roman"/>
          <w:i/>
        </w:rPr>
        <w:t xml:space="preserve">Readings in the sociology of Jewish languages </w:t>
      </w:r>
      <w:r w:rsidRPr="00B87C7D">
        <w:rPr>
          <w:rFonts w:ascii="Times New Roman" w:hAnsi="Times New Roman" w:cs="Times New Roman"/>
        </w:rPr>
        <w:t>(pp. 3-21). Brill.</w:t>
      </w:r>
    </w:p>
    <w:bookmarkEnd w:id="7"/>
    <w:p w14:paraId="43EE31B9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EAFB3F2" w14:textId="217AD46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(1987). </w:t>
      </w:r>
      <w:r w:rsidRPr="00B87C7D">
        <w:rPr>
          <w:rFonts w:ascii="Times New Roman" w:hAnsi="Times New Roman" w:cs="Times New Roman"/>
          <w:i/>
        </w:rPr>
        <w:t>Ideology, society, &amp; language: The odyssey of Nathan Birnbaum</w:t>
      </w:r>
      <w:r w:rsidRPr="00B87C7D">
        <w:rPr>
          <w:rFonts w:ascii="Times New Roman" w:hAnsi="Times New Roman" w:cs="Times New Roman"/>
        </w:rPr>
        <w:t>. Ann Karoma Publishers.</w:t>
      </w:r>
    </w:p>
    <w:p w14:paraId="759715C4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02AEBA7" w14:textId="5DC81AB0" w:rsidR="00CF651A" w:rsidRPr="00B87C7D" w:rsidRDefault="000E6EF9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Fishman, J. A. (1991</w:t>
      </w:r>
      <w:r w:rsidR="00CF651A" w:rsidRPr="00B87C7D">
        <w:rPr>
          <w:rFonts w:ascii="Times New Roman" w:hAnsi="Times New Roman" w:cs="Times New Roman"/>
        </w:rPr>
        <w:t>) The Hebraist response to the Tschernovits conference. In A.</w:t>
      </w:r>
      <w:r w:rsidR="00BB7B9D" w:rsidRPr="00B87C7D">
        <w:rPr>
          <w:rFonts w:ascii="Times New Roman" w:hAnsi="Times New Roman" w:cs="Times New Roman"/>
        </w:rPr>
        <w:t xml:space="preserve"> </w:t>
      </w:r>
      <w:r w:rsidR="00CF651A" w:rsidRPr="00B87C7D">
        <w:rPr>
          <w:rFonts w:ascii="Times New Roman" w:hAnsi="Times New Roman" w:cs="Times New Roman"/>
        </w:rPr>
        <w:t>S. Kave</w:t>
      </w:r>
      <w:r w:rsidR="00F70649" w:rsidRPr="00B87C7D">
        <w:rPr>
          <w:rFonts w:ascii="Times New Roman" w:hAnsi="Times New Roman" w:cs="Times New Roman"/>
        </w:rPr>
        <w:t xml:space="preserve"> </w:t>
      </w:r>
      <w:r w:rsidR="00CF651A" w:rsidRPr="00B87C7D">
        <w:rPr>
          <w:rFonts w:ascii="Times New Roman" w:hAnsi="Times New Roman" w:cs="Times New Roman"/>
        </w:rPr>
        <w:t xml:space="preserve">(Ed.), </w:t>
      </w:r>
      <w:r w:rsidR="00CF651A" w:rsidRPr="00B87C7D">
        <w:rPr>
          <w:rFonts w:ascii="Times New Roman" w:hAnsi="Times New Roman" w:cs="Times New Roman"/>
          <w:i/>
        </w:rPr>
        <w:t xml:space="preserve">Semitic </w:t>
      </w:r>
      <w:r w:rsidR="00BB7B9D" w:rsidRPr="00B87C7D">
        <w:rPr>
          <w:rFonts w:ascii="Times New Roman" w:hAnsi="Times New Roman" w:cs="Times New Roman"/>
          <w:i/>
        </w:rPr>
        <w:t>s</w:t>
      </w:r>
      <w:r w:rsidR="00CF651A" w:rsidRPr="00B87C7D">
        <w:rPr>
          <w:rFonts w:ascii="Times New Roman" w:hAnsi="Times New Roman" w:cs="Times New Roman"/>
          <w:i/>
        </w:rPr>
        <w:t>tudies in honor of Wolf Leslau on the occasion of his eighty-fifth birthday</w:t>
      </w:r>
      <w:r w:rsidRPr="00B87C7D">
        <w:rPr>
          <w:rFonts w:ascii="Times New Roman" w:hAnsi="Times New Roman" w:cs="Times New Roman"/>
        </w:rPr>
        <w:t xml:space="preserve"> (pp. 437-448).</w:t>
      </w:r>
      <w:r w:rsidR="00F70649" w:rsidRPr="00B87C7D">
        <w:rPr>
          <w:rFonts w:ascii="Times New Roman" w:hAnsi="Times New Roman" w:cs="Times New Roman"/>
        </w:rPr>
        <w:t xml:space="preserve"> </w:t>
      </w:r>
      <w:r w:rsidR="00CF651A" w:rsidRPr="00B87C7D">
        <w:rPr>
          <w:rFonts w:ascii="Times New Roman" w:hAnsi="Times New Roman" w:cs="Times New Roman"/>
        </w:rPr>
        <w:t xml:space="preserve">The </w:t>
      </w:r>
      <w:proofErr w:type="spellStart"/>
      <w:r w:rsidR="00CF651A" w:rsidRPr="00B87C7D">
        <w:rPr>
          <w:rFonts w:ascii="Times New Roman" w:hAnsi="Times New Roman" w:cs="Times New Roman"/>
        </w:rPr>
        <w:t>Harrassowitz</w:t>
      </w:r>
      <w:proofErr w:type="spellEnd"/>
      <w:r w:rsidR="00CF651A" w:rsidRPr="00B87C7D">
        <w:rPr>
          <w:rFonts w:ascii="Times New Roman" w:hAnsi="Times New Roman" w:cs="Times New Roman"/>
        </w:rPr>
        <w:t xml:space="preserve"> Publishing House.</w:t>
      </w:r>
    </w:p>
    <w:p w14:paraId="499F2B6D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A51D28E" w14:textId="643E01C6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Fishman, J. A. (1991). </w:t>
      </w:r>
      <w:r w:rsidRPr="00B87C7D">
        <w:rPr>
          <w:rFonts w:ascii="Times New Roman" w:hAnsi="Times New Roman" w:cs="Times New Roman"/>
          <w:i/>
        </w:rPr>
        <w:t>Yiddish: turning to life</w:t>
      </w:r>
      <w:r w:rsidRPr="00B87C7D">
        <w:rPr>
          <w:rFonts w:ascii="Times New Roman" w:hAnsi="Times New Roman" w:cs="Times New Roman"/>
        </w:rPr>
        <w:t>. John Benjamins.</w:t>
      </w:r>
    </w:p>
    <w:p w14:paraId="3007893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2C2912E0" w14:textId="77777777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Fishman, J.A. (2002). The </w:t>
      </w:r>
      <w:r w:rsidR="00A12E65" w:rsidRPr="00B87C7D">
        <w:rPr>
          <w:rFonts w:ascii="Times New Roman" w:hAnsi="Times New Roman" w:cs="Times New Roman"/>
          <w:b w:val="0"/>
          <w:sz w:val="24"/>
          <w:szCs w:val="24"/>
        </w:rPr>
        <w:t>holiness of Yiddish: Who s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ays Yiddish is </w:t>
      </w:r>
      <w:r w:rsidR="00A12E65" w:rsidRPr="00B87C7D">
        <w:rPr>
          <w:rFonts w:ascii="Times New Roman" w:hAnsi="Times New Roman" w:cs="Times New Roman"/>
          <w:b w:val="0"/>
          <w:sz w:val="24"/>
          <w:szCs w:val="24"/>
        </w:rPr>
        <w:t>holy and w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hy? </w:t>
      </w:r>
      <w:r w:rsidRPr="00B87C7D">
        <w:rPr>
          <w:rFonts w:ascii="Times New Roman" w:hAnsi="Times New Roman" w:cs="Times New Roman"/>
          <w:b w:val="0"/>
          <w:i/>
          <w:sz w:val="24"/>
          <w:szCs w:val="24"/>
        </w:rPr>
        <w:t>Language</w:t>
      </w:r>
    </w:p>
    <w:p w14:paraId="3EC5DED0" w14:textId="77777777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i/>
          <w:sz w:val="24"/>
          <w:szCs w:val="24"/>
        </w:rPr>
        <w:tab/>
        <w:t>Policy</w:t>
      </w:r>
      <w:r w:rsidRPr="00B87C7D">
        <w:rPr>
          <w:rFonts w:ascii="Times New Roman" w:hAnsi="Times New Roman" w:cs="Times New Roman"/>
          <w:b w:val="0"/>
          <w:i/>
          <w:sz w:val="24"/>
          <w:szCs w:val="24"/>
          <w:lang w:bidi="he-IL"/>
        </w:rPr>
        <w:t>, 1</w:t>
      </w:r>
      <w:r w:rsidRPr="00B87C7D">
        <w:rPr>
          <w:rFonts w:ascii="Times New Roman" w:hAnsi="Times New Roman" w:cs="Times New Roman"/>
          <w:b w:val="0"/>
          <w:sz w:val="24"/>
          <w:szCs w:val="24"/>
          <w:lang w:bidi="he-IL"/>
        </w:rPr>
        <w:t>, 123-141.</w:t>
      </w:r>
    </w:p>
    <w:p w14:paraId="48019752" w14:textId="77777777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001702C1" w14:textId="77777777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sz w:val="24"/>
          <w:szCs w:val="24"/>
        </w:rPr>
        <w:t>Fishman, J. A.</w:t>
      </w:r>
      <w:r w:rsidR="002B5015" w:rsidRPr="00B87C7D">
        <w:rPr>
          <w:rFonts w:ascii="Times New Roman" w:hAnsi="Times New Roman" w:cs="Times New Roman"/>
          <w:b w:val="0"/>
          <w:sz w:val="24"/>
          <w:szCs w:val="24"/>
        </w:rPr>
        <w:t>,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 &amp; Fishman, D. E. (1978). Yiddish in Israel: A case study of efforts to revise a </w:t>
      </w:r>
    </w:p>
    <w:p w14:paraId="0DD1510D" w14:textId="60B4B418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sz w:val="24"/>
          <w:szCs w:val="24"/>
        </w:rPr>
        <w:tab/>
        <w:t>monocentric language policy. In J. A. Fishman (Ed.)</w:t>
      </w:r>
      <w:r w:rsidR="00BB7B9D" w:rsidRPr="00B87C7D">
        <w:rPr>
          <w:rFonts w:ascii="Times New Roman" w:hAnsi="Times New Roman" w:cs="Times New Roman"/>
          <w:b w:val="0"/>
          <w:sz w:val="24"/>
          <w:szCs w:val="24"/>
        </w:rPr>
        <w:t>,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7C7D">
        <w:rPr>
          <w:rFonts w:ascii="Times New Roman" w:hAnsi="Times New Roman" w:cs="Times New Roman"/>
          <w:b w:val="0"/>
          <w:i/>
          <w:sz w:val="24"/>
          <w:szCs w:val="24"/>
        </w:rPr>
        <w:t xml:space="preserve">Advances in the study of societal </w:t>
      </w:r>
    </w:p>
    <w:p w14:paraId="321F1646" w14:textId="160AFE55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i/>
          <w:sz w:val="24"/>
          <w:szCs w:val="24"/>
        </w:rPr>
        <w:tab/>
        <w:t>multilingualism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 (pp. 185-262). Mouton De Gruyter.</w:t>
      </w:r>
    </w:p>
    <w:p w14:paraId="6DA6458D" w14:textId="77777777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1EC71CD9" w14:textId="2487D028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Fishman </w:t>
      </w:r>
      <w:proofErr w:type="spellStart"/>
      <w:r w:rsidRPr="00B87C7D">
        <w:rPr>
          <w:rFonts w:ascii="Times New Roman" w:hAnsi="Times New Roman" w:cs="Times New Roman"/>
          <w:b w:val="0"/>
          <w:sz w:val="24"/>
          <w:szCs w:val="24"/>
        </w:rPr>
        <w:t>Gonshor</w:t>
      </w:r>
      <w:proofErr w:type="spellEnd"/>
      <w:r w:rsidRPr="00B87C7D">
        <w:rPr>
          <w:rFonts w:ascii="Times New Roman" w:hAnsi="Times New Roman" w:cs="Times New Roman"/>
          <w:b w:val="0"/>
          <w:sz w:val="24"/>
          <w:szCs w:val="24"/>
        </w:rPr>
        <w:t>, A.</w:t>
      </w:r>
      <w:r w:rsidR="00BB7B9D" w:rsidRPr="00B87C7D">
        <w:rPr>
          <w:rFonts w:ascii="Times New Roman" w:hAnsi="Times New Roman" w:cs="Times New Roman"/>
          <w:b w:val="0"/>
          <w:sz w:val="24"/>
          <w:szCs w:val="24"/>
        </w:rPr>
        <w:t>,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 xml:space="preserve"> &amp; Shaffir, W. (2004). Commitment to a language: Teaching Yiddish in 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1945CD1" w14:textId="3EAA40E1" w:rsidR="00CF651A" w:rsidRPr="00B87C7D" w:rsidRDefault="00CF651A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B87C7D">
        <w:rPr>
          <w:rFonts w:ascii="Times New Roman" w:hAnsi="Times New Roman" w:cs="Times New Roman"/>
          <w:b w:val="0"/>
          <w:sz w:val="24"/>
          <w:szCs w:val="24"/>
        </w:rPr>
        <w:tab/>
        <w:t xml:space="preserve">a Hasidic and a secular Jewish school. In J. Sherman (Ed.), </w:t>
      </w:r>
      <w:r w:rsidRPr="00B87C7D">
        <w:rPr>
          <w:rFonts w:ascii="Times New Roman" w:hAnsi="Times New Roman" w:cs="Times New Roman"/>
          <w:b w:val="0"/>
          <w:i/>
          <w:sz w:val="24"/>
          <w:szCs w:val="24"/>
        </w:rPr>
        <w:t xml:space="preserve">Yiddish after the Holocaust </w:t>
      </w:r>
      <w:r w:rsidRPr="00B87C7D">
        <w:rPr>
          <w:rFonts w:ascii="Times New Roman" w:hAnsi="Times New Roman" w:cs="Times New Roman"/>
          <w:b w:val="0"/>
          <w:sz w:val="24"/>
          <w:szCs w:val="24"/>
        </w:rPr>
        <w:t>(pp. 149-178). Boulevard Books.</w:t>
      </w:r>
    </w:p>
    <w:p w14:paraId="47EC4784" w14:textId="77777777" w:rsidR="00516D50" w:rsidRPr="00B87C7D" w:rsidRDefault="00516D50" w:rsidP="00B87C7D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12340CFC" w14:textId="10BBD2E2" w:rsidR="00516D50" w:rsidRPr="00B87C7D" w:rsidRDefault="00516D50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Fleischer, J. (2022). Eastern Yiddish relative clauses in an </w:t>
      </w:r>
      <w:proofErr w:type="spellStart"/>
      <w:r w:rsidRPr="00B87C7D">
        <w:rPr>
          <w:rFonts w:ascii="Times New Roman" w:eastAsia="Times New Roman" w:hAnsi="Times New Roman" w:cs="Times New Roman"/>
        </w:rPr>
        <w:t>areal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 perspective: An analysis based on the Language and Culture Atlas of Ashkenazic Jewry. </w:t>
      </w:r>
      <w:r w:rsidRPr="00B87C7D">
        <w:rPr>
          <w:rFonts w:ascii="Times New Roman" w:eastAsia="Times New Roman" w:hAnsi="Times New Roman" w:cs="Times New Roman"/>
          <w:i/>
          <w:iCs/>
        </w:rPr>
        <w:t>Journal of Germanic Linguistics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34</w:t>
      </w:r>
      <w:r w:rsidRPr="00B87C7D">
        <w:rPr>
          <w:rFonts w:ascii="Times New Roman" w:eastAsia="Times New Roman" w:hAnsi="Times New Roman" w:cs="Times New Roman"/>
        </w:rPr>
        <w:t>(2), 209-240.</w:t>
      </w:r>
    </w:p>
    <w:p w14:paraId="73B98F38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eastAsiaTheme="minorHAnsi" w:hAnsi="Times New Roman" w:cs="Times New Roman"/>
        </w:rPr>
      </w:pPr>
    </w:p>
    <w:p w14:paraId="2B79423B" w14:textId="0281A145" w:rsidR="00CF651A" w:rsidRPr="00B87C7D" w:rsidRDefault="00CF651A" w:rsidP="00B87C7D">
      <w:pPr>
        <w:ind w:left="720" w:hanging="720"/>
        <w:rPr>
          <w:rFonts w:ascii="Times New Roman" w:hAnsi="Times New Roman" w:cs="Times New Roman"/>
          <w:lang w:bidi="he-IL"/>
        </w:rPr>
      </w:pPr>
      <w:r w:rsidRPr="00B87C7D">
        <w:rPr>
          <w:rFonts w:ascii="Times New Roman" w:hAnsi="Times New Roman" w:cs="Times New Roman"/>
          <w:kern w:val="36"/>
        </w:rPr>
        <w:t>Geller, E. (2006). Yidd</w:t>
      </w:r>
      <w:r w:rsidR="000E6EF9" w:rsidRPr="00B87C7D">
        <w:rPr>
          <w:rFonts w:ascii="Times New Roman" w:hAnsi="Times New Roman" w:cs="Times New Roman"/>
          <w:kern w:val="36"/>
        </w:rPr>
        <w:t>ish for academic purposes: The P</w:t>
      </w:r>
      <w:r w:rsidRPr="00B87C7D">
        <w:rPr>
          <w:rFonts w:ascii="Times New Roman" w:hAnsi="Times New Roman" w:cs="Times New Roman"/>
          <w:kern w:val="36"/>
        </w:rPr>
        <w:t xml:space="preserve">olish perspective. </w:t>
      </w:r>
      <w:proofErr w:type="spellStart"/>
      <w:r w:rsidRPr="00B87C7D">
        <w:rPr>
          <w:rFonts w:ascii="Times New Roman" w:hAnsi="Times New Roman" w:cs="Times New Roman"/>
          <w:i/>
          <w:lang w:bidi="he-IL"/>
        </w:rPr>
        <w:t>Kwartalnik</w:t>
      </w:r>
      <w:proofErr w:type="spellEnd"/>
      <w:r w:rsidRPr="00B87C7D"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 w:rsidRPr="00B87C7D">
        <w:rPr>
          <w:rFonts w:ascii="Times New Roman" w:hAnsi="Times New Roman" w:cs="Times New Roman"/>
          <w:i/>
          <w:lang w:bidi="he-IL"/>
        </w:rPr>
        <w:t>Historii</w:t>
      </w:r>
      <w:proofErr w:type="spellEnd"/>
      <w:r w:rsidRPr="00B87C7D">
        <w:rPr>
          <w:rFonts w:ascii="Times New Roman" w:hAnsi="Times New Roman" w:cs="Times New Roman"/>
          <w:i/>
          <w:lang w:bidi="he-IL"/>
        </w:rPr>
        <w:t xml:space="preserve"> </w:t>
      </w:r>
      <w:proofErr w:type="spellStart"/>
      <w:r w:rsidRPr="00B87C7D">
        <w:rPr>
          <w:rFonts w:ascii="Times New Roman" w:eastAsiaTheme="minorHAnsi" w:hAnsi="Times New Roman" w:cs="Times New Roman"/>
          <w:i/>
        </w:rPr>
        <w:t>Żydów</w:t>
      </w:r>
      <w:proofErr w:type="spellEnd"/>
      <w:r w:rsidRPr="00B87C7D">
        <w:rPr>
          <w:rFonts w:ascii="Times New Roman" w:eastAsiaTheme="minorHAnsi" w:hAnsi="Times New Roman" w:cs="Times New Roman"/>
        </w:rPr>
        <w:tab/>
        <w:t>[</w:t>
      </w:r>
      <w:r w:rsidRPr="00B87C7D">
        <w:rPr>
          <w:rFonts w:ascii="Times New Roman" w:eastAsiaTheme="minorHAnsi" w:hAnsi="Times New Roman" w:cs="Times New Roman"/>
          <w:i/>
        </w:rPr>
        <w:t>Jewish History Quarterly</w:t>
      </w:r>
      <w:r w:rsidRPr="00B87C7D">
        <w:rPr>
          <w:rFonts w:ascii="Times New Roman" w:eastAsiaTheme="minorHAnsi" w:hAnsi="Times New Roman" w:cs="Times New Roman"/>
        </w:rPr>
        <w:t>]</w:t>
      </w:r>
      <w:r w:rsidRPr="00B87C7D">
        <w:rPr>
          <w:rFonts w:ascii="Times New Roman" w:eastAsiaTheme="minorHAnsi" w:hAnsi="Times New Roman" w:cs="Times New Roman"/>
          <w:i/>
        </w:rPr>
        <w:t>, 2</w:t>
      </w:r>
      <w:r w:rsidRPr="00B87C7D">
        <w:rPr>
          <w:rFonts w:ascii="Times New Roman" w:eastAsiaTheme="minorHAnsi" w:hAnsi="Times New Roman" w:cs="Times New Roman"/>
        </w:rPr>
        <w:t>, 212-221.</w:t>
      </w:r>
    </w:p>
    <w:p w14:paraId="65EE9B50" w14:textId="40BB6D6D" w:rsidR="00CF651A" w:rsidRPr="00B87C7D" w:rsidRDefault="00CF651A" w:rsidP="00B87C7D">
      <w:pPr>
        <w:ind w:left="720" w:hanging="720"/>
        <w:rPr>
          <w:rFonts w:ascii="Times New Roman" w:eastAsiaTheme="minorHAnsi" w:hAnsi="Times New Roman" w:cs="Times New Roman"/>
        </w:rPr>
      </w:pPr>
    </w:p>
    <w:p w14:paraId="64DBA16F" w14:textId="4A3A3B64" w:rsidR="00712780" w:rsidRPr="00B87C7D" w:rsidRDefault="00712780" w:rsidP="00B87C7D">
      <w:pPr>
        <w:ind w:left="720" w:hanging="720"/>
        <w:rPr>
          <w:rFonts w:ascii="Times New Roman" w:eastAsiaTheme="minorHAnsi" w:hAnsi="Times New Roman" w:cs="Times New Roman"/>
        </w:rPr>
      </w:pPr>
      <w:bookmarkStart w:id="8" w:name="_Hlk112734446"/>
      <w:r w:rsidRPr="00B87C7D">
        <w:rPr>
          <w:rFonts w:ascii="Times New Roman" w:eastAsiaTheme="minorHAnsi" w:hAnsi="Times New Roman" w:cs="Times New Roman"/>
        </w:rPr>
        <w:t>Geller, E., &amp; Gajek, M. (2021). Loanwords vs relics: A new method in lexical borrowing studies exemplified by Yiddish-Slavic language contact. </w:t>
      </w:r>
      <w:r w:rsidRPr="00B87C7D">
        <w:rPr>
          <w:rFonts w:ascii="Times New Roman" w:eastAsiaTheme="minorHAnsi" w:hAnsi="Times New Roman" w:cs="Times New Roman"/>
          <w:i/>
          <w:iCs/>
        </w:rPr>
        <w:t>Diachronica</w:t>
      </w:r>
      <w:r w:rsidRPr="00B87C7D">
        <w:rPr>
          <w:rFonts w:ascii="Times New Roman" w:eastAsiaTheme="minorHAnsi" w:hAnsi="Times New Roman" w:cs="Times New Roman"/>
        </w:rPr>
        <w:t>, </w:t>
      </w:r>
      <w:r w:rsidRPr="00B87C7D">
        <w:rPr>
          <w:rFonts w:ascii="Times New Roman" w:eastAsiaTheme="minorHAnsi" w:hAnsi="Times New Roman" w:cs="Times New Roman"/>
          <w:i/>
          <w:iCs/>
        </w:rPr>
        <w:t>38</w:t>
      </w:r>
      <w:r w:rsidRPr="00B87C7D">
        <w:rPr>
          <w:rFonts w:ascii="Times New Roman" w:eastAsiaTheme="minorHAnsi" w:hAnsi="Times New Roman" w:cs="Times New Roman"/>
        </w:rPr>
        <w:t xml:space="preserve">(4), 565-600. </w:t>
      </w:r>
    </w:p>
    <w:p w14:paraId="026255DD" w14:textId="77777777" w:rsidR="006472B3" w:rsidRPr="00B87C7D" w:rsidRDefault="006472B3" w:rsidP="00B87C7D">
      <w:pPr>
        <w:ind w:left="720" w:hanging="720"/>
        <w:rPr>
          <w:rFonts w:ascii="Times New Roman" w:eastAsiaTheme="minorHAnsi" w:hAnsi="Times New Roman" w:cs="Times New Roman"/>
        </w:rPr>
      </w:pPr>
    </w:p>
    <w:p w14:paraId="7D5282B7" w14:textId="2D7D53A0" w:rsidR="006472B3" w:rsidRPr="00B87C7D" w:rsidRDefault="006472B3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Geller, E., &amp; Gajek, M. (2023). </w:t>
      </w:r>
      <w:r w:rsidRPr="00B87C7D">
        <w:rPr>
          <w:rFonts w:ascii="Times New Roman" w:eastAsia="Times New Roman" w:hAnsi="Times New Roman" w:cs="Times New Roman"/>
          <w:i/>
          <w:iCs/>
        </w:rPr>
        <w:t>Yiddish in the framework of the mixed language debate.</w:t>
      </w:r>
      <w:r w:rsidRPr="00B87C7D">
        <w:rPr>
          <w:rFonts w:ascii="Times New Roman" w:eastAsia="Times New Roman" w:hAnsi="Times New Roman" w:cs="Times New Roman"/>
        </w:rPr>
        <w:t xml:space="preserve"> Brill. </w:t>
      </w:r>
    </w:p>
    <w:bookmarkEnd w:id="8"/>
    <w:p w14:paraId="7161C4C3" w14:textId="77777777" w:rsidR="00712780" w:rsidRPr="00B87C7D" w:rsidRDefault="00712780" w:rsidP="00B87C7D">
      <w:pPr>
        <w:ind w:left="720" w:hanging="720"/>
        <w:rPr>
          <w:rFonts w:ascii="Times New Roman" w:eastAsiaTheme="minorHAnsi" w:hAnsi="Times New Roman" w:cs="Times New Roman"/>
        </w:rPr>
      </w:pPr>
    </w:p>
    <w:p w14:paraId="0A47EE37" w14:textId="7C794CAA" w:rsidR="00EE51BA" w:rsidRPr="00B87C7D" w:rsidRDefault="00EE51BA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Geller, E., Gajek, M., &amp; </w:t>
      </w:r>
      <w:proofErr w:type="spellStart"/>
      <w:r w:rsidRPr="00B87C7D">
        <w:rPr>
          <w:rFonts w:ascii="Times New Roman" w:eastAsia="Times New Roman" w:hAnsi="Times New Roman" w:cs="Times New Roman"/>
        </w:rPr>
        <w:t>Reibach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, A. (2022). </w:t>
      </w:r>
      <w:r w:rsidRPr="00B87C7D">
        <w:rPr>
          <w:rFonts w:ascii="Times New Roman" w:eastAsia="Times New Roman" w:hAnsi="Times New Roman" w:cs="Times New Roman"/>
          <w:i/>
          <w:iCs/>
        </w:rPr>
        <w:t>Yiddish as a mixed language: Yiddish-Slavic language contact and its linguistic outcome</w:t>
      </w:r>
      <w:r w:rsidRPr="00B87C7D">
        <w:rPr>
          <w:rFonts w:ascii="Times New Roman" w:eastAsia="Times New Roman" w:hAnsi="Times New Roman" w:cs="Times New Roman"/>
        </w:rPr>
        <w:t xml:space="preserve"> (Vol. 3). Brill.</w:t>
      </w:r>
    </w:p>
    <w:p w14:paraId="0275D20E" w14:textId="77777777" w:rsidR="00E26CE2" w:rsidRPr="00B87C7D" w:rsidRDefault="00E26CE2" w:rsidP="00B87C7D">
      <w:pPr>
        <w:ind w:left="720" w:hanging="720"/>
        <w:rPr>
          <w:rFonts w:ascii="Times New Roman" w:eastAsia="Times New Roman" w:hAnsi="Times New Roman" w:cs="Times New Roman"/>
        </w:rPr>
      </w:pPr>
    </w:p>
    <w:p w14:paraId="794F9A1F" w14:textId="5C1DF9D4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proofErr w:type="spellStart"/>
      <w:r w:rsidRPr="00B87C7D">
        <w:rPr>
          <w:rFonts w:ascii="Times New Roman" w:hAnsi="Times New Roman" w:cs="Times New Roman"/>
          <w:kern w:val="36"/>
        </w:rPr>
        <w:t>Glatstein</w:t>
      </w:r>
      <w:proofErr w:type="spellEnd"/>
      <w:r w:rsidRPr="00B87C7D">
        <w:rPr>
          <w:rFonts w:ascii="Times New Roman" w:hAnsi="Times New Roman" w:cs="Times New Roman"/>
          <w:kern w:val="36"/>
        </w:rPr>
        <w:t xml:space="preserve">, J. (1993). </w:t>
      </w:r>
      <w:r w:rsidRPr="00B87C7D">
        <w:rPr>
          <w:rFonts w:ascii="Times New Roman" w:hAnsi="Times New Roman" w:cs="Times New Roman"/>
          <w:i/>
          <w:kern w:val="36"/>
        </w:rPr>
        <w:t xml:space="preserve">I keep recalling: </w:t>
      </w:r>
      <w:r w:rsidR="0041648C" w:rsidRPr="00B87C7D">
        <w:rPr>
          <w:rFonts w:ascii="Times New Roman" w:hAnsi="Times New Roman" w:cs="Times New Roman"/>
          <w:i/>
          <w:kern w:val="36"/>
        </w:rPr>
        <w:t>T</w:t>
      </w:r>
      <w:r w:rsidRPr="00B87C7D">
        <w:rPr>
          <w:rFonts w:ascii="Times New Roman" w:hAnsi="Times New Roman" w:cs="Times New Roman"/>
          <w:i/>
          <w:kern w:val="36"/>
        </w:rPr>
        <w:t>he Holocaust poems of Jacob Glatstein</w:t>
      </w:r>
      <w:r w:rsidRPr="00B87C7D">
        <w:rPr>
          <w:rFonts w:ascii="Times New Roman" w:hAnsi="Times New Roman" w:cs="Times New Roman"/>
          <w:kern w:val="36"/>
        </w:rPr>
        <w:t xml:space="preserve"> (B. </w:t>
      </w:r>
      <w:proofErr w:type="spellStart"/>
      <w:r w:rsidRPr="00B87C7D">
        <w:rPr>
          <w:rFonts w:ascii="Times New Roman" w:hAnsi="Times New Roman" w:cs="Times New Roman"/>
          <w:kern w:val="36"/>
        </w:rPr>
        <w:t>Zumoff</w:t>
      </w:r>
      <w:proofErr w:type="spellEnd"/>
      <w:r w:rsidRPr="00B87C7D">
        <w:rPr>
          <w:rFonts w:ascii="Times New Roman" w:hAnsi="Times New Roman" w:cs="Times New Roman"/>
          <w:kern w:val="36"/>
        </w:rPr>
        <w:t>,</w:t>
      </w:r>
      <w:r w:rsidR="00200E72" w:rsidRPr="00B87C7D">
        <w:rPr>
          <w:rFonts w:ascii="Times New Roman" w:hAnsi="Times New Roman" w:cs="Times New Roman"/>
          <w:kern w:val="36"/>
        </w:rPr>
        <w:t xml:space="preserve"> </w:t>
      </w:r>
      <w:r w:rsidRPr="00B87C7D">
        <w:rPr>
          <w:rFonts w:ascii="Times New Roman" w:hAnsi="Times New Roman" w:cs="Times New Roman"/>
          <w:kern w:val="36"/>
        </w:rPr>
        <w:t xml:space="preserve">Trans.). </w:t>
      </w:r>
      <w:proofErr w:type="spellStart"/>
      <w:r w:rsidRPr="00B87C7D">
        <w:rPr>
          <w:rFonts w:ascii="Times New Roman" w:hAnsi="Times New Roman" w:cs="Times New Roman"/>
          <w:kern w:val="36"/>
        </w:rPr>
        <w:t>Ktav</w:t>
      </w:r>
      <w:proofErr w:type="spellEnd"/>
      <w:r w:rsidRPr="00B87C7D">
        <w:rPr>
          <w:rFonts w:ascii="Times New Roman" w:hAnsi="Times New Roman" w:cs="Times New Roman"/>
          <w:kern w:val="36"/>
        </w:rPr>
        <w:t xml:space="preserve"> Publishing House.</w:t>
      </w:r>
    </w:p>
    <w:p w14:paraId="7DD888C6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041B52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Glinert, L. (1999). We never changed our language: </w:t>
      </w:r>
      <w:r w:rsidR="002B5015" w:rsidRPr="00B87C7D">
        <w:rPr>
          <w:rFonts w:ascii="Times New Roman" w:hAnsi="Times New Roman" w:cs="Times New Roman"/>
          <w:kern w:val="36"/>
        </w:rPr>
        <w:t>A</w:t>
      </w:r>
      <w:r w:rsidRPr="00B87C7D">
        <w:rPr>
          <w:rFonts w:ascii="Times New Roman" w:hAnsi="Times New Roman" w:cs="Times New Roman"/>
          <w:kern w:val="36"/>
        </w:rPr>
        <w:t xml:space="preserve">ttitudes to Yiddish acquisition among </w:t>
      </w:r>
    </w:p>
    <w:p w14:paraId="739921AE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ab/>
        <w:t xml:space="preserve">Hasidic educators in Britain. </w:t>
      </w:r>
      <w:r w:rsidRPr="00B87C7D">
        <w:rPr>
          <w:rFonts w:ascii="Times New Roman" w:hAnsi="Times New Roman" w:cs="Times New Roman"/>
          <w:i/>
          <w:kern w:val="36"/>
        </w:rPr>
        <w:t>International Journal of the Sociology of Language, 138</w:t>
      </w:r>
      <w:r w:rsidRPr="00B87C7D">
        <w:rPr>
          <w:rFonts w:ascii="Times New Roman" w:hAnsi="Times New Roman" w:cs="Times New Roman"/>
          <w:kern w:val="36"/>
        </w:rPr>
        <w:t>, 31-52.</w:t>
      </w:r>
    </w:p>
    <w:p w14:paraId="54AE0B04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015826C" w14:textId="499D45B0" w:rsidR="00BD38FF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Goldsmith, E. S. (19</w:t>
      </w:r>
      <w:r w:rsidR="00BD38FF" w:rsidRPr="00B87C7D">
        <w:rPr>
          <w:rFonts w:ascii="Times New Roman" w:hAnsi="Times New Roman" w:cs="Times New Roman"/>
          <w:kern w:val="36"/>
        </w:rPr>
        <w:t>9</w:t>
      </w:r>
      <w:r w:rsidRPr="00B87C7D">
        <w:rPr>
          <w:rFonts w:ascii="Times New Roman" w:hAnsi="Times New Roman" w:cs="Times New Roman"/>
          <w:kern w:val="36"/>
        </w:rPr>
        <w:t xml:space="preserve">7). </w:t>
      </w:r>
      <w:r w:rsidRPr="00B87C7D">
        <w:rPr>
          <w:rFonts w:ascii="Times New Roman" w:hAnsi="Times New Roman" w:cs="Times New Roman"/>
          <w:i/>
          <w:kern w:val="36"/>
        </w:rPr>
        <w:t>Modern Yiddish culture: The story of the Yiddish language movement</w:t>
      </w:r>
      <w:r w:rsidRPr="00B87C7D">
        <w:rPr>
          <w:rFonts w:ascii="Times New Roman" w:hAnsi="Times New Roman" w:cs="Times New Roman"/>
          <w:kern w:val="36"/>
        </w:rPr>
        <w:t xml:space="preserve">. </w:t>
      </w:r>
      <w:r w:rsidR="004A3E9D" w:rsidRPr="00B87C7D">
        <w:rPr>
          <w:rFonts w:ascii="Times New Roman" w:hAnsi="Times New Roman" w:cs="Times New Roman"/>
          <w:kern w:val="36"/>
        </w:rPr>
        <w:t>Fordham University Press</w:t>
      </w:r>
      <w:r w:rsidRPr="00B87C7D">
        <w:rPr>
          <w:rFonts w:ascii="Times New Roman" w:hAnsi="Times New Roman" w:cs="Times New Roman"/>
          <w:kern w:val="36"/>
        </w:rPr>
        <w:t>.</w:t>
      </w:r>
    </w:p>
    <w:p w14:paraId="073E0395" w14:textId="0FF30516" w:rsidR="00BD38FF" w:rsidRPr="00B87C7D" w:rsidRDefault="00BD38FF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6FD103E" w14:textId="553D29D7" w:rsidR="000022E3" w:rsidRPr="00B87C7D" w:rsidRDefault="000022E3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bookmarkStart w:id="9" w:name="_Hlk112734496"/>
      <w:r w:rsidRPr="00B87C7D">
        <w:rPr>
          <w:rFonts w:ascii="Times New Roman" w:hAnsi="Times New Roman" w:cs="Times New Roman"/>
          <w:kern w:val="36"/>
        </w:rPr>
        <w:t>Gollance, S. B. (2019). Gesture, repertoire, and emotion: Yiddish dance practice in German and Yiddish literature. </w:t>
      </w:r>
      <w:r w:rsidRPr="00B87C7D">
        <w:rPr>
          <w:rFonts w:ascii="Times New Roman" w:hAnsi="Times New Roman" w:cs="Times New Roman"/>
          <w:i/>
          <w:iCs/>
          <w:kern w:val="36"/>
        </w:rPr>
        <w:t>Jewish Social Studies</w:t>
      </w:r>
      <w:r w:rsidRPr="00B87C7D">
        <w:rPr>
          <w:rFonts w:ascii="Times New Roman" w:hAnsi="Times New Roman" w:cs="Times New Roman"/>
          <w:kern w:val="36"/>
        </w:rPr>
        <w:t>, </w:t>
      </w:r>
      <w:r w:rsidRPr="00B87C7D">
        <w:rPr>
          <w:rFonts w:ascii="Times New Roman" w:hAnsi="Times New Roman" w:cs="Times New Roman"/>
          <w:i/>
          <w:iCs/>
          <w:kern w:val="36"/>
        </w:rPr>
        <w:t>25</w:t>
      </w:r>
      <w:r w:rsidRPr="00B87C7D">
        <w:rPr>
          <w:rFonts w:ascii="Times New Roman" w:hAnsi="Times New Roman" w:cs="Times New Roman"/>
          <w:kern w:val="36"/>
        </w:rPr>
        <w:t xml:space="preserve">(1), 102-127. </w:t>
      </w:r>
    </w:p>
    <w:p w14:paraId="310D206E" w14:textId="77777777" w:rsidR="00135418" w:rsidRPr="00B87C7D" w:rsidRDefault="00135418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E205C66" w14:textId="732B0192" w:rsidR="00135418" w:rsidRPr="00B87C7D" w:rsidRDefault="00135418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Grossman, R. (2023). The </w:t>
      </w:r>
      <w:r w:rsidRPr="00B87C7D">
        <w:rPr>
          <w:rFonts w:ascii="Times New Roman" w:hAnsi="Times New Roman" w:cs="Times New Roman"/>
          <w:kern w:val="36"/>
        </w:rPr>
        <w:t>m</w:t>
      </w:r>
      <w:r w:rsidRPr="00B87C7D">
        <w:rPr>
          <w:rFonts w:ascii="Times New Roman" w:hAnsi="Times New Roman" w:cs="Times New Roman"/>
          <w:kern w:val="36"/>
        </w:rPr>
        <w:t xml:space="preserve">ost Mexican of </w:t>
      </w:r>
      <w:r w:rsidRPr="00B87C7D">
        <w:rPr>
          <w:rFonts w:ascii="Times New Roman" w:hAnsi="Times New Roman" w:cs="Times New Roman"/>
          <w:kern w:val="36"/>
        </w:rPr>
        <w:t>u</w:t>
      </w:r>
      <w:r w:rsidRPr="00B87C7D">
        <w:rPr>
          <w:rFonts w:ascii="Times New Roman" w:hAnsi="Times New Roman" w:cs="Times New Roman"/>
          <w:kern w:val="36"/>
        </w:rPr>
        <w:t xml:space="preserve">s </w:t>
      </w:r>
      <w:r w:rsidRPr="00B87C7D">
        <w:rPr>
          <w:rFonts w:ascii="Times New Roman" w:hAnsi="Times New Roman" w:cs="Times New Roman"/>
          <w:kern w:val="36"/>
        </w:rPr>
        <w:t>a</w:t>
      </w:r>
      <w:r w:rsidRPr="00B87C7D">
        <w:rPr>
          <w:rFonts w:ascii="Times New Roman" w:hAnsi="Times New Roman" w:cs="Times New Roman"/>
          <w:kern w:val="36"/>
        </w:rPr>
        <w:t xml:space="preserve">ll: Yiddish </w:t>
      </w:r>
      <w:r w:rsidRPr="00B87C7D">
        <w:rPr>
          <w:rFonts w:ascii="Times New Roman" w:hAnsi="Times New Roman" w:cs="Times New Roman"/>
          <w:kern w:val="36"/>
        </w:rPr>
        <w:t>m</w:t>
      </w:r>
      <w:r w:rsidRPr="00B87C7D">
        <w:rPr>
          <w:rFonts w:ascii="Times New Roman" w:hAnsi="Times New Roman" w:cs="Times New Roman"/>
          <w:kern w:val="36"/>
        </w:rPr>
        <w:t xml:space="preserve">odernism and the </w:t>
      </w:r>
      <w:r w:rsidRPr="00B87C7D">
        <w:rPr>
          <w:rFonts w:ascii="Times New Roman" w:hAnsi="Times New Roman" w:cs="Times New Roman"/>
          <w:kern w:val="36"/>
        </w:rPr>
        <w:t>r</w:t>
      </w:r>
      <w:r w:rsidRPr="00B87C7D">
        <w:rPr>
          <w:rFonts w:ascii="Times New Roman" w:hAnsi="Times New Roman" w:cs="Times New Roman"/>
          <w:kern w:val="36"/>
        </w:rPr>
        <w:t>acial</w:t>
      </w:r>
      <w:r w:rsidRPr="00B87C7D">
        <w:rPr>
          <w:rFonts w:ascii="Times New Roman" w:hAnsi="Times New Roman" w:cs="Times New Roman"/>
          <w:kern w:val="36"/>
        </w:rPr>
        <w:t xml:space="preserve"> p</w:t>
      </w:r>
      <w:r w:rsidRPr="00B87C7D">
        <w:rPr>
          <w:rFonts w:ascii="Times New Roman" w:hAnsi="Times New Roman" w:cs="Times New Roman"/>
          <w:kern w:val="36"/>
        </w:rPr>
        <w:t xml:space="preserve">olitics of </w:t>
      </w:r>
      <w:r w:rsidRPr="00B87C7D">
        <w:rPr>
          <w:rFonts w:ascii="Times New Roman" w:hAnsi="Times New Roman" w:cs="Times New Roman"/>
          <w:kern w:val="36"/>
        </w:rPr>
        <w:t>n</w:t>
      </w:r>
      <w:r w:rsidRPr="00B87C7D">
        <w:rPr>
          <w:rFonts w:ascii="Times New Roman" w:hAnsi="Times New Roman" w:cs="Times New Roman"/>
          <w:kern w:val="36"/>
        </w:rPr>
        <w:t xml:space="preserve">ational </w:t>
      </w:r>
      <w:r w:rsidRPr="00B87C7D">
        <w:rPr>
          <w:rFonts w:ascii="Times New Roman" w:hAnsi="Times New Roman" w:cs="Times New Roman"/>
          <w:kern w:val="36"/>
        </w:rPr>
        <w:t>b</w:t>
      </w:r>
      <w:r w:rsidRPr="00B87C7D">
        <w:rPr>
          <w:rFonts w:ascii="Times New Roman" w:hAnsi="Times New Roman" w:cs="Times New Roman"/>
          <w:kern w:val="36"/>
        </w:rPr>
        <w:t xml:space="preserve">elonging. </w:t>
      </w:r>
      <w:r w:rsidRPr="00B87C7D">
        <w:rPr>
          <w:rFonts w:ascii="Times New Roman" w:hAnsi="Times New Roman" w:cs="Times New Roman"/>
          <w:i/>
          <w:iCs/>
          <w:kern w:val="36"/>
        </w:rPr>
        <w:t>Comparative Literature Studies</w:t>
      </w:r>
      <w:r w:rsidRPr="00B87C7D">
        <w:rPr>
          <w:rFonts w:ascii="Times New Roman" w:hAnsi="Times New Roman" w:cs="Times New Roman"/>
          <w:kern w:val="36"/>
        </w:rPr>
        <w:t xml:space="preserve">, </w:t>
      </w:r>
      <w:r w:rsidRPr="00B87C7D">
        <w:rPr>
          <w:rFonts w:ascii="Times New Roman" w:hAnsi="Times New Roman" w:cs="Times New Roman"/>
          <w:i/>
          <w:iCs/>
          <w:kern w:val="36"/>
        </w:rPr>
        <w:t>60</w:t>
      </w:r>
      <w:r w:rsidRPr="00B87C7D">
        <w:rPr>
          <w:rFonts w:ascii="Times New Roman" w:hAnsi="Times New Roman" w:cs="Times New Roman"/>
          <w:kern w:val="36"/>
        </w:rPr>
        <w:t>(2), 282-311.</w:t>
      </w:r>
    </w:p>
    <w:bookmarkEnd w:id="9"/>
    <w:p w14:paraId="7916CA2C" w14:textId="77777777" w:rsidR="000022E3" w:rsidRPr="00B87C7D" w:rsidRDefault="000022E3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7CAFA63" w14:textId="25FE1E0A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proofErr w:type="spellStart"/>
      <w:r w:rsidRPr="00B87C7D">
        <w:rPr>
          <w:rFonts w:ascii="Times New Roman" w:hAnsi="Times New Roman" w:cs="Times New Roman"/>
          <w:kern w:val="36"/>
        </w:rPr>
        <w:t>Hadda</w:t>
      </w:r>
      <w:proofErr w:type="spellEnd"/>
      <w:r w:rsidRPr="00B87C7D">
        <w:rPr>
          <w:rFonts w:ascii="Times New Roman" w:hAnsi="Times New Roman" w:cs="Times New Roman"/>
          <w:kern w:val="36"/>
        </w:rPr>
        <w:t xml:space="preserve">, J. (1999). Yiddish in contemporary American culture. In G. Estraikh &amp; M. Krutikov (Eds.), </w:t>
      </w:r>
      <w:r w:rsidRPr="00B87C7D">
        <w:rPr>
          <w:rFonts w:ascii="Times New Roman" w:hAnsi="Times New Roman" w:cs="Times New Roman"/>
          <w:i/>
          <w:kern w:val="36"/>
        </w:rPr>
        <w:t>Yiddish in the contemporary world: Papers of the first Mendel Friedman international conference on Yiddish</w:t>
      </w:r>
      <w:r w:rsidR="004F1DFD" w:rsidRPr="00B87C7D">
        <w:rPr>
          <w:rFonts w:ascii="Times New Roman" w:hAnsi="Times New Roman" w:cs="Times New Roman"/>
          <w:i/>
          <w:kern w:val="36"/>
        </w:rPr>
        <w:t xml:space="preserve"> </w:t>
      </w:r>
      <w:r w:rsidRPr="00B87C7D">
        <w:rPr>
          <w:rFonts w:ascii="Times New Roman" w:hAnsi="Times New Roman" w:cs="Times New Roman"/>
          <w:kern w:val="36"/>
        </w:rPr>
        <w:t>(pp. 93-105).</w:t>
      </w:r>
      <w:r w:rsidR="00BB7B9D" w:rsidRPr="00B87C7D">
        <w:rPr>
          <w:rFonts w:ascii="Times New Roman" w:hAnsi="Times New Roman" w:cs="Times New Roman"/>
          <w:kern w:val="36"/>
        </w:rPr>
        <w:t xml:space="preserve"> </w:t>
      </w:r>
      <w:r w:rsidRPr="00B87C7D">
        <w:rPr>
          <w:rFonts w:ascii="Times New Roman" w:hAnsi="Times New Roman" w:cs="Times New Roman"/>
          <w:kern w:val="36"/>
        </w:rPr>
        <w:t>Legenda.</w:t>
      </w:r>
    </w:p>
    <w:p w14:paraId="10F459CC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9259292" w14:textId="31805BC4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Harshav, B. (1990). </w:t>
      </w:r>
      <w:r w:rsidRPr="00B87C7D">
        <w:rPr>
          <w:rFonts w:ascii="Times New Roman" w:hAnsi="Times New Roman" w:cs="Times New Roman"/>
          <w:i/>
        </w:rPr>
        <w:t>The meaning of Yiddish</w:t>
      </w:r>
      <w:r w:rsidRPr="00B87C7D">
        <w:rPr>
          <w:rFonts w:ascii="Times New Roman" w:hAnsi="Times New Roman" w:cs="Times New Roman"/>
        </w:rPr>
        <w:t>. University of California Press.</w:t>
      </w:r>
    </w:p>
    <w:p w14:paraId="0174AC02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3F76858" w14:textId="7C9A9B1F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Harshav, B. (1993). </w:t>
      </w:r>
      <w:r w:rsidRPr="00B87C7D">
        <w:rPr>
          <w:rFonts w:ascii="Times New Roman" w:hAnsi="Times New Roman" w:cs="Times New Roman"/>
          <w:i/>
        </w:rPr>
        <w:t>Language in time of revolution</w:t>
      </w:r>
      <w:r w:rsidRPr="00B87C7D">
        <w:rPr>
          <w:rFonts w:ascii="Times New Roman" w:hAnsi="Times New Roman" w:cs="Times New Roman"/>
        </w:rPr>
        <w:t>. University of California Press.</w:t>
      </w:r>
    </w:p>
    <w:p w14:paraId="76C24E19" w14:textId="15DE948F" w:rsidR="004A3E9D" w:rsidRPr="00B87C7D" w:rsidRDefault="004A3E9D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78E520E" w14:textId="0EFDEF60" w:rsidR="00845495" w:rsidRPr="00B87C7D" w:rsidRDefault="00845495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10" w:name="_Hlk112734537"/>
      <w:r w:rsidRPr="00B87C7D">
        <w:rPr>
          <w:rFonts w:ascii="Times New Roman" w:hAnsi="Times New Roman" w:cs="Times New Roman"/>
        </w:rPr>
        <w:t>Harshav, B., &amp; Harshav, B. (2021). </w:t>
      </w:r>
      <w:r w:rsidRPr="00B87C7D">
        <w:rPr>
          <w:rFonts w:ascii="Times New Roman" w:hAnsi="Times New Roman" w:cs="Times New Roman"/>
          <w:i/>
          <w:iCs/>
        </w:rPr>
        <w:t>American Yiddish poetry: A bilingual anthology</w:t>
      </w:r>
      <w:r w:rsidRPr="00B87C7D">
        <w:rPr>
          <w:rFonts w:ascii="Times New Roman" w:hAnsi="Times New Roman" w:cs="Times New Roman"/>
        </w:rPr>
        <w:t xml:space="preserve">. University of California Press. </w:t>
      </w:r>
    </w:p>
    <w:p w14:paraId="6DD1C76C" w14:textId="77777777" w:rsidR="003454AA" w:rsidRPr="00B87C7D" w:rsidRDefault="003454A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5302C3C" w14:textId="5B447BA0" w:rsidR="003454AA" w:rsidRPr="00B87C7D" w:rsidRDefault="003454AA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Herzog, M. I., Ravid, W., &amp; Weinreich, U. (Eds.). (2019). </w:t>
      </w:r>
      <w:r w:rsidRPr="00B87C7D">
        <w:rPr>
          <w:rFonts w:ascii="Times New Roman" w:eastAsia="Times New Roman" w:hAnsi="Times New Roman" w:cs="Times New Roman"/>
          <w:i/>
          <w:iCs/>
        </w:rPr>
        <w:t xml:space="preserve">The field of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yiddish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>: Studies in language, folklore, and literature. Third Collection</w:t>
      </w:r>
      <w:r w:rsidRPr="00B87C7D">
        <w:rPr>
          <w:rFonts w:ascii="Times New Roman" w:eastAsia="Times New Roman" w:hAnsi="Times New Roman" w:cs="Times New Roman"/>
        </w:rPr>
        <w:t>. Walter de Gruyter.</w:t>
      </w:r>
    </w:p>
    <w:p w14:paraId="158C65CA" w14:textId="77777777" w:rsidR="003454AA" w:rsidRPr="00B87C7D" w:rsidRDefault="003454A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bookmarkEnd w:id="10"/>
    <w:p w14:paraId="59A5CEE9" w14:textId="7B3CF8C6" w:rsidR="00CF651A" w:rsidRPr="00B87C7D" w:rsidRDefault="00CF651A" w:rsidP="00B87C7D">
      <w:pPr>
        <w:ind w:left="720" w:hanging="72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Isaacs, M. (1998). Yiddish in Orthodox communities of Jerusalem. In D. Kerler (Ed.), </w:t>
      </w:r>
      <w:r w:rsidRPr="00B87C7D">
        <w:rPr>
          <w:rFonts w:ascii="Times New Roman" w:hAnsi="Times New Roman" w:cs="Times New Roman"/>
          <w:i/>
          <w:kern w:val="36"/>
        </w:rPr>
        <w:t>The politics of</w:t>
      </w:r>
      <w:r w:rsidR="00200E72" w:rsidRPr="00B87C7D">
        <w:rPr>
          <w:rFonts w:ascii="Times New Roman" w:hAnsi="Times New Roman" w:cs="Times New Roman"/>
          <w:i/>
          <w:kern w:val="36"/>
        </w:rPr>
        <w:t xml:space="preserve"> </w:t>
      </w:r>
      <w:r w:rsidRPr="00B87C7D">
        <w:rPr>
          <w:rFonts w:ascii="Times New Roman" w:hAnsi="Times New Roman" w:cs="Times New Roman"/>
          <w:i/>
          <w:kern w:val="36"/>
        </w:rPr>
        <w:t xml:space="preserve">Yiddish: Studies in language, literature &amp; society </w:t>
      </w:r>
      <w:r w:rsidRPr="00B87C7D">
        <w:rPr>
          <w:rFonts w:ascii="Times New Roman" w:hAnsi="Times New Roman" w:cs="Times New Roman"/>
          <w:kern w:val="36"/>
        </w:rPr>
        <w:t>(pp. 85-96). Alta</w:t>
      </w:r>
      <w:r w:rsidR="00F352BC" w:rsidRPr="00B87C7D">
        <w:rPr>
          <w:rFonts w:ascii="Times New Roman" w:hAnsi="Times New Roman" w:cs="Times New Roman"/>
          <w:kern w:val="36"/>
        </w:rPr>
        <w:t xml:space="preserve"> </w:t>
      </w:r>
      <w:r w:rsidRPr="00B87C7D">
        <w:rPr>
          <w:rFonts w:ascii="Times New Roman" w:hAnsi="Times New Roman" w:cs="Times New Roman"/>
          <w:kern w:val="36"/>
        </w:rPr>
        <w:t xml:space="preserve">Mira Press. </w:t>
      </w:r>
    </w:p>
    <w:p w14:paraId="48FFAD4A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3A7D843" w14:textId="463C2E53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Jacobs, N. G. (2005). </w:t>
      </w:r>
      <w:r w:rsidRPr="00B87C7D">
        <w:rPr>
          <w:rFonts w:ascii="Times New Roman" w:hAnsi="Times New Roman" w:cs="Times New Roman"/>
          <w:i/>
        </w:rPr>
        <w:t>Yiddish: A linguistic introduction</w:t>
      </w:r>
      <w:r w:rsidRPr="00B87C7D">
        <w:rPr>
          <w:rFonts w:ascii="Times New Roman" w:hAnsi="Times New Roman" w:cs="Times New Roman"/>
        </w:rPr>
        <w:t>. Cambridge University Press.</w:t>
      </w:r>
    </w:p>
    <w:p w14:paraId="292036C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3D5C7B8D" w14:textId="19468DAE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  <w:lang w:bidi="he-IL"/>
        </w:rPr>
      </w:pPr>
      <w:r w:rsidRPr="00B87C7D">
        <w:rPr>
          <w:rFonts w:ascii="Times New Roman" w:hAnsi="Times New Roman"/>
          <w:sz w:val="24"/>
          <w:szCs w:val="24"/>
        </w:rPr>
        <w:lastRenderedPageBreak/>
        <w:t xml:space="preserve">Jakobson, R. (1949/2006). Preface to the first edition [1949]. In U. Weinreich’s </w:t>
      </w:r>
      <w:r w:rsidRPr="00B87C7D">
        <w:rPr>
          <w:rFonts w:ascii="Times New Roman" w:hAnsi="Times New Roman"/>
          <w:i/>
          <w:sz w:val="24"/>
          <w:szCs w:val="24"/>
        </w:rPr>
        <w:t>College Yiddish: An</w:t>
      </w:r>
      <w:r w:rsidR="00200E72" w:rsidRPr="00B87C7D">
        <w:rPr>
          <w:rFonts w:ascii="Times New Roman" w:hAnsi="Times New Roman"/>
          <w:i/>
          <w:sz w:val="24"/>
          <w:szCs w:val="24"/>
        </w:rPr>
        <w:t xml:space="preserve"> </w:t>
      </w:r>
      <w:r w:rsidRPr="00B87C7D">
        <w:rPr>
          <w:rFonts w:ascii="Times New Roman" w:hAnsi="Times New Roman"/>
          <w:i/>
          <w:sz w:val="24"/>
          <w:szCs w:val="24"/>
        </w:rPr>
        <w:t>introduction to the Yiddish language and to Jewish life and culture.</w:t>
      </w:r>
      <w:r w:rsidR="006C65AC" w:rsidRPr="00B87C7D">
        <w:rPr>
          <w:rFonts w:ascii="Times New Roman" w:hAnsi="Times New Roman"/>
          <w:sz w:val="24"/>
          <w:szCs w:val="24"/>
        </w:rPr>
        <w:t xml:space="preserve"> YIVO Institute for </w:t>
      </w:r>
      <w:r w:rsidRPr="00B87C7D">
        <w:rPr>
          <w:rFonts w:ascii="Times New Roman" w:hAnsi="Times New Roman"/>
          <w:sz w:val="24"/>
          <w:szCs w:val="24"/>
        </w:rPr>
        <w:t>Jewish Research.</w:t>
      </w:r>
    </w:p>
    <w:p w14:paraId="1FFCA352" w14:textId="77777777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633954E" w14:textId="05B0185B" w:rsidR="00E26CE2" w:rsidRPr="00E26CE2" w:rsidRDefault="00E26CE2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bookmarkStart w:id="11" w:name="_Hlk181522044"/>
      <w:proofErr w:type="spellStart"/>
      <w:r w:rsidRPr="00E26CE2">
        <w:rPr>
          <w:rFonts w:ascii="Times New Roman" w:hAnsi="Times New Roman"/>
          <w:sz w:val="24"/>
          <w:szCs w:val="24"/>
        </w:rPr>
        <w:t>Jánošíková</w:t>
      </w:r>
      <w:proofErr w:type="spellEnd"/>
      <w:r w:rsidRPr="00E26CE2">
        <w:rPr>
          <w:rFonts w:ascii="Times New Roman" w:hAnsi="Times New Roman"/>
          <w:sz w:val="24"/>
          <w:szCs w:val="24"/>
        </w:rPr>
        <w:t xml:space="preserve">, M., &amp; Idelson-Shein, I. (2023). New </w:t>
      </w:r>
      <w:r w:rsidRPr="00B87C7D">
        <w:rPr>
          <w:rFonts w:ascii="Times New Roman" w:hAnsi="Times New Roman"/>
          <w:sz w:val="24"/>
          <w:szCs w:val="24"/>
        </w:rPr>
        <w:t>s</w:t>
      </w:r>
      <w:r w:rsidRPr="00E26CE2">
        <w:rPr>
          <w:rFonts w:ascii="Times New Roman" w:hAnsi="Times New Roman"/>
          <w:sz w:val="24"/>
          <w:szCs w:val="24"/>
        </w:rPr>
        <w:t xml:space="preserve">cience in Old Yiddish: Jewish </w:t>
      </w:r>
      <w:r w:rsidRPr="00B87C7D">
        <w:rPr>
          <w:rFonts w:ascii="Times New Roman" w:hAnsi="Times New Roman"/>
          <w:sz w:val="24"/>
          <w:szCs w:val="24"/>
        </w:rPr>
        <w:t>v</w:t>
      </w:r>
      <w:r w:rsidRPr="00E26CE2">
        <w:rPr>
          <w:rFonts w:ascii="Times New Roman" w:hAnsi="Times New Roman"/>
          <w:sz w:val="24"/>
          <w:szCs w:val="24"/>
        </w:rPr>
        <w:t xml:space="preserve">ernacular </w:t>
      </w:r>
      <w:r w:rsidRPr="00B87C7D">
        <w:rPr>
          <w:rFonts w:ascii="Times New Roman" w:hAnsi="Times New Roman"/>
          <w:sz w:val="24"/>
          <w:szCs w:val="24"/>
        </w:rPr>
        <w:t>s</w:t>
      </w:r>
      <w:r w:rsidRPr="00E26CE2">
        <w:rPr>
          <w:rFonts w:ascii="Times New Roman" w:hAnsi="Times New Roman"/>
          <w:sz w:val="24"/>
          <w:szCs w:val="24"/>
        </w:rPr>
        <w:t xml:space="preserve">cience and </w:t>
      </w:r>
      <w:r w:rsidRPr="00B87C7D">
        <w:rPr>
          <w:rFonts w:ascii="Times New Roman" w:hAnsi="Times New Roman"/>
          <w:sz w:val="24"/>
          <w:szCs w:val="24"/>
        </w:rPr>
        <w:t>t</w:t>
      </w:r>
      <w:r w:rsidRPr="00E26CE2">
        <w:rPr>
          <w:rFonts w:ascii="Times New Roman" w:hAnsi="Times New Roman"/>
          <w:sz w:val="24"/>
          <w:szCs w:val="24"/>
        </w:rPr>
        <w:t xml:space="preserve">ranslation in </w:t>
      </w:r>
      <w:r w:rsidRPr="00B87C7D">
        <w:rPr>
          <w:rFonts w:ascii="Times New Roman" w:hAnsi="Times New Roman"/>
          <w:sz w:val="24"/>
          <w:szCs w:val="24"/>
        </w:rPr>
        <w:t>e</w:t>
      </w:r>
      <w:r w:rsidRPr="00E26CE2">
        <w:rPr>
          <w:rFonts w:ascii="Times New Roman" w:hAnsi="Times New Roman"/>
          <w:sz w:val="24"/>
          <w:szCs w:val="24"/>
        </w:rPr>
        <w:t xml:space="preserve">arly </w:t>
      </w:r>
      <w:r w:rsidRPr="00B87C7D">
        <w:rPr>
          <w:rFonts w:ascii="Times New Roman" w:hAnsi="Times New Roman"/>
          <w:sz w:val="24"/>
          <w:szCs w:val="24"/>
        </w:rPr>
        <w:t>m</w:t>
      </w:r>
      <w:r w:rsidRPr="00E26CE2">
        <w:rPr>
          <w:rFonts w:ascii="Times New Roman" w:hAnsi="Times New Roman"/>
          <w:sz w:val="24"/>
          <w:szCs w:val="24"/>
        </w:rPr>
        <w:t xml:space="preserve">odern Europe. </w:t>
      </w:r>
      <w:r w:rsidRPr="00E26CE2">
        <w:rPr>
          <w:rFonts w:ascii="Times New Roman" w:hAnsi="Times New Roman"/>
          <w:i/>
          <w:iCs/>
          <w:sz w:val="24"/>
          <w:szCs w:val="24"/>
        </w:rPr>
        <w:t>Jewish Quarterly Review</w:t>
      </w:r>
      <w:r w:rsidRPr="00E26CE2">
        <w:rPr>
          <w:rFonts w:ascii="Times New Roman" w:hAnsi="Times New Roman"/>
          <w:sz w:val="24"/>
          <w:szCs w:val="24"/>
        </w:rPr>
        <w:t xml:space="preserve">, </w:t>
      </w:r>
      <w:r w:rsidRPr="00E26CE2">
        <w:rPr>
          <w:rFonts w:ascii="Times New Roman" w:hAnsi="Times New Roman"/>
          <w:i/>
          <w:iCs/>
          <w:sz w:val="24"/>
          <w:szCs w:val="24"/>
        </w:rPr>
        <w:t>113</w:t>
      </w:r>
      <w:r w:rsidRPr="00E26CE2">
        <w:rPr>
          <w:rFonts w:ascii="Times New Roman" w:hAnsi="Times New Roman"/>
          <w:sz w:val="24"/>
          <w:szCs w:val="24"/>
        </w:rPr>
        <w:t>(3), 394-423.</w:t>
      </w:r>
    </w:p>
    <w:bookmarkEnd w:id="11"/>
    <w:p w14:paraId="3148D6C7" w14:textId="77777777" w:rsidR="00E26CE2" w:rsidRPr="00B87C7D" w:rsidRDefault="00E26CE2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489CCA8" w14:textId="77777777" w:rsidR="007A779A" w:rsidRPr="00B87C7D" w:rsidRDefault="007A779A" w:rsidP="00B87C7D">
      <w:pPr>
        <w:ind w:left="720" w:hanging="720"/>
        <w:rPr>
          <w:rFonts w:ascii="Times New Roman" w:hAnsi="Times New Roman" w:cs="Times New Roman"/>
        </w:rPr>
      </w:pPr>
      <w:proofErr w:type="spellStart"/>
      <w:r w:rsidRPr="00B87C7D">
        <w:rPr>
          <w:rFonts w:ascii="Times New Roman" w:hAnsi="Times New Roman" w:cs="Times New Roman"/>
        </w:rPr>
        <w:t>Kafrissen</w:t>
      </w:r>
      <w:proofErr w:type="spellEnd"/>
      <w:r w:rsidRPr="00B87C7D">
        <w:rPr>
          <w:rFonts w:ascii="Times New Roman" w:hAnsi="Times New Roman" w:cs="Times New Roman"/>
        </w:rPr>
        <w:t xml:space="preserve">, R. (2010, June 25). The ‘Revival’ is over, let’s talk continuity. </w:t>
      </w:r>
      <w:r w:rsidRPr="00B87C7D">
        <w:rPr>
          <w:rFonts w:ascii="Times New Roman" w:hAnsi="Times New Roman" w:cs="Times New Roman"/>
          <w:i/>
        </w:rPr>
        <w:t>The Jewish Daily Forward</w:t>
      </w:r>
      <w:r w:rsidRPr="00B87C7D">
        <w:rPr>
          <w:rFonts w:ascii="Times New Roman" w:hAnsi="Times New Roman" w:cs="Times New Roman"/>
        </w:rPr>
        <w:t xml:space="preserve">. </w:t>
      </w:r>
      <w:hyperlink r:id="rId13" w:history="1">
        <w:r w:rsidRPr="00B87C7D">
          <w:rPr>
            <w:rStyle w:val="Hyperlink"/>
            <w:rFonts w:ascii="Times New Roman" w:hAnsi="Times New Roman" w:cs="Times New Roman"/>
          </w:rPr>
          <w:t>http://forward.com/articles/128814/the-revival-is-over-let-s-talk-continuity/</w:t>
        </w:r>
      </w:hyperlink>
    </w:p>
    <w:p w14:paraId="1F9C26D0" w14:textId="77777777" w:rsidR="007A779A" w:rsidRPr="00B87C7D" w:rsidRDefault="007A779A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A124520" w14:textId="03565B91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Kahn, A. F. &amp; Dollinger, M. (2003). The </w:t>
      </w:r>
      <w:r w:rsidR="002B0148" w:rsidRPr="00B87C7D">
        <w:rPr>
          <w:rFonts w:ascii="Times New Roman" w:hAnsi="Times New Roman" w:cs="Times New Roman"/>
        </w:rPr>
        <w:t>o</w:t>
      </w:r>
      <w:r w:rsidRPr="00B87C7D">
        <w:rPr>
          <w:rFonts w:ascii="Times New Roman" w:hAnsi="Times New Roman" w:cs="Times New Roman"/>
        </w:rPr>
        <w:t xml:space="preserve">ther </w:t>
      </w:r>
      <w:r w:rsidR="002B0148" w:rsidRPr="00B87C7D">
        <w:rPr>
          <w:rFonts w:ascii="Times New Roman" w:hAnsi="Times New Roman" w:cs="Times New Roman"/>
        </w:rPr>
        <w:t>s</w:t>
      </w:r>
      <w:r w:rsidRPr="00B87C7D">
        <w:rPr>
          <w:rFonts w:ascii="Times New Roman" w:hAnsi="Times New Roman" w:cs="Times New Roman"/>
        </w:rPr>
        <w:t xml:space="preserve">ide. In A. F. Kahn (Ed.), </w:t>
      </w:r>
      <w:r w:rsidRPr="00B87C7D">
        <w:rPr>
          <w:rFonts w:ascii="Times New Roman" w:hAnsi="Times New Roman" w:cs="Times New Roman"/>
          <w:i/>
        </w:rPr>
        <w:t>California Jews</w:t>
      </w:r>
      <w:r w:rsidRPr="00B87C7D">
        <w:rPr>
          <w:rFonts w:ascii="Times New Roman" w:hAnsi="Times New Roman" w:cs="Times New Roman"/>
        </w:rPr>
        <w:t xml:space="preserve"> (pp. 1-16).</w:t>
      </w:r>
      <w:r w:rsidR="006C65AC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>Brandeis University Press.</w:t>
      </w:r>
    </w:p>
    <w:p w14:paraId="69F2A946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A8FA43D" w14:textId="6C9C57F9" w:rsidR="007A779A" w:rsidRPr="00B87C7D" w:rsidRDefault="007A779A" w:rsidP="00B87C7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87C7D">
        <w:rPr>
          <w:rFonts w:ascii="Times New Roman" w:eastAsia="Times New Roman" w:hAnsi="Times New Roman" w:cs="Times New Roman"/>
        </w:rPr>
        <w:t>Kamusella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, T. D. (2022). Warsaw and Yiddish: Europe’s once largest Jewish city.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Wortfolge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 xml:space="preserve">. Szyk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Słów</w:t>
      </w:r>
      <w:proofErr w:type="spellEnd"/>
      <w:r w:rsidRPr="00B87C7D">
        <w:rPr>
          <w:rFonts w:ascii="Times New Roman" w:eastAsia="Times New Roman" w:hAnsi="Times New Roman" w:cs="Times New Roman"/>
        </w:rPr>
        <w:t>, (6), 1-29.</w:t>
      </w:r>
    </w:p>
    <w:p w14:paraId="6503F07F" w14:textId="77777777" w:rsidR="007A779A" w:rsidRPr="00B87C7D" w:rsidRDefault="007A779A" w:rsidP="00B87C7D">
      <w:pPr>
        <w:ind w:left="720" w:hanging="720"/>
        <w:rPr>
          <w:rFonts w:ascii="Times New Roman" w:hAnsi="Times New Roman" w:cs="Times New Roman"/>
        </w:rPr>
      </w:pPr>
    </w:p>
    <w:p w14:paraId="7F75D77A" w14:textId="339D5204" w:rsidR="00610ECE" w:rsidRPr="00B87C7D" w:rsidRDefault="00610ECE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Katz, D. (1987). </w:t>
      </w:r>
      <w:r w:rsidRPr="00B87C7D">
        <w:rPr>
          <w:rFonts w:ascii="Times New Roman" w:eastAsia="Times New Roman" w:hAnsi="Times New Roman" w:cs="Times New Roman"/>
          <w:i/>
          <w:iCs/>
        </w:rPr>
        <w:t>Grammar of the Yiddish language</w:t>
      </w:r>
      <w:r w:rsidRPr="00B87C7D">
        <w:rPr>
          <w:rFonts w:ascii="Times New Roman" w:eastAsia="Times New Roman" w:hAnsi="Times New Roman" w:cs="Times New Roman"/>
        </w:rPr>
        <w:t>. Duckworth.</w:t>
      </w:r>
    </w:p>
    <w:p w14:paraId="742979A5" w14:textId="77777777" w:rsidR="00610ECE" w:rsidRPr="00B87C7D" w:rsidRDefault="00610ECE" w:rsidP="00B87C7D">
      <w:pPr>
        <w:ind w:left="720" w:hanging="720"/>
        <w:rPr>
          <w:rFonts w:ascii="Times New Roman" w:hAnsi="Times New Roman" w:cs="Times New Roman"/>
        </w:rPr>
      </w:pPr>
    </w:p>
    <w:p w14:paraId="3AB94D2D" w14:textId="09A9904A" w:rsidR="004A3E9D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Katz, D. (2004). </w:t>
      </w:r>
      <w:r w:rsidRPr="00B87C7D">
        <w:rPr>
          <w:rFonts w:ascii="Times New Roman" w:hAnsi="Times New Roman" w:cs="Times New Roman"/>
          <w:i/>
        </w:rPr>
        <w:t>Words on fire: The unfinished story of Yiddish</w:t>
      </w:r>
      <w:r w:rsidRPr="00B87C7D">
        <w:rPr>
          <w:rFonts w:ascii="Times New Roman" w:hAnsi="Times New Roman" w:cs="Times New Roman"/>
        </w:rPr>
        <w:t>. Basic Books.</w:t>
      </w:r>
    </w:p>
    <w:p w14:paraId="3A566EAF" w14:textId="331652C5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A722103" w14:textId="31AE3BC4" w:rsidR="004A3E9D" w:rsidRPr="00B87C7D" w:rsidRDefault="004A3E9D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Katz, D. (2008). Yiddish. </w:t>
      </w:r>
      <w:proofErr w:type="spellStart"/>
      <w:r w:rsidRPr="00B87C7D">
        <w:rPr>
          <w:rFonts w:ascii="Times New Roman" w:hAnsi="Times New Roman" w:cs="Times New Roman"/>
          <w:i/>
          <w:iCs/>
        </w:rPr>
        <w:t>Yivo</w:t>
      </w:r>
      <w:proofErr w:type="spellEnd"/>
      <w:r w:rsidRPr="00B87C7D">
        <w:rPr>
          <w:rFonts w:ascii="Times New Roman" w:hAnsi="Times New Roman" w:cs="Times New Roman"/>
          <w:i/>
          <w:iCs/>
        </w:rPr>
        <w:t xml:space="preserve"> Encyclopedia of Jews in Eastern Europe, 1, </w:t>
      </w:r>
      <w:r w:rsidRPr="00B87C7D">
        <w:rPr>
          <w:rFonts w:ascii="Times New Roman" w:hAnsi="Times New Roman" w:cs="Times New Roman"/>
        </w:rPr>
        <w:t xml:space="preserve">979-987. </w:t>
      </w:r>
    </w:p>
    <w:p w14:paraId="6D2D54D4" w14:textId="277476EB" w:rsidR="004A3E9D" w:rsidRPr="00B87C7D" w:rsidRDefault="004A3E9D" w:rsidP="00B87C7D">
      <w:pPr>
        <w:ind w:left="720" w:hanging="720"/>
        <w:rPr>
          <w:rFonts w:ascii="Times New Roman" w:hAnsi="Times New Roman" w:cs="Times New Roman"/>
        </w:rPr>
      </w:pPr>
    </w:p>
    <w:p w14:paraId="31F453E5" w14:textId="7BFBDFB8" w:rsidR="00074E92" w:rsidRPr="00B87C7D" w:rsidRDefault="00074E92" w:rsidP="00B87C7D">
      <w:pPr>
        <w:ind w:left="720" w:hanging="720"/>
        <w:rPr>
          <w:rFonts w:ascii="Times New Roman" w:hAnsi="Times New Roman" w:cs="Times New Roman"/>
        </w:rPr>
      </w:pPr>
      <w:bookmarkStart w:id="12" w:name="_Hlk112734638"/>
      <w:r w:rsidRPr="00B87C7D">
        <w:rPr>
          <w:rFonts w:ascii="Times New Roman" w:hAnsi="Times New Roman" w:cs="Times New Roman"/>
        </w:rPr>
        <w:t>Katz, D. (2019). The Yiddish conundrum: A cautionary tale for language revivalism. In </w:t>
      </w:r>
      <w:r w:rsidR="00D96440" w:rsidRPr="00B87C7D">
        <w:rPr>
          <w:rFonts w:ascii="Times New Roman" w:hAnsi="Times New Roman" w:cs="Times New Roman"/>
        </w:rPr>
        <w:t xml:space="preserve">G. Hogan-Brun, &amp; B. O’Rourke (Eds.), </w:t>
      </w:r>
      <w:r w:rsidRPr="00B87C7D">
        <w:rPr>
          <w:rFonts w:ascii="Times New Roman" w:hAnsi="Times New Roman" w:cs="Times New Roman"/>
          <w:i/>
          <w:iCs/>
        </w:rPr>
        <w:t xml:space="preserve">The Palgrave </w:t>
      </w:r>
      <w:r w:rsidR="00D96440" w:rsidRPr="00B87C7D">
        <w:rPr>
          <w:rFonts w:ascii="Times New Roman" w:hAnsi="Times New Roman" w:cs="Times New Roman"/>
          <w:i/>
          <w:iCs/>
        </w:rPr>
        <w:t>h</w:t>
      </w:r>
      <w:r w:rsidRPr="00B87C7D">
        <w:rPr>
          <w:rFonts w:ascii="Times New Roman" w:hAnsi="Times New Roman" w:cs="Times New Roman"/>
          <w:i/>
          <w:iCs/>
        </w:rPr>
        <w:t xml:space="preserve">andbook of </w:t>
      </w:r>
      <w:r w:rsidR="00D96440" w:rsidRPr="00B87C7D">
        <w:rPr>
          <w:rFonts w:ascii="Times New Roman" w:hAnsi="Times New Roman" w:cs="Times New Roman"/>
          <w:i/>
          <w:iCs/>
        </w:rPr>
        <w:t>m</w:t>
      </w:r>
      <w:r w:rsidRPr="00B87C7D">
        <w:rPr>
          <w:rFonts w:ascii="Times New Roman" w:hAnsi="Times New Roman" w:cs="Times New Roman"/>
          <w:i/>
          <w:iCs/>
        </w:rPr>
        <w:t xml:space="preserve">inority </w:t>
      </w:r>
      <w:r w:rsidR="00D96440" w:rsidRPr="00B87C7D">
        <w:rPr>
          <w:rFonts w:ascii="Times New Roman" w:hAnsi="Times New Roman" w:cs="Times New Roman"/>
          <w:i/>
          <w:iCs/>
        </w:rPr>
        <w:t>l</w:t>
      </w:r>
      <w:r w:rsidRPr="00B87C7D">
        <w:rPr>
          <w:rFonts w:ascii="Times New Roman" w:hAnsi="Times New Roman" w:cs="Times New Roman"/>
          <w:i/>
          <w:iCs/>
        </w:rPr>
        <w:t xml:space="preserve">anguages and </w:t>
      </w:r>
      <w:r w:rsidR="00D96440" w:rsidRPr="00B87C7D">
        <w:rPr>
          <w:rFonts w:ascii="Times New Roman" w:hAnsi="Times New Roman" w:cs="Times New Roman"/>
          <w:i/>
          <w:iCs/>
        </w:rPr>
        <w:t>c</w:t>
      </w:r>
      <w:r w:rsidRPr="00B87C7D">
        <w:rPr>
          <w:rFonts w:ascii="Times New Roman" w:hAnsi="Times New Roman" w:cs="Times New Roman"/>
          <w:i/>
          <w:iCs/>
        </w:rPr>
        <w:t>ommunities</w:t>
      </w:r>
      <w:r w:rsidRPr="00B87C7D">
        <w:rPr>
          <w:rFonts w:ascii="Times New Roman" w:hAnsi="Times New Roman" w:cs="Times New Roman"/>
        </w:rPr>
        <w:t> (pp. 553-587). Palgrave Macmillan</w:t>
      </w:r>
      <w:r w:rsidR="00D96440" w:rsidRPr="00B87C7D">
        <w:rPr>
          <w:rFonts w:ascii="Times New Roman" w:hAnsi="Times New Roman" w:cs="Times New Roman"/>
        </w:rPr>
        <w:t xml:space="preserve">. </w:t>
      </w:r>
    </w:p>
    <w:bookmarkEnd w:id="12"/>
    <w:p w14:paraId="3A02E0D3" w14:textId="6A315543" w:rsidR="00074E92" w:rsidRPr="00B87C7D" w:rsidRDefault="00D9644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 </w:t>
      </w:r>
    </w:p>
    <w:p w14:paraId="20E0FBB4" w14:textId="2AE7DD61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Katznelson, I. (1964). </w:t>
      </w:r>
      <w:r w:rsidRPr="00B87C7D">
        <w:rPr>
          <w:rFonts w:ascii="Times New Roman" w:hAnsi="Times New Roman" w:cs="Times New Roman"/>
          <w:i/>
        </w:rPr>
        <w:t>Vittel Diary</w:t>
      </w:r>
      <w:r w:rsidRPr="00B87C7D">
        <w:rPr>
          <w:rFonts w:ascii="Times New Roman" w:hAnsi="Times New Roman" w:cs="Times New Roman"/>
        </w:rPr>
        <w:t xml:space="preserve"> (M. Cohen, Trans.). </w:t>
      </w:r>
      <w:r w:rsidR="006C65AC" w:rsidRPr="00B87C7D">
        <w:rPr>
          <w:rFonts w:ascii="Times New Roman" w:hAnsi="Times New Roman" w:cs="Times New Roman"/>
        </w:rPr>
        <w:t>Ghetto Fighters’ House.</w:t>
      </w:r>
    </w:p>
    <w:p w14:paraId="7224F0D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E38811D" w14:textId="4900642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Klepfisz, I. (1990). </w:t>
      </w:r>
      <w:r w:rsidRPr="00B87C7D">
        <w:rPr>
          <w:rFonts w:ascii="Times New Roman" w:hAnsi="Times New Roman" w:cs="Times New Roman"/>
          <w:i/>
        </w:rPr>
        <w:t>A few words in the mother tongue</w:t>
      </w:r>
      <w:r w:rsidRPr="00B87C7D">
        <w:rPr>
          <w:rFonts w:ascii="Times New Roman" w:hAnsi="Times New Roman" w:cs="Times New Roman"/>
        </w:rPr>
        <w:t>. The Eighth Mountain Press.</w:t>
      </w:r>
    </w:p>
    <w:p w14:paraId="28BDE5B7" w14:textId="5EFA5C8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5BB941C" w14:textId="29375C63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Krutikov, M. (2001). </w:t>
      </w:r>
      <w:r w:rsidRPr="00B87C7D">
        <w:rPr>
          <w:rFonts w:ascii="Times New Roman" w:hAnsi="Times New Roman" w:cs="Times New Roman"/>
          <w:i/>
          <w:iCs/>
        </w:rPr>
        <w:t xml:space="preserve">Yiddish fiction and the crisis of modernity, 1905-1914. </w:t>
      </w:r>
      <w:r w:rsidRPr="00B87C7D">
        <w:rPr>
          <w:rFonts w:ascii="Times New Roman" w:hAnsi="Times New Roman" w:cs="Times New Roman"/>
        </w:rPr>
        <w:t xml:space="preserve">Stanford University Press. </w:t>
      </w:r>
    </w:p>
    <w:p w14:paraId="57483387" w14:textId="77777777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</w:p>
    <w:p w14:paraId="18226F74" w14:textId="77777777" w:rsidR="00CF651A" w:rsidRPr="00B87C7D" w:rsidRDefault="002A4E21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K</w:t>
      </w:r>
      <w:r w:rsidR="00CF651A" w:rsidRPr="00B87C7D">
        <w:rPr>
          <w:rFonts w:ascii="Times New Roman" w:hAnsi="Times New Roman" w:cs="Times New Roman"/>
        </w:rPr>
        <w:t xml:space="preserve">ushner Bishop, J. (2001). From shame to nostalgia: Shifting language ideologies in the </w:t>
      </w:r>
    </w:p>
    <w:p w14:paraId="125ABAEA" w14:textId="031C1279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</w:r>
      <w:r w:rsidR="008674A6" w:rsidRPr="00B87C7D">
        <w:rPr>
          <w:rFonts w:ascii="Times New Roman" w:hAnsi="Times New Roman" w:cs="Times New Roman"/>
        </w:rPr>
        <w:t>Judeo-</w:t>
      </w:r>
      <w:r w:rsidRPr="00B87C7D">
        <w:rPr>
          <w:rFonts w:ascii="Times New Roman" w:hAnsi="Times New Roman" w:cs="Times New Roman"/>
        </w:rPr>
        <w:t xml:space="preserve">Spanish maintenance movement. In H. Pomeroy &amp; M. Alpert (Eds.), </w:t>
      </w:r>
      <w:r w:rsidRPr="00B87C7D">
        <w:rPr>
          <w:rFonts w:ascii="Times New Roman" w:hAnsi="Times New Roman" w:cs="Times New Roman"/>
          <w:i/>
        </w:rPr>
        <w:t>Proceedings of the Twelfth British Conference on Judeo-Spanish Studies</w:t>
      </w:r>
      <w:r w:rsidRPr="00B87C7D">
        <w:rPr>
          <w:rFonts w:ascii="Times New Roman" w:hAnsi="Times New Roman" w:cs="Times New Roman"/>
        </w:rPr>
        <w:t xml:space="preserve"> (pp. 23-32).</w:t>
      </w:r>
      <w:r w:rsidR="002B0148" w:rsidRPr="00B87C7D">
        <w:rPr>
          <w:rFonts w:ascii="Times New Roman" w:hAnsi="Times New Roman" w:cs="Times New Roman"/>
        </w:rPr>
        <w:t xml:space="preserve"> </w:t>
      </w:r>
      <w:proofErr w:type="spellStart"/>
      <w:r w:rsidR="006C65AC" w:rsidRPr="00B87C7D">
        <w:rPr>
          <w:rFonts w:ascii="Times New Roman" w:hAnsi="Times New Roman" w:cs="Times New Roman"/>
        </w:rPr>
        <w:t>Koninklijke</w:t>
      </w:r>
      <w:proofErr w:type="spellEnd"/>
      <w:r w:rsidR="006C65AC" w:rsidRPr="00B87C7D">
        <w:rPr>
          <w:rFonts w:ascii="Times New Roman" w:hAnsi="Times New Roman" w:cs="Times New Roman"/>
        </w:rPr>
        <w:t xml:space="preserve"> Brill NV</w:t>
      </w:r>
      <w:r w:rsidRPr="00B87C7D">
        <w:rPr>
          <w:rFonts w:ascii="Times New Roman" w:hAnsi="Times New Roman" w:cs="Times New Roman"/>
        </w:rPr>
        <w:t>.</w:t>
      </w:r>
    </w:p>
    <w:p w14:paraId="3DC160E6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23A7F09" w14:textId="32B2BF7D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Kutner, P. (2008). Aims and purposes of the IAYC. </w:t>
      </w:r>
      <w:r w:rsidRPr="00B87C7D">
        <w:rPr>
          <w:rFonts w:ascii="Times New Roman" w:hAnsi="Times New Roman" w:cs="Times New Roman"/>
          <w:i/>
        </w:rPr>
        <w:t>Der Bay</w:t>
      </w:r>
      <w:r w:rsidRPr="00B87C7D">
        <w:rPr>
          <w:rFonts w:ascii="Times New Roman" w:hAnsi="Times New Roman" w:cs="Times New Roman"/>
        </w:rPr>
        <w:t xml:space="preserve">.  http://www.derbay.org/millbrae/aims.htm </w:t>
      </w:r>
    </w:p>
    <w:p w14:paraId="79285834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BCCBE3A" w14:textId="5D56AA2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Kutner, P. (2012). Der Bay. </w:t>
      </w:r>
      <w:r w:rsidRPr="00B87C7D">
        <w:rPr>
          <w:rFonts w:ascii="Times New Roman" w:hAnsi="Times New Roman" w:cs="Times New Roman"/>
          <w:i/>
        </w:rPr>
        <w:t>Der Bay</w:t>
      </w:r>
      <w:r w:rsidRPr="00B87C7D">
        <w:rPr>
          <w:rFonts w:ascii="Times New Roman" w:hAnsi="Times New Roman" w:cs="Times New Roman"/>
        </w:rPr>
        <w:t>. http://www.derbay.org</w:t>
      </w:r>
    </w:p>
    <w:p w14:paraId="18AA69F3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CAF4F90" w14:textId="0FA3FEF9" w:rsidR="00CF651A" w:rsidRPr="00B87C7D" w:rsidRDefault="006C65AC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Kutner, P. (2012). Yiddish c</w:t>
      </w:r>
      <w:r w:rsidR="00CF651A" w:rsidRPr="00B87C7D">
        <w:rPr>
          <w:rFonts w:ascii="Times New Roman" w:hAnsi="Times New Roman" w:cs="Times New Roman"/>
        </w:rPr>
        <w:t xml:space="preserve">lubs: Members of the IAYC. </w:t>
      </w:r>
      <w:r w:rsidR="00CF651A" w:rsidRPr="00B87C7D">
        <w:rPr>
          <w:rFonts w:ascii="Times New Roman" w:hAnsi="Times New Roman" w:cs="Times New Roman"/>
          <w:i/>
        </w:rPr>
        <w:t>Der Bay</w:t>
      </w:r>
      <w:r w:rsidR="00CF651A" w:rsidRPr="00B87C7D">
        <w:rPr>
          <w:rFonts w:ascii="Times New Roman" w:hAnsi="Times New Roman" w:cs="Times New Roman"/>
        </w:rPr>
        <w:t xml:space="preserve">.  </w:t>
      </w:r>
    </w:p>
    <w:p w14:paraId="4C8C41A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http:// </w:t>
      </w:r>
      <w:hyperlink r:id="rId14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www.derbay.org/clubs</w:t>
        </w:r>
      </w:hyperlink>
      <w:r w:rsidRPr="00B87C7D">
        <w:rPr>
          <w:rFonts w:ascii="Times New Roman" w:eastAsiaTheme="minorHAnsi" w:hAnsi="Times New Roman" w:cs="Times New Roman"/>
        </w:rPr>
        <w:t>.html</w:t>
      </w:r>
    </w:p>
    <w:p w14:paraId="3BC02EB7" w14:textId="77777777" w:rsidR="00CF651A" w:rsidRPr="00B87C7D" w:rsidRDefault="00CF651A" w:rsidP="00B87C7D">
      <w:pPr>
        <w:tabs>
          <w:tab w:val="left" w:pos="2478"/>
        </w:tabs>
        <w:ind w:left="720" w:hanging="720"/>
        <w:rPr>
          <w:rFonts w:ascii="Times New Roman" w:hAnsi="Times New Roman" w:cs="Times New Roman"/>
        </w:rPr>
      </w:pPr>
    </w:p>
    <w:p w14:paraId="76E2B816" w14:textId="2F0FBC75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Levitt, L. (n.d.) English as a Jewish language. </w:t>
      </w:r>
      <w:hyperlink r:id="rId15" w:history="1">
        <w:r w:rsidR="00906891" w:rsidRPr="00B87C7D">
          <w:rPr>
            <w:rStyle w:val="Hyperlink"/>
            <w:rFonts w:ascii="Times New Roman" w:hAnsi="Times New Roman" w:cs="Times New Roman"/>
          </w:rPr>
          <w:t>http://www.secularjewishculture.org/</w:t>
        </w:r>
      </w:hyperlink>
      <w:r w:rsidRPr="00B87C7D">
        <w:rPr>
          <w:rFonts w:ascii="Times New Roman" w:hAnsi="Times New Roman" w:cs="Times New Roman"/>
        </w:rPr>
        <w:t>english_jewish_language.html</w:t>
      </w:r>
    </w:p>
    <w:p w14:paraId="7E4C5534" w14:textId="4CF52877" w:rsidR="00200E72" w:rsidRPr="00B87C7D" w:rsidRDefault="00200E72" w:rsidP="00B87C7D">
      <w:pPr>
        <w:ind w:left="720" w:hanging="720"/>
        <w:rPr>
          <w:rFonts w:ascii="Times New Roman" w:hAnsi="Times New Roman" w:cs="Times New Roman"/>
        </w:rPr>
      </w:pPr>
    </w:p>
    <w:p w14:paraId="0345E80A" w14:textId="3F4FBA34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Liebeskind, C., &amp; HaCohen-Kerner, Y. (2018). Verbal multi-word expressions in Yiddish. In </w:t>
      </w:r>
      <w:r w:rsidR="003124D3" w:rsidRPr="00B87C7D">
        <w:rPr>
          <w:rFonts w:ascii="Times New Roman" w:hAnsi="Times New Roman" w:cs="Times New Roman"/>
        </w:rPr>
        <w:t xml:space="preserve">M. </w:t>
      </w:r>
      <w:proofErr w:type="spellStart"/>
      <w:r w:rsidR="003124D3" w:rsidRPr="00B87C7D">
        <w:rPr>
          <w:rFonts w:ascii="Times New Roman" w:hAnsi="Times New Roman" w:cs="Times New Roman"/>
        </w:rPr>
        <w:t>Silberztein</w:t>
      </w:r>
      <w:proofErr w:type="spellEnd"/>
      <w:r w:rsidR="003124D3" w:rsidRPr="00B87C7D">
        <w:rPr>
          <w:rFonts w:ascii="Times New Roman" w:hAnsi="Times New Roman" w:cs="Times New Roman"/>
        </w:rPr>
        <w:t xml:space="preserve">, F. </w:t>
      </w:r>
      <w:proofErr w:type="spellStart"/>
      <w:r w:rsidR="003124D3" w:rsidRPr="00B87C7D">
        <w:rPr>
          <w:rFonts w:ascii="Times New Roman" w:hAnsi="Times New Roman" w:cs="Times New Roman"/>
        </w:rPr>
        <w:t>Atigui</w:t>
      </w:r>
      <w:proofErr w:type="spellEnd"/>
      <w:r w:rsidR="003124D3" w:rsidRPr="00B87C7D">
        <w:rPr>
          <w:rFonts w:ascii="Times New Roman" w:hAnsi="Times New Roman" w:cs="Times New Roman"/>
        </w:rPr>
        <w:t xml:space="preserve">, E. </w:t>
      </w:r>
      <w:proofErr w:type="spellStart"/>
      <w:r w:rsidR="003124D3" w:rsidRPr="00B87C7D">
        <w:rPr>
          <w:rFonts w:ascii="Times New Roman" w:hAnsi="Times New Roman" w:cs="Times New Roman"/>
        </w:rPr>
        <w:t>Kornyshova</w:t>
      </w:r>
      <w:proofErr w:type="spellEnd"/>
      <w:r w:rsidR="003124D3" w:rsidRPr="00B87C7D">
        <w:rPr>
          <w:rFonts w:ascii="Times New Roman" w:hAnsi="Times New Roman" w:cs="Times New Roman"/>
        </w:rPr>
        <w:t xml:space="preserve">, E. </w:t>
      </w:r>
      <w:proofErr w:type="spellStart"/>
      <w:r w:rsidR="003124D3" w:rsidRPr="00B87C7D">
        <w:rPr>
          <w:rFonts w:ascii="Times New Roman" w:hAnsi="Times New Roman" w:cs="Times New Roman"/>
        </w:rPr>
        <w:t>Métais</w:t>
      </w:r>
      <w:proofErr w:type="spellEnd"/>
      <w:r w:rsidR="003124D3" w:rsidRPr="00B87C7D">
        <w:rPr>
          <w:rFonts w:ascii="Times New Roman" w:hAnsi="Times New Roman" w:cs="Times New Roman"/>
        </w:rPr>
        <w:t xml:space="preserve">, &amp; F. Meziane (Eds.), </w:t>
      </w:r>
      <w:r w:rsidR="003124D3" w:rsidRPr="00B87C7D">
        <w:rPr>
          <w:rFonts w:ascii="Times New Roman" w:hAnsi="Times New Roman" w:cs="Times New Roman"/>
          <w:i/>
          <w:iCs/>
        </w:rPr>
        <w:t xml:space="preserve">Natural language processing and information systems: </w:t>
      </w:r>
      <w:r w:rsidRPr="00B87C7D">
        <w:rPr>
          <w:rFonts w:ascii="Times New Roman" w:hAnsi="Times New Roman" w:cs="Times New Roman"/>
          <w:i/>
          <w:iCs/>
        </w:rPr>
        <w:t xml:space="preserve">International </w:t>
      </w:r>
      <w:r w:rsidR="003124D3" w:rsidRPr="00B87C7D">
        <w:rPr>
          <w:rFonts w:ascii="Times New Roman" w:hAnsi="Times New Roman" w:cs="Times New Roman"/>
          <w:i/>
          <w:iCs/>
        </w:rPr>
        <w:t>c</w:t>
      </w:r>
      <w:r w:rsidRPr="00B87C7D">
        <w:rPr>
          <w:rFonts w:ascii="Times New Roman" w:hAnsi="Times New Roman" w:cs="Times New Roman"/>
          <w:i/>
          <w:iCs/>
        </w:rPr>
        <w:t xml:space="preserve">onference on </w:t>
      </w:r>
      <w:r w:rsidR="003124D3" w:rsidRPr="00B87C7D">
        <w:rPr>
          <w:rFonts w:ascii="Times New Roman" w:hAnsi="Times New Roman" w:cs="Times New Roman"/>
          <w:i/>
          <w:iCs/>
        </w:rPr>
        <w:t>a</w:t>
      </w:r>
      <w:r w:rsidRPr="00B87C7D">
        <w:rPr>
          <w:rFonts w:ascii="Times New Roman" w:hAnsi="Times New Roman" w:cs="Times New Roman"/>
          <w:i/>
          <w:iCs/>
        </w:rPr>
        <w:t xml:space="preserve">pplications of </w:t>
      </w:r>
      <w:r w:rsidR="003124D3" w:rsidRPr="00B87C7D">
        <w:rPr>
          <w:rFonts w:ascii="Times New Roman" w:hAnsi="Times New Roman" w:cs="Times New Roman"/>
          <w:i/>
          <w:iCs/>
        </w:rPr>
        <w:t>n</w:t>
      </w:r>
      <w:r w:rsidRPr="00B87C7D">
        <w:rPr>
          <w:rFonts w:ascii="Times New Roman" w:hAnsi="Times New Roman" w:cs="Times New Roman"/>
          <w:i/>
          <w:iCs/>
        </w:rPr>
        <w:t xml:space="preserve">atural </w:t>
      </w:r>
      <w:r w:rsidR="003124D3" w:rsidRPr="00B87C7D">
        <w:rPr>
          <w:rFonts w:ascii="Times New Roman" w:hAnsi="Times New Roman" w:cs="Times New Roman"/>
          <w:i/>
          <w:iCs/>
        </w:rPr>
        <w:t>l</w:t>
      </w:r>
      <w:r w:rsidRPr="00B87C7D">
        <w:rPr>
          <w:rFonts w:ascii="Times New Roman" w:hAnsi="Times New Roman" w:cs="Times New Roman"/>
          <w:i/>
          <w:iCs/>
        </w:rPr>
        <w:t xml:space="preserve">anguage to </w:t>
      </w:r>
      <w:r w:rsidR="003124D3" w:rsidRPr="00B87C7D">
        <w:rPr>
          <w:rFonts w:ascii="Times New Roman" w:hAnsi="Times New Roman" w:cs="Times New Roman"/>
          <w:i/>
          <w:iCs/>
        </w:rPr>
        <w:t>i</w:t>
      </w:r>
      <w:r w:rsidRPr="00B87C7D">
        <w:rPr>
          <w:rFonts w:ascii="Times New Roman" w:hAnsi="Times New Roman" w:cs="Times New Roman"/>
          <w:i/>
          <w:iCs/>
        </w:rPr>
        <w:t xml:space="preserve">nformation </w:t>
      </w:r>
      <w:r w:rsidR="003124D3" w:rsidRPr="00B87C7D">
        <w:rPr>
          <w:rFonts w:ascii="Times New Roman" w:hAnsi="Times New Roman" w:cs="Times New Roman"/>
          <w:i/>
          <w:iCs/>
        </w:rPr>
        <w:t>s</w:t>
      </w:r>
      <w:r w:rsidRPr="00B87C7D">
        <w:rPr>
          <w:rFonts w:ascii="Times New Roman" w:hAnsi="Times New Roman" w:cs="Times New Roman"/>
          <w:i/>
          <w:iCs/>
        </w:rPr>
        <w:t>ystems</w:t>
      </w:r>
      <w:r w:rsidRPr="00B87C7D">
        <w:rPr>
          <w:rFonts w:ascii="Times New Roman" w:hAnsi="Times New Roman" w:cs="Times New Roman"/>
        </w:rPr>
        <w:t> (pp. 205-216). Springer, Cham.</w:t>
      </w:r>
    </w:p>
    <w:p w14:paraId="741E4B26" w14:textId="77777777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</w:p>
    <w:p w14:paraId="1701221A" w14:textId="558ECB60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  <w:bookmarkStart w:id="13" w:name="_Hlk112734756"/>
      <w:r w:rsidRPr="00B87C7D">
        <w:rPr>
          <w:rFonts w:ascii="Times New Roman" w:hAnsi="Times New Roman" w:cs="Times New Roman"/>
        </w:rPr>
        <w:t>Lyubas, A. (2020). Gender, language and territory: The Tsushtayer literary journal in Galicia and the contributions of Yiddish women writers. </w:t>
      </w:r>
      <w:r w:rsidRPr="00B87C7D">
        <w:rPr>
          <w:rFonts w:ascii="Times New Roman" w:hAnsi="Times New Roman" w:cs="Times New Roman"/>
          <w:i/>
          <w:iCs/>
        </w:rPr>
        <w:t>Nashim: A Journal of Jewish Women's Studies &amp; Gender Issues, 37</w:t>
      </w:r>
      <w:r w:rsidRPr="00B87C7D">
        <w:rPr>
          <w:rFonts w:ascii="Times New Roman" w:hAnsi="Times New Roman" w:cs="Times New Roman"/>
        </w:rPr>
        <w:t xml:space="preserve">, 163-184. </w:t>
      </w:r>
    </w:p>
    <w:bookmarkEnd w:id="13"/>
    <w:p w14:paraId="352714FE" w14:textId="77777777" w:rsidR="00D96440" w:rsidRPr="00B87C7D" w:rsidRDefault="00D96440" w:rsidP="00B87C7D">
      <w:pPr>
        <w:ind w:left="720" w:hanging="720"/>
        <w:rPr>
          <w:rFonts w:ascii="Times New Roman" w:hAnsi="Times New Roman" w:cs="Times New Roman"/>
        </w:rPr>
      </w:pPr>
    </w:p>
    <w:p w14:paraId="05CD12DE" w14:textId="621D06BA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Mandel L. Berman Institute North American Jewish Data Bank. (1997). </w:t>
      </w:r>
      <w:r w:rsidRPr="00B87C7D">
        <w:rPr>
          <w:rFonts w:ascii="Times New Roman" w:hAnsi="Times New Roman" w:cs="Times New Roman"/>
          <w:i/>
        </w:rPr>
        <w:t>Los Angeles Jewish Population</w:t>
      </w:r>
      <w:r w:rsidR="00200E72"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  <w:i/>
        </w:rPr>
        <w:t>Survey ’97.</w:t>
      </w:r>
      <w:r w:rsidRPr="00B87C7D">
        <w:rPr>
          <w:rFonts w:ascii="Times New Roman" w:hAnsi="Times New Roman" w:cs="Times New Roman"/>
        </w:rPr>
        <w:t xml:space="preserve"> </w:t>
      </w:r>
      <w:hyperlink r:id="rId16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http://www.jewishdatabank.org/Archive/C-CA-</w:t>
        </w:r>
      </w:hyperlink>
      <w:r w:rsidRPr="00B87C7D">
        <w:rPr>
          <w:rFonts w:ascii="Times New Roman" w:hAnsi="Times New Roman" w:cs="Times New Roman"/>
        </w:rPr>
        <w:t>Los_Angeles-1997-Report.pdf</w:t>
      </w:r>
    </w:p>
    <w:p w14:paraId="27598127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2FBC78FB" w14:textId="34374A05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Manseau, P. (2008). </w:t>
      </w:r>
      <w:r w:rsidRPr="00B87C7D">
        <w:rPr>
          <w:rFonts w:ascii="Times New Roman" w:hAnsi="Times New Roman" w:cs="Times New Roman"/>
          <w:i/>
        </w:rPr>
        <w:t>Songs for the butcher’s daughter</w:t>
      </w:r>
      <w:r w:rsidRPr="00B87C7D">
        <w:rPr>
          <w:rFonts w:ascii="Times New Roman" w:hAnsi="Times New Roman" w:cs="Times New Roman"/>
        </w:rPr>
        <w:t>. Free Press.</w:t>
      </w:r>
    </w:p>
    <w:p w14:paraId="6C79F76B" w14:textId="12F543D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A799613" w14:textId="2AB278C1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bookmarkStart w:id="14" w:name="_Hlk112734795"/>
      <w:r w:rsidRPr="00B87C7D">
        <w:rPr>
          <w:rFonts w:ascii="Times New Roman" w:hAnsi="Times New Roman" w:cs="Times New Roman"/>
        </w:rPr>
        <w:t>Matras, Y., Gaiser, L., &amp; Reershemius, G. (2018). Multilingual repertoire management and illocutionary functions in Yiddish signage in Manchester. </w:t>
      </w:r>
      <w:r w:rsidRPr="00B87C7D">
        <w:rPr>
          <w:rFonts w:ascii="Times New Roman" w:hAnsi="Times New Roman" w:cs="Times New Roman"/>
          <w:i/>
          <w:iCs/>
        </w:rPr>
        <w:t>Journal of Pragmatics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135</w:t>
      </w:r>
      <w:r w:rsidRPr="00B87C7D">
        <w:rPr>
          <w:rFonts w:ascii="Times New Roman" w:hAnsi="Times New Roman" w:cs="Times New Roman"/>
        </w:rPr>
        <w:t>, 53-70.</w:t>
      </w:r>
    </w:p>
    <w:bookmarkEnd w:id="14"/>
    <w:p w14:paraId="66384580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41977B1A" w14:textId="34A33F51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 xml:space="preserve">Meir, G. (1973). Address at the </w:t>
      </w:r>
      <w:r w:rsidR="00E05F9D">
        <w:rPr>
          <w:rFonts w:ascii="Times New Roman" w:eastAsiaTheme="minorHAnsi" w:hAnsi="Times New Roman" w:cs="Times New Roman"/>
        </w:rPr>
        <w:t>d</w:t>
      </w:r>
      <w:r w:rsidRPr="00B87C7D">
        <w:rPr>
          <w:rFonts w:ascii="Times New Roman" w:eastAsiaTheme="minorHAnsi" w:hAnsi="Times New Roman" w:cs="Times New Roman"/>
        </w:rPr>
        <w:t xml:space="preserve">edication of the </w:t>
      </w:r>
      <w:proofErr w:type="spellStart"/>
      <w:r w:rsidRPr="00B87C7D">
        <w:rPr>
          <w:rFonts w:ascii="Times New Roman" w:eastAsiaTheme="minorHAnsi" w:hAnsi="Times New Roman" w:cs="Times New Roman"/>
        </w:rPr>
        <w:t>Leivick</w:t>
      </w:r>
      <w:proofErr w:type="spellEnd"/>
      <w:r w:rsidRPr="00B87C7D">
        <w:rPr>
          <w:rFonts w:ascii="Times New Roman" w:eastAsiaTheme="minorHAnsi" w:hAnsi="Times New Roman" w:cs="Times New Roman"/>
        </w:rPr>
        <w:t xml:space="preserve"> House in Israel, May 14, 1970. </w:t>
      </w:r>
      <w:r w:rsidRPr="00B87C7D">
        <w:rPr>
          <w:rFonts w:ascii="Times New Roman" w:eastAsiaTheme="minorHAnsi" w:hAnsi="Times New Roman" w:cs="Times New Roman"/>
          <w:i/>
        </w:rPr>
        <w:t>Yiddish:</w:t>
      </w:r>
      <w:r w:rsidR="00200E72" w:rsidRPr="00B87C7D">
        <w:rPr>
          <w:rFonts w:ascii="Times New Roman" w:eastAsiaTheme="minorHAnsi" w:hAnsi="Times New Roman" w:cs="Times New Roman"/>
          <w:i/>
        </w:rPr>
        <w:t xml:space="preserve"> </w:t>
      </w:r>
      <w:r w:rsidRPr="00B87C7D">
        <w:rPr>
          <w:rFonts w:ascii="Times New Roman" w:eastAsiaTheme="minorHAnsi" w:hAnsi="Times New Roman" w:cs="Times New Roman"/>
          <w:i/>
        </w:rPr>
        <w:t>A Quarterly Journal, 1</w:t>
      </w:r>
      <w:r w:rsidR="00C11D8D" w:rsidRPr="00B87C7D">
        <w:rPr>
          <w:rFonts w:ascii="Times New Roman" w:eastAsiaTheme="minorHAnsi" w:hAnsi="Times New Roman" w:cs="Times New Roman"/>
          <w:i/>
        </w:rPr>
        <w:t>:1</w:t>
      </w:r>
      <w:r w:rsidRPr="00B87C7D">
        <w:rPr>
          <w:rFonts w:ascii="Times New Roman" w:eastAsiaTheme="minorHAnsi" w:hAnsi="Times New Roman" w:cs="Times New Roman"/>
        </w:rPr>
        <w:t xml:space="preserve">. </w:t>
      </w:r>
      <w:r w:rsidR="00C11D8D" w:rsidRPr="00B87C7D">
        <w:rPr>
          <w:rFonts w:ascii="Times New Roman" w:eastAsiaTheme="minorHAnsi" w:hAnsi="Times New Roman" w:cs="Times New Roman"/>
        </w:rPr>
        <w:t xml:space="preserve">Summer 1973. </w:t>
      </w:r>
    </w:p>
    <w:p w14:paraId="6B5A66B7" w14:textId="77777777" w:rsidR="002A4E21" w:rsidRPr="00B87C7D" w:rsidRDefault="002A4E21" w:rsidP="00B87C7D">
      <w:pPr>
        <w:ind w:left="720" w:hanging="720"/>
        <w:rPr>
          <w:rFonts w:ascii="Times New Roman" w:hAnsi="Times New Roman" w:cs="Times New Roman"/>
        </w:rPr>
      </w:pPr>
    </w:p>
    <w:p w14:paraId="16F04250" w14:textId="5DF686C5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Moore, D. D. (1981). </w:t>
      </w:r>
      <w:r w:rsidRPr="00B87C7D">
        <w:rPr>
          <w:rFonts w:ascii="Times New Roman" w:hAnsi="Times New Roman" w:cs="Times New Roman"/>
          <w:i/>
        </w:rPr>
        <w:t>At home in America: Second generation New York Jews</w:t>
      </w:r>
      <w:r w:rsidR="006C65AC" w:rsidRPr="00B87C7D">
        <w:rPr>
          <w:rFonts w:ascii="Times New Roman" w:hAnsi="Times New Roman" w:cs="Times New Roman"/>
        </w:rPr>
        <w:t xml:space="preserve">. </w:t>
      </w:r>
      <w:r w:rsidRPr="00B87C7D">
        <w:rPr>
          <w:rFonts w:ascii="Times New Roman" w:hAnsi="Times New Roman" w:cs="Times New Roman"/>
        </w:rPr>
        <w:t>Columbia</w:t>
      </w:r>
      <w:r w:rsidR="0041648C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>University Press.</w:t>
      </w:r>
    </w:p>
    <w:p w14:paraId="1A2CA66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AA3953E" w14:textId="1444FF3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Moore, D. D. (1994). </w:t>
      </w:r>
      <w:r w:rsidRPr="00B87C7D">
        <w:rPr>
          <w:rFonts w:ascii="Times New Roman" w:hAnsi="Times New Roman" w:cs="Times New Roman"/>
          <w:i/>
        </w:rPr>
        <w:t>To the golden cities: Pursuing the American Jewish dream in Miami and L.A.</w:t>
      </w:r>
      <w:r w:rsidRPr="00B87C7D">
        <w:rPr>
          <w:rFonts w:ascii="Times New Roman" w:hAnsi="Times New Roman" w:cs="Times New Roman"/>
        </w:rPr>
        <w:t xml:space="preserve"> Free Press.</w:t>
      </w:r>
    </w:p>
    <w:p w14:paraId="10A12526" w14:textId="77777777" w:rsidR="00CF651A" w:rsidRPr="00B87C7D" w:rsidRDefault="00CF651A" w:rsidP="00B87C7D">
      <w:pPr>
        <w:tabs>
          <w:tab w:val="left" w:pos="0"/>
        </w:tabs>
        <w:ind w:left="720" w:hanging="720"/>
        <w:rPr>
          <w:rFonts w:ascii="Times New Roman" w:hAnsi="Times New Roman" w:cs="Times New Roman"/>
        </w:rPr>
      </w:pPr>
    </w:p>
    <w:p w14:paraId="111ACA12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Myhill, J. (2004). </w:t>
      </w:r>
      <w:r w:rsidRPr="00B87C7D">
        <w:rPr>
          <w:rFonts w:ascii="Times New Roman" w:hAnsi="Times New Roman" w:cs="Times New Roman"/>
          <w:i/>
          <w:kern w:val="36"/>
        </w:rPr>
        <w:t>Language in Jewish societies: Towards a new understanding</w:t>
      </w:r>
      <w:r w:rsidRPr="00B87C7D">
        <w:rPr>
          <w:rFonts w:ascii="Times New Roman" w:hAnsi="Times New Roman" w:cs="Times New Roman"/>
          <w:kern w:val="36"/>
        </w:rPr>
        <w:t>. Multilingual Matters.</w:t>
      </w:r>
    </w:p>
    <w:p w14:paraId="4BC6CEE8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6DC99F6" w14:textId="2DB08060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Newman, Z. K. (2010, June 25). The mameloshn is still a mother tongue. </w:t>
      </w:r>
      <w:r w:rsidRPr="00B87C7D">
        <w:rPr>
          <w:rFonts w:ascii="Times New Roman" w:hAnsi="Times New Roman" w:cs="Times New Roman"/>
          <w:i/>
          <w:kern w:val="36"/>
        </w:rPr>
        <w:t>The Jewish Daily Forward</w:t>
      </w:r>
      <w:r w:rsidR="006C65AC" w:rsidRPr="00B87C7D">
        <w:rPr>
          <w:rFonts w:ascii="Times New Roman" w:hAnsi="Times New Roman" w:cs="Times New Roman"/>
          <w:kern w:val="36"/>
        </w:rPr>
        <w:t xml:space="preserve">. </w:t>
      </w:r>
      <w:r w:rsidRPr="00B87C7D">
        <w:rPr>
          <w:rFonts w:ascii="Times New Roman" w:hAnsi="Times New Roman" w:cs="Times New Roman"/>
          <w:kern w:val="36"/>
        </w:rPr>
        <w:t>http://forward.com/articles/128813/the-mameloshn-is-still-a-mother-tongue/</w:t>
      </w:r>
    </w:p>
    <w:p w14:paraId="580B1655" w14:textId="50844FD5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44150E58" w14:textId="29F30DB8" w:rsidR="00577180" w:rsidRPr="00B87C7D" w:rsidRDefault="00577180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Nove, C. R. (2018). The erasure of Hasidic Yiddish from twentieth century Yiddish linguistics. </w:t>
      </w:r>
      <w:r w:rsidRPr="00B87C7D">
        <w:rPr>
          <w:rFonts w:ascii="Times New Roman" w:hAnsi="Times New Roman" w:cs="Times New Roman"/>
          <w:i/>
          <w:iCs/>
          <w:kern w:val="36"/>
        </w:rPr>
        <w:t>Journal of Jewish Languages</w:t>
      </w:r>
      <w:r w:rsidRPr="00B87C7D">
        <w:rPr>
          <w:rFonts w:ascii="Times New Roman" w:hAnsi="Times New Roman" w:cs="Times New Roman"/>
          <w:kern w:val="36"/>
        </w:rPr>
        <w:t>, </w:t>
      </w:r>
      <w:r w:rsidRPr="00B87C7D">
        <w:rPr>
          <w:rFonts w:ascii="Times New Roman" w:hAnsi="Times New Roman" w:cs="Times New Roman"/>
          <w:i/>
          <w:iCs/>
          <w:kern w:val="36"/>
        </w:rPr>
        <w:t>6</w:t>
      </w:r>
      <w:r w:rsidRPr="00B87C7D">
        <w:rPr>
          <w:rFonts w:ascii="Times New Roman" w:hAnsi="Times New Roman" w:cs="Times New Roman"/>
          <w:kern w:val="36"/>
        </w:rPr>
        <w:t xml:space="preserve">(1), 111-143. </w:t>
      </w:r>
    </w:p>
    <w:p w14:paraId="7EF784CD" w14:textId="77777777" w:rsidR="00577180" w:rsidRPr="00B87C7D" w:rsidRDefault="00577180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A48DED8" w14:textId="0997BB6B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Nussbaum Cohen, D. (1997, July 18). </w:t>
      </w:r>
      <w:r w:rsidRPr="00B87C7D">
        <w:rPr>
          <w:rFonts w:ascii="Times New Roman" w:hAnsi="Times New Roman" w:cs="Times New Roman"/>
        </w:rPr>
        <w:t>‘</w:t>
      </w:r>
      <w:proofErr w:type="spellStart"/>
      <w:r w:rsidRPr="00B87C7D">
        <w:rPr>
          <w:rFonts w:ascii="Times New Roman" w:hAnsi="Times New Roman" w:cs="Times New Roman"/>
        </w:rPr>
        <w:t>Shvitz</w:t>
      </w:r>
      <w:proofErr w:type="spellEnd"/>
      <w:r w:rsidRPr="00B87C7D">
        <w:rPr>
          <w:rFonts w:ascii="Times New Roman" w:hAnsi="Times New Roman" w:cs="Times New Roman"/>
        </w:rPr>
        <w:t>’ and other things</w:t>
      </w:r>
      <w:r w:rsidR="00C14931" w:rsidRPr="00B87C7D">
        <w:rPr>
          <w:rFonts w:ascii="Times New Roman" w:hAnsi="Times New Roman" w:cs="Times New Roman"/>
        </w:rPr>
        <w:t>:</w:t>
      </w:r>
      <w:r w:rsidRPr="00B87C7D">
        <w:rPr>
          <w:rFonts w:ascii="Times New Roman" w:hAnsi="Times New Roman" w:cs="Times New Roman"/>
        </w:rPr>
        <w:t xml:space="preserve"> Yiddish makes a comeback</w:t>
      </w:r>
      <w:r w:rsidRPr="00B87C7D">
        <w:rPr>
          <w:rFonts w:ascii="Times New Roman" w:hAnsi="Times New Roman" w:cs="Times New Roman"/>
          <w:i/>
        </w:rPr>
        <w:t>. j. the Jewish news weekly of Northern California</w:t>
      </w:r>
      <w:r w:rsidRPr="00B87C7D">
        <w:rPr>
          <w:rFonts w:ascii="Times New Roman" w:hAnsi="Times New Roman" w:cs="Times New Roman"/>
        </w:rPr>
        <w:t xml:space="preserve">. </w:t>
      </w:r>
      <w:hyperlink r:id="rId17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http://www.jweekly</w:t>
        </w:r>
      </w:hyperlink>
      <w:r w:rsidRPr="00B87C7D">
        <w:rPr>
          <w:rFonts w:ascii="Times New Roman" w:hAnsi="Times New Roman" w:cs="Times New Roman"/>
        </w:rPr>
        <w:t>.com/article/full/6161/-shvitz-and-other-things-yiddish-make-a-comeback</w:t>
      </w:r>
    </w:p>
    <w:p w14:paraId="0899F6BD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04D7929" w14:textId="77777777" w:rsidR="00D60814" w:rsidRPr="00D60814" w:rsidRDefault="00D60814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D60814">
        <w:rPr>
          <w:rFonts w:ascii="Times New Roman" w:hAnsi="Times New Roman" w:cs="Times New Roman"/>
          <w:kern w:val="36"/>
        </w:rPr>
        <w:lastRenderedPageBreak/>
        <w:t xml:space="preserve">Ohana, O., Schertz, M., &amp; Armon-Lotem, S. (2024). The vocabulary of Yiddish-Hebrew speaking children–A CDI study. </w:t>
      </w:r>
      <w:r w:rsidRPr="00D60814">
        <w:rPr>
          <w:rFonts w:ascii="Times New Roman" w:hAnsi="Times New Roman" w:cs="Times New Roman"/>
          <w:i/>
          <w:iCs/>
          <w:kern w:val="36"/>
        </w:rPr>
        <w:t>Ampersand</w:t>
      </w:r>
      <w:r w:rsidRPr="00D60814">
        <w:rPr>
          <w:rFonts w:ascii="Times New Roman" w:hAnsi="Times New Roman" w:cs="Times New Roman"/>
          <w:kern w:val="36"/>
        </w:rPr>
        <w:t xml:space="preserve">, </w:t>
      </w:r>
      <w:r w:rsidRPr="00D60814">
        <w:rPr>
          <w:rFonts w:ascii="Times New Roman" w:hAnsi="Times New Roman" w:cs="Times New Roman"/>
          <w:i/>
          <w:iCs/>
          <w:kern w:val="36"/>
        </w:rPr>
        <w:t>12</w:t>
      </w:r>
      <w:r w:rsidRPr="00D60814">
        <w:rPr>
          <w:rFonts w:ascii="Times New Roman" w:hAnsi="Times New Roman" w:cs="Times New Roman"/>
          <w:kern w:val="36"/>
        </w:rPr>
        <w:t>, 100167.</w:t>
      </w:r>
    </w:p>
    <w:p w14:paraId="3CE84514" w14:textId="77777777" w:rsidR="00D60814" w:rsidRPr="00B87C7D" w:rsidRDefault="00D60814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59B6437" w14:textId="1CFDA6B4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Orange County Yiddish. (2012). www://ocyiddish.org</w:t>
      </w:r>
    </w:p>
    <w:p w14:paraId="05604443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896D87C" w14:textId="797041A6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Ozick, C. (1971). Envy, or Yiddish in America. </w:t>
      </w:r>
      <w:r w:rsidRPr="00B87C7D">
        <w:rPr>
          <w:rFonts w:ascii="Times New Roman" w:hAnsi="Times New Roman" w:cs="Times New Roman"/>
          <w:i/>
          <w:kern w:val="36"/>
        </w:rPr>
        <w:t>The pagan rabbi and other stories</w:t>
      </w:r>
      <w:r w:rsidRPr="00B87C7D">
        <w:rPr>
          <w:rFonts w:ascii="Times New Roman" w:hAnsi="Times New Roman" w:cs="Times New Roman"/>
          <w:kern w:val="36"/>
        </w:rPr>
        <w:t xml:space="preserve"> (pp. 41-100). Alfred A. Knopf.</w:t>
      </w:r>
      <w:r w:rsidR="006C65AC" w:rsidRPr="00B87C7D">
        <w:rPr>
          <w:rFonts w:ascii="Times New Roman" w:hAnsi="Times New Roman" w:cs="Times New Roman"/>
          <w:kern w:val="36"/>
        </w:rPr>
        <w:t xml:space="preserve"> </w:t>
      </w:r>
    </w:p>
    <w:p w14:paraId="2DFBFBA4" w14:textId="77777777" w:rsidR="00E57E7C" w:rsidRPr="00B87C7D" w:rsidRDefault="00E57E7C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B25DE34" w14:textId="62937EDB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Paraszczuk, J. (2010, October 8). Yiddish is alive and well in the Hebrew city. </w:t>
      </w:r>
      <w:r w:rsidRPr="00B87C7D">
        <w:rPr>
          <w:rFonts w:ascii="Times New Roman" w:hAnsi="Times New Roman" w:cs="Times New Roman"/>
          <w:i/>
          <w:kern w:val="36"/>
        </w:rPr>
        <w:t>The Jerusalem Post</w:t>
      </w:r>
      <w:r w:rsidRPr="00B87C7D">
        <w:rPr>
          <w:rFonts w:ascii="Times New Roman" w:hAnsi="Times New Roman" w:cs="Times New Roman"/>
          <w:kern w:val="36"/>
        </w:rPr>
        <w:t>.</w:t>
      </w:r>
      <w:r w:rsidR="00200E72" w:rsidRPr="00B87C7D">
        <w:rPr>
          <w:rFonts w:ascii="Times New Roman" w:hAnsi="Times New Roman" w:cs="Times New Roman"/>
          <w:kern w:val="36"/>
        </w:rPr>
        <w:t xml:space="preserve"> </w:t>
      </w:r>
      <w:hyperlink r:id="rId18" w:history="1">
        <w:r w:rsidRPr="00B87C7D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http://www.jpost.com/Magazine/Features/Article.aspx?id</w:t>
        </w:r>
      </w:hyperlink>
      <w:r w:rsidRPr="00B87C7D">
        <w:rPr>
          <w:rFonts w:ascii="Times New Roman" w:hAnsi="Times New Roman" w:cs="Times New Roman"/>
          <w:kern w:val="36"/>
        </w:rPr>
        <w:t>=190558</w:t>
      </w:r>
    </w:p>
    <w:p w14:paraId="46CA2C4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8AE5917" w14:textId="55821B23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Peltz, R. (1998). </w:t>
      </w:r>
      <w:r w:rsidRPr="00B87C7D">
        <w:rPr>
          <w:rFonts w:ascii="Times New Roman" w:hAnsi="Times New Roman" w:cs="Times New Roman"/>
          <w:i/>
        </w:rPr>
        <w:t>From immigrant to ethnic culture: American Yiddish in South Philadelphia</w:t>
      </w:r>
      <w:r w:rsidRPr="00B87C7D">
        <w:rPr>
          <w:rFonts w:ascii="Times New Roman" w:hAnsi="Times New Roman" w:cs="Times New Roman"/>
        </w:rPr>
        <w:t>. Stanford University Press.</w:t>
      </w:r>
    </w:p>
    <w:p w14:paraId="639C96ED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956FE8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Peltz, R. (2003). Yiddish: A language without an army regulates itself. In A. Deumert &amp; W.</w:t>
      </w:r>
    </w:p>
    <w:p w14:paraId="69705C1C" w14:textId="63B6DE8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Vandenbussche (Eds.), </w:t>
      </w:r>
      <w:r w:rsidR="006C65AC" w:rsidRPr="00B87C7D">
        <w:rPr>
          <w:rFonts w:ascii="Times New Roman" w:hAnsi="Times New Roman" w:cs="Times New Roman"/>
          <w:i/>
        </w:rPr>
        <w:t>Germanic standardizations: P</w:t>
      </w:r>
      <w:r w:rsidRPr="00B87C7D">
        <w:rPr>
          <w:rFonts w:ascii="Times New Roman" w:hAnsi="Times New Roman" w:cs="Times New Roman"/>
          <w:i/>
        </w:rPr>
        <w:t>ast to present</w:t>
      </w:r>
      <w:r w:rsidRPr="00B87C7D">
        <w:rPr>
          <w:rFonts w:ascii="Times New Roman" w:hAnsi="Times New Roman" w:cs="Times New Roman"/>
        </w:rPr>
        <w:t xml:space="preserve"> (pp. 435-457). John Benjamins.</w:t>
      </w:r>
    </w:p>
    <w:p w14:paraId="168A85CD" w14:textId="77777777" w:rsidR="00215C14" w:rsidRPr="00B87C7D" w:rsidRDefault="00215C14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5B3BC4F7" w14:textId="77777777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B87C7D">
        <w:rPr>
          <w:rFonts w:ascii="Times New Roman" w:eastAsia="Cambria" w:hAnsi="Times New Roman"/>
          <w:sz w:val="24"/>
          <w:szCs w:val="24"/>
        </w:rPr>
        <w:t>Peltz, R. (2010). Diasporic languages: The Jewish world. In J. A. Fishman &amp; O. Garcia (Eds.)</w:t>
      </w:r>
    </w:p>
    <w:p w14:paraId="1F001A1D" w14:textId="1433E58F" w:rsidR="00CF651A" w:rsidRDefault="00CF651A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B87C7D">
        <w:rPr>
          <w:rFonts w:ascii="Times New Roman" w:eastAsia="Cambria" w:hAnsi="Times New Roman"/>
          <w:sz w:val="24"/>
          <w:szCs w:val="24"/>
        </w:rPr>
        <w:tab/>
      </w:r>
      <w:r w:rsidRPr="00B87C7D">
        <w:rPr>
          <w:rFonts w:ascii="Times New Roman" w:eastAsia="Cambria" w:hAnsi="Times New Roman"/>
          <w:i/>
          <w:sz w:val="24"/>
          <w:szCs w:val="24"/>
        </w:rPr>
        <w:t xml:space="preserve">Handbook of language and ethnic identity </w:t>
      </w:r>
      <w:r w:rsidRPr="00B87C7D">
        <w:rPr>
          <w:rFonts w:ascii="Times New Roman" w:eastAsia="Cambria" w:hAnsi="Times New Roman"/>
          <w:sz w:val="24"/>
          <w:szCs w:val="24"/>
        </w:rPr>
        <w:t>(pp. 135-152). Oxford University Press.</w:t>
      </w:r>
    </w:p>
    <w:p w14:paraId="5E2084BE" w14:textId="77777777" w:rsidR="00C930E4" w:rsidRPr="00B87C7D" w:rsidRDefault="00C930E4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53C7C951" w14:textId="6575DF05" w:rsidR="00383B44" w:rsidRPr="00B87C7D" w:rsidRDefault="00383B44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B87C7D">
        <w:rPr>
          <w:rFonts w:ascii="Times New Roman" w:hAnsi="Times New Roman"/>
          <w:sz w:val="24"/>
          <w:szCs w:val="24"/>
        </w:rPr>
        <w:t xml:space="preserve">Perego, S., &amp; Atlantic, S. (not </w:t>
      </w:r>
      <w:proofErr w:type="spellStart"/>
      <w:r w:rsidRPr="00B87C7D">
        <w:rPr>
          <w:rFonts w:ascii="Times New Roman" w:hAnsi="Times New Roman"/>
          <w:sz w:val="24"/>
          <w:szCs w:val="24"/>
        </w:rPr>
        <w:t>dated</w:t>
      </w:r>
      <w:proofErr w:type="spellEnd"/>
      <w:r w:rsidRPr="00B87C7D">
        <w:rPr>
          <w:rFonts w:ascii="Times New Roman" w:hAnsi="Times New Roman"/>
          <w:sz w:val="24"/>
          <w:szCs w:val="24"/>
        </w:rPr>
        <w:t xml:space="preserve">). </w:t>
      </w:r>
      <w:r w:rsidRPr="00B87C7D">
        <w:rPr>
          <w:rFonts w:ascii="Times New Roman" w:hAnsi="Times New Roman"/>
          <w:i/>
          <w:iCs/>
          <w:sz w:val="24"/>
          <w:szCs w:val="24"/>
        </w:rPr>
        <w:t>Yiddish: Language, culture and memory from the late 19th century to the present.</w:t>
      </w:r>
      <w:r w:rsidRPr="00B87C7D">
        <w:rPr>
          <w:rFonts w:ascii="Times New Roman" w:hAnsi="Times New Roman"/>
          <w:sz w:val="24"/>
          <w:szCs w:val="24"/>
        </w:rPr>
        <w:t xml:space="preserve"> Transatlantic Cultures.</w:t>
      </w:r>
    </w:p>
    <w:p w14:paraId="61F690F7" w14:textId="77777777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4A395A91" w14:textId="30062AEA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B87C7D">
        <w:rPr>
          <w:rFonts w:ascii="Times New Roman" w:eastAsia="Cambria" w:hAnsi="Times New Roman"/>
          <w:sz w:val="24"/>
          <w:szCs w:val="24"/>
        </w:rPr>
        <w:t xml:space="preserve">Perr, J. (2009). </w:t>
      </w:r>
      <w:r w:rsidRPr="00B87C7D">
        <w:rPr>
          <w:rFonts w:ascii="Times New Roman" w:eastAsia="Cambria" w:hAnsi="Times New Roman"/>
          <w:i/>
          <w:sz w:val="24"/>
          <w:szCs w:val="24"/>
        </w:rPr>
        <w:t>Yiddish for babies: A language primer for your little pitsel</w:t>
      </w:r>
      <w:r w:rsidRPr="00B87C7D">
        <w:rPr>
          <w:rFonts w:ascii="Times New Roman" w:eastAsia="Cambria" w:hAnsi="Times New Roman"/>
          <w:sz w:val="24"/>
          <w:szCs w:val="24"/>
        </w:rPr>
        <w:t>. Simon &amp; Schuster.</w:t>
      </w:r>
    </w:p>
    <w:p w14:paraId="15544CF6" w14:textId="77777777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0932F11D" w14:textId="50BF692C" w:rsidR="00CF651A" w:rsidRPr="00B87C7D" w:rsidRDefault="00CF651A" w:rsidP="00B87C7D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B87C7D">
        <w:rPr>
          <w:rFonts w:ascii="Times New Roman" w:hAnsi="Times New Roman"/>
          <w:sz w:val="24"/>
          <w:szCs w:val="24"/>
        </w:rPr>
        <w:t xml:space="preserve">Pilowsky, A. L. (1985). Yiddish alongside the revival of Hebrew: </w:t>
      </w:r>
      <w:r w:rsidR="006C65AC" w:rsidRPr="00B87C7D">
        <w:rPr>
          <w:rFonts w:ascii="Times New Roman" w:hAnsi="Times New Roman"/>
          <w:sz w:val="24"/>
          <w:szCs w:val="24"/>
        </w:rPr>
        <w:t>P</w:t>
      </w:r>
      <w:r w:rsidRPr="00B87C7D">
        <w:rPr>
          <w:rFonts w:ascii="Times New Roman" w:hAnsi="Times New Roman"/>
          <w:sz w:val="24"/>
          <w:szCs w:val="24"/>
        </w:rPr>
        <w:t>ublic polemics on the status of</w:t>
      </w:r>
      <w:r w:rsidR="00200E72" w:rsidRPr="00B87C7D">
        <w:rPr>
          <w:rFonts w:ascii="Times New Roman" w:hAnsi="Times New Roman"/>
          <w:sz w:val="24"/>
          <w:szCs w:val="24"/>
        </w:rPr>
        <w:t xml:space="preserve"> </w:t>
      </w:r>
      <w:r w:rsidRPr="00B87C7D">
        <w:rPr>
          <w:rFonts w:ascii="Times New Roman" w:hAnsi="Times New Roman"/>
          <w:sz w:val="24"/>
          <w:szCs w:val="24"/>
        </w:rPr>
        <w:t xml:space="preserve">Yiddish in Eretz Israel, 1907-1929. In J. A. Fishman (Ed.) </w:t>
      </w:r>
      <w:r w:rsidRPr="00B87C7D">
        <w:rPr>
          <w:rFonts w:ascii="Times New Roman" w:hAnsi="Times New Roman"/>
          <w:i/>
          <w:sz w:val="24"/>
          <w:szCs w:val="24"/>
        </w:rPr>
        <w:t>Readin</w:t>
      </w:r>
      <w:r w:rsidR="006C65AC" w:rsidRPr="00B87C7D">
        <w:rPr>
          <w:rFonts w:ascii="Times New Roman" w:hAnsi="Times New Roman"/>
          <w:i/>
          <w:sz w:val="24"/>
          <w:szCs w:val="24"/>
        </w:rPr>
        <w:t xml:space="preserve">gs in the sociology of Jewish </w:t>
      </w:r>
      <w:r w:rsidRPr="00B87C7D">
        <w:rPr>
          <w:rFonts w:ascii="Times New Roman" w:hAnsi="Times New Roman"/>
          <w:i/>
          <w:sz w:val="24"/>
          <w:szCs w:val="24"/>
        </w:rPr>
        <w:t>languages</w:t>
      </w:r>
      <w:r w:rsidRPr="00B87C7D">
        <w:rPr>
          <w:rFonts w:ascii="Times New Roman" w:hAnsi="Times New Roman"/>
          <w:sz w:val="24"/>
          <w:szCs w:val="24"/>
        </w:rPr>
        <w:t xml:space="preserve"> (pp. 104-124). Brill.</w:t>
      </w:r>
    </w:p>
    <w:p w14:paraId="0258AD9F" w14:textId="77777777" w:rsidR="00CF651A" w:rsidRPr="00B87C7D" w:rsidRDefault="00CF651A" w:rsidP="00B87C7D">
      <w:pPr>
        <w:ind w:left="720" w:hanging="720"/>
        <w:rPr>
          <w:rFonts w:ascii="Times New Roman" w:eastAsiaTheme="minorHAnsi" w:hAnsi="Times New Roman" w:cs="Times New Roman"/>
          <w:lang w:bidi="he-IL"/>
        </w:rPr>
      </w:pPr>
    </w:p>
    <w:p w14:paraId="5E99DDA8" w14:textId="312CDC32" w:rsidR="00B86A72" w:rsidRPr="00B86A72" w:rsidRDefault="00B86A72" w:rsidP="00B87C7D">
      <w:pPr>
        <w:ind w:left="720" w:hanging="720"/>
        <w:rPr>
          <w:rFonts w:ascii="Times New Roman" w:eastAsiaTheme="minorHAnsi" w:hAnsi="Times New Roman" w:cs="Times New Roman"/>
          <w:lang w:bidi="he-IL"/>
        </w:rPr>
      </w:pPr>
      <w:r w:rsidRPr="00B86A72">
        <w:rPr>
          <w:rFonts w:ascii="Times New Roman" w:eastAsiaTheme="minorHAnsi" w:hAnsi="Times New Roman" w:cs="Times New Roman"/>
          <w:lang w:bidi="he-IL"/>
        </w:rPr>
        <w:t xml:space="preserve">Pollin-Galay, H. (2024). </w:t>
      </w:r>
      <w:r w:rsidRPr="00B86A72">
        <w:rPr>
          <w:rFonts w:ascii="Times New Roman" w:eastAsiaTheme="minorHAnsi" w:hAnsi="Times New Roman" w:cs="Times New Roman"/>
          <w:i/>
          <w:iCs/>
          <w:lang w:bidi="he-IL"/>
        </w:rPr>
        <w:t xml:space="preserve">Occupied </w:t>
      </w:r>
      <w:r w:rsidRPr="00B87C7D">
        <w:rPr>
          <w:rFonts w:ascii="Times New Roman" w:eastAsiaTheme="minorHAnsi" w:hAnsi="Times New Roman" w:cs="Times New Roman"/>
          <w:i/>
          <w:iCs/>
          <w:lang w:bidi="he-IL"/>
        </w:rPr>
        <w:t>w</w:t>
      </w:r>
      <w:r w:rsidRPr="00B86A72">
        <w:rPr>
          <w:rFonts w:ascii="Times New Roman" w:eastAsiaTheme="minorHAnsi" w:hAnsi="Times New Roman" w:cs="Times New Roman"/>
          <w:i/>
          <w:iCs/>
          <w:lang w:bidi="he-IL"/>
        </w:rPr>
        <w:t xml:space="preserve">ords: What the Holocaust </w:t>
      </w:r>
      <w:r w:rsidRPr="00B87C7D">
        <w:rPr>
          <w:rFonts w:ascii="Times New Roman" w:eastAsiaTheme="minorHAnsi" w:hAnsi="Times New Roman" w:cs="Times New Roman"/>
          <w:i/>
          <w:iCs/>
          <w:lang w:bidi="he-IL"/>
        </w:rPr>
        <w:t>d</w:t>
      </w:r>
      <w:r w:rsidRPr="00B86A72">
        <w:rPr>
          <w:rFonts w:ascii="Times New Roman" w:eastAsiaTheme="minorHAnsi" w:hAnsi="Times New Roman" w:cs="Times New Roman"/>
          <w:i/>
          <w:iCs/>
          <w:lang w:bidi="he-IL"/>
        </w:rPr>
        <w:t>id to Yiddish</w:t>
      </w:r>
      <w:r w:rsidRPr="00B86A72">
        <w:rPr>
          <w:rFonts w:ascii="Times New Roman" w:eastAsiaTheme="minorHAnsi" w:hAnsi="Times New Roman" w:cs="Times New Roman"/>
          <w:lang w:bidi="he-IL"/>
        </w:rPr>
        <w:t>. University of Pennsylvania Press.</w:t>
      </w:r>
    </w:p>
    <w:p w14:paraId="64392045" w14:textId="77777777" w:rsidR="00B86A72" w:rsidRPr="00B87C7D" w:rsidRDefault="00B86A72" w:rsidP="00B87C7D">
      <w:pPr>
        <w:ind w:left="720" w:hanging="720"/>
        <w:rPr>
          <w:rFonts w:ascii="Times New Roman" w:eastAsiaTheme="minorHAnsi" w:hAnsi="Times New Roman" w:cs="Times New Roman"/>
          <w:lang w:bidi="he-IL"/>
        </w:rPr>
      </w:pPr>
    </w:p>
    <w:p w14:paraId="443CA72A" w14:textId="05A5A6A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Price, J. (2012). </w:t>
      </w:r>
      <w:r w:rsidRPr="00B87C7D">
        <w:rPr>
          <w:rFonts w:ascii="Times New Roman" w:hAnsi="Times New Roman" w:cs="Times New Roman"/>
          <w:i/>
        </w:rPr>
        <w:t>Mendele</w:t>
      </w:r>
      <w:r w:rsidRPr="00B87C7D">
        <w:rPr>
          <w:rFonts w:ascii="Times New Roman" w:hAnsi="Times New Roman" w:cs="Times New Roman"/>
        </w:rPr>
        <w:t xml:space="preserve"> forum for Yiddish language and literature. http://mendele.commons.yale.edu/wp/</w:t>
      </w:r>
    </w:p>
    <w:p w14:paraId="65E5CF6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114AC7C" w14:textId="1D1C0F92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Prince, E. (2001). Yiddish as a contact language. In N. Smith &amp; T. Veenstra (Eds.), </w:t>
      </w:r>
      <w:r w:rsidRPr="00B87C7D">
        <w:rPr>
          <w:rFonts w:ascii="Times New Roman" w:hAnsi="Times New Roman" w:cs="Times New Roman"/>
          <w:i/>
        </w:rPr>
        <w:t>Creolization and</w:t>
      </w:r>
      <w:r w:rsidR="00200E72"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  <w:i/>
        </w:rPr>
        <w:t>contact</w:t>
      </w:r>
      <w:r w:rsidRPr="00B87C7D">
        <w:rPr>
          <w:rFonts w:ascii="Times New Roman" w:hAnsi="Times New Roman" w:cs="Times New Roman"/>
        </w:rPr>
        <w:t xml:space="preserve"> (pp. 263-290). </w:t>
      </w:r>
      <w:r w:rsidR="006A494B" w:rsidRPr="00B87C7D">
        <w:rPr>
          <w:rFonts w:ascii="Times New Roman" w:hAnsi="Times New Roman" w:cs="Times New Roman"/>
        </w:rPr>
        <w:t xml:space="preserve">John </w:t>
      </w:r>
      <w:r w:rsidRPr="00B87C7D">
        <w:rPr>
          <w:rFonts w:ascii="Times New Roman" w:hAnsi="Times New Roman" w:cs="Times New Roman"/>
        </w:rPr>
        <w:t>Benjamins.</w:t>
      </w:r>
    </w:p>
    <w:p w14:paraId="712A0243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3460692" w14:textId="7DBF428A" w:rsidR="00C2587A" w:rsidRPr="00B87C7D" w:rsidRDefault="00C2587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Ramati, I., &amp; </w:t>
      </w:r>
      <w:proofErr w:type="spellStart"/>
      <w:r w:rsidRPr="00B87C7D">
        <w:rPr>
          <w:rFonts w:ascii="Times New Roman" w:hAnsi="Times New Roman" w:cs="Times New Roman"/>
        </w:rPr>
        <w:t>Abeliovich</w:t>
      </w:r>
      <w:proofErr w:type="spellEnd"/>
      <w:r w:rsidRPr="00B87C7D">
        <w:rPr>
          <w:rFonts w:ascii="Times New Roman" w:hAnsi="Times New Roman" w:cs="Times New Roman"/>
        </w:rPr>
        <w:t xml:space="preserve">, R. (2024). Use this sound: Networked ventriloquism on Yiddish TikTok. </w:t>
      </w:r>
      <w:r w:rsidRPr="00B87C7D">
        <w:rPr>
          <w:rFonts w:ascii="Times New Roman" w:hAnsi="Times New Roman" w:cs="Times New Roman"/>
          <w:i/>
          <w:iCs/>
        </w:rPr>
        <w:t>New Media &amp; Society</w:t>
      </w:r>
      <w:r w:rsidRPr="00B87C7D">
        <w:rPr>
          <w:rFonts w:ascii="Times New Roman" w:hAnsi="Times New Roman" w:cs="Times New Roman"/>
        </w:rPr>
        <w:t xml:space="preserve">, </w:t>
      </w:r>
      <w:r w:rsidRPr="00B87C7D">
        <w:rPr>
          <w:rFonts w:ascii="Times New Roman" w:hAnsi="Times New Roman" w:cs="Times New Roman"/>
          <w:i/>
          <w:iCs/>
        </w:rPr>
        <w:t>26</w:t>
      </w:r>
      <w:r w:rsidRPr="00B87C7D">
        <w:rPr>
          <w:rFonts w:ascii="Times New Roman" w:hAnsi="Times New Roman" w:cs="Times New Roman"/>
        </w:rPr>
        <w:t>(9), 5359-5378.</w:t>
      </w:r>
    </w:p>
    <w:p w14:paraId="477232E5" w14:textId="77777777" w:rsidR="00C2587A" w:rsidRPr="00B87C7D" w:rsidRDefault="00C2587A" w:rsidP="00B87C7D">
      <w:pPr>
        <w:ind w:left="720" w:hanging="720"/>
        <w:rPr>
          <w:rFonts w:ascii="Times New Roman" w:hAnsi="Times New Roman" w:cs="Times New Roman"/>
        </w:rPr>
      </w:pPr>
    </w:p>
    <w:p w14:paraId="73A5AFC9" w14:textId="0E8707F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Raphael, M. L. (2003). </w:t>
      </w:r>
      <w:r w:rsidRPr="00B87C7D">
        <w:rPr>
          <w:rFonts w:ascii="Times New Roman" w:hAnsi="Times New Roman" w:cs="Times New Roman"/>
          <w:i/>
        </w:rPr>
        <w:t>Judaism in America</w:t>
      </w:r>
      <w:r w:rsidRPr="00B87C7D">
        <w:rPr>
          <w:rFonts w:ascii="Times New Roman" w:hAnsi="Times New Roman" w:cs="Times New Roman"/>
        </w:rPr>
        <w:t>. Columbia University Press.</w:t>
      </w:r>
    </w:p>
    <w:p w14:paraId="36559E24" w14:textId="12670B4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05D9239" w14:textId="5FD0D5F0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Reiser, D. (2020). The sanctification of Yiddish among Hasidim. </w:t>
      </w:r>
      <w:r w:rsidRPr="00B87C7D">
        <w:rPr>
          <w:rFonts w:ascii="Times New Roman" w:hAnsi="Times New Roman" w:cs="Times New Roman"/>
          <w:i/>
          <w:iCs/>
        </w:rPr>
        <w:t>AJS Review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44</w:t>
      </w:r>
      <w:r w:rsidRPr="00B87C7D">
        <w:rPr>
          <w:rFonts w:ascii="Times New Roman" w:hAnsi="Times New Roman" w:cs="Times New Roman"/>
        </w:rPr>
        <w:t xml:space="preserve">(1), 163-181. </w:t>
      </w:r>
    </w:p>
    <w:p w14:paraId="16275EEF" w14:textId="77777777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</w:p>
    <w:p w14:paraId="6473B243" w14:textId="69AC3A0B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lastRenderedPageBreak/>
        <w:t>Roberts, S. (2009, July 20). Yiddish resurfaces as city’s 2</w:t>
      </w:r>
      <w:r w:rsidRPr="00B87C7D">
        <w:rPr>
          <w:rFonts w:ascii="Times New Roman" w:hAnsi="Times New Roman" w:cs="Times New Roman"/>
          <w:vertAlign w:val="superscript"/>
        </w:rPr>
        <w:t>nd</w:t>
      </w:r>
      <w:r w:rsidRPr="00B87C7D">
        <w:rPr>
          <w:rFonts w:ascii="Times New Roman" w:hAnsi="Times New Roman" w:cs="Times New Roman"/>
        </w:rPr>
        <w:t xml:space="preserve"> political language. </w:t>
      </w:r>
      <w:r w:rsidRPr="00B87C7D">
        <w:rPr>
          <w:rFonts w:ascii="Times New Roman" w:hAnsi="Times New Roman" w:cs="Times New Roman"/>
          <w:i/>
        </w:rPr>
        <w:t>The New York Times</w:t>
      </w:r>
      <w:r w:rsidRPr="00B87C7D">
        <w:rPr>
          <w:rFonts w:ascii="Times New Roman" w:hAnsi="Times New Roman" w:cs="Times New Roman"/>
        </w:rPr>
        <w:t xml:space="preserve">. </w:t>
      </w:r>
      <w:hyperlink r:id="rId19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http://www.nytimes.com/2009/07/21/nyregion/21yiddish</w:t>
        </w:r>
      </w:hyperlink>
      <w:r w:rsidRPr="00B87C7D">
        <w:rPr>
          <w:rFonts w:ascii="Times New Roman" w:hAnsi="Times New Roman" w:cs="Times New Roman"/>
        </w:rPr>
        <w:t>.html</w:t>
      </w:r>
    </w:p>
    <w:p w14:paraId="458A978B" w14:textId="547B53C9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37F2AEC" w14:textId="7C9E41AB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Rojanski, R. (2020). </w:t>
      </w:r>
      <w:r w:rsidRPr="00B87C7D">
        <w:rPr>
          <w:rFonts w:ascii="Times New Roman" w:hAnsi="Times New Roman" w:cs="Times New Roman"/>
          <w:i/>
          <w:iCs/>
        </w:rPr>
        <w:t>Yiddish in Israel: A history</w:t>
      </w:r>
      <w:r w:rsidRPr="00B87C7D">
        <w:rPr>
          <w:rFonts w:ascii="Times New Roman" w:hAnsi="Times New Roman" w:cs="Times New Roman"/>
        </w:rPr>
        <w:t xml:space="preserve">. Indiana University Press. </w:t>
      </w:r>
    </w:p>
    <w:p w14:paraId="1A4A2974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4DEEEF33" w14:textId="3C170DB8" w:rsidR="00CC29F7" w:rsidRPr="00B87C7D" w:rsidRDefault="00CC29F7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Roman, O. C. (2024). When Yiddish </w:t>
      </w:r>
      <w:r w:rsidRPr="00B87C7D">
        <w:rPr>
          <w:rFonts w:ascii="Times New Roman" w:hAnsi="Times New Roman" w:cs="Times New Roman"/>
        </w:rPr>
        <w:t>w</w:t>
      </w:r>
      <w:r w:rsidRPr="00B87C7D">
        <w:rPr>
          <w:rFonts w:ascii="Times New Roman" w:hAnsi="Times New Roman" w:cs="Times New Roman"/>
        </w:rPr>
        <w:t xml:space="preserve">as </w:t>
      </w:r>
      <w:r w:rsidRPr="00B87C7D">
        <w:rPr>
          <w:rFonts w:ascii="Times New Roman" w:hAnsi="Times New Roman" w:cs="Times New Roman"/>
        </w:rPr>
        <w:t>w</w:t>
      </w:r>
      <w:r w:rsidRPr="00B87C7D">
        <w:rPr>
          <w:rFonts w:ascii="Times New Roman" w:hAnsi="Times New Roman" w:cs="Times New Roman"/>
        </w:rPr>
        <w:t xml:space="preserve">ritten in Latin </w:t>
      </w:r>
      <w:r w:rsidRPr="00B87C7D">
        <w:rPr>
          <w:rFonts w:ascii="Times New Roman" w:hAnsi="Times New Roman" w:cs="Times New Roman"/>
        </w:rPr>
        <w:t>l</w:t>
      </w:r>
      <w:r w:rsidRPr="00B87C7D">
        <w:rPr>
          <w:rFonts w:ascii="Times New Roman" w:hAnsi="Times New Roman" w:cs="Times New Roman"/>
        </w:rPr>
        <w:t xml:space="preserve">etters. </w:t>
      </w:r>
      <w:r w:rsidRPr="00B87C7D">
        <w:rPr>
          <w:rFonts w:ascii="Times New Roman" w:hAnsi="Times New Roman" w:cs="Times New Roman"/>
          <w:i/>
          <w:iCs/>
        </w:rPr>
        <w:t>Journal of Jewish Languages</w:t>
      </w:r>
      <w:r w:rsidRPr="00B87C7D">
        <w:rPr>
          <w:rFonts w:ascii="Times New Roman" w:hAnsi="Times New Roman" w:cs="Times New Roman"/>
        </w:rPr>
        <w:t xml:space="preserve">, </w:t>
      </w:r>
      <w:r w:rsidRPr="00B87C7D">
        <w:rPr>
          <w:rFonts w:ascii="Times New Roman" w:hAnsi="Times New Roman" w:cs="Times New Roman"/>
          <w:i/>
          <w:iCs/>
        </w:rPr>
        <w:t>1</w:t>
      </w:r>
      <w:r w:rsidRPr="00B87C7D">
        <w:rPr>
          <w:rFonts w:ascii="Times New Roman" w:hAnsi="Times New Roman" w:cs="Times New Roman"/>
        </w:rPr>
        <w:t>(</w:t>
      </w:r>
      <w:proofErr w:type="spellStart"/>
      <w:r w:rsidRPr="00B87C7D">
        <w:rPr>
          <w:rFonts w:ascii="Times New Roman" w:hAnsi="Times New Roman" w:cs="Times New Roman"/>
        </w:rPr>
        <w:t>aop</w:t>
      </w:r>
      <w:proofErr w:type="spellEnd"/>
      <w:r w:rsidRPr="00B87C7D">
        <w:rPr>
          <w:rFonts w:ascii="Times New Roman" w:hAnsi="Times New Roman" w:cs="Times New Roman"/>
        </w:rPr>
        <w:t>), 1-34.</w:t>
      </w:r>
    </w:p>
    <w:p w14:paraId="7F2E5999" w14:textId="77777777" w:rsidR="00CC29F7" w:rsidRPr="00B87C7D" w:rsidRDefault="00CC29F7" w:rsidP="00B87C7D">
      <w:pPr>
        <w:ind w:left="720" w:hanging="720"/>
        <w:rPr>
          <w:rFonts w:ascii="Times New Roman" w:hAnsi="Times New Roman" w:cs="Times New Roman"/>
        </w:rPr>
      </w:pPr>
    </w:p>
    <w:p w14:paraId="0D49D954" w14:textId="6D48361C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Roskies, D. (Ed.) (1989). </w:t>
      </w:r>
      <w:r w:rsidRPr="00B87C7D">
        <w:rPr>
          <w:rFonts w:ascii="Times New Roman" w:hAnsi="Times New Roman" w:cs="Times New Roman"/>
          <w:i/>
        </w:rPr>
        <w:t>The literature of destruction: Jewish responses to catastrophe</w:t>
      </w:r>
      <w:r w:rsidRPr="00B87C7D">
        <w:rPr>
          <w:rFonts w:ascii="Times New Roman" w:hAnsi="Times New Roman" w:cs="Times New Roman"/>
        </w:rPr>
        <w:t>. The</w:t>
      </w:r>
      <w:r w:rsidR="002C0C81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>Jewish Publication Society.</w:t>
      </w:r>
    </w:p>
    <w:p w14:paraId="65231BFE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EF5CD1F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Sadan, T. (2011). Yiddish on the internet. </w:t>
      </w:r>
      <w:r w:rsidRPr="00B87C7D">
        <w:rPr>
          <w:rFonts w:ascii="Times New Roman" w:hAnsi="Times New Roman" w:cs="Times New Roman"/>
          <w:i/>
        </w:rPr>
        <w:t>Language &amp; Communication, 31</w:t>
      </w:r>
      <w:r w:rsidRPr="00B87C7D">
        <w:rPr>
          <w:rFonts w:ascii="Times New Roman" w:hAnsi="Times New Roman" w:cs="Times New Roman"/>
        </w:rPr>
        <w:t>, 99-106.</w:t>
      </w:r>
    </w:p>
    <w:p w14:paraId="06CADCAE" w14:textId="07EDA54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FBA3FE5" w14:textId="31064059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Sadock, B., &amp; Masor, A. (2018). Bobover Yiddish:</w:t>
      </w:r>
      <w:r w:rsidR="006A494B"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</w:rPr>
        <w:t>“Polish” or “Hungarian?”. </w:t>
      </w:r>
      <w:r w:rsidRPr="00B87C7D">
        <w:rPr>
          <w:rFonts w:ascii="Times New Roman" w:hAnsi="Times New Roman" w:cs="Times New Roman"/>
          <w:i/>
          <w:iCs/>
        </w:rPr>
        <w:t>Journal of Jewish Languages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6</w:t>
      </w:r>
      <w:r w:rsidRPr="00B87C7D">
        <w:rPr>
          <w:rFonts w:ascii="Times New Roman" w:hAnsi="Times New Roman" w:cs="Times New Roman"/>
        </w:rPr>
        <w:t xml:space="preserve">(1), 89-110. </w:t>
      </w:r>
    </w:p>
    <w:p w14:paraId="42E94E9C" w14:textId="77777777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</w:p>
    <w:p w14:paraId="73DB9EED" w14:textId="7F67378A" w:rsidR="0061225C" w:rsidRPr="0061225C" w:rsidRDefault="0061225C" w:rsidP="00B87C7D">
      <w:pPr>
        <w:ind w:left="720" w:hanging="720"/>
        <w:rPr>
          <w:rFonts w:ascii="Times New Roman" w:hAnsi="Times New Roman" w:cs="Times New Roman"/>
        </w:rPr>
      </w:pPr>
      <w:r w:rsidRPr="0061225C">
        <w:rPr>
          <w:rFonts w:ascii="Times New Roman" w:hAnsi="Times New Roman" w:cs="Times New Roman"/>
        </w:rPr>
        <w:t xml:space="preserve">Schäfer, L. (2023). </w:t>
      </w:r>
      <w:r w:rsidRPr="0061225C">
        <w:rPr>
          <w:rFonts w:ascii="Times New Roman" w:hAnsi="Times New Roman" w:cs="Times New Roman"/>
          <w:i/>
          <w:iCs/>
        </w:rPr>
        <w:t xml:space="preserve">Syntax and </w:t>
      </w:r>
      <w:r w:rsidRPr="00B87C7D">
        <w:rPr>
          <w:rFonts w:ascii="Times New Roman" w:hAnsi="Times New Roman" w:cs="Times New Roman"/>
          <w:i/>
          <w:iCs/>
        </w:rPr>
        <w:t>m</w:t>
      </w:r>
      <w:r w:rsidRPr="0061225C">
        <w:rPr>
          <w:rFonts w:ascii="Times New Roman" w:hAnsi="Times New Roman" w:cs="Times New Roman"/>
          <w:i/>
          <w:iCs/>
        </w:rPr>
        <w:t xml:space="preserve">orphology of Yiddish </w:t>
      </w:r>
      <w:r w:rsidRPr="00B87C7D">
        <w:rPr>
          <w:rFonts w:ascii="Times New Roman" w:hAnsi="Times New Roman" w:cs="Times New Roman"/>
          <w:i/>
          <w:iCs/>
        </w:rPr>
        <w:t>d</w:t>
      </w:r>
      <w:r w:rsidRPr="0061225C">
        <w:rPr>
          <w:rFonts w:ascii="Times New Roman" w:hAnsi="Times New Roman" w:cs="Times New Roman"/>
          <w:i/>
          <w:iCs/>
        </w:rPr>
        <w:t xml:space="preserve">ialects: Findings from the </w:t>
      </w:r>
      <w:r w:rsidRPr="00B87C7D">
        <w:rPr>
          <w:rFonts w:ascii="Times New Roman" w:hAnsi="Times New Roman" w:cs="Times New Roman"/>
          <w:i/>
          <w:iCs/>
        </w:rPr>
        <w:t>L</w:t>
      </w:r>
      <w:r w:rsidRPr="0061225C">
        <w:rPr>
          <w:rFonts w:ascii="Times New Roman" w:hAnsi="Times New Roman" w:cs="Times New Roman"/>
          <w:i/>
          <w:iCs/>
        </w:rPr>
        <w:t>anguage and Culture Archive of Ashkenazic Jewry</w:t>
      </w:r>
      <w:r w:rsidRPr="0061225C">
        <w:rPr>
          <w:rFonts w:ascii="Times New Roman" w:hAnsi="Times New Roman" w:cs="Times New Roman"/>
        </w:rPr>
        <w:t>. Georg Olms Verlag.</w:t>
      </w:r>
    </w:p>
    <w:p w14:paraId="6396F4F4" w14:textId="77777777" w:rsidR="0061225C" w:rsidRPr="00B87C7D" w:rsidRDefault="0061225C" w:rsidP="00B87C7D">
      <w:pPr>
        <w:ind w:left="720" w:hanging="720"/>
        <w:rPr>
          <w:rFonts w:ascii="Times New Roman" w:hAnsi="Times New Roman" w:cs="Times New Roman"/>
        </w:rPr>
      </w:pPr>
    </w:p>
    <w:p w14:paraId="7917274D" w14:textId="0650CBA8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Seidman, N. (1997). </w:t>
      </w:r>
      <w:r w:rsidRPr="00B87C7D">
        <w:rPr>
          <w:rFonts w:ascii="Times New Roman" w:hAnsi="Times New Roman" w:cs="Times New Roman"/>
          <w:i/>
        </w:rPr>
        <w:t>A marriage made in heaven: The sexual politics of Hebrew and Yiddish</w:t>
      </w:r>
      <w:r w:rsidRPr="00B87C7D">
        <w:rPr>
          <w:rFonts w:ascii="Times New Roman" w:hAnsi="Times New Roman" w:cs="Times New Roman"/>
        </w:rPr>
        <w:t>. University of California Press.</w:t>
      </w:r>
    </w:p>
    <w:p w14:paraId="084BB9E6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28B3A6F" w14:textId="64A1ACB1" w:rsidR="00577180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Shandler, J. (2008). </w:t>
      </w:r>
      <w:r w:rsidRPr="00B87C7D">
        <w:rPr>
          <w:rFonts w:ascii="Times New Roman" w:hAnsi="Times New Roman" w:cs="Times New Roman"/>
          <w:i/>
        </w:rPr>
        <w:t>Adventures in Yiddishland: Postvernacular language &amp; culture</w:t>
      </w:r>
      <w:r w:rsidRPr="00B87C7D">
        <w:rPr>
          <w:rFonts w:ascii="Times New Roman" w:hAnsi="Times New Roman" w:cs="Times New Roman"/>
        </w:rPr>
        <w:t xml:space="preserve">. University </w:t>
      </w:r>
      <w:r w:rsidR="007326ED" w:rsidRPr="00B87C7D">
        <w:rPr>
          <w:rFonts w:ascii="Times New Roman" w:hAnsi="Times New Roman" w:cs="Times New Roman"/>
        </w:rPr>
        <w:t>of California Press.</w:t>
      </w:r>
    </w:p>
    <w:p w14:paraId="419E7E09" w14:textId="58392634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1E476C9" w14:textId="2DDA07F5" w:rsidR="00577180" w:rsidRPr="00B87C7D" w:rsidRDefault="00577180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Shandler, J. (2020). </w:t>
      </w:r>
      <w:r w:rsidRPr="00B87C7D">
        <w:rPr>
          <w:rFonts w:ascii="Times New Roman" w:hAnsi="Times New Roman" w:cs="Times New Roman"/>
          <w:i/>
          <w:iCs/>
          <w:kern w:val="36"/>
        </w:rPr>
        <w:t>Yiddish: Biography of a language</w:t>
      </w:r>
      <w:r w:rsidRPr="00B87C7D">
        <w:rPr>
          <w:rFonts w:ascii="Times New Roman" w:hAnsi="Times New Roman" w:cs="Times New Roman"/>
          <w:kern w:val="36"/>
        </w:rPr>
        <w:t xml:space="preserve">. Oxford University Press. </w:t>
      </w:r>
    </w:p>
    <w:p w14:paraId="237B75A7" w14:textId="77777777" w:rsidR="00577180" w:rsidRPr="00B87C7D" w:rsidRDefault="00577180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855F429" w14:textId="66151166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Shapiro, H. (2009</w:t>
      </w:r>
      <w:r w:rsidR="003454AA" w:rsidRPr="00B87C7D">
        <w:rPr>
          <w:rFonts w:ascii="Times New Roman" w:hAnsi="Times New Roman" w:cs="Times New Roman"/>
        </w:rPr>
        <w:t>)</w:t>
      </w:r>
      <w:r w:rsidRPr="00B87C7D">
        <w:rPr>
          <w:rFonts w:ascii="Times New Roman" w:hAnsi="Times New Roman" w:cs="Times New Roman"/>
        </w:rPr>
        <w:t xml:space="preserve">. Youngish, Yiddish, and staging a revival. </w:t>
      </w:r>
      <w:r w:rsidRPr="00B87C7D">
        <w:rPr>
          <w:rFonts w:ascii="Times New Roman" w:hAnsi="Times New Roman" w:cs="Times New Roman"/>
          <w:i/>
        </w:rPr>
        <w:t>The Jewish Daily Forward</w:t>
      </w:r>
      <w:r w:rsidRPr="00B87C7D">
        <w:rPr>
          <w:rFonts w:ascii="Times New Roman" w:hAnsi="Times New Roman" w:cs="Times New Roman"/>
        </w:rPr>
        <w:t xml:space="preserve">. </w:t>
      </w:r>
    </w:p>
    <w:p w14:paraId="1484C162" w14:textId="20700691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</w:r>
      <w:hyperlink r:id="rId20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http://forward.com/articles/108424/youngish-yiddish-and-</w:t>
        </w:r>
      </w:hyperlink>
    </w:p>
    <w:p w14:paraId="43FB8313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>staging-a-revival/</w:t>
      </w:r>
    </w:p>
    <w:p w14:paraId="22E04BC4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11C76C35" w14:textId="296AF924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Shevitz, A. H. (2003). Jewish space and place in Venice. In A. F. Kahn (Ed.), </w:t>
      </w:r>
      <w:r w:rsidRPr="00B87C7D">
        <w:rPr>
          <w:rFonts w:ascii="Times New Roman" w:hAnsi="Times New Roman" w:cs="Times New Roman"/>
          <w:i/>
        </w:rPr>
        <w:t>California Jews</w:t>
      </w:r>
      <w:r w:rsidRPr="00B87C7D">
        <w:rPr>
          <w:rFonts w:ascii="Times New Roman" w:hAnsi="Times New Roman" w:cs="Times New Roman"/>
        </w:rPr>
        <w:t xml:space="preserve"> (pp. 65-76). Brandeis University Press.</w:t>
      </w:r>
    </w:p>
    <w:p w14:paraId="2A8EE41A" w14:textId="3ADF75ED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679EA80C" w14:textId="1E1B0AFB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  <w:bookmarkStart w:id="15" w:name="_Hlk112735064"/>
      <w:r w:rsidRPr="00B87C7D">
        <w:rPr>
          <w:rFonts w:ascii="Times New Roman" w:hAnsi="Times New Roman" w:cs="Times New Roman"/>
        </w:rPr>
        <w:t>Schultz, J. (2019). The impact of Yiddish on the English language: An overview of lexical borrowing in the variety of subject areas and spheres of life influenced by Yiddish over time. </w:t>
      </w:r>
      <w:r w:rsidRPr="00B87C7D">
        <w:rPr>
          <w:rFonts w:ascii="Times New Roman" w:hAnsi="Times New Roman" w:cs="Times New Roman"/>
          <w:i/>
          <w:iCs/>
        </w:rPr>
        <w:t>English Today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35</w:t>
      </w:r>
      <w:r w:rsidRPr="00B87C7D">
        <w:rPr>
          <w:rFonts w:ascii="Times New Roman" w:hAnsi="Times New Roman" w:cs="Times New Roman"/>
        </w:rPr>
        <w:t xml:space="preserve">(3), 2-7. </w:t>
      </w:r>
    </w:p>
    <w:bookmarkEnd w:id="15"/>
    <w:p w14:paraId="29BBE2D6" w14:textId="77777777" w:rsidR="00845495" w:rsidRPr="00B87C7D" w:rsidRDefault="00845495" w:rsidP="00B87C7D">
      <w:pPr>
        <w:ind w:left="720" w:hanging="720"/>
        <w:rPr>
          <w:rFonts w:ascii="Times New Roman" w:hAnsi="Times New Roman" w:cs="Times New Roman"/>
        </w:rPr>
      </w:pPr>
    </w:p>
    <w:p w14:paraId="087C4985" w14:textId="07036B60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Smith, M. L. (2019). </w:t>
      </w:r>
      <w:r w:rsidRPr="00B87C7D">
        <w:rPr>
          <w:rFonts w:ascii="Times New Roman" w:hAnsi="Times New Roman" w:cs="Times New Roman"/>
          <w:i/>
          <w:iCs/>
        </w:rPr>
        <w:t>The Yiddish historians and the struggle for a Jewish history of the Holocaust</w:t>
      </w:r>
      <w:r w:rsidRPr="00B87C7D">
        <w:rPr>
          <w:rFonts w:ascii="Times New Roman" w:hAnsi="Times New Roman" w:cs="Times New Roman"/>
        </w:rPr>
        <w:t xml:space="preserve">. Wayne State University Press. </w:t>
      </w:r>
    </w:p>
    <w:p w14:paraId="30ECF99A" w14:textId="231D3794" w:rsidR="00577180" w:rsidRPr="00B87C7D" w:rsidRDefault="00577180" w:rsidP="00B87C7D">
      <w:pPr>
        <w:ind w:left="720" w:hanging="720"/>
        <w:rPr>
          <w:rFonts w:ascii="Times New Roman" w:hAnsi="Times New Roman" w:cs="Times New Roman"/>
        </w:rPr>
      </w:pPr>
    </w:p>
    <w:p w14:paraId="70D2ABC6" w14:textId="293B0264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 xml:space="preserve">Spiro, J. (2009, September 16), Yiddish is dead, long live Yiddish. </w:t>
      </w:r>
      <w:r w:rsidRPr="00B87C7D">
        <w:rPr>
          <w:rFonts w:ascii="Times New Roman" w:eastAsiaTheme="minorHAnsi" w:hAnsi="Times New Roman" w:cs="Times New Roman"/>
          <w:i/>
        </w:rPr>
        <w:t>New Voices: National Jewish Student</w:t>
      </w:r>
      <w:r w:rsidR="00200E72" w:rsidRPr="00B87C7D">
        <w:rPr>
          <w:rFonts w:ascii="Times New Roman" w:eastAsiaTheme="minorHAnsi" w:hAnsi="Times New Roman" w:cs="Times New Roman"/>
          <w:i/>
        </w:rPr>
        <w:t xml:space="preserve"> </w:t>
      </w:r>
      <w:r w:rsidRPr="00B87C7D">
        <w:rPr>
          <w:rFonts w:ascii="Times New Roman" w:eastAsiaTheme="minorHAnsi" w:hAnsi="Times New Roman" w:cs="Times New Roman"/>
          <w:i/>
        </w:rPr>
        <w:t>Magazine</w:t>
      </w:r>
      <w:r w:rsidRPr="00B87C7D">
        <w:rPr>
          <w:rFonts w:ascii="Times New Roman" w:eastAsiaTheme="minorHAnsi" w:hAnsi="Times New Roman" w:cs="Times New Roman"/>
        </w:rPr>
        <w:t>. http://www.newvoices.org/community?id=0017</w:t>
      </w:r>
    </w:p>
    <w:p w14:paraId="5D14D060" w14:textId="77777777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4C1F8CA" w14:textId="2329CFE3" w:rsidR="00CF651A" w:rsidRPr="00B87C7D" w:rsidRDefault="00CF651A" w:rsidP="00B87C7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B87C7D">
        <w:rPr>
          <w:rFonts w:ascii="Times New Roman" w:eastAsiaTheme="minorHAnsi" w:hAnsi="Times New Roman" w:cs="Times New Roman"/>
        </w:rPr>
        <w:t>Spolsky, B.</w:t>
      </w:r>
      <w:r w:rsidR="006C65AC" w:rsidRPr="00B87C7D">
        <w:rPr>
          <w:rFonts w:ascii="Times New Roman" w:eastAsiaTheme="minorHAnsi" w:hAnsi="Times New Roman" w:cs="Times New Roman"/>
        </w:rPr>
        <w:t>,</w:t>
      </w:r>
      <w:r w:rsidRPr="00B87C7D">
        <w:rPr>
          <w:rFonts w:ascii="Times New Roman" w:eastAsiaTheme="minorHAnsi" w:hAnsi="Times New Roman" w:cs="Times New Roman"/>
        </w:rPr>
        <w:t xml:space="preserve"> &amp; Shohamy, E. (1999). Language in Israeli society and education. </w:t>
      </w:r>
      <w:r w:rsidRPr="00B87C7D">
        <w:rPr>
          <w:rFonts w:ascii="Times New Roman" w:eastAsiaTheme="minorHAnsi" w:hAnsi="Times New Roman" w:cs="Times New Roman"/>
          <w:i/>
        </w:rPr>
        <w:t>International Journal of the Sociology of Language, 137</w:t>
      </w:r>
      <w:r w:rsidRPr="00B87C7D">
        <w:rPr>
          <w:rFonts w:ascii="Times New Roman" w:eastAsiaTheme="minorHAnsi" w:hAnsi="Times New Roman" w:cs="Times New Roman"/>
        </w:rPr>
        <w:t>, 93-114.</w:t>
      </w:r>
    </w:p>
    <w:p w14:paraId="40721B5A" w14:textId="6B57B3C5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9B6C6A3" w14:textId="00449B84" w:rsidR="00074E92" w:rsidRPr="00B87C7D" w:rsidRDefault="00074E92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Stavans, I., &amp; Lambert, J. (Eds.). (2020). </w:t>
      </w:r>
      <w:r w:rsidRPr="00B87C7D">
        <w:rPr>
          <w:rFonts w:ascii="Times New Roman" w:hAnsi="Times New Roman" w:cs="Times New Roman"/>
          <w:i/>
          <w:iCs/>
          <w:kern w:val="36"/>
        </w:rPr>
        <w:t>How Yiddish changed America and how America changed Yiddish</w:t>
      </w:r>
      <w:r w:rsidRPr="00B87C7D">
        <w:rPr>
          <w:rFonts w:ascii="Times New Roman" w:hAnsi="Times New Roman" w:cs="Times New Roman"/>
          <w:kern w:val="36"/>
        </w:rPr>
        <w:t xml:space="preserve">. Restless Books. </w:t>
      </w:r>
    </w:p>
    <w:p w14:paraId="421EB8A6" w14:textId="77777777" w:rsidR="0000743E" w:rsidRPr="00B87C7D" w:rsidRDefault="0000743E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4F40CF3" w14:textId="6A737A1E" w:rsidR="003454AA" w:rsidRPr="00B87C7D" w:rsidRDefault="003454AA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Stern, H. (2020). Yiddish studies: Language and linguistics, and literature. </w:t>
      </w:r>
      <w:r w:rsidRPr="00B87C7D">
        <w:rPr>
          <w:rFonts w:ascii="Times New Roman" w:eastAsia="Times New Roman" w:hAnsi="Times New Roman" w:cs="Times New Roman"/>
          <w:i/>
          <w:iCs/>
        </w:rPr>
        <w:t>The Year’s Work in Modern Language Studies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80</w:t>
      </w:r>
      <w:r w:rsidRPr="00B87C7D">
        <w:rPr>
          <w:rFonts w:ascii="Times New Roman" w:eastAsia="Times New Roman" w:hAnsi="Times New Roman" w:cs="Times New Roman"/>
        </w:rPr>
        <w:t>(1), 803-828.</w:t>
      </w:r>
    </w:p>
    <w:p w14:paraId="1E988BB9" w14:textId="77777777" w:rsidR="00074E92" w:rsidRPr="00B87C7D" w:rsidRDefault="00074E92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1448B7" w14:textId="630ED9A3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Sullivan, J. G. (2010, December 4). Reviving a Yiddish group with memories and music. </w:t>
      </w:r>
      <w:r w:rsidRPr="00B87C7D">
        <w:rPr>
          <w:rFonts w:ascii="Times New Roman" w:hAnsi="Times New Roman" w:cs="Times New Roman"/>
          <w:i/>
          <w:kern w:val="36"/>
        </w:rPr>
        <w:t>The New York Times</w:t>
      </w:r>
      <w:r w:rsidRPr="00B87C7D">
        <w:rPr>
          <w:rFonts w:ascii="Times New Roman" w:hAnsi="Times New Roman" w:cs="Times New Roman"/>
          <w:kern w:val="36"/>
        </w:rPr>
        <w:t xml:space="preserve">. </w:t>
      </w:r>
      <w:hyperlink r:id="rId21" w:history="1">
        <w:r w:rsidRPr="00B87C7D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http://www.nytimes.com/2010/12/05/nyregion/</w:t>
        </w:r>
      </w:hyperlink>
      <w:r w:rsidRPr="00B87C7D">
        <w:rPr>
          <w:rFonts w:ascii="Times New Roman" w:hAnsi="Times New Roman" w:cs="Times New Roman"/>
          <w:kern w:val="36"/>
        </w:rPr>
        <w:t>05neediest.html</w:t>
      </w:r>
    </w:p>
    <w:p w14:paraId="60368C37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B244554" w14:textId="64FE3494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>Tannenbaum, M.</w:t>
      </w:r>
      <w:r w:rsidR="00785CE3" w:rsidRPr="00B87C7D">
        <w:rPr>
          <w:rFonts w:ascii="Times New Roman" w:hAnsi="Times New Roman" w:cs="Times New Roman"/>
          <w:kern w:val="36"/>
        </w:rPr>
        <w:t>,</w:t>
      </w:r>
      <w:r w:rsidRPr="00B87C7D">
        <w:rPr>
          <w:rFonts w:ascii="Times New Roman" w:hAnsi="Times New Roman" w:cs="Times New Roman"/>
          <w:kern w:val="36"/>
        </w:rPr>
        <w:t xml:space="preserve"> &amp; Abugov, N. (2010). The legacy of the linguistic fence: Linguistic patterns among</w:t>
      </w:r>
      <w:r w:rsidRPr="00B87C7D">
        <w:rPr>
          <w:rFonts w:ascii="Times New Roman" w:hAnsi="Times New Roman" w:cs="Times New Roman"/>
          <w:kern w:val="36"/>
        </w:rPr>
        <w:tab/>
        <w:t xml:space="preserve">ultra-Orthodox Jewish girls. </w:t>
      </w:r>
      <w:r w:rsidRPr="00B87C7D">
        <w:rPr>
          <w:rFonts w:ascii="Times New Roman" w:hAnsi="Times New Roman" w:cs="Times New Roman"/>
          <w:i/>
        </w:rPr>
        <w:t>Heritage Language Journal, 7</w:t>
      </w:r>
      <w:r w:rsidRPr="00B87C7D">
        <w:rPr>
          <w:rFonts w:ascii="Times New Roman" w:hAnsi="Times New Roman" w:cs="Times New Roman"/>
        </w:rPr>
        <w:t xml:space="preserve">. </w:t>
      </w:r>
      <w:hyperlink r:id="rId22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http://hlj.ucla.edu/</w:t>
        </w:r>
      </w:hyperlink>
    </w:p>
    <w:p w14:paraId="598471B2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4C6D92D" w14:textId="001EEFF8" w:rsidR="00CF651A" w:rsidRPr="00B87C7D" w:rsidRDefault="00CF651A" w:rsidP="00B87C7D">
      <w:pPr>
        <w:ind w:left="720" w:hanging="720"/>
        <w:rPr>
          <w:rFonts w:ascii="Times New Roman" w:eastAsia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The California </w:t>
      </w:r>
      <w:r w:rsidR="00EE4CA1" w:rsidRPr="00B87C7D">
        <w:rPr>
          <w:rFonts w:ascii="Times New Roman" w:hAnsi="Times New Roman" w:cs="Times New Roman"/>
        </w:rPr>
        <w:t>I</w:t>
      </w:r>
      <w:r w:rsidRPr="00B87C7D">
        <w:rPr>
          <w:rFonts w:ascii="Times New Roman" w:hAnsi="Times New Roman" w:cs="Times New Roman"/>
        </w:rPr>
        <w:t xml:space="preserve">nstitute for Yiddish Culture and Language: A new CIYCL. (2012). </w:t>
      </w:r>
      <w:r w:rsidRPr="00B87C7D">
        <w:rPr>
          <w:rFonts w:ascii="Times New Roman" w:eastAsia="Times New Roman" w:hAnsi="Times New Roman" w:cs="Times New Roman"/>
        </w:rPr>
        <w:t>http://yiddishinstitute.org</w:t>
      </w:r>
    </w:p>
    <w:p w14:paraId="4B866000" w14:textId="106BB5B4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2EE62539" w14:textId="10C37910" w:rsidR="002A796E" w:rsidRPr="002A796E" w:rsidRDefault="002A796E" w:rsidP="00B87C7D">
      <w:pPr>
        <w:ind w:left="720" w:hanging="720"/>
        <w:rPr>
          <w:rFonts w:ascii="Times New Roman" w:hAnsi="Times New Roman" w:cs="Times New Roman"/>
        </w:rPr>
      </w:pPr>
      <w:r w:rsidRPr="002A796E">
        <w:rPr>
          <w:rFonts w:ascii="Times New Roman" w:hAnsi="Times New Roman" w:cs="Times New Roman"/>
        </w:rPr>
        <w:t xml:space="preserve">Torres, A. E. (2024). </w:t>
      </w:r>
      <w:r w:rsidRPr="002A796E">
        <w:rPr>
          <w:rFonts w:ascii="Times New Roman" w:hAnsi="Times New Roman" w:cs="Times New Roman"/>
          <w:i/>
          <w:iCs/>
        </w:rPr>
        <w:t xml:space="preserve">Horizons </w:t>
      </w:r>
      <w:r w:rsidRPr="00B87C7D">
        <w:rPr>
          <w:rFonts w:ascii="Times New Roman" w:hAnsi="Times New Roman" w:cs="Times New Roman"/>
          <w:i/>
          <w:iCs/>
        </w:rPr>
        <w:t>b</w:t>
      </w:r>
      <w:r w:rsidRPr="002A796E">
        <w:rPr>
          <w:rFonts w:ascii="Times New Roman" w:hAnsi="Times New Roman" w:cs="Times New Roman"/>
          <w:i/>
          <w:iCs/>
        </w:rPr>
        <w:t xml:space="preserve">lossom, </w:t>
      </w:r>
      <w:r w:rsidRPr="00B87C7D">
        <w:rPr>
          <w:rFonts w:ascii="Times New Roman" w:hAnsi="Times New Roman" w:cs="Times New Roman"/>
          <w:i/>
          <w:iCs/>
        </w:rPr>
        <w:t>b</w:t>
      </w:r>
      <w:r w:rsidRPr="002A796E">
        <w:rPr>
          <w:rFonts w:ascii="Times New Roman" w:hAnsi="Times New Roman" w:cs="Times New Roman"/>
          <w:i/>
          <w:iCs/>
        </w:rPr>
        <w:t xml:space="preserve">orders </w:t>
      </w:r>
      <w:r w:rsidRPr="00B87C7D">
        <w:rPr>
          <w:rFonts w:ascii="Times New Roman" w:hAnsi="Times New Roman" w:cs="Times New Roman"/>
          <w:i/>
          <w:iCs/>
        </w:rPr>
        <w:t>v</w:t>
      </w:r>
      <w:r w:rsidRPr="002A796E">
        <w:rPr>
          <w:rFonts w:ascii="Times New Roman" w:hAnsi="Times New Roman" w:cs="Times New Roman"/>
          <w:i/>
          <w:iCs/>
        </w:rPr>
        <w:t xml:space="preserve">anish: Anarchism and Yiddish </w:t>
      </w:r>
      <w:r w:rsidRPr="00B87C7D">
        <w:rPr>
          <w:rFonts w:ascii="Times New Roman" w:hAnsi="Times New Roman" w:cs="Times New Roman"/>
          <w:i/>
          <w:iCs/>
        </w:rPr>
        <w:t>l</w:t>
      </w:r>
      <w:r w:rsidRPr="002A796E">
        <w:rPr>
          <w:rFonts w:ascii="Times New Roman" w:hAnsi="Times New Roman" w:cs="Times New Roman"/>
          <w:i/>
          <w:iCs/>
        </w:rPr>
        <w:t>iterature</w:t>
      </w:r>
      <w:r w:rsidRPr="002A796E">
        <w:rPr>
          <w:rFonts w:ascii="Times New Roman" w:hAnsi="Times New Roman" w:cs="Times New Roman"/>
        </w:rPr>
        <w:t>. Yale University Press.</w:t>
      </w:r>
    </w:p>
    <w:p w14:paraId="3CBE6FD6" w14:textId="77777777" w:rsidR="002A796E" w:rsidRPr="00B87C7D" w:rsidRDefault="002A796E" w:rsidP="00B87C7D">
      <w:pPr>
        <w:ind w:left="720" w:hanging="720"/>
        <w:rPr>
          <w:rFonts w:ascii="Times New Roman" w:hAnsi="Times New Roman" w:cs="Times New Roman"/>
        </w:rPr>
      </w:pPr>
    </w:p>
    <w:p w14:paraId="5C9951BF" w14:textId="3FB44125" w:rsidR="000022E3" w:rsidRPr="00B87C7D" w:rsidRDefault="000022E3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Underwood, N. (2020). The Yiddish art theatre in Paris after the Holocaust, 1944–1950. </w:t>
      </w:r>
      <w:r w:rsidRPr="00B87C7D">
        <w:rPr>
          <w:rFonts w:ascii="Times New Roman" w:hAnsi="Times New Roman" w:cs="Times New Roman"/>
          <w:i/>
          <w:iCs/>
        </w:rPr>
        <w:t>Theatre Survey</w:t>
      </w:r>
      <w:r w:rsidRPr="00B87C7D">
        <w:rPr>
          <w:rFonts w:ascii="Times New Roman" w:hAnsi="Times New Roman" w:cs="Times New Roman"/>
        </w:rPr>
        <w:t>, </w:t>
      </w:r>
      <w:r w:rsidRPr="00B87C7D">
        <w:rPr>
          <w:rFonts w:ascii="Times New Roman" w:hAnsi="Times New Roman" w:cs="Times New Roman"/>
          <w:i/>
          <w:iCs/>
        </w:rPr>
        <w:t>61</w:t>
      </w:r>
      <w:r w:rsidRPr="00B87C7D">
        <w:rPr>
          <w:rFonts w:ascii="Times New Roman" w:hAnsi="Times New Roman" w:cs="Times New Roman"/>
        </w:rPr>
        <w:t xml:space="preserve">(3), 351-371. </w:t>
      </w:r>
    </w:p>
    <w:p w14:paraId="0F266E18" w14:textId="77777777" w:rsidR="000022E3" w:rsidRPr="00B87C7D" w:rsidRDefault="000022E3" w:rsidP="00B87C7D">
      <w:pPr>
        <w:ind w:left="720" w:hanging="720"/>
        <w:rPr>
          <w:rFonts w:ascii="Times New Roman" w:hAnsi="Times New Roman" w:cs="Times New Roman"/>
        </w:rPr>
      </w:pPr>
    </w:p>
    <w:p w14:paraId="791F81A0" w14:textId="41A4A8B6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>Underwood, N. (2022). </w:t>
      </w:r>
      <w:r w:rsidRPr="00B87C7D">
        <w:rPr>
          <w:rFonts w:ascii="Times New Roman" w:hAnsi="Times New Roman" w:cs="Times New Roman"/>
          <w:i/>
          <w:iCs/>
        </w:rPr>
        <w:t>Yiddish Paris: Staging nation and community in interwar France</w:t>
      </w:r>
      <w:r w:rsidRPr="00B87C7D">
        <w:rPr>
          <w:rFonts w:ascii="Times New Roman" w:hAnsi="Times New Roman" w:cs="Times New Roman"/>
        </w:rPr>
        <w:t xml:space="preserve">. Indiana University Press. </w:t>
      </w:r>
    </w:p>
    <w:p w14:paraId="0FB64842" w14:textId="77777777" w:rsidR="00B33BE3" w:rsidRPr="00B87C7D" w:rsidRDefault="00B33BE3" w:rsidP="00B87C7D">
      <w:pPr>
        <w:ind w:left="720" w:hanging="720"/>
        <w:rPr>
          <w:rFonts w:ascii="Times New Roman" w:hAnsi="Times New Roman" w:cs="Times New Roman"/>
        </w:rPr>
      </w:pPr>
    </w:p>
    <w:p w14:paraId="088A4DED" w14:textId="77777777" w:rsidR="00B33BE3" w:rsidRPr="00B87C7D" w:rsidRDefault="00B33BE3" w:rsidP="00B87C7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87C7D">
        <w:rPr>
          <w:rFonts w:ascii="Times New Roman" w:eastAsia="Times New Roman" w:hAnsi="Times New Roman" w:cs="Times New Roman"/>
        </w:rPr>
        <w:t>Verschik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, A. (2021). Yiddish–Slavic language contact in multilingual songs: Describing deliberate code-switching. </w:t>
      </w:r>
      <w:r w:rsidRPr="00B87C7D">
        <w:rPr>
          <w:rFonts w:ascii="Times New Roman" w:eastAsia="Times New Roman" w:hAnsi="Times New Roman" w:cs="Times New Roman"/>
          <w:i/>
          <w:iCs/>
        </w:rPr>
        <w:t>International Journal of Bilingualism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25</w:t>
      </w:r>
      <w:r w:rsidRPr="00B87C7D">
        <w:rPr>
          <w:rFonts w:ascii="Times New Roman" w:eastAsia="Times New Roman" w:hAnsi="Times New Roman" w:cs="Times New Roman"/>
        </w:rPr>
        <w:t>(6), 1696-1717.</w:t>
      </w:r>
    </w:p>
    <w:p w14:paraId="6C9318AA" w14:textId="77777777" w:rsidR="00675F11" w:rsidRPr="00B87C7D" w:rsidRDefault="00675F11" w:rsidP="00B87C7D">
      <w:pPr>
        <w:ind w:left="720" w:hanging="720"/>
        <w:rPr>
          <w:rFonts w:ascii="Times New Roman" w:eastAsia="Times New Roman" w:hAnsi="Times New Roman" w:cs="Times New Roman"/>
        </w:rPr>
      </w:pPr>
    </w:p>
    <w:p w14:paraId="4CA3201F" w14:textId="77777777" w:rsidR="00675F11" w:rsidRPr="00B87C7D" w:rsidRDefault="00675F11" w:rsidP="00B87C7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87C7D">
        <w:rPr>
          <w:rFonts w:ascii="Times New Roman" w:eastAsia="Times New Roman" w:hAnsi="Times New Roman" w:cs="Times New Roman"/>
        </w:rPr>
        <w:t>Verschik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, A. (2022). Yiddish varieties in the Livonian contact area.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Eesti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 xml:space="preserve"> ja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soome-ugri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keeleteaduse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87C7D">
        <w:rPr>
          <w:rFonts w:ascii="Times New Roman" w:eastAsia="Times New Roman" w:hAnsi="Times New Roman" w:cs="Times New Roman"/>
          <w:i/>
          <w:iCs/>
        </w:rPr>
        <w:t>ajakiri</w:t>
      </w:r>
      <w:proofErr w:type="spellEnd"/>
      <w:r w:rsidRPr="00B87C7D">
        <w:rPr>
          <w:rFonts w:ascii="Times New Roman" w:eastAsia="Times New Roman" w:hAnsi="Times New Roman" w:cs="Times New Roman"/>
          <w:i/>
          <w:iCs/>
        </w:rPr>
        <w:t>. Journal of Estonian and Finno-Ugric Linguistics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13</w:t>
      </w:r>
      <w:r w:rsidRPr="00B87C7D">
        <w:rPr>
          <w:rFonts w:ascii="Times New Roman" w:eastAsia="Times New Roman" w:hAnsi="Times New Roman" w:cs="Times New Roman"/>
        </w:rPr>
        <w:t>(1), 185-205.</w:t>
      </w:r>
    </w:p>
    <w:p w14:paraId="7FFAAA87" w14:textId="77777777" w:rsidR="00A77EA3" w:rsidRPr="00B87C7D" w:rsidRDefault="00A77EA3" w:rsidP="00B87C7D">
      <w:pPr>
        <w:ind w:left="720" w:hanging="720"/>
        <w:rPr>
          <w:rFonts w:ascii="Times New Roman" w:eastAsia="Times New Roman" w:hAnsi="Times New Roman" w:cs="Times New Roman"/>
        </w:rPr>
      </w:pPr>
    </w:p>
    <w:p w14:paraId="63911C8D" w14:textId="7768E0FD" w:rsidR="00A77EA3" w:rsidRPr="00B87C7D" w:rsidRDefault="00A77EA3" w:rsidP="00B87C7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B87C7D">
        <w:rPr>
          <w:rFonts w:ascii="Times New Roman" w:eastAsia="Times New Roman" w:hAnsi="Times New Roman" w:cs="Times New Roman"/>
        </w:rPr>
        <w:t>Verschik</w:t>
      </w:r>
      <w:proofErr w:type="spellEnd"/>
      <w:r w:rsidRPr="00B87C7D">
        <w:rPr>
          <w:rFonts w:ascii="Times New Roman" w:eastAsia="Times New Roman" w:hAnsi="Times New Roman" w:cs="Times New Roman"/>
        </w:rPr>
        <w:t xml:space="preserve">, A., &amp; Pajusalu, K. (2023). Phonic convergence in Estonian Yiddish. </w:t>
      </w:r>
      <w:r w:rsidRPr="00B87C7D">
        <w:rPr>
          <w:rFonts w:ascii="Times New Roman" w:eastAsia="Times New Roman" w:hAnsi="Times New Roman" w:cs="Times New Roman"/>
          <w:i/>
          <w:iCs/>
        </w:rPr>
        <w:t>Journal of Jewish Languages</w:t>
      </w:r>
      <w:r w:rsidRPr="00B87C7D">
        <w:rPr>
          <w:rFonts w:ascii="Times New Roman" w:eastAsia="Times New Roman" w:hAnsi="Times New Roman" w:cs="Times New Roman"/>
        </w:rPr>
        <w:t xml:space="preserve">, </w:t>
      </w:r>
      <w:r w:rsidRPr="00B87C7D">
        <w:rPr>
          <w:rFonts w:ascii="Times New Roman" w:eastAsia="Times New Roman" w:hAnsi="Times New Roman" w:cs="Times New Roman"/>
          <w:i/>
          <w:iCs/>
        </w:rPr>
        <w:t>11</w:t>
      </w:r>
      <w:r w:rsidRPr="00B87C7D">
        <w:rPr>
          <w:rFonts w:ascii="Times New Roman" w:eastAsia="Times New Roman" w:hAnsi="Times New Roman" w:cs="Times New Roman"/>
        </w:rPr>
        <w:t>(1), 44-63.</w:t>
      </w:r>
    </w:p>
    <w:p w14:paraId="08C5B35D" w14:textId="77777777" w:rsidR="00712780" w:rsidRPr="00B87C7D" w:rsidRDefault="00712780" w:rsidP="00B87C7D">
      <w:pPr>
        <w:ind w:left="720" w:hanging="720"/>
        <w:rPr>
          <w:rFonts w:ascii="Times New Roman" w:hAnsi="Times New Roman" w:cs="Times New Roman"/>
        </w:rPr>
      </w:pPr>
    </w:p>
    <w:p w14:paraId="4F33B9ED" w14:textId="599AB47F" w:rsidR="00C800E5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Wasser, H. (1986). Yiddish culture organization YIKOR. In J. Kermish (Ed.), </w:t>
      </w:r>
      <w:r w:rsidRPr="00B87C7D">
        <w:rPr>
          <w:rFonts w:ascii="Times New Roman" w:hAnsi="Times New Roman" w:cs="Times New Roman"/>
          <w:i/>
          <w:kern w:val="36"/>
        </w:rPr>
        <w:t>To live with honor and die</w:t>
      </w:r>
      <w:r w:rsidR="00200E72" w:rsidRPr="00B87C7D">
        <w:rPr>
          <w:rFonts w:ascii="Times New Roman" w:hAnsi="Times New Roman" w:cs="Times New Roman"/>
          <w:i/>
          <w:kern w:val="36"/>
        </w:rPr>
        <w:t xml:space="preserve"> </w:t>
      </w:r>
      <w:r w:rsidRPr="00B87C7D">
        <w:rPr>
          <w:rFonts w:ascii="Times New Roman" w:hAnsi="Times New Roman" w:cs="Times New Roman"/>
          <w:i/>
          <w:kern w:val="36"/>
        </w:rPr>
        <w:t>with honor</w:t>
      </w:r>
      <w:r w:rsidR="00C800E5" w:rsidRPr="00B87C7D">
        <w:rPr>
          <w:rFonts w:ascii="Times New Roman" w:hAnsi="Times New Roman" w:cs="Times New Roman"/>
          <w:i/>
          <w:kern w:val="36"/>
        </w:rPr>
        <w:t>: Selected documents from the Warsaw Ghetto underground archives ‘OS’ (Oneg Shabbath)</w:t>
      </w:r>
      <w:r w:rsidRPr="00B87C7D">
        <w:rPr>
          <w:rFonts w:ascii="Times New Roman" w:hAnsi="Times New Roman" w:cs="Times New Roman"/>
          <w:kern w:val="36"/>
        </w:rPr>
        <w:t xml:space="preserve"> (pp. 442-</w:t>
      </w:r>
      <w:r w:rsidR="00C800E5" w:rsidRPr="00B87C7D">
        <w:rPr>
          <w:rFonts w:ascii="Times New Roman" w:hAnsi="Times New Roman" w:cs="Times New Roman"/>
          <w:kern w:val="36"/>
        </w:rPr>
        <w:t>445). Yad Vashem Publications.</w:t>
      </w:r>
    </w:p>
    <w:p w14:paraId="0E7091E4" w14:textId="77777777" w:rsidR="00CF651A" w:rsidRPr="00B87C7D" w:rsidRDefault="00CF651A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0547368" w14:textId="5D8FAE19" w:rsidR="00135418" w:rsidRPr="00B87C7D" w:rsidRDefault="00135418" w:rsidP="00B87C7D">
      <w:pPr>
        <w:ind w:left="720" w:hanging="720"/>
        <w:rPr>
          <w:rFonts w:ascii="Times New Roman" w:eastAsia="Times New Roman" w:hAnsi="Times New Roman" w:cs="Times New Roman"/>
        </w:rPr>
      </w:pPr>
      <w:bookmarkStart w:id="16" w:name="_Hlk181522481"/>
      <w:r w:rsidRPr="00135418">
        <w:rPr>
          <w:rFonts w:ascii="Times New Roman" w:eastAsia="Times New Roman" w:hAnsi="Times New Roman" w:cs="Times New Roman"/>
        </w:rPr>
        <w:t xml:space="preserve">Weiman-Kelman, Z. (2023). Yiddish </w:t>
      </w:r>
      <w:r w:rsidRPr="00B87C7D">
        <w:rPr>
          <w:rFonts w:ascii="Times New Roman" w:eastAsia="Times New Roman" w:hAnsi="Times New Roman" w:cs="Times New Roman"/>
        </w:rPr>
        <w:t>s</w:t>
      </w:r>
      <w:r w:rsidRPr="00135418">
        <w:rPr>
          <w:rFonts w:ascii="Times New Roman" w:eastAsia="Times New Roman" w:hAnsi="Times New Roman" w:cs="Times New Roman"/>
        </w:rPr>
        <w:t xml:space="preserve">exology: A </w:t>
      </w:r>
      <w:r w:rsidRPr="00B87C7D">
        <w:rPr>
          <w:rFonts w:ascii="Times New Roman" w:eastAsia="Times New Roman" w:hAnsi="Times New Roman" w:cs="Times New Roman"/>
        </w:rPr>
        <w:t>n</w:t>
      </w:r>
      <w:r w:rsidRPr="00135418">
        <w:rPr>
          <w:rFonts w:ascii="Times New Roman" w:eastAsia="Times New Roman" w:hAnsi="Times New Roman" w:cs="Times New Roman"/>
        </w:rPr>
        <w:t xml:space="preserve">ew </w:t>
      </w:r>
      <w:r w:rsidRPr="00B87C7D">
        <w:rPr>
          <w:rFonts w:ascii="Times New Roman" w:eastAsia="Times New Roman" w:hAnsi="Times New Roman" w:cs="Times New Roman"/>
        </w:rPr>
        <w:t>l</w:t>
      </w:r>
      <w:r w:rsidRPr="00135418">
        <w:rPr>
          <w:rFonts w:ascii="Times New Roman" w:eastAsia="Times New Roman" w:hAnsi="Times New Roman" w:cs="Times New Roman"/>
        </w:rPr>
        <w:t xml:space="preserve">anguage for the </w:t>
      </w:r>
      <w:r w:rsidRPr="00B87C7D">
        <w:rPr>
          <w:rFonts w:ascii="Times New Roman" w:eastAsia="Times New Roman" w:hAnsi="Times New Roman" w:cs="Times New Roman"/>
        </w:rPr>
        <w:t>h</w:t>
      </w:r>
      <w:r w:rsidRPr="00135418">
        <w:rPr>
          <w:rFonts w:ascii="Times New Roman" w:eastAsia="Times New Roman" w:hAnsi="Times New Roman" w:cs="Times New Roman"/>
        </w:rPr>
        <w:t xml:space="preserve">istory of </w:t>
      </w:r>
      <w:r w:rsidRPr="00B87C7D">
        <w:rPr>
          <w:rFonts w:ascii="Times New Roman" w:eastAsia="Times New Roman" w:hAnsi="Times New Roman" w:cs="Times New Roman"/>
        </w:rPr>
        <w:t>s</w:t>
      </w:r>
      <w:r w:rsidRPr="00135418">
        <w:rPr>
          <w:rFonts w:ascii="Times New Roman" w:eastAsia="Times New Roman" w:hAnsi="Times New Roman" w:cs="Times New Roman"/>
        </w:rPr>
        <w:t xml:space="preserve">exuality. </w:t>
      </w:r>
      <w:r w:rsidRPr="00135418">
        <w:rPr>
          <w:rFonts w:ascii="Times New Roman" w:eastAsia="Times New Roman" w:hAnsi="Times New Roman" w:cs="Times New Roman"/>
          <w:i/>
          <w:iCs/>
        </w:rPr>
        <w:t>GLQ</w:t>
      </w:r>
      <w:r w:rsidRPr="00135418">
        <w:rPr>
          <w:rFonts w:ascii="Times New Roman" w:eastAsia="Times New Roman" w:hAnsi="Times New Roman" w:cs="Times New Roman"/>
        </w:rPr>
        <w:t xml:space="preserve">, </w:t>
      </w:r>
      <w:r w:rsidRPr="00135418">
        <w:rPr>
          <w:rFonts w:ascii="Times New Roman" w:eastAsia="Times New Roman" w:hAnsi="Times New Roman" w:cs="Times New Roman"/>
          <w:i/>
          <w:iCs/>
        </w:rPr>
        <w:t>29</w:t>
      </w:r>
      <w:r w:rsidRPr="00135418">
        <w:rPr>
          <w:rFonts w:ascii="Times New Roman" w:eastAsia="Times New Roman" w:hAnsi="Times New Roman" w:cs="Times New Roman"/>
        </w:rPr>
        <w:t>(1), 77-90.</w:t>
      </w:r>
    </w:p>
    <w:bookmarkEnd w:id="16"/>
    <w:p w14:paraId="44309CE2" w14:textId="77777777" w:rsidR="00135418" w:rsidRPr="00B87C7D" w:rsidRDefault="00135418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6545743" w14:textId="7FF9FB1C" w:rsidR="00E26CE2" w:rsidRPr="00B87C7D" w:rsidRDefault="00E26CE2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B87C7D">
        <w:rPr>
          <w:rFonts w:ascii="Times New Roman" w:hAnsi="Times New Roman" w:cs="Times New Roman"/>
          <w:kern w:val="36"/>
        </w:rPr>
        <w:t xml:space="preserve">Weiman-Kelman, Z. (2024). Translating </w:t>
      </w:r>
      <w:r w:rsidRPr="00B87C7D">
        <w:rPr>
          <w:rFonts w:ascii="Times New Roman" w:hAnsi="Times New Roman" w:cs="Times New Roman"/>
          <w:kern w:val="36"/>
        </w:rPr>
        <w:t>m</w:t>
      </w:r>
      <w:r w:rsidRPr="00B87C7D">
        <w:rPr>
          <w:rFonts w:ascii="Times New Roman" w:hAnsi="Times New Roman" w:cs="Times New Roman"/>
          <w:kern w:val="36"/>
        </w:rPr>
        <w:t xml:space="preserve">inority: Yiddish </w:t>
      </w:r>
      <w:r w:rsidRPr="00B87C7D">
        <w:rPr>
          <w:rFonts w:ascii="Times New Roman" w:hAnsi="Times New Roman" w:cs="Times New Roman"/>
          <w:kern w:val="36"/>
        </w:rPr>
        <w:t>d</w:t>
      </w:r>
      <w:r w:rsidRPr="00B87C7D">
        <w:rPr>
          <w:rFonts w:ascii="Times New Roman" w:hAnsi="Times New Roman" w:cs="Times New Roman"/>
          <w:kern w:val="36"/>
        </w:rPr>
        <w:t xml:space="preserve">eviance in </w:t>
      </w:r>
      <w:r w:rsidRPr="00B87C7D">
        <w:rPr>
          <w:rFonts w:ascii="Times New Roman" w:hAnsi="Times New Roman" w:cs="Times New Roman"/>
          <w:kern w:val="36"/>
        </w:rPr>
        <w:t>t</w:t>
      </w:r>
      <w:r w:rsidRPr="00B87C7D">
        <w:rPr>
          <w:rFonts w:ascii="Times New Roman" w:hAnsi="Times New Roman" w:cs="Times New Roman"/>
          <w:kern w:val="36"/>
        </w:rPr>
        <w:t>ranslation. In</w:t>
      </w:r>
      <w:r w:rsidRPr="00B87C7D">
        <w:rPr>
          <w:rFonts w:ascii="Times New Roman" w:hAnsi="Times New Roman" w:cs="Times New Roman"/>
          <w:kern w:val="36"/>
        </w:rPr>
        <w:t xml:space="preserve"> B. J. Baer &amp; S.</w:t>
      </w:r>
      <w:r w:rsidR="00072A2C" w:rsidRPr="00B87C7D">
        <w:rPr>
          <w:rFonts w:ascii="Times New Roman" w:hAnsi="Times New Roman" w:cs="Times New Roman"/>
          <w:kern w:val="36"/>
        </w:rPr>
        <w:t xml:space="preserve"> Bassi (Eds.),</w:t>
      </w:r>
      <w:r w:rsidRPr="00B87C7D">
        <w:rPr>
          <w:rFonts w:ascii="Times New Roman" w:hAnsi="Times New Roman" w:cs="Times New Roman"/>
          <w:kern w:val="36"/>
        </w:rPr>
        <w:t xml:space="preserve"> </w:t>
      </w:r>
      <w:r w:rsidRPr="00B87C7D">
        <w:rPr>
          <w:rFonts w:ascii="Times New Roman" w:hAnsi="Times New Roman" w:cs="Times New Roman"/>
          <w:i/>
          <w:iCs/>
          <w:kern w:val="36"/>
        </w:rPr>
        <w:t xml:space="preserve">The Routledge </w:t>
      </w:r>
      <w:r w:rsidR="00072A2C" w:rsidRPr="00B87C7D">
        <w:rPr>
          <w:rFonts w:ascii="Times New Roman" w:hAnsi="Times New Roman" w:cs="Times New Roman"/>
          <w:i/>
          <w:iCs/>
          <w:kern w:val="36"/>
        </w:rPr>
        <w:t>h</w:t>
      </w:r>
      <w:r w:rsidRPr="00B87C7D">
        <w:rPr>
          <w:rFonts w:ascii="Times New Roman" w:hAnsi="Times New Roman" w:cs="Times New Roman"/>
          <w:i/>
          <w:iCs/>
          <w:kern w:val="36"/>
        </w:rPr>
        <w:t xml:space="preserve">andbook of </w:t>
      </w:r>
      <w:r w:rsidR="00072A2C" w:rsidRPr="00B87C7D">
        <w:rPr>
          <w:rFonts w:ascii="Times New Roman" w:hAnsi="Times New Roman" w:cs="Times New Roman"/>
          <w:i/>
          <w:iCs/>
          <w:kern w:val="36"/>
        </w:rPr>
        <w:t>t</w:t>
      </w:r>
      <w:r w:rsidRPr="00B87C7D">
        <w:rPr>
          <w:rFonts w:ascii="Times New Roman" w:hAnsi="Times New Roman" w:cs="Times New Roman"/>
          <w:i/>
          <w:iCs/>
          <w:kern w:val="36"/>
        </w:rPr>
        <w:t xml:space="preserve">ranslation and </w:t>
      </w:r>
      <w:r w:rsidR="00072A2C" w:rsidRPr="00B87C7D">
        <w:rPr>
          <w:rFonts w:ascii="Times New Roman" w:hAnsi="Times New Roman" w:cs="Times New Roman"/>
          <w:i/>
          <w:iCs/>
          <w:kern w:val="36"/>
        </w:rPr>
        <w:t>s</w:t>
      </w:r>
      <w:r w:rsidRPr="00B87C7D">
        <w:rPr>
          <w:rFonts w:ascii="Times New Roman" w:hAnsi="Times New Roman" w:cs="Times New Roman"/>
          <w:i/>
          <w:iCs/>
          <w:kern w:val="36"/>
        </w:rPr>
        <w:t>exuality</w:t>
      </w:r>
      <w:r w:rsidRPr="00B87C7D">
        <w:rPr>
          <w:rFonts w:ascii="Times New Roman" w:hAnsi="Times New Roman" w:cs="Times New Roman"/>
          <w:kern w:val="36"/>
        </w:rPr>
        <w:t xml:space="preserve"> (pp. 196-209). Routledge.</w:t>
      </w:r>
    </w:p>
    <w:p w14:paraId="456D4F23" w14:textId="77777777" w:rsidR="00E26CE2" w:rsidRPr="00B87C7D" w:rsidRDefault="00E26CE2" w:rsidP="00B87C7D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856C122" w14:textId="2AD3E8F7" w:rsidR="002562F2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lastRenderedPageBreak/>
        <w:t xml:space="preserve">Weinreich, M. (1980). </w:t>
      </w:r>
      <w:r w:rsidRPr="00B87C7D">
        <w:rPr>
          <w:rFonts w:ascii="Times New Roman" w:hAnsi="Times New Roman" w:cs="Times New Roman"/>
          <w:i/>
        </w:rPr>
        <w:t>History of the Yiddish language</w:t>
      </w:r>
      <w:r w:rsidRPr="00B87C7D">
        <w:rPr>
          <w:rFonts w:ascii="Times New Roman" w:hAnsi="Times New Roman" w:cs="Times New Roman"/>
        </w:rPr>
        <w:t>. (J. A. Fishman &amp; S. Noble, Trans.) Chicago University Press.</w:t>
      </w:r>
    </w:p>
    <w:p w14:paraId="61E05F51" w14:textId="77777777" w:rsidR="002562F2" w:rsidRPr="00B87C7D" w:rsidRDefault="002562F2" w:rsidP="00B87C7D">
      <w:pPr>
        <w:ind w:left="720" w:hanging="720"/>
        <w:rPr>
          <w:rFonts w:ascii="Times New Roman" w:hAnsi="Times New Roman" w:cs="Times New Roman"/>
        </w:rPr>
      </w:pPr>
    </w:p>
    <w:p w14:paraId="7B886661" w14:textId="7E9155F1" w:rsidR="002562F2" w:rsidRPr="00B87C7D" w:rsidRDefault="002562F2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eastAsia="Times New Roman" w:hAnsi="Times New Roman" w:cs="Times New Roman"/>
        </w:rPr>
        <w:t xml:space="preserve">Weinreich, M. (2008). </w:t>
      </w:r>
      <w:r w:rsidRPr="00B87C7D">
        <w:rPr>
          <w:rFonts w:ascii="Times New Roman" w:eastAsia="Times New Roman" w:hAnsi="Times New Roman" w:cs="Times New Roman"/>
          <w:i/>
          <w:iCs/>
        </w:rPr>
        <w:t>History of the Yiddish language</w:t>
      </w:r>
      <w:r w:rsidRPr="00B87C7D">
        <w:rPr>
          <w:rFonts w:ascii="Times New Roman" w:eastAsia="Times New Roman" w:hAnsi="Times New Roman" w:cs="Times New Roman"/>
        </w:rPr>
        <w:t xml:space="preserve"> (Vol. 1). Yale University Press.</w:t>
      </w:r>
    </w:p>
    <w:p w14:paraId="3DE4555E" w14:textId="77777777" w:rsidR="002562F2" w:rsidRPr="00B87C7D" w:rsidRDefault="002562F2" w:rsidP="00B87C7D">
      <w:pPr>
        <w:ind w:left="720" w:hanging="720"/>
        <w:rPr>
          <w:rFonts w:ascii="Times New Roman" w:hAnsi="Times New Roman" w:cs="Times New Roman"/>
        </w:rPr>
      </w:pPr>
    </w:p>
    <w:p w14:paraId="41049481" w14:textId="0A95EA9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Weinreich, U. (1949/2006). </w:t>
      </w:r>
      <w:r w:rsidRPr="00B87C7D">
        <w:rPr>
          <w:rFonts w:ascii="Times New Roman" w:hAnsi="Times New Roman" w:cs="Times New Roman"/>
          <w:i/>
        </w:rPr>
        <w:t>College Yiddish: An introduction to the Yiddish language and to Jewish life and culture</w:t>
      </w:r>
      <w:r w:rsidRPr="00B87C7D">
        <w:rPr>
          <w:rFonts w:ascii="Times New Roman" w:hAnsi="Times New Roman" w:cs="Times New Roman"/>
        </w:rPr>
        <w:t>. YIVO Institute for Jewish Research.</w:t>
      </w:r>
    </w:p>
    <w:p w14:paraId="67C1DF85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 </w:t>
      </w:r>
    </w:p>
    <w:p w14:paraId="4F2D1C31" w14:textId="160FCF3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Weinreich, U. (1968). </w:t>
      </w:r>
      <w:r w:rsidRPr="00B87C7D">
        <w:rPr>
          <w:rFonts w:ascii="Times New Roman" w:hAnsi="Times New Roman" w:cs="Times New Roman"/>
          <w:i/>
        </w:rPr>
        <w:t>Modern English-Yiddish Yiddish-English Dictionary</w:t>
      </w:r>
      <w:r w:rsidRPr="00B87C7D">
        <w:rPr>
          <w:rFonts w:ascii="Times New Roman" w:hAnsi="Times New Roman" w:cs="Times New Roman"/>
        </w:rPr>
        <w:t>. YIVO Institute for Jewish Research.</w:t>
      </w:r>
    </w:p>
    <w:p w14:paraId="109F6536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4DFA8130" w14:textId="40150660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Weiser, C. M. (1985). </w:t>
      </w:r>
      <w:r w:rsidRPr="00B87C7D">
        <w:rPr>
          <w:rFonts w:ascii="Times New Roman" w:hAnsi="Times New Roman" w:cs="Times New Roman"/>
          <w:i/>
        </w:rPr>
        <w:t xml:space="preserve">Frumspeak: The first dictionary of </w:t>
      </w:r>
      <w:proofErr w:type="spellStart"/>
      <w:r w:rsidRPr="00B87C7D">
        <w:rPr>
          <w:rFonts w:ascii="Times New Roman" w:hAnsi="Times New Roman" w:cs="Times New Roman"/>
          <w:i/>
        </w:rPr>
        <w:t>Yeshivish</w:t>
      </w:r>
      <w:proofErr w:type="spellEnd"/>
      <w:r w:rsidRPr="00B87C7D">
        <w:rPr>
          <w:rFonts w:ascii="Times New Roman" w:hAnsi="Times New Roman" w:cs="Times New Roman"/>
        </w:rPr>
        <w:t>.</w:t>
      </w:r>
      <w:r w:rsidR="0087216D" w:rsidRPr="00B87C7D">
        <w:rPr>
          <w:rFonts w:ascii="Times New Roman" w:hAnsi="Times New Roman" w:cs="Times New Roman"/>
        </w:rPr>
        <w:t xml:space="preserve"> Rowman &amp; Littlefield.</w:t>
      </w:r>
    </w:p>
    <w:p w14:paraId="1E3AED99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5B9D44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Wexler, P. (1991). Yiddish – the fifteenth Slavic language. A study of partial language shift from </w:t>
      </w:r>
    </w:p>
    <w:p w14:paraId="5511B5DB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Judeo-Sorbian to German. </w:t>
      </w:r>
      <w:r w:rsidRPr="00B87C7D">
        <w:rPr>
          <w:rFonts w:ascii="Times New Roman" w:hAnsi="Times New Roman" w:cs="Times New Roman"/>
          <w:i/>
        </w:rPr>
        <w:t>International Journal of the Sociology of Language, 91</w:t>
      </w:r>
      <w:r w:rsidRPr="00B87C7D">
        <w:rPr>
          <w:rFonts w:ascii="Times New Roman" w:hAnsi="Times New Roman" w:cs="Times New Roman"/>
        </w:rPr>
        <w:t>, 9-150.</w:t>
      </w:r>
    </w:p>
    <w:p w14:paraId="237A7B63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2CDC3CDD" w14:textId="77777777" w:rsidR="00CF651A" w:rsidRPr="00B87C7D" w:rsidRDefault="00CF651A" w:rsidP="00B87C7D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Wisse, R. R. (1997, November). Yiddish: Past, Present, Imperfect. </w:t>
      </w:r>
      <w:r w:rsidRPr="00B87C7D">
        <w:rPr>
          <w:rFonts w:ascii="Times New Roman" w:hAnsi="Times New Roman" w:cs="Times New Roman"/>
          <w:i/>
        </w:rPr>
        <w:t>Commentary</w:t>
      </w:r>
      <w:r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  <w:i/>
        </w:rPr>
        <w:t>Magazine</w:t>
      </w:r>
      <w:r w:rsidRPr="00B87C7D">
        <w:rPr>
          <w:rFonts w:ascii="Times New Roman" w:hAnsi="Times New Roman" w:cs="Times New Roman"/>
        </w:rPr>
        <w:t>, 32-39.</w:t>
      </w:r>
    </w:p>
    <w:p w14:paraId="1817B118" w14:textId="77777777" w:rsidR="00CF651A" w:rsidRPr="00B87C7D" w:rsidRDefault="00CF651A" w:rsidP="00B87C7D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40857CB9" w14:textId="01A269F8" w:rsidR="00CF651A" w:rsidRPr="00B87C7D" w:rsidRDefault="00CF651A" w:rsidP="00B87C7D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Wisse, R. R. (2008). Ups and downs of Yiddish in America. In E. S. Shapiro (Ed.), </w:t>
      </w:r>
      <w:r w:rsidRPr="00B87C7D">
        <w:rPr>
          <w:rFonts w:ascii="Times New Roman" w:hAnsi="Times New Roman" w:cs="Times New Roman"/>
          <w:i/>
        </w:rPr>
        <w:t>Yiddish in America:</w:t>
      </w:r>
      <w:r w:rsidR="00200E72"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  <w:i/>
        </w:rPr>
        <w:t>Essays on Yiddish culture in the golden land</w:t>
      </w:r>
      <w:r w:rsidRPr="00B87C7D">
        <w:rPr>
          <w:rFonts w:ascii="Times New Roman" w:hAnsi="Times New Roman" w:cs="Times New Roman"/>
        </w:rPr>
        <w:t xml:space="preserve"> (pp. 1-22). University of Scranton Press.</w:t>
      </w:r>
    </w:p>
    <w:p w14:paraId="5C0E9D19" w14:textId="77777777" w:rsidR="00CF651A" w:rsidRPr="00B87C7D" w:rsidRDefault="00CF651A" w:rsidP="00B87C7D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1B888824" w14:textId="4EC80172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Workmen’s Circle/Arbeter Ring SoCal District (2012). Jewish cultural life: Yiddish classes at der </w:t>
      </w:r>
      <w:proofErr w:type="spellStart"/>
      <w:r w:rsidRPr="00B87C7D">
        <w:rPr>
          <w:rFonts w:ascii="Times New Roman" w:hAnsi="Times New Roman" w:cs="Times New Roman"/>
        </w:rPr>
        <w:t>arbeter</w:t>
      </w:r>
      <w:proofErr w:type="spellEnd"/>
      <w:r w:rsidRPr="00B87C7D">
        <w:rPr>
          <w:rFonts w:ascii="Times New Roman" w:hAnsi="Times New Roman" w:cs="Times New Roman"/>
        </w:rPr>
        <w:t xml:space="preserve"> ring. http://circlesocal.org/yiddishclasses.html</w:t>
      </w:r>
    </w:p>
    <w:p w14:paraId="5FDB9190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5E2592C" w14:textId="69EC4EA6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Yiddish makes a comeback (2011, February 25). </w:t>
      </w:r>
      <w:r w:rsidRPr="00B87C7D">
        <w:rPr>
          <w:rFonts w:ascii="Times New Roman" w:hAnsi="Times New Roman" w:cs="Times New Roman"/>
          <w:i/>
        </w:rPr>
        <w:t>YU News</w:t>
      </w:r>
      <w:r w:rsidRPr="00B87C7D">
        <w:rPr>
          <w:rFonts w:ascii="Times New Roman" w:hAnsi="Times New Roman" w:cs="Times New Roman"/>
        </w:rPr>
        <w:t>. http://blogs.yu.edu/news/2011/02/25/yiddish-makes-a-comeback</w:t>
      </w:r>
    </w:p>
    <w:p w14:paraId="0783E09A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2B2399CD" w14:textId="3A8FD0A1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Yiddish Word of the Week. (2012). </w:t>
      </w:r>
      <w:hyperlink r:id="rId23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http://yiddishwordoftheweek</w:t>
        </w:r>
      </w:hyperlink>
      <w:r w:rsidRPr="00B87C7D">
        <w:rPr>
          <w:rFonts w:ascii="Times New Roman" w:hAnsi="Times New Roman" w:cs="Times New Roman"/>
        </w:rPr>
        <w:t>.tumblr.com.</w:t>
      </w:r>
    </w:p>
    <w:p w14:paraId="0FD0255E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0BEC4E81" w14:textId="6D21C2B3" w:rsidR="00CF651A" w:rsidRPr="00B87C7D" w:rsidRDefault="00CF651A" w:rsidP="00B87C7D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B87C7D">
        <w:rPr>
          <w:rFonts w:ascii="Times New Roman" w:hAnsi="Times New Roman" w:cs="Times New Roman"/>
        </w:rPr>
        <w:t xml:space="preserve">YIVO Institute for Jewish Research. (2012). </w:t>
      </w:r>
      <w:r w:rsidRPr="00B87C7D">
        <w:rPr>
          <w:rFonts w:ascii="Times New Roman" w:hAnsi="Times New Roman" w:cs="Times New Roman"/>
          <w:i/>
        </w:rPr>
        <w:t>A Timeline of YIVO’s History</w:t>
      </w:r>
      <w:r w:rsidRPr="00B87C7D">
        <w:rPr>
          <w:rFonts w:ascii="Times New Roman" w:hAnsi="Times New Roman" w:cs="Times New Roman"/>
        </w:rPr>
        <w:t xml:space="preserve">. </w:t>
      </w:r>
      <w:hyperlink r:id="rId24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http://www.yivoinstitute.org/aboutyivo/history_fr.htm</w:t>
        </w:r>
      </w:hyperlink>
    </w:p>
    <w:p w14:paraId="56364260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7A9D507C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YIVO Institute for Jewish Research (2012). What is </w:t>
      </w:r>
      <w:proofErr w:type="gramStart"/>
      <w:r w:rsidRPr="00B87C7D">
        <w:rPr>
          <w:rFonts w:ascii="Times New Roman" w:hAnsi="Times New Roman" w:cs="Times New Roman"/>
        </w:rPr>
        <w:t>Yiddish?:</w:t>
      </w:r>
      <w:proofErr w:type="gramEnd"/>
      <w:r w:rsidRPr="00B87C7D">
        <w:rPr>
          <w:rFonts w:ascii="Times New Roman" w:hAnsi="Times New Roman" w:cs="Times New Roman"/>
        </w:rPr>
        <w:t xml:space="preserve"> </w:t>
      </w:r>
      <w:r w:rsidRPr="00B87C7D">
        <w:rPr>
          <w:rFonts w:ascii="Times New Roman" w:hAnsi="Times New Roman" w:cs="Times New Roman"/>
          <w:i/>
        </w:rPr>
        <w:t>Alef-beys</w:t>
      </w:r>
      <w:r w:rsidRPr="00B87C7D">
        <w:rPr>
          <w:rFonts w:ascii="Times New Roman" w:hAnsi="Times New Roman" w:cs="Times New Roman"/>
        </w:rPr>
        <w:t xml:space="preserve"> (Yiddish alphabet) &amp; </w:t>
      </w:r>
    </w:p>
    <w:p w14:paraId="0025AFAB" w14:textId="3761D2CF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ab/>
        <w:t xml:space="preserve">transliteration chart. </w:t>
      </w:r>
      <w:hyperlink r:id="rId25" w:history="1">
        <w:r w:rsidRPr="00B87C7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http://www.yivoinstitute.org/alefbeys_fr/htm</w:t>
        </w:r>
      </w:hyperlink>
    </w:p>
    <w:p w14:paraId="40D0E818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  <w:i/>
        </w:rPr>
      </w:pPr>
    </w:p>
    <w:p w14:paraId="7E9D3B9A" w14:textId="0F799B89" w:rsidR="00C2587A" w:rsidRPr="00C2587A" w:rsidRDefault="00C2587A" w:rsidP="00B87C7D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C2587A">
        <w:rPr>
          <w:rFonts w:ascii="Times New Roman" w:hAnsi="Times New Roman" w:cs="Times New Roman"/>
          <w:iCs/>
        </w:rPr>
        <w:t>Zaritt</w:t>
      </w:r>
      <w:proofErr w:type="spellEnd"/>
      <w:r w:rsidRPr="00C2587A">
        <w:rPr>
          <w:rFonts w:ascii="Times New Roman" w:hAnsi="Times New Roman" w:cs="Times New Roman"/>
          <w:iCs/>
        </w:rPr>
        <w:t>, S. N. (2024).</w:t>
      </w:r>
      <w:r w:rsidRPr="00C2587A">
        <w:rPr>
          <w:rFonts w:ascii="Times New Roman" w:hAnsi="Times New Roman" w:cs="Times New Roman"/>
          <w:i/>
        </w:rPr>
        <w:t xml:space="preserve"> </w:t>
      </w:r>
      <w:r w:rsidRPr="00C2587A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C2587A">
        <w:rPr>
          <w:rFonts w:ascii="Times New Roman" w:hAnsi="Times New Roman" w:cs="Times New Roman"/>
          <w:i/>
          <w:iCs/>
        </w:rPr>
        <w:t>Taytsh</w:t>
      </w:r>
      <w:proofErr w:type="spellEnd"/>
      <w:r w:rsidRPr="00C2587A">
        <w:rPr>
          <w:rFonts w:ascii="Times New Roman" w:hAnsi="Times New Roman" w:cs="Times New Roman"/>
          <w:i/>
          <w:iCs/>
        </w:rPr>
        <w:t xml:space="preserve"> </w:t>
      </w:r>
      <w:r w:rsidRPr="00B87C7D">
        <w:rPr>
          <w:rFonts w:ascii="Times New Roman" w:hAnsi="Times New Roman" w:cs="Times New Roman"/>
          <w:i/>
          <w:iCs/>
        </w:rPr>
        <w:t>m</w:t>
      </w:r>
      <w:r w:rsidRPr="00C2587A">
        <w:rPr>
          <w:rFonts w:ascii="Times New Roman" w:hAnsi="Times New Roman" w:cs="Times New Roman"/>
          <w:i/>
          <w:iCs/>
        </w:rPr>
        <w:t xml:space="preserve">anifesto: Yiddish, </w:t>
      </w:r>
      <w:r w:rsidRPr="00B87C7D">
        <w:rPr>
          <w:rFonts w:ascii="Times New Roman" w:hAnsi="Times New Roman" w:cs="Times New Roman"/>
          <w:i/>
          <w:iCs/>
        </w:rPr>
        <w:t>t</w:t>
      </w:r>
      <w:r w:rsidRPr="00C2587A">
        <w:rPr>
          <w:rFonts w:ascii="Times New Roman" w:hAnsi="Times New Roman" w:cs="Times New Roman"/>
          <w:i/>
          <w:iCs/>
        </w:rPr>
        <w:t xml:space="preserve">ranslation, and the </w:t>
      </w:r>
      <w:r w:rsidRPr="00B87C7D">
        <w:rPr>
          <w:rFonts w:ascii="Times New Roman" w:hAnsi="Times New Roman" w:cs="Times New Roman"/>
          <w:i/>
          <w:iCs/>
        </w:rPr>
        <w:t>m</w:t>
      </w:r>
      <w:r w:rsidRPr="00C2587A">
        <w:rPr>
          <w:rFonts w:ascii="Times New Roman" w:hAnsi="Times New Roman" w:cs="Times New Roman"/>
          <w:i/>
          <w:iCs/>
        </w:rPr>
        <w:t xml:space="preserve">aking of </w:t>
      </w:r>
      <w:r w:rsidRPr="00B87C7D">
        <w:rPr>
          <w:rFonts w:ascii="Times New Roman" w:hAnsi="Times New Roman" w:cs="Times New Roman"/>
          <w:i/>
          <w:iCs/>
        </w:rPr>
        <w:t>m</w:t>
      </w:r>
      <w:r w:rsidRPr="00C2587A">
        <w:rPr>
          <w:rFonts w:ascii="Times New Roman" w:hAnsi="Times New Roman" w:cs="Times New Roman"/>
          <w:i/>
          <w:iCs/>
        </w:rPr>
        <w:t xml:space="preserve">odern Jewish </w:t>
      </w:r>
      <w:r w:rsidRPr="00B87C7D">
        <w:rPr>
          <w:rFonts w:ascii="Times New Roman" w:hAnsi="Times New Roman" w:cs="Times New Roman"/>
          <w:i/>
          <w:iCs/>
        </w:rPr>
        <w:t>c</w:t>
      </w:r>
      <w:r w:rsidRPr="00C2587A">
        <w:rPr>
          <w:rFonts w:ascii="Times New Roman" w:hAnsi="Times New Roman" w:cs="Times New Roman"/>
          <w:i/>
          <w:iCs/>
        </w:rPr>
        <w:t>ulture</w:t>
      </w:r>
      <w:r w:rsidRPr="00C2587A">
        <w:rPr>
          <w:rFonts w:ascii="Times New Roman" w:hAnsi="Times New Roman" w:cs="Times New Roman"/>
          <w:i/>
        </w:rPr>
        <w:t xml:space="preserve">. </w:t>
      </w:r>
      <w:r w:rsidRPr="00C2587A">
        <w:rPr>
          <w:rFonts w:ascii="Times New Roman" w:hAnsi="Times New Roman" w:cs="Times New Roman"/>
          <w:iCs/>
        </w:rPr>
        <w:t>Fordham Univ</w:t>
      </w:r>
      <w:r w:rsidRPr="00B87C7D">
        <w:rPr>
          <w:rFonts w:ascii="Times New Roman" w:hAnsi="Times New Roman" w:cs="Times New Roman"/>
          <w:iCs/>
        </w:rPr>
        <w:t>ersity</w:t>
      </w:r>
      <w:r w:rsidRPr="00C2587A">
        <w:rPr>
          <w:rFonts w:ascii="Times New Roman" w:hAnsi="Times New Roman" w:cs="Times New Roman"/>
          <w:iCs/>
        </w:rPr>
        <w:t xml:space="preserve"> Press.</w:t>
      </w:r>
    </w:p>
    <w:p w14:paraId="2E968311" w14:textId="77777777" w:rsidR="00C2587A" w:rsidRPr="00B87C7D" w:rsidRDefault="00C2587A" w:rsidP="00B87C7D">
      <w:pPr>
        <w:ind w:left="720" w:hanging="720"/>
        <w:rPr>
          <w:rFonts w:ascii="Times New Roman" w:hAnsi="Times New Roman" w:cs="Times New Roman"/>
          <w:i/>
        </w:rPr>
      </w:pPr>
    </w:p>
    <w:p w14:paraId="48A85EFF" w14:textId="28C0CD76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Zucker, S. (1994). </w:t>
      </w:r>
      <w:r w:rsidRPr="00B87C7D">
        <w:rPr>
          <w:rFonts w:ascii="Times New Roman" w:hAnsi="Times New Roman" w:cs="Times New Roman"/>
          <w:i/>
        </w:rPr>
        <w:t>Yiddish: An introduction to the language, literature &amp; culture. A textbook for beginners,</w:t>
      </w:r>
      <w:r w:rsidR="002C0C81" w:rsidRPr="00B87C7D">
        <w:rPr>
          <w:rFonts w:ascii="Times New Roman" w:hAnsi="Times New Roman" w:cs="Times New Roman"/>
          <w:i/>
        </w:rPr>
        <w:t xml:space="preserve"> </w:t>
      </w:r>
      <w:r w:rsidRPr="00B87C7D">
        <w:rPr>
          <w:rFonts w:ascii="Times New Roman" w:hAnsi="Times New Roman" w:cs="Times New Roman"/>
          <w:i/>
        </w:rPr>
        <w:t>vol. 1</w:t>
      </w:r>
      <w:r w:rsidRPr="00B87C7D">
        <w:rPr>
          <w:rFonts w:ascii="Times New Roman" w:hAnsi="Times New Roman" w:cs="Times New Roman"/>
        </w:rPr>
        <w:t>. The Workmen’s Circle/</w:t>
      </w:r>
      <w:proofErr w:type="spellStart"/>
      <w:r w:rsidRPr="00B87C7D">
        <w:rPr>
          <w:rFonts w:ascii="Times New Roman" w:hAnsi="Times New Roman" w:cs="Times New Roman"/>
        </w:rPr>
        <w:t>Arbeter</w:t>
      </w:r>
      <w:proofErr w:type="spellEnd"/>
      <w:r w:rsidRPr="00B87C7D">
        <w:rPr>
          <w:rFonts w:ascii="Times New Roman" w:hAnsi="Times New Roman" w:cs="Times New Roman"/>
        </w:rPr>
        <w:t xml:space="preserve"> Ring.</w:t>
      </w:r>
    </w:p>
    <w:p w14:paraId="7E512DB5" w14:textId="77777777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</w:p>
    <w:p w14:paraId="5D02D421" w14:textId="5FCDBD3A" w:rsidR="00CF651A" w:rsidRPr="00B87C7D" w:rsidRDefault="00CF651A" w:rsidP="00B87C7D">
      <w:pPr>
        <w:ind w:left="720" w:hanging="720"/>
        <w:rPr>
          <w:rFonts w:ascii="Times New Roman" w:hAnsi="Times New Roman" w:cs="Times New Roman"/>
        </w:rPr>
      </w:pPr>
      <w:r w:rsidRPr="00B87C7D">
        <w:rPr>
          <w:rFonts w:ascii="Times New Roman" w:hAnsi="Times New Roman" w:cs="Times New Roman"/>
        </w:rPr>
        <w:t xml:space="preserve">Zucker, S. (2002). </w:t>
      </w:r>
      <w:r w:rsidRPr="00B87C7D">
        <w:rPr>
          <w:rFonts w:ascii="Times New Roman" w:hAnsi="Times New Roman" w:cs="Times New Roman"/>
          <w:i/>
        </w:rPr>
        <w:t>Yiddish: An introduction to the language, literature &amp; culture volume II. A textbook for intermediate students</w:t>
      </w:r>
      <w:r w:rsidRPr="00B87C7D">
        <w:rPr>
          <w:rFonts w:ascii="Times New Roman" w:hAnsi="Times New Roman" w:cs="Times New Roman"/>
        </w:rPr>
        <w:t xml:space="preserve">. </w:t>
      </w:r>
      <w:r w:rsidR="00874988" w:rsidRPr="00B87C7D">
        <w:rPr>
          <w:rFonts w:ascii="Times New Roman" w:hAnsi="Times New Roman" w:cs="Times New Roman"/>
        </w:rPr>
        <w:t>T</w:t>
      </w:r>
      <w:r w:rsidRPr="00B87C7D">
        <w:rPr>
          <w:rFonts w:ascii="Times New Roman" w:hAnsi="Times New Roman" w:cs="Times New Roman"/>
        </w:rPr>
        <w:t>he Workmen’s Circle/</w:t>
      </w:r>
      <w:proofErr w:type="spellStart"/>
      <w:r w:rsidRPr="00B87C7D">
        <w:rPr>
          <w:rFonts w:ascii="Times New Roman" w:hAnsi="Times New Roman" w:cs="Times New Roman"/>
        </w:rPr>
        <w:t>Arbeter</w:t>
      </w:r>
      <w:proofErr w:type="spellEnd"/>
      <w:r w:rsidRPr="00B87C7D">
        <w:rPr>
          <w:rFonts w:ascii="Times New Roman" w:hAnsi="Times New Roman" w:cs="Times New Roman"/>
        </w:rPr>
        <w:t xml:space="preserve"> Ring.</w:t>
      </w:r>
    </w:p>
    <w:sectPr w:rsidR="00CF651A" w:rsidRPr="00B87C7D" w:rsidSect="008F68F6"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36E2" w14:textId="77777777" w:rsidR="001B5620" w:rsidRDefault="001B5620">
      <w:r>
        <w:separator/>
      </w:r>
    </w:p>
  </w:endnote>
  <w:endnote w:type="continuationSeparator" w:id="0">
    <w:p w14:paraId="5E52D125" w14:textId="77777777" w:rsidR="001B5620" w:rsidRDefault="001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AFFF" w14:textId="77777777" w:rsidR="008F68F6" w:rsidRDefault="00C57932" w:rsidP="008F68F6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 w:rsidR="008F68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49026" w14:textId="77777777" w:rsidR="008F68F6" w:rsidRDefault="008F68F6" w:rsidP="008F68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A1D9" w14:textId="5014DB34" w:rsidR="00200E72" w:rsidRPr="00D63989" w:rsidRDefault="00D63989" w:rsidP="00D63989">
    <w:pPr>
      <w:pStyle w:val="Footer"/>
      <w:jc w:val="right"/>
      <w:rPr>
        <w:rStyle w:val="PageNumber"/>
      </w:rPr>
    </w:pPr>
    <w:r w:rsidRPr="00D63989">
      <w:rPr>
        <w:rStyle w:val="PageNumber"/>
      </w:rPr>
      <w:fldChar w:fldCharType="begin"/>
    </w:r>
    <w:r w:rsidRPr="00D63989">
      <w:rPr>
        <w:rStyle w:val="PageNumber"/>
      </w:rPr>
      <w:instrText xml:space="preserve"> PAGE   \* MERGEFORMAT </w:instrText>
    </w:r>
    <w:r w:rsidRPr="00D63989">
      <w:rPr>
        <w:rStyle w:val="PageNumber"/>
      </w:rPr>
      <w:fldChar w:fldCharType="separate"/>
    </w:r>
    <w:r w:rsidRPr="00D63989">
      <w:rPr>
        <w:rStyle w:val="PageNumber"/>
        <w:noProof/>
      </w:rPr>
      <w:t>1</w:t>
    </w:r>
    <w:r w:rsidRPr="00D6398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4091" w14:textId="77777777" w:rsidR="001B5620" w:rsidRDefault="001B5620">
      <w:r>
        <w:separator/>
      </w:r>
    </w:p>
  </w:footnote>
  <w:footnote w:type="continuationSeparator" w:id="0">
    <w:p w14:paraId="08B6E638" w14:textId="77777777" w:rsidR="001B5620" w:rsidRDefault="001B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5FD9" w14:textId="45591898" w:rsidR="00200E72" w:rsidRDefault="00D63989">
    <w:pPr>
      <w:pStyle w:val="Header"/>
    </w:pPr>
    <w:r w:rsidRPr="00D63989">
      <w:rPr>
        <w:rFonts w:ascii="Times New Roman" w:eastAsia="SimSun" w:hAnsi="Times New Roman" w:cs="Times New Roma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0611589D" wp14:editId="628126E5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3193">
    <w:abstractNumId w:val="10"/>
  </w:num>
  <w:num w:numId="2" w16cid:durableId="241112429">
    <w:abstractNumId w:val="17"/>
  </w:num>
  <w:num w:numId="3" w16cid:durableId="199823856">
    <w:abstractNumId w:val="6"/>
  </w:num>
  <w:num w:numId="4" w16cid:durableId="982153595">
    <w:abstractNumId w:val="5"/>
  </w:num>
  <w:num w:numId="5" w16cid:durableId="636421608">
    <w:abstractNumId w:val="2"/>
  </w:num>
  <w:num w:numId="6" w16cid:durableId="2009021690">
    <w:abstractNumId w:val="24"/>
  </w:num>
  <w:num w:numId="7" w16cid:durableId="281428061">
    <w:abstractNumId w:val="12"/>
  </w:num>
  <w:num w:numId="8" w16cid:durableId="1482842152">
    <w:abstractNumId w:val="18"/>
  </w:num>
  <w:num w:numId="9" w16cid:durableId="2096393557">
    <w:abstractNumId w:val="15"/>
  </w:num>
  <w:num w:numId="10" w16cid:durableId="398287818">
    <w:abstractNumId w:val="11"/>
  </w:num>
  <w:num w:numId="11" w16cid:durableId="1619217390">
    <w:abstractNumId w:val="13"/>
  </w:num>
  <w:num w:numId="12" w16cid:durableId="1883902833">
    <w:abstractNumId w:val="0"/>
  </w:num>
  <w:num w:numId="13" w16cid:durableId="1768311623">
    <w:abstractNumId w:val="28"/>
  </w:num>
  <w:num w:numId="14" w16cid:durableId="540675967">
    <w:abstractNumId w:val="27"/>
  </w:num>
  <w:num w:numId="15" w16cid:durableId="1229071655">
    <w:abstractNumId w:val="7"/>
  </w:num>
  <w:num w:numId="16" w16cid:durableId="1672681070">
    <w:abstractNumId w:val="8"/>
  </w:num>
  <w:num w:numId="17" w16cid:durableId="1876000022">
    <w:abstractNumId w:val="23"/>
  </w:num>
  <w:num w:numId="18" w16cid:durableId="1641769223">
    <w:abstractNumId w:val="1"/>
  </w:num>
  <w:num w:numId="19" w16cid:durableId="155609194">
    <w:abstractNumId w:val="22"/>
  </w:num>
  <w:num w:numId="20" w16cid:durableId="384187538">
    <w:abstractNumId w:val="30"/>
  </w:num>
  <w:num w:numId="21" w16cid:durableId="1003312323">
    <w:abstractNumId w:val="25"/>
  </w:num>
  <w:num w:numId="22" w16cid:durableId="1390302371">
    <w:abstractNumId w:val="4"/>
  </w:num>
  <w:num w:numId="23" w16cid:durableId="1377854923">
    <w:abstractNumId w:val="29"/>
  </w:num>
  <w:num w:numId="24" w16cid:durableId="1355764342">
    <w:abstractNumId w:val="20"/>
  </w:num>
  <w:num w:numId="25" w16cid:durableId="1907956928">
    <w:abstractNumId w:val="3"/>
  </w:num>
  <w:num w:numId="26" w16cid:durableId="639725009">
    <w:abstractNumId w:val="26"/>
  </w:num>
  <w:num w:numId="27" w16cid:durableId="1865053093">
    <w:abstractNumId w:val="19"/>
  </w:num>
  <w:num w:numId="28" w16cid:durableId="1364016496">
    <w:abstractNumId w:val="9"/>
  </w:num>
  <w:num w:numId="29" w16cid:durableId="523519441">
    <w:abstractNumId w:val="16"/>
  </w:num>
  <w:num w:numId="30" w16cid:durableId="529149234">
    <w:abstractNumId w:val="21"/>
  </w:num>
  <w:num w:numId="31" w16cid:durableId="1968048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22E3"/>
    <w:rsid w:val="0000479E"/>
    <w:rsid w:val="0000743E"/>
    <w:rsid w:val="00016CD2"/>
    <w:rsid w:val="00041245"/>
    <w:rsid w:val="00054A98"/>
    <w:rsid w:val="00072A2C"/>
    <w:rsid w:val="00074E92"/>
    <w:rsid w:val="000B3771"/>
    <w:rsid w:val="000B42F8"/>
    <w:rsid w:val="000C7D69"/>
    <w:rsid w:val="000E6EF9"/>
    <w:rsid w:val="000F2908"/>
    <w:rsid w:val="00102C7B"/>
    <w:rsid w:val="00117827"/>
    <w:rsid w:val="001270A3"/>
    <w:rsid w:val="00135418"/>
    <w:rsid w:val="0017553B"/>
    <w:rsid w:val="001B5620"/>
    <w:rsid w:val="001D2D07"/>
    <w:rsid w:val="001F47EA"/>
    <w:rsid w:val="001F6D9D"/>
    <w:rsid w:val="00200E72"/>
    <w:rsid w:val="00212B1F"/>
    <w:rsid w:val="00215C14"/>
    <w:rsid w:val="002318A0"/>
    <w:rsid w:val="00240064"/>
    <w:rsid w:val="002423A9"/>
    <w:rsid w:val="00251F73"/>
    <w:rsid w:val="002562F2"/>
    <w:rsid w:val="002807AC"/>
    <w:rsid w:val="002847CF"/>
    <w:rsid w:val="0028486F"/>
    <w:rsid w:val="002915B5"/>
    <w:rsid w:val="00293501"/>
    <w:rsid w:val="002A4E21"/>
    <w:rsid w:val="002A796E"/>
    <w:rsid w:val="002B0148"/>
    <w:rsid w:val="002B5015"/>
    <w:rsid w:val="002C0C81"/>
    <w:rsid w:val="002C4FBB"/>
    <w:rsid w:val="002F2729"/>
    <w:rsid w:val="002F7AFE"/>
    <w:rsid w:val="00305271"/>
    <w:rsid w:val="003124D3"/>
    <w:rsid w:val="0032479E"/>
    <w:rsid w:val="003454AA"/>
    <w:rsid w:val="00363BFE"/>
    <w:rsid w:val="003704F9"/>
    <w:rsid w:val="00383B44"/>
    <w:rsid w:val="003912EF"/>
    <w:rsid w:val="00391C98"/>
    <w:rsid w:val="003D63AF"/>
    <w:rsid w:val="003E075E"/>
    <w:rsid w:val="003F713A"/>
    <w:rsid w:val="004113AE"/>
    <w:rsid w:val="00412466"/>
    <w:rsid w:val="0041648C"/>
    <w:rsid w:val="0043313C"/>
    <w:rsid w:val="0043441E"/>
    <w:rsid w:val="00447C0D"/>
    <w:rsid w:val="00482116"/>
    <w:rsid w:val="004A3DB7"/>
    <w:rsid w:val="004A3E9D"/>
    <w:rsid w:val="004B32A8"/>
    <w:rsid w:val="004C7F9D"/>
    <w:rsid w:val="004D3F1B"/>
    <w:rsid w:val="004E4380"/>
    <w:rsid w:val="004E55F0"/>
    <w:rsid w:val="004F1DFD"/>
    <w:rsid w:val="00516D50"/>
    <w:rsid w:val="00532357"/>
    <w:rsid w:val="0054220C"/>
    <w:rsid w:val="005665DC"/>
    <w:rsid w:val="0056791A"/>
    <w:rsid w:val="00576782"/>
    <w:rsid w:val="00577180"/>
    <w:rsid w:val="005B26C4"/>
    <w:rsid w:val="005B28D3"/>
    <w:rsid w:val="005C3D67"/>
    <w:rsid w:val="005F2239"/>
    <w:rsid w:val="005F4581"/>
    <w:rsid w:val="00610ECE"/>
    <w:rsid w:val="0061225C"/>
    <w:rsid w:val="00621127"/>
    <w:rsid w:val="0062676A"/>
    <w:rsid w:val="006348A2"/>
    <w:rsid w:val="006472B3"/>
    <w:rsid w:val="0065451D"/>
    <w:rsid w:val="00667B6A"/>
    <w:rsid w:val="00675F11"/>
    <w:rsid w:val="0069365C"/>
    <w:rsid w:val="0069534A"/>
    <w:rsid w:val="006A219D"/>
    <w:rsid w:val="006A494B"/>
    <w:rsid w:val="006B3F3A"/>
    <w:rsid w:val="006C65AC"/>
    <w:rsid w:val="006E45B0"/>
    <w:rsid w:val="006F2A87"/>
    <w:rsid w:val="00712780"/>
    <w:rsid w:val="007326ED"/>
    <w:rsid w:val="0073724A"/>
    <w:rsid w:val="00740142"/>
    <w:rsid w:val="00755C61"/>
    <w:rsid w:val="00755DD3"/>
    <w:rsid w:val="00785CE3"/>
    <w:rsid w:val="007910CA"/>
    <w:rsid w:val="007A22CC"/>
    <w:rsid w:val="007A6FE4"/>
    <w:rsid w:val="007A779A"/>
    <w:rsid w:val="007F204A"/>
    <w:rsid w:val="00835C2D"/>
    <w:rsid w:val="00845495"/>
    <w:rsid w:val="00851C4F"/>
    <w:rsid w:val="00852782"/>
    <w:rsid w:val="00852B3C"/>
    <w:rsid w:val="00864B17"/>
    <w:rsid w:val="008674A6"/>
    <w:rsid w:val="0087216D"/>
    <w:rsid w:val="00874988"/>
    <w:rsid w:val="00885C55"/>
    <w:rsid w:val="008A61C1"/>
    <w:rsid w:val="008D5574"/>
    <w:rsid w:val="008F68F6"/>
    <w:rsid w:val="00906891"/>
    <w:rsid w:val="0092004B"/>
    <w:rsid w:val="00927D96"/>
    <w:rsid w:val="00947EBB"/>
    <w:rsid w:val="00955188"/>
    <w:rsid w:val="009A1949"/>
    <w:rsid w:val="009E515B"/>
    <w:rsid w:val="00A12E65"/>
    <w:rsid w:val="00A22FDE"/>
    <w:rsid w:val="00A67341"/>
    <w:rsid w:val="00A77EA3"/>
    <w:rsid w:val="00A877F9"/>
    <w:rsid w:val="00A92509"/>
    <w:rsid w:val="00AA06C3"/>
    <w:rsid w:val="00AC0E08"/>
    <w:rsid w:val="00AF68EE"/>
    <w:rsid w:val="00B2655A"/>
    <w:rsid w:val="00B33BE3"/>
    <w:rsid w:val="00B66DAB"/>
    <w:rsid w:val="00B83BF3"/>
    <w:rsid w:val="00B86A72"/>
    <w:rsid w:val="00B87C7D"/>
    <w:rsid w:val="00B9126D"/>
    <w:rsid w:val="00BA5D95"/>
    <w:rsid w:val="00BB7B9D"/>
    <w:rsid w:val="00BC7D04"/>
    <w:rsid w:val="00BD38FF"/>
    <w:rsid w:val="00BE2903"/>
    <w:rsid w:val="00BE3579"/>
    <w:rsid w:val="00BE7CE3"/>
    <w:rsid w:val="00C10392"/>
    <w:rsid w:val="00C11D8D"/>
    <w:rsid w:val="00C14931"/>
    <w:rsid w:val="00C2587A"/>
    <w:rsid w:val="00C317F3"/>
    <w:rsid w:val="00C57932"/>
    <w:rsid w:val="00C800E5"/>
    <w:rsid w:val="00C930E4"/>
    <w:rsid w:val="00CB1FD1"/>
    <w:rsid w:val="00CC29F7"/>
    <w:rsid w:val="00CE3C5E"/>
    <w:rsid w:val="00CF0685"/>
    <w:rsid w:val="00CF651A"/>
    <w:rsid w:val="00D14FBD"/>
    <w:rsid w:val="00D60814"/>
    <w:rsid w:val="00D63989"/>
    <w:rsid w:val="00D96440"/>
    <w:rsid w:val="00DA1DFC"/>
    <w:rsid w:val="00DB04E8"/>
    <w:rsid w:val="00DD2AB5"/>
    <w:rsid w:val="00DD4705"/>
    <w:rsid w:val="00E05F9D"/>
    <w:rsid w:val="00E26CE2"/>
    <w:rsid w:val="00E36062"/>
    <w:rsid w:val="00E46526"/>
    <w:rsid w:val="00E57E7C"/>
    <w:rsid w:val="00E65411"/>
    <w:rsid w:val="00E84861"/>
    <w:rsid w:val="00E933FD"/>
    <w:rsid w:val="00ED3EBF"/>
    <w:rsid w:val="00EE4CA1"/>
    <w:rsid w:val="00EE51BA"/>
    <w:rsid w:val="00EF2568"/>
    <w:rsid w:val="00F352BC"/>
    <w:rsid w:val="00F509D7"/>
    <w:rsid w:val="00F70649"/>
    <w:rsid w:val="00FA614E"/>
    <w:rsid w:val="00FC3235"/>
    <w:rsid w:val="00FE53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A65AC"/>
  <w15:docId w15:val="{C155FA5E-64D7-4C17-B9AA-D1DCD33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uiPriority w:val="99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17553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3B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3B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rai.2020.00035" TargetMode="External"/><Relationship Id="rId13" Type="http://schemas.openxmlformats.org/officeDocument/2006/relationships/hyperlink" Target="http://forward.com/articles/128814/the-revival-is-over-let-s-talk-continuity/" TargetMode="External"/><Relationship Id="rId18" Type="http://schemas.openxmlformats.org/officeDocument/2006/relationships/hyperlink" Target="http://www.jpost.com/Magazine/Features/Article.aspx?i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ytimes.com/2010/12/05/nyregion/" TargetMode="External"/><Relationship Id="rId7" Type="http://schemas.openxmlformats.org/officeDocument/2006/relationships/hyperlink" Target="http://www.nytimes.com/2010/11/26/arts/26klezmer.html" TargetMode="External"/><Relationship Id="rId12" Type="http://schemas.openxmlformats.org/officeDocument/2006/relationships/hyperlink" Target="http://www.theepochtimes.com/n2/arts-entertainment/yiddish-theater-" TargetMode="External"/><Relationship Id="rId17" Type="http://schemas.openxmlformats.org/officeDocument/2006/relationships/hyperlink" Target="http://www.jweekly" TargetMode="External"/><Relationship Id="rId25" Type="http://schemas.openxmlformats.org/officeDocument/2006/relationships/hyperlink" Target="http://www.yivoinstitute.org/alefbeys_fr/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wishdatabank.org/Archive/C-CA-" TargetMode="External"/><Relationship Id="rId20" Type="http://schemas.openxmlformats.org/officeDocument/2006/relationships/hyperlink" Target="http://forward.com/articles/108424/youngish-yiddish-and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wishgen" TargetMode="External"/><Relationship Id="rId24" Type="http://schemas.openxmlformats.org/officeDocument/2006/relationships/hyperlink" Target="http://www.yivoinstitute.org/aboutyivo/history_f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ularjewishculture.org/" TargetMode="External"/><Relationship Id="rId23" Type="http://schemas.openxmlformats.org/officeDocument/2006/relationships/hyperlink" Target="http://yiddishwordofthewee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jewishdatabank.org/Reports/Jewish_Population_" TargetMode="External"/><Relationship Id="rId19" Type="http://schemas.openxmlformats.org/officeDocument/2006/relationships/hyperlink" Target="http://www.nytimes.com/2009/07/21/nyregion/21yidd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yroom.blogs.nytimes.com/2007/10/17/a-yiddish-" TargetMode="External"/><Relationship Id="rId14" Type="http://schemas.openxmlformats.org/officeDocument/2006/relationships/hyperlink" Target="http://www.derbay.org/clubs" TargetMode="External"/><Relationship Id="rId22" Type="http://schemas.openxmlformats.org/officeDocument/2006/relationships/hyperlink" Target="http://hlj.ucla.ed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Kathi Bailey</cp:lastModifiedBy>
  <cp:revision>18</cp:revision>
  <dcterms:created xsi:type="dcterms:W3CDTF">2024-11-03T18:20:00Z</dcterms:created>
  <dcterms:modified xsi:type="dcterms:W3CDTF">2024-11-03T18:41:00Z</dcterms:modified>
</cp:coreProperties>
</file>