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5315" w14:textId="77777777" w:rsidR="003A19DE" w:rsidRPr="00554FB0" w:rsidRDefault="0033486F" w:rsidP="00554FB0">
      <w:pPr>
        <w:pStyle w:val="Bibliography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554FB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CHAOS </w:t>
      </w:r>
      <w:r w:rsidR="00686A8F" w:rsidRPr="00554FB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THEORY </w:t>
      </w:r>
      <w:r w:rsidRPr="00554FB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AND COMPLEXITY </w:t>
      </w:r>
      <w:proofErr w:type="gramStart"/>
      <w:r w:rsidRPr="00554FB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THEORY</w:t>
      </w:r>
      <w:r w:rsidR="003A19DE" w:rsidRPr="00554FB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:</w:t>
      </w:r>
      <w:proofErr w:type="gramEnd"/>
      <w:r w:rsidR="003A19DE" w:rsidRPr="00554FB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SELECTED REFERENCES</w:t>
      </w:r>
    </w:p>
    <w:p w14:paraId="58762DB3" w14:textId="483C20E5" w:rsidR="003A19DE" w:rsidRPr="00554FB0" w:rsidRDefault="3A55CF99" w:rsidP="00554FB0">
      <w:pPr>
        <w:ind w:left="720" w:hanging="720"/>
        <w:jc w:val="center"/>
        <w:rPr>
          <w:b/>
          <w:bCs/>
          <w:lang w:val="fr-FR" w:eastAsia="en-US"/>
        </w:rPr>
      </w:pPr>
      <w:r w:rsidRPr="00554FB0">
        <w:rPr>
          <w:b/>
          <w:bCs/>
          <w:lang w:val="fr-FR" w:eastAsia="en-US"/>
        </w:rPr>
        <w:t xml:space="preserve">(Last </w:t>
      </w:r>
      <w:proofErr w:type="spellStart"/>
      <w:r w:rsidRPr="00554FB0">
        <w:rPr>
          <w:b/>
          <w:bCs/>
          <w:lang w:val="fr-FR" w:eastAsia="en-US"/>
        </w:rPr>
        <w:t>updated</w:t>
      </w:r>
      <w:proofErr w:type="spellEnd"/>
      <w:r w:rsidRPr="00554FB0">
        <w:rPr>
          <w:b/>
          <w:bCs/>
          <w:lang w:val="fr-FR" w:eastAsia="en-US"/>
        </w:rPr>
        <w:t xml:space="preserve"> </w:t>
      </w:r>
      <w:r w:rsidR="00577BB5" w:rsidRPr="00554FB0">
        <w:rPr>
          <w:b/>
          <w:bCs/>
          <w:lang w:val="fr-FR" w:eastAsia="en-US"/>
        </w:rPr>
        <w:t>1</w:t>
      </w:r>
      <w:r w:rsidR="00A11550" w:rsidRPr="00554FB0">
        <w:rPr>
          <w:b/>
          <w:bCs/>
          <w:lang w:val="fr-FR" w:eastAsia="en-US"/>
        </w:rPr>
        <w:t>3</w:t>
      </w:r>
      <w:r w:rsidR="00577BB5" w:rsidRPr="00554FB0">
        <w:rPr>
          <w:b/>
          <w:bCs/>
          <w:lang w:val="fr-FR" w:eastAsia="en-US"/>
        </w:rPr>
        <w:t xml:space="preserve"> </w:t>
      </w:r>
      <w:proofErr w:type="spellStart"/>
      <w:r w:rsidR="00890C72" w:rsidRPr="00554FB0">
        <w:rPr>
          <w:b/>
          <w:bCs/>
          <w:lang w:val="fr-FR" w:eastAsia="en-US"/>
        </w:rPr>
        <w:t>January</w:t>
      </w:r>
      <w:proofErr w:type="spellEnd"/>
      <w:r w:rsidR="00890C72" w:rsidRPr="00554FB0">
        <w:rPr>
          <w:b/>
          <w:bCs/>
          <w:lang w:val="fr-FR" w:eastAsia="en-US"/>
        </w:rPr>
        <w:t xml:space="preserve"> 202</w:t>
      </w:r>
      <w:r w:rsidR="00A11550" w:rsidRPr="00554FB0">
        <w:rPr>
          <w:b/>
          <w:bCs/>
          <w:lang w:val="fr-FR" w:eastAsia="en-US"/>
        </w:rPr>
        <w:t>5</w:t>
      </w:r>
      <w:r w:rsidRPr="00554FB0">
        <w:rPr>
          <w:b/>
          <w:bCs/>
          <w:lang w:val="fr-FR" w:eastAsia="en-US"/>
        </w:rPr>
        <w:t>)</w:t>
      </w:r>
    </w:p>
    <w:p w14:paraId="0A37501D" w14:textId="77777777" w:rsidR="003A19DE" w:rsidRPr="00554FB0" w:rsidRDefault="003A19DE" w:rsidP="00554FB0">
      <w:pPr>
        <w:suppressAutoHyphens w:val="0"/>
        <w:autoSpaceDE w:val="0"/>
        <w:autoSpaceDN w:val="0"/>
        <w:adjustRightInd w:val="0"/>
        <w:ind w:left="720" w:hanging="720"/>
        <w:rPr>
          <w:lang w:val="fr-FR" w:eastAsia="en-US"/>
        </w:rPr>
      </w:pPr>
    </w:p>
    <w:p w14:paraId="0B39324E" w14:textId="46A4A972" w:rsidR="00031C9E" w:rsidRPr="00554FB0" w:rsidRDefault="00031C9E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Abaszadeh, S., Moinzadeh, A., &amp; Eslami-Rasekh, A. (2019). Translator education in the light of complexity theory: A case of Iran’s higher education system. </w:t>
      </w:r>
      <w:r w:rsidRPr="00554FB0">
        <w:rPr>
          <w:i/>
          <w:iCs/>
        </w:rPr>
        <w:t>International Journal of Society, Culture &amp; Language</w:t>
      </w:r>
      <w:r w:rsidRPr="00554FB0">
        <w:t>, </w:t>
      </w:r>
      <w:r w:rsidRPr="00554FB0">
        <w:rPr>
          <w:i/>
          <w:iCs/>
        </w:rPr>
        <w:t>7</w:t>
      </w:r>
      <w:r w:rsidRPr="00554FB0">
        <w:t xml:space="preserve">(2) [Special Issue on Iranians Views of Cultural Issues], 52-68. </w:t>
      </w:r>
    </w:p>
    <w:p w14:paraId="1D63D193" w14:textId="77777777" w:rsidR="00031C9E" w:rsidRPr="00554FB0" w:rsidRDefault="00031C9E" w:rsidP="00554FB0">
      <w:pPr>
        <w:widowControl w:val="0"/>
        <w:autoSpaceDE w:val="0"/>
        <w:autoSpaceDN w:val="0"/>
        <w:adjustRightInd w:val="0"/>
        <w:ind w:left="720" w:hanging="720"/>
      </w:pPr>
    </w:p>
    <w:p w14:paraId="3B2040CA" w14:textId="0450734C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Aga</w:t>
      </w:r>
      <w:r w:rsidRPr="00554FB0">
        <w:rPr>
          <w:spacing w:val="-12"/>
        </w:rPr>
        <w:t>r</w:t>
      </w:r>
      <w:r w:rsidRPr="00554FB0">
        <w:t>,</w:t>
      </w:r>
      <w:r w:rsidRPr="00554FB0">
        <w:rPr>
          <w:spacing w:val="-13"/>
        </w:rPr>
        <w:t xml:space="preserve"> </w:t>
      </w:r>
      <w:r w:rsidRPr="00554FB0">
        <w:t>M.</w:t>
      </w:r>
      <w:r w:rsidRPr="00554FB0">
        <w:rPr>
          <w:b/>
          <w:bCs/>
          <w:spacing w:val="13"/>
        </w:rPr>
        <w:t xml:space="preserve"> (</w:t>
      </w:r>
      <w:r w:rsidRPr="00554FB0">
        <w:t>2004).</w:t>
      </w:r>
      <w:r w:rsidRPr="00554FB0">
        <w:rPr>
          <w:spacing w:val="46"/>
        </w:rPr>
        <w:t xml:space="preserve"> </w:t>
      </w:r>
      <w:r w:rsidRPr="00554FB0">
        <w:rPr>
          <w:spacing w:val="-12"/>
        </w:rPr>
        <w:t>W</w:t>
      </w:r>
      <w:r w:rsidRPr="00554FB0">
        <w:t>e</w:t>
      </w:r>
      <w:r w:rsidRPr="00554FB0">
        <w:rPr>
          <w:spacing w:val="-4"/>
        </w:rPr>
        <w:t xml:space="preserve"> </w:t>
      </w:r>
      <w:r w:rsidRPr="00554FB0">
        <w:t>have</w:t>
      </w:r>
      <w:r w:rsidRPr="00554FB0">
        <w:rPr>
          <w:spacing w:val="19"/>
        </w:rPr>
        <w:t xml:space="preserve"> </w:t>
      </w:r>
      <w:r w:rsidRPr="00554FB0">
        <w:t>met</w:t>
      </w:r>
      <w:r w:rsidRPr="00554FB0">
        <w:rPr>
          <w:spacing w:val="17"/>
        </w:rPr>
        <w:t xml:space="preserve"> </w:t>
      </w:r>
      <w:r w:rsidRPr="00554FB0">
        <w:t>the</w:t>
      </w:r>
      <w:r w:rsidRPr="00554FB0">
        <w:rPr>
          <w:spacing w:val="18"/>
        </w:rPr>
        <w:t xml:space="preserve"> </w:t>
      </w:r>
      <w:r w:rsidRPr="00554FB0">
        <w:t>other</w:t>
      </w:r>
      <w:r w:rsidRPr="00554FB0">
        <w:rPr>
          <w:spacing w:val="37"/>
        </w:rPr>
        <w:t xml:space="preserve"> </w:t>
      </w:r>
      <w:r w:rsidRPr="00554FB0">
        <w:t>and</w:t>
      </w:r>
      <w:r w:rsidRPr="00554FB0">
        <w:rPr>
          <w:spacing w:val="28"/>
        </w:rPr>
        <w:t xml:space="preserve"> </w:t>
      </w:r>
      <w:r w:rsidRPr="00554FB0">
        <w:t>we’re</w:t>
      </w:r>
      <w:r w:rsidRPr="00554FB0">
        <w:rPr>
          <w:spacing w:val="5"/>
        </w:rPr>
        <w:t xml:space="preserve"> </w:t>
      </w:r>
      <w:r w:rsidRPr="00554FB0">
        <w:t>all</w:t>
      </w:r>
      <w:r w:rsidRPr="00554FB0">
        <w:rPr>
          <w:spacing w:val="6"/>
        </w:rPr>
        <w:t xml:space="preserve"> </w:t>
      </w:r>
      <w:r w:rsidRPr="00554FB0">
        <w:rPr>
          <w:w w:val="108"/>
        </w:rPr>
        <w:t>nonlinear:</w:t>
      </w:r>
      <w:r w:rsidRPr="00554FB0">
        <w:rPr>
          <w:spacing w:val="-4"/>
        </w:rPr>
        <w:t xml:space="preserve"> </w:t>
      </w:r>
      <w:r w:rsidRPr="00554FB0">
        <w:rPr>
          <w:w w:val="108"/>
        </w:rPr>
        <w:t>Ethnography</w:t>
      </w:r>
      <w:r w:rsidRPr="00554FB0">
        <w:rPr>
          <w:spacing w:val="-8"/>
          <w:w w:val="108"/>
        </w:rPr>
        <w:t xml:space="preserve"> </w:t>
      </w:r>
      <w:r w:rsidRPr="00554FB0">
        <w:t>as</w:t>
      </w:r>
      <w:r w:rsidRPr="00554FB0">
        <w:rPr>
          <w:spacing w:val="6"/>
        </w:rPr>
        <w:t xml:space="preserve"> </w:t>
      </w:r>
      <w:r w:rsidRPr="00554FB0">
        <w:t>a</w:t>
      </w:r>
      <w:r w:rsidRPr="00554FB0">
        <w:rPr>
          <w:spacing w:val="7"/>
        </w:rPr>
        <w:t xml:space="preserve"> </w:t>
      </w:r>
      <w:r w:rsidRPr="00554FB0">
        <w:rPr>
          <w:w w:val="109"/>
        </w:rPr>
        <w:t>nonlinear</w:t>
      </w:r>
      <w:r w:rsidRPr="00554FB0">
        <w:rPr>
          <w:spacing w:val="-4"/>
          <w:w w:val="109"/>
        </w:rPr>
        <w:t xml:space="preserve"> </w:t>
      </w:r>
      <w:r w:rsidRPr="00554FB0">
        <w:t>dynamic</w:t>
      </w:r>
      <w:r w:rsidRPr="00554FB0">
        <w:rPr>
          <w:spacing w:val="37"/>
        </w:rPr>
        <w:t xml:space="preserve"> </w:t>
      </w:r>
      <w:r w:rsidRPr="00554FB0">
        <w:t>system.</w:t>
      </w:r>
      <w:r w:rsidRPr="00554FB0">
        <w:rPr>
          <w:spacing w:val="9"/>
        </w:rPr>
        <w:t xml:space="preserve"> </w:t>
      </w:r>
      <w:r w:rsidRPr="00554FB0">
        <w:rPr>
          <w:i/>
          <w:iCs/>
          <w:w w:val="111"/>
        </w:rPr>
        <w:t>Complexity,</w:t>
      </w:r>
      <w:r w:rsidRPr="00554FB0">
        <w:rPr>
          <w:i/>
          <w:iCs/>
          <w:spacing w:val="-9"/>
          <w:w w:val="111"/>
        </w:rPr>
        <w:t xml:space="preserve"> </w:t>
      </w:r>
      <w:r w:rsidRPr="00554FB0">
        <w:rPr>
          <w:i/>
          <w:iCs/>
        </w:rPr>
        <w:t>10</w:t>
      </w:r>
      <w:r w:rsidRPr="00554FB0">
        <w:t xml:space="preserve">(2), </w:t>
      </w:r>
      <w:r w:rsidRPr="00554FB0">
        <w:rPr>
          <w:w w:val="109"/>
        </w:rPr>
        <w:t>16-24.</w:t>
      </w:r>
    </w:p>
    <w:p w14:paraId="5DAB6C7B" w14:textId="77777777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</w:p>
    <w:p w14:paraId="679A7E4E" w14:textId="25E22476" w:rsidR="3A55CF99" w:rsidRPr="00554FB0" w:rsidRDefault="3A55CF99" w:rsidP="00554FB0">
      <w:pPr>
        <w:ind w:left="720" w:hanging="720"/>
      </w:pPr>
      <w:r w:rsidRPr="00554FB0">
        <w:t xml:space="preserve">Ahmadi, A. (2011). Chaos theory and language assessment: The effect of sensitivity to initial conditions on test performance. </w:t>
      </w:r>
      <w:r w:rsidRPr="00554FB0">
        <w:rPr>
          <w:i/>
          <w:iCs/>
        </w:rPr>
        <w:t>International Journal of Humanities and Social Science, 1</w:t>
      </w:r>
      <w:r w:rsidRPr="00554FB0">
        <w:t>(17), 293-296.</w:t>
      </w:r>
    </w:p>
    <w:p w14:paraId="09F3BA63" w14:textId="15B0E73B" w:rsidR="3A55CF99" w:rsidRPr="00554FB0" w:rsidRDefault="3A55CF99" w:rsidP="00554FB0">
      <w:pPr>
        <w:ind w:left="720" w:hanging="720"/>
      </w:pPr>
    </w:p>
    <w:p w14:paraId="46B06A75" w14:textId="77777777" w:rsidR="004E495B" w:rsidRPr="00554FB0" w:rsidRDefault="004E495B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>Al-</w:t>
      </w:r>
      <w:proofErr w:type="spellStart"/>
      <w:r w:rsidRPr="00554FB0">
        <w:rPr>
          <w:lang w:eastAsia="en-US"/>
        </w:rPr>
        <w:t>Hoorie</w:t>
      </w:r>
      <w:proofErr w:type="spellEnd"/>
      <w:r w:rsidRPr="00554FB0">
        <w:rPr>
          <w:lang w:eastAsia="en-US"/>
        </w:rPr>
        <w:t xml:space="preserve">, A. H., Hiver, P., Larsen-Freeman, D., &amp; Lowie, W. (2023). From replication to substantiation: A complexity theory perspective. </w:t>
      </w:r>
      <w:r w:rsidRPr="00554FB0">
        <w:rPr>
          <w:i/>
          <w:iCs/>
          <w:lang w:eastAsia="en-US"/>
        </w:rPr>
        <w:t>Language Teaching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56</w:t>
      </w:r>
      <w:r w:rsidRPr="00554FB0">
        <w:rPr>
          <w:lang w:eastAsia="en-US"/>
        </w:rPr>
        <w:t>(2), 276-291.</w:t>
      </w:r>
    </w:p>
    <w:p w14:paraId="52EC367C" w14:textId="77777777" w:rsidR="00294752" w:rsidRPr="00554FB0" w:rsidRDefault="00294752" w:rsidP="00554FB0">
      <w:pPr>
        <w:suppressAutoHyphens w:val="0"/>
        <w:ind w:left="720" w:hanging="720"/>
        <w:rPr>
          <w:lang w:eastAsia="en-US"/>
        </w:rPr>
      </w:pPr>
    </w:p>
    <w:p w14:paraId="5A1BC64B" w14:textId="29E532F8" w:rsidR="00294752" w:rsidRPr="00554FB0" w:rsidRDefault="00294752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>Al-</w:t>
      </w:r>
      <w:proofErr w:type="spellStart"/>
      <w:r w:rsidRPr="00554FB0">
        <w:rPr>
          <w:lang w:eastAsia="en-US"/>
        </w:rPr>
        <w:t>Hoorie</w:t>
      </w:r>
      <w:proofErr w:type="spellEnd"/>
      <w:r w:rsidRPr="00554FB0">
        <w:rPr>
          <w:lang w:eastAsia="en-US"/>
        </w:rPr>
        <w:t xml:space="preserve">, A. H., Hiver, P., &amp; Szabó, F. (2022). Complexity theory: From metaphors to methodological advances. In A. H. </w:t>
      </w:r>
      <w:r w:rsidRPr="00554FB0">
        <w:t>Al-</w:t>
      </w:r>
      <w:proofErr w:type="spellStart"/>
      <w:r w:rsidRPr="00554FB0">
        <w:t>Hoorie</w:t>
      </w:r>
      <w:proofErr w:type="spellEnd"/>
      <w:r w:rsidRPr="00554FB0">
        <w:t>, &amp; F. Szabó (Eds.),</w:t>
      </w:r>
      <w:r w:rsidRPr="00554FB0">
        <w:rPr>
          <w:lang w:eastAsia="en-US"/>
        </w:rPr>
        <w:t xml:space="preserve"> </w:t>
      </w:r>
      <w:r w:rsidRPr="00554FB0">
        <w:rPr>
          <w:i/>
          <w:iCs/>
          <w:lang w:eastAsia="en-US"/>
        </w:rPr>
        <w:t>Researching language learning motivation: A concise guide</w:t>
      </w:r>
      <w:r w:rsidRPr="00554FB0">
        <w:rPr>
          <w:lang w:eastAsia="en-US"/>
        </w:rPr>
        <w:t xml:space="preserve"> (pp. 175-184). Bloomsbury.</w:t>
      </w:r>
    </w:p>
    <w:p w14:paraId="4ADC0578" w14:textId="77777777" w:rsidR="004E495B" w:rsidRPr="00554FB0" w:rsidRDefault="004E495B" w:rsidP="00554FB0">
      <w:pPr>
        <w:ind w:left="720" w:hanging="720"/>
      </w:pPr>
    </w:p>
    <w:p w14:paraId="2B07B33D" w14:textId="3FD27435" w:rsidR="00C96115" w:rsidRPr="00554FB0" w:rsidRDefault="00C96115" w:rsidP="00554FB0">
      <w:pPr>
        <w:ind w:left="720" w:hanging="720"/>
      </w:pPr>
      <w:r w:rsidRPr="00554FB0">
        <w:t xml:space="preserve">Al Saidi, F. (2020). Complexity Theory: Main principles and pedagogical implications. In M. George, </w:t>
      </w:r>
      <w:r w:rsidR="00985E67" w:rsidRPr="00554FB0">
        <w:t xml:space="preserve">S. S. </w:t>
      </w:r>
      <w:proofErr w:type="spellStart"/>
      <w:r w:rsidR="00985E67" w:rsidRPr="00554FB0">
        <w:t>Scatolini</w:t>
      </w:r>
      <w:proofErr w:type="spellEnd"/>
      <w:r w:rsidR="00985E67" w:rsidRPr="00554FB0">
        <w:t xml:space="preserve"> (Eds.), </w:t>
      </w:r>
      <w:r w:rsidRPr="00554FB0">
        <w:rPr>
          <w:i/>
          <w:iCs/>
        </w:rPr>
        <w:t xml:space="preserve">Education and </w:t>
      </w:r>
      <w:r w:rsidR="00985E67" w:rsidRPr="00554FB0">
        <w:rPr>
          <w:i/>
          <w:iCs/>
        </w:rPr>
        <w:t>s</w:t>
      </w:r>
      <w:r w:rsidRPr="00554FB0">
        <w:rPr>
          <w:i/>
          <w:iCs/>
        </w:rPr>
        <w:t xml:space="preserve">ociety in the Middle East and North Africa: English, </w:t>
      </w:r>
      <w:r w:rsidR="00985E67" w:rsidRPr="00554FB0">
        <w:rPr>
          <w:i/>
          <w:iCs/>
        </w:rPr>
        <w:t>c</w:t>
      </w:r>
      <w:r w:rsidRPr="00554FB0">
        <w:rPr>
          <w:i/>
          <w:iCs/>
        </w:rPr>
        <w:t xml:space="preserve">itizenship and </w:t>
      </w:r>
      <w:r w:rsidR="00985E67" w:rsidRPr="00554FB0">
        <w:rPr>
          <w:i/>
          <w:iCs/>
        </w:rPr>
        <w:t>p</w:t>
      </w:r>
      <w:r w:rsidRPr="00554FB0">
        <w:rPr>
          <w:i/>
          <w:iCs/>
        </w:rPr>
        <w:t xml:space="preserve">eace </w:t>
      </w:r>
      <w:r w:rsidR="00985E67" w:rsidRPr="00554FB0">
        <w:rPr>
          <w:i/>
          <w:iCs/>
        </w:rPr>
        <w:t>e</w:t>
      </w:r>
      <w:r w:rsidRPr="00554FB0">
        <w:rPr>
          <w:i/>
          <w:iCs/>
        </w:rPr>
        <w:t>ducation</w:t>
      </w:r>
      <w:r w:rsidRPr="00554FB0">
        <w:t xml:space="preserve"> (pp. 262-273).</w:t>
      </w:r>
      <w:r w:rsidR="00985E67" w:rsidRPr="00554FB0">
        <w:t xml:space="preserve"> </w:t>
      </w:r>
    </w:p>
    <w:p w14:paraId="6097F4F6" w14:textId="77777777" w:rsidR="006F7E5F" w:rsidRPr="00554FB0" w:rsidRDefault="006F7E5F" w:rsidP="00554FB0">
      <w:pPr>
        <w:ind w:left="720" w:hanging="720"/>
      </w:pPr>
    </w:p>
    <w:p w14:paraId="1B0AFA8D" w14:textId="77777777" w:rsidR="006F7E5F" w:rsidRPr="00554FB0" w:rsidRDefault="006F7E5F" w:rsidP="00554FB0">
      <w:pPr>
        <w:suppressAutoHyphens w:val="0"/>
        <w:ind w:left="720" w:hanging="720"/>
        <w:rPr>
          <w:lang w:eastAsia="en-US"/>
        </w:rPr>
      </w:pPr>
      <w:proofErr w:type="spellStart"/>
      <w:r w:rsidRPr="00554FB0">
        <w:rPr>
          <w:lang w:eastAsia="en-US"/>
        </w:rPr>
        <w:t>Alzaanin</w:t>
      </w:r>
      <w:proofErr w:type="spellEnd"/>
      <w:r w:rsidRPr="00554FB0">
        <w:rPr>
          <w:lang w:eastAsia="en-US"/>
        </w:rPr>
        <w:t xml:space="preserve">, E. (2023). EFL </w:t>
      </w:r>
      <w:proofErr w:type="gramStart"/>
      <w:r w:rsidRPr="00554FB0">
        <w:rPr>
          <w:lang w:eastAsia="en-US"/>
        </w:rPr>
        <w:t>learners’</w:t>
      </w:r>
      <w:proofErr w:type="gramEnd"/>
      <w:r w:rsidRPr="00554FB0">
        <w:rPr>
          <w:lang w:eastAsia="en-US"/>
        </w:rPr>
        <w:t xml:space="preserve"> versus instructors’ attributions of success and failure factors: A complexity theory perspective. </w:t>
      </w:r>
      <w:r w:rsidRPr="00554FB0">
        <w:rPr>
          <w:i/>
          <w:iCs/>
          <w:lang w:eastAsia="en-US"/>
        </w:rPr>
        <w:t>Language Teaching Research</w:t>
      </w:r>
      <w:r w:rsidRPr="00554FB0">
        <w:rPr>
          <w:lang w:eastAsia="en-US"/>
        </w:rPr>
        <w:t>, 13621688231189777.</w:t>
      </w:r>
    </w:p>
    <w:p w14:paraId="3EA37EAD" w14:textId="77777777" w:rsidR="00C96115" w:rsidRPr="00554FB0" w:rsidRDefault="00C96115" w:rsidP="00554FB0">
      <w:pPr>
        <w:ind w:left="720" w:hanging="720"/>
      </w:pPr>
    </w:p>
    <w:p w14:paraId="770D85A6" w14:textId="0E28AE56" w:rsidR="00C67EC0" w:rsidRPr="00554FB0" w:rsidRDefault="00C67EC0" w:rsidP="00554FB0">
      <w:pPr>
        <w:ind w:left="720" w:hanging="720"/>
      </w:pPr>
      <w:r w:rsidRPr="00554FB0">
        <w:t>Amerstorfer, C. M. (2020). The dynamism of strategic learning: Complexity theory in strategic L2 development. </w:t>
      </w:r>
      <w:r w:rsidRPr="00554FB0">
        <w:rPr>
          <w:i/>
          <w:iCs/>
        </w:rPr>
        <w:t>Studies in Second Language Learning and Teaching</w:t>
      </w:r>
      <w:r w:rsidRPr="00554FB0">
        <w:t>, </w:t>
      </w:r>
      <w:r w:rsidRPr="00554FB0">
        <w:rPr>
          <w:i/>
          <w:iCs/>
        </w:rPr>
        <w:t>10</w:t>
      </w:r>
      <w:r w:rsidRPr="00554FB0">
        <w:t xml:space="preserve">(1), 21-44. </w:t>
      </w:r>
    </w:p>
    <w:p w14:paraId="5DAC6F93" w14:textId="77777777" w:rsidR="00C67EC0" w:rsidRPr="00554FB0" w:rsidRDefault="00C67EC0" w:rsidP="00554FB0">
      <w:pPr>
        <w:ind w:left="720" w:hanging="720"/>
      </w:pPr>
    </w:p>
    <w:p w14:paraId="7DA66CC0" w14:textId="0ACA5C8C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  <w:rPr>
          <w:w w:val="103"/>
        </w:rPr>
      </w:pPr>
      <w:r w:rsidRPr="00554FB0">
        <w:t>Arbi</w:t>
      </w:r>
      <w:r w:rsidRPr="00554FB0">
        <w:rPr>
          <w:spacing w:val="-3"/>
        </w:rPr>
        <w:t>b</w:t>
      </w:r>
      <w:r w:rsidRPr="00554FB0">
        <w:t>,</w:t>
      </w:r>
      <w:r w:rsidRPr="00554FB0">
        <w:rPr>
          <w:spacing w:val="-14"/>
        </w:rPr>
        <w:t xml:space="preserve"> </w:t>
      </w:r>
      <w:r w:rsidRPr="00554FB0">
        <w:t>M.</w:t>
      </w:r>
      <w:r w:rsidRPr="00554FB0">
        <w:rPr>
          <w:b/>
          <w:bCs/>
          <w:spacing w:val="13"/>
        </w:rPr>
        <w:t xml:space="preserve"> (</w:t>
      </w:r>
      <w:r w:rsidRPr="00554FB0">
        <w:t>2002).</w:t>
      </w:r>
      <w:r w:rsidRPr="00554FB0">
        <w:rPr>
          <w:spacing w:val="46"/>
        </w:rPr>
        <w:t xml:space="preserve"> </w:t>
      </w:r>
      <w:r w:rsidRPr="00554FB0">
        <w:t>The</w:t>
      </w:r>
      <w:r w:rsidRPr="00554FB0">
        <w:rPr>
          <w:spacing w:val="7"/>
        </w:rPr>
        <w:t xml:space="preserve"> </w:t>
      </w:r>
      <w:r w:rsidRPr="00554FB0">
        <w:t>mirror</w:t>
      </w:r>
      <w:r w:rsidRPr="00554FB0">
        <w:rPr>
          <w:spacing w:val="47"/>
        </w:rPr>
        <w:t xml:space="preserve"> </w:t>
      </w:r>
      <w:r w:rsidRPr="00554FB0">
        <w:t>system,</w:t>
      </w:r>
      <w:r w:rsidRPr="00554FB0">
        <w:rPr>
          <w:spacing w:val="20"/>
        </w:rPr>
        <w:t xml:space="preserve"> </w:t>
      </w:r>
      <w:r w:rsidRPr="00554FB0">
        <w:rPr>
          <w:w w:val="109"/>
        </w:rPr>
        <w:t>imitation</w:t>
      </w:r>
      <w:r w:rsidRPr="00554FB0">
        <w:rPr>
          <w:spacing w:val="-8"/>
          <w:w w:val="109"/>
        </w:rPr>
        <w:t xml:space="preserve"> </w:t>
      </w:r>
      <w:r w:rsidRPr="00554FB0">
        <w:t>and</w:t>
      </w:r>
      <w:r w:rsidRPr="00554FB0">
        <w:rPr>
          <w:spacing w:val="28"/>
        </w:rPr>
        <w:t xml:space="preserve"> </w:t>
      </w:r>
      <w:r w:rsidRPr="00554FB0">
        <w:t>the</w:t>
      </w:r>
      <w:r w:rsidRPr="00554FB0">
        <w:rPr>
          <w:spacing w:val="18"/>
        </w:rPr>
        <w:t xml:space="preserve"> </w:t>
      </w:r>
      <w:r w:rsidRPr="00554FB0">
        <w:t>evolution</w:t>
      </w:r>
      <w:r w:rsidRPr="00554FB0">
        <w:rPr>
          <w:spacing w:val="49"/>
        </w:rPr>
        <w:t xml:space="preserve"> </w:t>
      </w:r>
      <w:r w:rsidRPr="00554FB0">
        <w:rPr>
          <w:w w:val="106"/>
        </w:rPr>
        <w:t>of</w:t>
      </w:r>
      <w:r w:rsidRPr="00554FB0">
        <w:rPr>
          <w:spacing w:val="-4"/>
        </w:rPr>
        <w:t xml:space="preserve"> </w:t>
      </w:r>
      <w:r w:rsidRPr="00554FB0">
        <w:t>language.</w:t>
      </w:r>
      <w:r w:rsidRPr="00554FB0">
        <w:rPr>
          <w:spacing w:val="28"/>
        </w:rPr>
        <w:t xml:space="preserve"> </w:t>
      </w:r>
      <w:r w:rsidRPr="00554FB0">
        <w:t>In</w:t>
      </w:r>
      <w:r w:rsidRPr="00554FB0">
        <w:rPr>
          <w:spacing w:val="7"/>
        </w:rPr>
        <w:t xml:space="preserve"> </w:t>
      </w:r>
      <w:r w:rsidRPr="00554FB0">
        <w:t>C.</w:t>
      </w:r>
      <w:r w:rsidRPr="00554FB0">
        <w:rPr>
          <w:spacing w:val="13"/>
        </w:rPr>
        <w:t xml:space="preserve"> </w:t>
      </w:r>
      <w:proofErr w:type="spellStart"/>
      <w:r w:rsidRPr="00554FB0">
        <w:t>Nehaniv</w:t>
      </w:r>
      <w:proofErr w:type="spellEnd"/>
      <w:r w:rsidRPr="00554FB0">
        <w:t xml:space="preserve"> </w:t>
      </w:r>
      <w:r w:rsidRPr="00554FB0">
        <w:rPr>
          <w:spacing w:val="4"/>
        </w:rPr>
        <w:t>&amp;</w:t>
      </w:r>
      <w:r w:rsidRPr="00554FB0">
        <w:rPr>
          <w:spacing w:val="28"/>
        </w:rPr>
        <w:t xml:space="preserve"> </w:t>
      </w:r>
      <w:r w:rsidRPr="00554FB0">
        <w:t xml:space="preserve">K. </w:t>
      </w:r>
      <w:r w:rsidRPr="00554FB0">
        <w:rPr>
          <w:w w:val="110"/>
        </w:rPr>
        <w:t>Dautenhahn</w:t>
      </w:r>
      <w:r w:rsidRPr="00554FB0">
        <w:rPr>
          <w:spacing w:val="-9"/>
          <w:w w:val="110"/>
        </w:rPr>
        <w:t xml:space="preserve"> </w:t>
      </w:r>
      <w:r w:rsidRPr="00554FB0">
        <w:t>(Eds.).</w:t>
      </w:r>
      <w:r w:rsidRPr="00554FB0">
        <w:rPr>
          <w:spacing w:val="16"/>
        </w:rPr>
        <w:t xml:space="preserve"> </w:t>
      </w:r>
      <w:r w:rsidRPr="00554FB0">
        <w:rPr>
          <w:i/>
          <w:iCs/>
          <w:w w:val="108"/>
        </w:rPr>
        <w:t>Imitation</w:t>
      </w:r>
      <w:r w:rsidRPr="00554FB0">
        <w:rPr>
          <w:i/>
          <w:iCs/>
          <w:spacing w:val="7"/>
          <w:w w:val="108"/>
        </w:rPr>
        <w:t xml:space="preserve"> </w:t>
      </w:r>
      <w:r w:rsidRPr="00554FB0">
        <w:rPr>
          <w:i/>
          <w:iCs/>
          <w:w w:val="108"/>
        </w:rPr>
        <w:t>in</w:t>
      </w:r>
      <w:r w:rsidRPr="00554FB0">
        <w:rPr>
          <w:i/>
          <w:iCs/>
          <w:spacing w:val="-10"/>
        </w:rPr>
        <w:t xml:space="preserve"> </w:t>
      </w:r>
      <w:r w:rsidRPr="00554FB0">
        <w:rPr>
          <w:i/>
          <w:iCs/>
          <w:w w:val="108"/>
        </w:rPr>
        <w:t>animals</w:t>
      </w:r>
      <w:r w:rsidRPr="00554FB0">
        <w:rPr>
          <w:i/>
          <w:iCs/>
          <w:spacing w:val="-8"/>
          <w:w w:val="108"/>
        </w:rPr>
        <w:t xml:space="preserve"> </w:t>
      </w:r>
      <w:r w:rsidRPr="00554FB0">
        <w:rPr>
          <w:i/>
          <w:iCs/>
        </w:rPr>
        <w:t>and</w:t>
      </w:r>
      <w:r w:rsidRPr="00554FB0">
        <w:rPr>
          <w:i/>
          <w:iCs/>
          <w:spacing w:val="11"/>
        </w:rPr>
        <w:t xml:space="preserve"> </w:t>
      </w:r>
      <w:r w:rsidRPr="00554FB0">
        <w:rPr>
          <w:i/>
          <w:iCs/>
        </w:rPr>
        <w:t>arti</w:t>
      </w:r>
      <w:r w:rsidRPr="00554FB0">
        <w:rPr>
          <w:i/>
          <w:iCs/>
          <w:spacing w:val="-3"/>
        </w:rPr>
        <w:t>f</w:t>
      </w:r>
      <w:r w:rsidRPr="00554FB0">
        <w:rPr>
          <w:i/>
          <w:iCs/>
        </w:rPr>
        <w:t xml:space="preserve">acts </w:t>
      </w:r>
      <w:r w:rsidRPr="00554FB0">
        <w:t>(pp. 229-280).</w:t>
      </w:r>
      <w:r w:rsidRPr="00554FB0">
        <w:rPr>
          <w:w w:val="107"/>
        </w:rPr>
        <w:t xml:space="preserve"> </w:t>
      </w:r>
      <w:r w:rsidRPr="00554FB0">
        <w:t>The</w:t>
      </w:r>
      <w:r w:rsidRPr="00554FB0">
        <w:rPr>
          <w:spacing w:val="23"/>
        </w:rPr>
        <w:t xml:space="preserve"> </w:t>
      </w:r>
      <w:r w:rsidRPr="00554FB0">
        <w:rPr>
          <w:spacing w:val="8"/>
        </w:rPr>
        <w:t>MI</w:t>
      </w:r>
      <w:r w:rsidRPr="00554FB0">
        <w:t>T</w:t>
      </w:r>
      <w:r w:rsidRPr="00554FB0">
        <w:rPr>
          <w:spacing w:val="36"/>
        </w:rPr>
        <w:t xml:space="preserve"> </w:t>
      </w:r>
      <w:r w:rsidRPr="00554FB0">
        <w:rPr>
          <w:w w:val="103"/>
        </w:rPr>
        <w:t xml:space="preserve">Press. </w:t>
      </w:r>
    </w:p>
    <w:p w14:paraId="248FEFCC" w14:textId="77777777" w:rsidR="003072F1" w:rsidRPr="00554FB0" w:rsidRDefault="003072F1" w:rsidP="00554FB0">
      <w:pPr>
        <w:widowControl w:val="0"/>
        <w:autoSpaceDE w:val="0"/>
        <w:autoSpaceDN w:val="0"/>
        <w:adjustRightInd w:val="0"/>
        <w:ind w:left="720" w:hanging="720"/>
        <w:rPr>
          <w:w w:val="103"/>
        </w:rPr>
      </w:pPr>
    </w:p>
    <w:p w14:paraId="2DE628FE" w14:textId="3D7F8A10" w:rsidR="003072F1" w:rsidRPr="003072F1" w:rsidRDefault="003072F1" w:rsidP="00554FB0">
      <w:pPr>
        <w:widowControl w:val="0"/>
        <w:autoSpaceDE w:val="0"/>
        <w:autoSpaceDN w:val="0"/>
        <w:adjustRightInd w:val="0"/>
        <w:ind w:left="720" w:hanging="720"/>
      </w:pPr>
      <w:r w:rsidRPr="003072F1">
        <w:t xml:space="preserve">Aslam, N., &amp; Sahibzada, U. F. (2024). Catalyzing transformational leadership in Chinese hospitality industry–complexity theory perspective: </w:t>
      </w:r>
      <w:r w:rsidRPr="00554FB0">
        <w:t>M</w:t>
      </w:r>
      <w:r w:rsidRPr="003072F1">
        <w:t xml:space="preserve">ix method approach. </w:t>
      </w:r>
      <w:r w:rsidRPr="003072F1">
        <w:rPr>
          <w:i/>
          <w:iCs/>
        </w:rPr>
        <w:t>Leadership &amp; Organization Development Journal</w:t>
      </w:r>
      <w:r w:rsidRPr="003072F1">
        <w:t xml:space="preserve">, </w:t>
      </w:r>
      <w:r w:rsidRPr="003072F1">
        <w:rPr>
          <w:i/>
          <w:iCs/>
        </w:rPr>
        <w:t>45</w:t>
      </w:r>
      <w:r w:rsidRPr="003072F1">
        <w:t>(2), 304-328.</w:t>
      </w:r>
    </w:p>
    <w:p w14:paraId="02EB378F" w14:textId="29DF0066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</w:p>
    <w:p w14:paraId="2B918485" w14:textId="4E7945D2" w:rsidR="001A3C72" w:rsidRPr="00554FB0" w:rsidRDefault="001A3C72" w:rsidP="00554FB0">
      <w:pPr>
        <w:widowControl w:val="0"/>
        <w:autoSpaceDE w:val="0"/>
        <w:autoSpaceDN w:val="0"/>
        <w:adjustRightInd w:val="0"/>
        <w:ind w:left="720" w:hanging="720"/>
      </w:pPr>
      <w:bookmarkStart w:id="0" w:name="_Hlk125195658"/>
      <w:r w:rsidRPr="00554FB0">
        <w:t xml:space="preserve">Babatsouli, E. (2016). Chaos in monolingual and bilingual speech. In C. H. Skiadas &amp; C. Skiadas (Eds.), </w:t>
      </w:r>
      <w:r w:rsidRPr="00554FB0">
        <w:rPr>
          <w:i/>
          <w:iCs/>
        </w:rPr>
        <w:t>Handbook of applications of chaos theory</w:t>
      </w:r>
      <w:r w:rsidRPr="00554FB0">
        <w:t xml:space="preserve"> (pp. 879-890). </w:t>
      </w:r>
    </w:p>
    <w:bookmarkEnd w:id="0"/>
    <w:p w14:paraId="6B1F0405" w14:textId="77777777" w:rsidR="001A3C72" w:rsidRPr="00554FB0" w:rsidRDefault="001A3C72" w:rsidP="00554FB0">
      <w:pPr>
        <w:widowControl w:val="0"/>
        <w:autoSpaceDE w:val="0"/>
        <w:autoSpaceDN w:val="0"/>
        <w:adjustRightInd w:val="0"/>
        <w:ind w:left="720" w:hanging="720"/>
      </w:pPr>
    </w:p>
    <w:p w14:paraId="0CF18D0D" w14:textId="550DEA6A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Bak,</w:t>
      </w:r>
      <w:r w:rsidRPr="00554FB0">
        <w:rPr>
          <w:spacing w:val="3"/>
        </w:rPr>
        <w:t xml:space="preserve"> </w:t>
      </w:r>
      <w:r w:rsidRPr="00554FB0">
        <w:rPr>
          <w:spacing w:val="-21"/>
        </w:rPr>
        <w:t>P</w:t>
      </w:r>
      <w:r w:rsidRPr="00554FB0">
        <w:t>.</w:t>
      </w:r>
      <w:r w:rsidRPr="00554FB0">
        <w:rPr>
          <w:b/>
          <w:bCs/>
          <w:spacing w:val="-9"/>
        </w:rPr>
        <w:t xml:space="preserve"> </w:t>
      </w:r>
      <w:r w:rsidRPr="00554FB0">
        <w:t>(1997).</w:t>
      </w:r>
      <w:r w:rsidRPr="00554FB0">
        <w:rPr>
          <w:spacing w:val="46"/>
        </w:rPr>
        <w:t xml:space="preserve"> </w:t>
      </w:r>
      <w:r w:rsidRPr="00554FB0">
        <w:rPr>
          <w:i/>
          <w:iCs/>
        </w:rPr>
        <w:t>How</w:t>
      </w:r>
      <w:r w:rsidRPr="00554FB0">
        <w:rPr>
          <w:i/>
          <w:iCs/>
          <w:spacing w:val="49"/>
        </w:rPr>
        <w:t xml:space="preserve"> </w:t>
      </w:r>
      <w:r w:rsidRPr="00554FB0">
        <w:rPr>
          <w:i/>
          <w:iCs/>
        </w:rPr>
        <w:t>nature</w:t>
      </w:r>
      <w:r w:rsidRPr="00554FB0">
        <w:rPr>
          <w:i/>
          <w:iCs/>
          <w:spacing w:val="45"/>
        </w:rPr>
        <w:t xml:space="preserve"> </w:t>
      </w:r>
      <w:r w:rsidRPr="00554FB0">
        <w:rPr>
          <w:i/>
          <w:iCs/>
          <w:spacing w:val="-11"/>
        </w:rPr>
        <w:t>w</w:t>
      </w:r>
      <w:r w:rsidRPr="00554FB0">
        <w:rPr>
          <w:i/>
          <w:iCs/>
        </w:rPr>
        <w:t>o</w:t>
      </w:r>
      <w:r w:rsidRPr="00554FB0">
        <w:rPr>
          <w:i/>
          <w:iCs/>
          <w:spacing w:val="-2"/>
        </w:rPr>
        <w:t>r</w:t>
      </w:r>
      <w:r w:rsidRPr="00554FB0">
        <w:rPr>
          <w:i/>
          <w:iCs/>
        </w:rPr>
        <w:t>ks:</w:t>
      </w:r>
      <w:r w:rsidRPr="00554FB0">
        <w:rPr>
          <w:i/>
          <w:iCs/>
          <w:spacing w:val="39"/>
        </w:rPr>
        <w:t xml:space="preserve"> </w:t>
      </w:r>
      <w:r w:rsidRPr="00554FB0">
        <w:rPr>
          <w:i/>
          <w:iCs/>
        </w:rPr>
        <w:t>The</w:t>
      </w:r>
      <w:r w:rsidRPr="00554FB0">
        <w:rPr>
          <w:i/>
          <w:iCs/>
          <w:spacing w:val="29"/>
        </w:rPr>
        <w:t xml:space="preserve"> </w:t>
      </w:r>
      <w:r w:rsidRPr="00554FB0">
        <w:rPr>
          <w:i/>
          <w:iCs/>
        </w:rPr>
        <w:t>science</w:t>
      </w:r>
      <w:r w:rsidRPr="00554FB0">
        <w:rPr>
          <w:i/>
          <w:iCs/>
          <w:spacing w:val="8"/>
        </w:rPr>
        <w:t xml:space="preserve"> </w:t>
      </w:r>
      <w:r w:rsidRPr="00554FB0">
        <w:rPr>
          <w:i/>
          <w:iCs/>
        </w:rPr>
        <w:t>of</w:t>
      </w:r>
      <w:r w:rsidRPr="00554FB0">
        <w:rPr>
          <w:i/>
          <w:iCs/>
          <w:spacing w:val="18"/>
        </w:rPr>
        <w:t xml:space="preserve"> </w:t>
      </w:r>
      <w:r w:rsidRPr="00554FB0">
        <w:rPr>
          <w:i/>
          <w:iCs/>
          <w:w w:val="103"/>
        </w:rPr>
        <w:t>self-or</w:t>
      </w:r>
      <w:r w:rsidRPr="00554FB0">
        <w:rPr>
          <w:i/>
          <w:iCs/>
          <w:spacing w:val="-2"/>
          <w:w w:val="103"/>
        </w:rPr>
        <w:t>g</w:t>
      </w:r>
      <w:r w:rsidRPr="00554FB0">
        <w:rPr>
          <w:i/>
          <w:iCs/>
          <w:w w:val="106"/>
        </w:rPr>
        <w:t>anized</w:t>
      </w:r>
      <w:r w:rsidRPr="00554FB0">
        <w:rPr>
          <w:i/>
          <w:iCs/>
          <w:spacing w:val="-4"/>
        </w:rPr>
        <w:t xml:space="preserve"> </w:t>
      </w:r>
      <w:r w:rsidRPr="00554FB0">
        <w:rPr>
          <w:i/>
          <w:iCs/>
        </w:rPr>
        <w:t>criticality</w:t>
      </w:r>
      <w:r w:rsidRPr="00554FB0">
        <w:t>.</w:t>
      </w:r>
      <w:r w:rsidR="00E82C67" w:rsidRPr="00554FB0">
        <w:rPr>
          <w:spacing w:val="43"/>
        </w:rPr>
        <w:t xml:space="preserve"> </w:t>
      </w:r>
      <w:r w:rsidRPr="00554FB0">
        <w:rPr>
          <w:w w:val="111"/>
        </w:rPr>
        <w:t>Oxford</w:t>
      </w:r>
      <w:r w:rsidRPr="00554FB0">
        <w:rPr>
          <w:spacing w:val="-9"/>
          <w:w w:val="111"/>
        </w:rPr>
        <w:t xml:space="preserve"> </w:t>
      </w:r>
      <w:r w:rsidRPr="00554FB0">
        <w:t>University</w:t>
      </w:r>
      <w:r w:rsidRPr="00554FB0">
        <w:rPr>
          <w:spacing w:val="30"/>
        </w:rPr>
        <w:t xml:space="preserve"> </w:t>
      </w:r>
      <w:r w:rsidRPr="00554FB0">
        <w:rPr>
          <w:w w:val="103"/>
        </w:rPr>
        <w:t>Press.</w:t>
      </w:r>
    </w:p>
    <w:p w14:paraId="6A05A809" w14:textId="77777777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  <w:rPr>
          <w:w w:val="103"/>
        </w:rPr>
      </w:pPr>
    </w:p>
    <w:p w14:paraId="6556762B" w14:textId="11E6CE3C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  <w:rPr>
          <w:w w:val="103"/>
        </w:rPr>
      </w:pPr>
      <w:r w:rsidRPr="00554FB0">
        <w:rPr>
          <w:w w:val="103"/>
        </w:rPr>
        <w:lastRenderedPageBreak/>
        <w:t>Barlow, M., &amp; Kemmer, S. (Eds.).</w:t>
      </w:r>
      <w:r w:rsidRPr="00554FB0">
        <w:rPr>
          <w:spacing w:val="16"/>
        </w:rPr>
        <w:t xml:space="preserve"> (</w:t>
      </w:r>
      <w:r w:rsidRPr="00554FB0">
        <w:t>2000).</w:t>
      </w:r>
      <w:r w:rsidRPr="00554FB0">
        <w:rPr>
          <w:spacing w:val="46"/>
        </w:rPr>
        <w:t xml:space="preserve"> </w:t>
      </w:r>
      <w:r w:rsidRPr="00554FB0">
        <w:rPr>
          <w:i/>
          <w:iCs/>
        </w:rPr>
        <w:t>Usage</w:t>
      </w:r>
      <w:r w:rsidRPr="00554FB0">
        <w:rPr>
          <w:i/>
          <w:iCs/>
          <w:spacing w:val="6"/>
        </w:rPr>
        <w:t xml:space="preserve"> </w:t>
      </w:r>
      <w:r w:rsidRPr="00554FB0">
        <w:rPr>
          <w:i/>
          <w:iCs/>
        </w:rPr>
        <w:t>based</w:t>
      </w:r>
      <w:r w:rsidRPr="00554FB0">
        <w:rPr>
          <w:i/>
          <w:iCs/>
          <w:spacing w:val="16"/>
        </w:rPr>
        <w:t xml:space="preserve"> </w:t>
      </w:r>
      <w:r w:rsidRPr="00554FB0">
        <w:rPr>
          <w:i/>
          <w:iCs/>
        </w:rPr>
        <w:t>models</w:t>
      </w:r>
      <w:r w:rsidRPr="00554FB0">
        <w:rPr>
          <w:i/>
          <w:iCs/>
          <w:spacing w:val="37"/>
        </w:rPr>
        <w:t xml:space="preserve"> </w:t>
      </w:r>
      <w:r w:rsidRPr="00554FB0">
        <w:rPr>
          <w:i/>
          <w:iCs/>
          <w:w w:val="114"/>
        </w:rPr>
        <w:t>of</w:t>
      </w:r>
      <w:r w:rsidRPr="00554FB0">
        <w:rPr>
          <w:i/>
          <w:iCs/>
          <w:spacing w:val="-4"/>
        </w:rPr>
        <w:t xml:space="preserve"> </w:t>
      </w:r>
      <w:r w:rsidRPr="00554FB0">
        <w:rPr>
          <w:i/>
          <w:iCs/>
        </w:rPr>
        <w:t>language</w:t>
      </w:r>
      <w:r w:rsidRPr="00554FB0">
        <w:t>.</w:t>
      </w:r>
      <w:r w:rsidRPr="00554FB0">
        <w:rPr>
          <w:spacing w:val="42"/>
        </w:rPr>
        <w:t xml:space="preserve"> </w:t>
      </w:r>
      <w:r w:rsidRPr="00554FB0">
        <w:rPr>
          <w:spacing w:val="8"/>
        </w:rPr>
        <w:t>CSL</w:t>
      </w:r>
      <w:r w:rsidRPr="00554FB0">
        <w:t>I</w:t>
      </w:r>
      <w:r w:rsidRPr="00554FB0">
        <w:rPr>
          <w:spacing w:val="2"/>
        </w:rPr>
        <w:t xml:space="preserve"> </w:t>
      </w:r>
      <w:r w:rsidRPr="00554FB0">
        <w:rPr>
          <w:w w:val="107"/>
        </w:rPr>
        <w:t>Publications.</w:t>
      </w:r>
    </w:p>
    <w:p w14:paraId="5A39BBE3" w14:textId="77777777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</w:p>
    <w:p w14:paraId="7A9C1719" w14:textId="523E6693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Bates,</w:t>
      </w:r>
      <w:r w:rsidRPr="00554FB0">
        <w:rPr>
          <w:spacing w:val="4"/>
        </w:rPr>
        <w:t xml:space="preserve"> </w:t>
      </w:r>
      <w:r w:rsidRPr="00554FB0">
        <w:t>E.</w:t>
      </w:r>
      <w:r w:rsidRPr="00554FB0">
        <w:rPr>
          <w:b/>
          <w:bCs/>
          <w:spacing w:val="-9"/>
        </w:rPr>
        <w:t xml:space="preserve"> </w:t>
      </w:r>
      <w:r w:rsidRPr="00554FB0">
        <w:t>(1999).</w:t>
      </w:r>
      <w:r w:rsidRPr="00554FB0">
        <w:rPr>
          <w:spacing w:val="46"/>
        </w:rPr>
        <w:t xml:space="preserve"> </w:t>
      </w:r>
      <w:r w:rsidRPr="00554FB0">
        <w:t>Plasticit</w:t>
      </w:r>
      <w:r w:rsidRPr="00554FB0">
        <w:rPr>
          <w:spacing w:val="-15"/>
        </w:rPr>
        <w:t>y</w:t>
      </w:r>
      <w:r w:rsidRPr="00554FB0">
        <w:t>,</w:t>
      </w:r>
      <w:r w:rsidRPr="00554FB0">
        <w:rPr>
          <w:spacing w:val="16"/>
        </w:rPr>
        <w:t xml:space="preserve"> </w:t>
      </w:r>
      <w:r w:rsidRPr="00554FB0">
        <w:rPr>
          <w:w w:val="107"/>
        </w:rPr>
        <w:t>localization</w:t>
      </w:r>
      <w:r w:rsidRPr="00554FB0">
        <w:rPr>
          <w:spacing w:val="-7"/>
          <w:w w:val="107"/>
        </w:rPr>
        <w:t xml:space="preserve"> </w:t>
      </w:r>
      <w:r w:rsidRPr="00554FB0">
        <w:t>and</w:t>
      </w:r>
      <w:r w:rsidRPr="00554FB0">
        <w:rPr>
          <w:spacing w:val="28"/>
        </w:rPr>
        <w:t xml:space="preserve"> </w:t>
      </w:r>
      <w:r w:rsidRPr="00554FB0">
        <w:t>language</w:t>
      </w:r>
      <w:r w:rsidRPr="00554FB0">
        <w:rPr>
          <w:spacing w:val="39"/>
        </w:rPr>
        <w:t xml:space="preserve"> </w:t>
      </w:r>
      <w:r w:rsidRPr="00554FB0">
        <w:t>development. In</w:t>
      </w:r>
      <w:r w:rsidRPr="00554FB0">
        <w:rPr>
          <w:spacing w:val="7"/>
        </w:rPr>
        <w:t xml:space="preserve"> </w:t>
      </w:r>
      <w:r w:rsidRPr="00554FB0">
        <w:t>S.</w:t>
      </w:r>
      <w:r w:rsidRPr="00554FB0">
        <w:rPr>
          <w:spacing w:val="-4"/>
        </w:rPr>
        <w:t xml:space="preserve"> </w:t>
      </w:r>
      <w:r w:rsidRPr="00554FB0">
        <w:t>Broman</w:t>
      </w:r>
      <w:r w:rsidRPr="00554FB0">
        <w:rPr>
          <w:spacing w:val="35"/>
        </w:rPr>
        <w:t xml:space="preserve"> &amp;</w:t>
      </w:r>
      <w:r w:rsidRPr="00554FB0">
        <w:rPr>
          <w:spacing w:val="28"/>
        </w:rPr>
        <w:t xml:space="preserve"> </w:t>
      </w:r>
      <w:r w:rsidRPr="00554FB0">
        <w:t>J.</w:t>
      </w:r>
      <w:r w:rsidRPr="00554FB0">
        <w:rPr>
          <w:spacing w:val="1"/>
        </w:rPr>
        <w:t xml:space="preserve"> </w:t>
      </w:r>
      <w:r w:rsidRPr="00554FB0">
        <w:t>Fletcher</w:t>
      </w:r>
      <w:r w:rsidRPr="00554FB0">
        <w:rPr>
          <w:spacing w:val="33"/>
        </w:rPr>
        <w:t xml:space="preserve"> </w:t>
      </w:r>
      <w:r w:rsidRPr="00554FB0">
        <w:t>(Eds.),</w:t>
      </w:r>
      <w:r w:rsidRPr="00554FB0">
        <w:rPr>
          <w:spacing w:val="16"/>
        </w:rPr>
        <w:t xml:space="preserve"> </w:t>
      </w:r>
      <w:r w:rsidRPr="00554FB0">
        <w:rPr>
          <w:i/>
          <w:iCs/>
        </w:rPr>
        <w:t>The</w:t>
      </w:r>
      <w:r w:rsidRPr="00554FB0">
        <w:rPr>
          <w:i/>
          <w:iCs/>
          <w:spacing w:val="29"/>
        </w:rPr>
        <w:t xml:space="preserve"> </w:t>
      </w:r>
      <w:r w:rsidRPr="00554FB0">
        <w:rPr>
          <w:i/>
          <w:iCs/>
        </w:rPr>
        <w:t>changing</w:t>
      </w:r>
      <w:r w:rsidRPr="00554FB0">
        <w:rPr>
          <w:i/>
          <w:iCs/>
          <w:spacing w:val="35"/>
        </w:rPr>
        <w:t xml:space="preserve"> </w:t>
      </w:r>
      <w:r w:rsidRPr="00554FB0">
        <w:rPr>
          <w:i/>
          <w:iCs/>
        </w:rPr>
        <w:t>ner</w:t>
      </w:r>
      <w:r w:rsidRPr="00554FB0">
        <w:rPr>
          <w:i/>
          <w:iCs/>
          <w:spacing w:val="-2"/>
        </w:rPr>
        <w:t>v</w:t>
      </w:r>
      <w:r w:rsidRPr="00554FB0">
        <w:rPr>
          <w:i/>
          <w:iCs/>
        </w:rPr>
        <w:t>ous</w:t>
      </w:r>
      <w:r w:rsidRPr="00554FB0">
        <w:rPr>
          <w:i/>
          <w:iCs/>
          <w:spacing w:val="1"/>
        </w:rPr>
        <w:t xml:space="preserve"> </w:t>
      </w:r>
      <w:r w:rsidRPr="00554FB0">
        <w:rPr>
          <w:i/>
          <w:iCs/>
          <w:w w:val="105"/>
        </w:rPr>
        <w:t>system:</w:t>
      </w:r>
      <w:r w:rsidRPr="00554FB0">
        <w:rPr>
          <w:i/>
          <w:iCs/>
          <w:spacing w:val="-4"/>
        </w:rPr>
        <w:t xml:space="preserve"> </w:t>
      </w:r>
      <w:r w:rsidRPr="00554FB0">
        <w:rPr>
          <w:i/>
          <w:iCs/>
          <w:w w:val="106"/>
        </w:rPr>
        <w:t>Neurobehavio</w:t>
      </w:r>
      <w:r w:rsidRPr="00554FB0">
        <w:rPr>
          <w:i/>
          <w:iCs/>
          <w:spacing w:val="-7"/>
          <w:w w:val="106"/>
        </w:rPr>
        <w:t>r</w:t>
      </w:r>
      <w:r w:rsidRPr="00554FB0">
        <w:rPr>
          <w:i/>
          <w:iCs/>
          <w:w w:val="106"/>
        </w:rPr>
        <w:t>al</w:t>
      </w:r>
      <w:r w:rsidRPr="00554FB0">
        <w:rPr>
          <w:i/>
          <w:iCs/>
          <w:spacing w:val="2"/>
          <w:w w:val="106"/>
        </w:rPr>
        <w:t xml:space="preserve"> </w:t>
      </w:r>
      <w:r w:rsidRPr="00554FB0">
        <w:rPr>
          <w:i/>
          <w:iCs/>
        </w:rPr>
        <w:t>consequences</w:t>
      </w:r>
      <w:r w:rsidRPr="00554FB0">
        <w:rPr>
          <w:i/>
          <w:iCs/>
          <w:spacing w:val="3"/>
        </w:rPr>
        <w:t xml:space="preserve"> </w:t>
      </w:r>
      <w:r w:rsidRPr="00554FB0">
        <w:rPr>
          <w:i/>
          <w:iCs/>
        </w:rPr>
        <w:t>of</w:t>
      </w:r>
      <w:r w:rsidRPr="00554FB0">
        <w:rPr>
          <w:i/>
          <w:iCs/>
          <w:spacing w:val="18"/>
        </w:rPr>
        <w:t xml:space="preserve"> </w:t>
      </w:r>
      <w:r w:rsidRPr="00554FB0">
        <w:rPr>
          <w:i/>
          <w:iCs/>
        </w:rPr>
        <w:t>ear</w:t>
      </w:r>
      <w:r w:rsidRPr="00554FB0">
        <w:rPr>
          <w:i/>
          <w:iCs/>
          <w:spacing w:val="-3"/>
        </w:rPr>
        <w:t>l</w:t>
      </w:r>
      <w:r w:rsidRPr="00554FB0">
        <w:rPr>
          <w:i/>
          <w:iCs/>
        </w:rPr>
        <w:t>y</w:t>
      </w:r>
      <w:r w:rsidRPr="00554FB0">
        <w:rPr>
          <w:i/>
          <w:iCs/>
          <w:spacing w:val="16"/>
        </w:rPr>
        <w:t xml:space="preserve"> b</w:t>
      </w:r>
      <w:r w:rsidRPr="00554FB0">
        <w:rPr>
          <w:i/>
          <w:iCs/>
          <w:spacing w:val="-7"/>
        </w:rPr>
        <w:t>r</w:t>
      </w:r>
      <w:r w:rsidRPr="00554FB0">
        <w:rPr>
          <w:i/>
          <w:iCs/>
        </w:rPr>
        <w:t>ain</w:t>
      </w:r>
      <w:r w:rsidRPr="00554FB0">
        <w:rPr>
          <w:i/>
          <w:iCs/>
          <w:spacing w:val="16"/>
        </w:rPr>
        <w:t xml:space="preserve"> </w:t>
      </w:r>
      <w:r w:rsidRPr="00554FB0">
        <w:rPr>
          <w:i/>
          <w:iCs/>
        </w:rPr>
        <w:t>disorde</w:t>
      </w:r>
      <w:r w:rsidRPr="00554FB0">
        <w:rPr>
          <w:i/>
          <w:iCs/>
          <w:spacing w:val="-2"/>
        </w:rPr>
        <w:t>r</w:t>
      </w:r>
      <w:r w:rsidRPr="00554FB0">
        <w:rPr>
          <w:i/>
          <w:iCs/>
        </w:rPr>
        <w:t xml:space="preserve">s </w:t>
      </w:r>
      <w:r w:rsidRPr="00554FB0">
        <w:t>(pp. 214-253).</w:t>
      </w:r>
      <w:r w:rsidRPr="00554FB0">
        <w:rPr>
          <w:spacing w:val="-4"/>
        </w:rPr>
        <w:t xml:space="preserve"> </w:t>
      </w:r>
      <w:r w:rsidRPr="00554FB0">
        <w:rPr>
          <w:w w:val="111"/>
        </w:rPr>
        <w:t>Oxford</w:t>
      </w:r>
      <w:r w:rsidRPr="00554FB0">
        <w:rPr>
          <w:spacing w:val="-9"/>
          <w:w w:val="111"/>
        </w:rPr>
        <w:t xml:space="preserve"> </w:t>
      </w:r>
      <w:r w:rsidRPr="00554FB0">
        <w:t>University</w:t>
      </w:r>
      <w:r w:rsidRPr="00554FB0">
        <w:rPr>
          <w:spacing w:val="30"/>
        </w:rPr>
        <w:t xml:space="preserve"> </w:t>
      </w:r>
      <w:r w:rsidRPr="00554FB0">
        <w:rPr>
          <w:w w:val="103"/>
        </w:rPr>
        <w:t>Press.</w:t>
      </w:r>
    </w:p>
    <w:p w14:paraId="41C8F396" w14:textId="77777777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</w:p>
    <w:p w14:paraId="342221CB" w14:textId="55C36653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Bates,</w:t>
      </w:r>
      <w:r w:rsidRPr="00554FB0">
        <w:rPr>
          <w:spacing w:val="4"/>
        </w:rPr>
        <w:t xml:space="preserve"> </w:t>
      </w:r>
      <w:r w:rsidRPr="00554FB0">
        <w:t>E., &amp; Goodman, J</w:t>
      </w:r>
      <w:r w:rsidRPr="00554FB0">
        <w:rPr>
          <w:b/>
          <w:bCs/>
        </w:rPr>
        <w:t>.</w:t>
      </w:r>
      <w:r w:rsidRPr="00554FB0">
        <w:rPr>
          <w:b/>
          <w:bCs/>
          <w:spacing w:val="23"/>
        </w:rPr>
        <w:t xml:space="preserve"> (</w:t>
      </w:r>
      <w:r w:rsidRPr="00554FB0">
        <w:t>1999).</w:t>
      </w:r>
      <w:r w:rsidRPr="00554FB0">
        <w:rPr>
          <w:spacing w:val="46"/>
        </w:rPr>
        <w:t xml:space="preserve"> </w:t>
      </w:r>
      <w:r w:rsidRPr="00554FB0">
        <w:t>On</w:t>
      </w:r>
      <w:r w:rsidRPr="00554FB0">
        <w:rPr>
          <w:spacing w:val="18"/>
        </w:rPr>
        <w:t xml:space="preserve"> </w:t>
      </w:r>
      <w:r w:rsidRPr="00554FB0">
        <w:t>the</w:t>
      </w:r>
      <w:r w:rsidRPr="00554FB0">
        <w:rPr>
          <w:spacing w:val="18"/>
        </w:rPr>
        <w:t xml:space="preserve"> </w:t>
      </w:r>
      <w:r w:rsidRPr="00554FB0">
        <w:t>emergence</w:t>
      </w:r>
      <w:r w:rsidRPr="00554FB0">
        <w:rPr>
          <w:spacing w:val="22"/>
        </w:rPr>
        <w:t xml:space="preserve"> </w:t>
      </w:r>
      <w:r w:rsidRPr="00554FB0">
        <w:t>of</w:t>
      </w:r>
      <w:r w:rsidRPr="00554FB0">
        <w:rPr>
          <w:spacing w:val="6"/>
        </w:rPr>
        <w:t xml:space="preserve"> </w:t>
      </w:r>
      <w:r w:rsidRPr="00554FB0">
        <w:rPr>
          <w:w w:val="109"/>
        </w:rPr>
        <w:t>grammar</w:t>
      </w:r>
      <w:r w:rsidRPr="00554FB0">
        <w:rPr>
          <w:spacing w:val="-8"/>
          <w:w w:val="109"/>
        </w:rPr>
        <w:t xml:space="preserve"> </w:t>
      </w:r>
      <w:r w:rsidRPr="00554FB0">
        <w:t>from</w:t>
      </w:r>
      <w:r w:rsidRPr="00554FB0">
        <w:rPr>
          <w:spacing w:val="27"/>
        </w:rPr>
        <w:t xml:space="preserve"> </w:t>
      </w:r>
      <w:r w:rsidRPr="00554FB0">
        <w:rPr>
          <w:w w:val="103"/>
        </w:rPr>
        <w:t>lexicon,</w:t>
      </w:r>
      <w:r w:rsidRPr="00554FB0">
        <w:rPr>
          <w:spacing w:val="-4"/>
        </w:rPr>
        <w:t xml:space="preserve"> </w:t>
      </w:r>
      <w:r w:rsidRPr="00554FB0">
        <w:rPr>
          <w:w w:val="107"/>
        </w:rPr>
        <w:t xml:space="preserve">In </w:t>
      </w:r>
      <w:r w:rsidRPr="00554FB0">
        <w:t>B.</w:t>
      </w:r>
      <w:r w:rsidRPr="00554FB0">
        <w:rPr>
          <w:spacing w:val="10"/>
        </w:rPr>
        <w:t xml:space="preserve"> </w:t>
      </w:r>
      <w:proofErr w:type="spellStart"/>
      <w:r w:rsidRPr="00554FB0">
        <w:rPr>
          <w:w w:val="107"/>
        </w:rPr>
        <w:t>MacWhinney</w:t>
      </w:r>
      <w:proofErr w:type="spellEnd"/>
      <w:r w:rsidRPr="00554FB0">
        <w:rPr>
          <w:spacing w:val="-7"/>
          <w:w w:val="107"/>
        </w:rPr>
        <w:t xml:space="preserve"> </w:t>
      </w:r>
      <w:r w:rsidRPr="00554FB0">
        <w:t>(Ed.).</w:t>
      </w:r>
      <w:r w:rsidRPr="00554FB0">
        <w:rPr>
          <w:spacing w:val="17"/>
        </w:rPr>
        <w:t xml:space="preserve"> </w:t>
      </w:r>
      <w:r w:rsidRPr="00554FB0">
        <w:rPr>
          <w:i/>
          <w:iCs/>
        </w:rPr>
        <w:t>The</w:t>
      </w:r>
      <w:r w:rsidRPr="00554FB0">
        <w:rPr>
          <w:i/>
          <w:iCs/>
          <w:spacing w:val="29"/>
        </w:rPr>
        <w:t xml:space="preserve"> e</w:t>
      </w:r>
      <w:r w:rsidRPr="00554FB0">
        <w:rPr>
          <w:i/>
          <w:iCs/>
        </w:rPr>
        <w:t>mergence</w:t>
      </w:r>
      <w:r w:rsidRPr="00554FB0">
        <w:rPr>
          <w:i/>
          <w:iCs/>
          <w:spacing w:val="41"/>
        </w:rPr>
        <w:t xml:space="preserve"> </w:t>
      </w:r>
      <w:r w:rsidRPr="00554FB0">
        <w:rPr>
          <w:i/>
          <w:iCs/>
        </w:rPr>
        <w:t>of</w:t>
      </w:r>
      <w:r w:rsidRPr="00554FB0">
        <w:rPr>
          <w:i/>
          <w:iCs/>
          <w:spacing w:val="18"/>
        </w:rPr>
        <w:t xml:space="preserve"> </w:t>
      </w:r>
      <w:r w:rsidRPr="00554FB0">
        <w:rPr>
          <w:i/>
          <w:iCs/>
        </w:rPr>
        <w:t>language</w:t>
      </w:r>
      <w:r w:rsidRPr="00554FB0">
        <w:t xml:space="preserve"> (pp. 29-80).</w:t>
      </w:r>
      <w:r w:rsidRPr="00554FB0">
        <w:rPr>
          <w:spacing w:val="42"/>
        </w:rPr>
        <w:t xml:space="preserve"> </w:t>
      </w:r>
      <w:r w:rsidRPr="00554FB0">
        <w:t>Lawrence</w:t>
      </w:r>
      <w:r w:rsidRPr="00554FB0">
        <w:rPr>
          <w:spacing w:val="35"/>
        </w:rPr>
        <w:t xml:space="preserve"> </w:t>
      </w:r>
      <w:r w:rsidRPr="00554FB0">
        <w:rPr>
          <w:w w:val="108"/>
        </w:rPr>
        <w:t>Erlbaum</w:t>
      </w:r>
      <w:r w:rsidRPr="00554FB0">
        <w:rPr>
          <w:w w:val="104"/>
        </w:rPr>
        <w:t>.</w:t>
      </w:r>
    </w:p>
    <w:p w14:paraId="72A3D3EC" w14:textId="77777777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</w:p>
    <w:p w14:paraId="3FC01A91" w14:textId="611DDE95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Bates,</w:t>
      </w:r>
      <w:r w:rsidRPr="00554FB0">
        <w:rPr>
          <w:spacing w:val="4"/>
        </w:rPr>
        <w:t xml:space="preserve"> </w:t>
      </w:r>
      <w:r w:rsidRPr="00554FB0">
        <w:t xml:space="preserve">E., &amp; </w:t>
      </w:r>
      <w:proofErr w:type="spellStart"/>
      <w:r w:rsidRPr="00554FB0">
        <w:t>MacWhinn</w:t>
      </w:r>
      <w:r w:rsidRPr="00554FB0">
        <w:rPr>
          <w:spacing w:val="-3"/>
        </w:rPr>
        <w:t>e</w:t>
      </w:r>
      <w:r w:rsidRPr="00554FB0">
        <w:rPr>
          <w:spacing w:val="-15"/>
        </w:rPr>
        <w:t>y</w:t>
      </w:r>
      <w:proofErr w:type="spellEnd"/>
      <w:r w:rsidRPr="00554FB0">
        <w:rPr>
          <w:spacing w:val="-15"/>
        </w:rPr>
        <w:t>, B</w:t>
      </w:r>
      <w:r w:rsidRPr="00554FB0">
        <w:t>.</w:t>
      </w:r>
      <w:r w:rsidRPr="00554FB0">
        <w:rPr>
          <w:b/>
          <w:bCs/>
          <w:spacing w:val="11"/>
        </w:rPr>
        <w:t xml:space="preserve"> (</w:t>
      </w:r>
      <w:r w:rsidRPr="00554FB0">
        <w:t>1989).</w:t>
      </w:r>
      <w:r w:rsidRPr="00554FB0">
        <w:rPr>
          <w:spacing w:val="46"/>
        </w:rPr>
        <w:t xml:space="preserve"> </w:t>
      </w:r>
      <w:r w:rsidRPr="00554FB0">
        <w:rPr>
          <w:w w:val="105"/>
        </w:rPr>
        <w:t>Functionalism</w:t>
      </w:r>
      <w:r w:rsidRPr="00554FB0">
        <w:rPr>
          <w:spacing w:val="-6"/>
          <w:w w:val="105"/>
        </w:rPr>
        <w:t xml:space="preserve"> </w:t>
      </w:r>
      <w:r w:rsidRPr="00554FB0">
        <w:t>and</w:t>
      </w:r>
      <w:r w:rsidRPr="00554FB0">
        <w:rPr>
          <w:spacing w:val="28"/>
        </w:rPr>
        <w:t xml:space="preserve"> </w:t>
      </w:r>
      <w:r w:rsidRPr="00554FB0">
        <w:t>the</w:t>
      </w:r>
      <w:r w:rsidRPr="00554FB0">
        <w:rPr>
          <w:spacing w:val="18"/>
        </w:rPr>
        <w:t xml:space="preserve"> </w:t>
      </w:r>
      <w:r w:rsidRPr="00554FB0">
        <w:rPr>
          <w:w w:val="108"/>
        </w:rPr>
        <w:t>competition</w:t>
      </w:r>
      <w:r w:rsidRPr="00554FB0">
        <w:rPr>
          <w:spacing w:val="-4"/>
        </w:rPr>
        <w:t xml:space="preserve"> </w:t>
      </w:r>
      <w:r w:rsidRPr="00554FB0">
        <w:t xml:space="preserve">model. </w:t>
      </w:r>
      <w:r w:rsidRPr="00554FB0">
        <w:rPr>
          <w:w w:val="107"/>
        </w:rPr>
        <w:t xml:space="preserve">In </w:t>
      </w:r>
      <w:r w:rsidRPr="00554FB0">
        <w:t>B.</w:t>
      </w:r>
      <w:r w:rsidRPr="00554FB0">
        <w:rPr>
          <w:spacing w:val="10"/>
        </w:rPr>
        <w:t xml:space="preserve"> </w:t>
      </w:r>
      <w:proofErr w:type="spellStart"/>
      <w:r w:rsidRPr="00554FB0">
        <w:rPr>
          <w:w w:val="107"/>
        </w:rPr>
        <w:t>MacWhinney</w:t>
      </w:r>
      <w:proofErr w:type="spellEnd"/>
      <w:r w:rsidRPr="00554FB0">
        <w:rPr>
          <w:w w:val="107"/>
        </w:rPr>
        <w:t xml:space="preserve"> &amp;</w:t>
      </w:r>
      <w:r w:rsidRPr="00554FB0">
        <w:rPr>
          <w:spacing w:val="28"/>
        </w:rPr>
        <w:t xml:space="preserve"> </w:t>
      </w:r>
      <w:r w:rsidRPr="00554FB0">
        <w:t>E.</w:t>
      </w:r>
      <w:r w:rsidRPr="00554FB0">
        <w:rPr>
          <w:spacing w:val="1"/>
        </w:rPr>
        <w:t xml:space="preserve"> </w:t>
      </w:r>
      <w:r w:rsidRPr="00554FB0">
        <w:t>Bates</w:t>
      </w:r>
      <w:r w:rsidRPr="00554FB0">
        <w:rPr>
          <w:spacing w:val="5"/>
        </w:rPr>
        <w:t xml:space="preserve"> </w:t>
      </w:r>
      <w:r w:rsidRPr="00554FB0">
        <w:t>(Eds.),</w:t>
      </w:r>
      <w:r w:rsidRPr="00554FB0">
        <w:rPr>
          <w:spacing w:val="16"/>
        </w:rPr>
        <w:t xml:space="preserve"> </w:t>
      </w:r>
      <w:r w:rsidRPr="00554FB0">
        <w:rPr>
          <w:i/>
          <w:iCs/>
        </w:rPr>
        <w:t>The</w:t>
      </w:r>
      <w:r w:rsidRPr="00554FB0">
        <w:rPr>
          <w:i/>
          <w:iCs/>
          <w:spacing w:val="29"/>
        </w:rPr>
        <w:t xml:space="preserve"> </w:t>
      </w:r>
      <w:r w:rsidRPr="00554FB0">
        <w:rPr>
          <w:i/>
          <w:iCs/>
          <w:w w:val="105"/>
        </w:rPr>
        <w:t>cross-linguistic</w:t>
      </w:r>
      <w:r w:rsidRPr="00554FB0">
        <w:rPr>
          <w:i/>
          <w:iCs/>
          <w:spacing w:val="-6"/>
          <w:w w:val="105"/>
        </w:rPr>
        <w:t xml:space="preserve"> </w:t>
      </w:r>
      <w:r w:rsidRPr="00554FB0">
        <w:rPr>
          <w:i/>
          <w:iCs/>
        </w:rPr>
        <w:t>stu</w:t>
      </w:r>
      <w:r w:rsidRPr="00554FB0">
        <w:rPr>
          <w:i/>
          <w:iCs/>
          <w:spacing w:val="-4"/>
        </w:rPr>
        <w:t>d</w:t>
      </w:r>
      <w:r w:rsidRPr="00554FB0">
        <w:rPr>
          <w:i/>
          <w:iCs/>
        </w:rPr>
        <w:t>y</w:t>
      </w:r>
      <w:r w:rsidRPr="00554FB0">
        <w:rPr>
          <w:i/>
          <w:iCs/>
          <w:spacing w:val="30"/>
        </w:rPr>
        <w:t xml:space="preserve"> </w:t>
      </w:r>
      <w:r w:rsidRPr="00554FB0">
        <w:rPr>
          <w:i/>
          <w:iCs/>
          <w:w w:val="114"/>
        </w:rPr>
        <w:t>of</w:t>
      </w:r>
      <w:r w:rsidRPr="00554FB0">
        <w:rPr>
          <w:i/>
          <w:iCs/>
          <w:spacing w:val="-4"/>
        </w:rPr>
        <w:t xml:space="preserve"> </w:t>
      </w:r>
      <w:r w:rsidRPr="00554FB0">
        <w:rPr>
          <w:i/>
          <w:iCs/>
        </w:rPr>
        <w:t>sentence</w:t>
      </w:r>
      <w:r w:rsidRPr="00554FB0">
        <w:rPr>
          <w:i/>
          <w:iCs/>
          <w:spacing w:val="24"/>
        </w:rPr>
        <w:t xml:space="preserve"> </w:t>
      </w:r>
      <w:r w:rsidRPr="00554FB0">
        <w:rPr>
          <w:i/>
          <w:iCs/>
        </w:rPr>
        <w:t xml:space="preserve">processing </w:t>
      </w:r>
      <w:r w:rsidRPr="00554FB0">
        <w:t>(pp. 3-73).</w:t>
      </w:r>
      <w:r w:rsidRPr="00554FB0">
        <w:rPr>
          <w:spacing w:val="23"/>
        </w:rPr>
        <w:t xml:space="preserve"> </w:t>
      </w:r>
      <w:r w:rsidRPr="00554FB0">
        <w:rPr>
          <w:w w:val="107"/>
        </w:rPr>
        <w:t>Cambridge</w:t>
      </w:r>
      <w:r w:rsidRPr="00554FB0">
        <w:rPr>
          <w:spacing w:val="-7"/>
          <w:w w:val="107"/>
        </w:rPr>
        <w:t xml:space="preserve"> </w:t>
      </w:r>
      <w:r w:rsidRPr="00554FB0">
        <w:t>University</w:t>
      </w:r>
      <w:r w:rsidRPr="00554FB0">
        <w:rPr>
          <w:spacing w:val="30"/>
        </w:rPr>
        <w:t xml:space="preserve"> </w:t>
      </w:r>
      <w:r w:rsidRPr="00554FB0">
        <w:rPr>
          <w:w w:val="103"/>
        </w:rPr>
        <w:t xml:space="preserve">Press.  </w:t>
      </w:r>
    </w:p>
    <w:p w14:paraId="0D0B940D" w14:textId="77777777" w:rsidR="003A19DE" w:rsidRPr="00554FB0" w:rsidRDefault="003A19DE" w:rsidP="00554FB0">
      <w:pPr>
        <w:suppressAutoHyphens w:val="0"/>
        <w:autoSpaceDE w:val="0"/>
        <w:autoSpaceDN w:val="0"/>
        <w:adjustRightInd w:val="0"/>
        <w:ind w:left="720" w:hanging="720"/>
        <w:rPr>
          <w:lang w:val="fr-FR" w:eastAsia="en-US"/>
        </w:rPr>
      </w:pPr>
    </w:p>
    <w:p w14:paraId="6064BC15" w14:textId="7B7A20C2" w:rsidR="003A19DE" w:rsidRPr="00554FB0" w:rsidRDefault="3A55CF99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  <w:r w:rsidRPr="00554FB0">
        <w:rPr>
          <w:lang w:eastAsia="en-US"/>
        </w:rPr>
        <w:t>Beckner, C., Blythe, R., Bybee, J., Christiansen, M. H., Croft, W., Ellis, N. C., Holland, J., Ke, J., Larsen-Freeman, D., &amp; Schonemann, T. (2009).</w:t>
      </w:r>
      <w:r w:rsidRPr="00554FB0">
        <w:rPr>
          <w:i/>
          <w:iCs/>
          <w:lang w:eastAsia="en-US"/>
        </w:rPr>
        <w:t xml:space="preserve"> </w:t>
      </w:r>
      <w:r w:rsidRPr="00554FB0">
        <w:rPr>
          <w:lang w:eastAsia="en-US"/>
        </w:rPr>
        <w:t>Language is a complex adaptive system: Position</w:t>
      </w:r>
      <w:r w:rsidRPr="00554FB0">
        <w:rPr>
          <w:i/>
          <w:iCs/>
          <w:lang w:eastAsia="en-US"/>
        </w:rPr>
        <w:t xml:space="preserve"> </w:t>
      </w:r>
      <w:r w:rsidRPr="00554FB0">
        <w:rPr>
          <w:lang w:eastAsia="en-US"/>
        </w:rPr>
        <w:t xml:space="preserve">paper. </w:t>
      </w:r>
      <w:r w:rsidRPr="00554FB0">
        <w:rPr>
          <w:i/>
          <w:iCs/>
          <w:lang w:eastAsia="en-US"/>
        </w:rPr>
        <w:t xml:space="preserve">Language Learning, </w:t>
      </w:r>
      <w:r w:rsidRPr="00554FB0">
        <w:rPr>
          <w:lang w:eastAsia="en-US"/>
        </w:rPr>
        <w:t>59(</w:t>
      </w:r>
      <w:r w:rsidRPr="00554FB0">
        <w:rPr>
          <w:i/>
          <w:iCs/>
          <w:lang w:eastAsia="en-US"/>
        </w:rPr>
        <w:t>Suppl.</w:t>
      </w:r>
      <w:r w:rsidRPr="00554FB0">
        <w:rPr>
          <w:lang w:eastAsia="en-US"/>
        </w:rPr>
        <w:t xml:space="preserve"> 1),</w:t>
      </w:r>
      <w:r w:rsidRPr="00554FB0">
        <w:rPr>
          <w:i/>
          <w:iCs/>
          <w:lang w:eastAsia="en-US"/>
        </w:rPr>
        <w:t xml:space="preserve"> </w:t>
      </w:r>
      <w:r w:rsidRPr="00554FB0">
        <w:rPr>
          <w:lang w:eastAsia="en-US"/>
        </w:rPr>
        <w:t>1-27.</w:t>
      </w:r>
    </w:p>
    <w:p w14:paraId="0E27B00A" w14:textId="77777777" w:rsidR="003A19DE" w:rsidRPr="00554FB0" w:rsidRDefault="003A19DE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</w:p>
    <w:p w14:paraId="5F19392B" w14:textId="4CF8BFAC" w:rsidR="003A19DE" w:rsidRPr="00554FB0" w:rsidRDefault="003A19DE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  <w:r w:rsidRPr="00554FB0">
        <w:rPr>
          <w:spacing w:val="-5"/>
        </w:rPr>
        <w:t>Bronfenbrenner, U</w:t>
      </w:r>
      <w:r w:rsidRPr="00554FB0">
        <w:t>.</w:t>
      </w:r>
      <w:r w:rsidRPr="00554FB0">
        <w:rPr>
          <w:b/>
          <w:bCs/>
          <w:spacing w:val="12"/>
        </w:rPr>
        <w:t xml:space="preserve"> </w:t>
      </w:r>
      <w:r w:rsidRPr="00554FB0">
        <w:t>(1989).</w:t>
      </w:r>
      <w:r w:rsidRPr="00554FB0">
        <w:rPr>
          <w:spacing w:val="46"/>
        </w:rPr>
        <w:t xml:space="preserve"> </w:t>
      </w:r>
      <w:r w:rsidRPr="00554FB0">
        <w:t>Ecological</w:t>
      </w:r>
      <w:r w:rsidRPr="00554FB0">
        <w:rPr>
          <w:spacing w:val="14"/>
        </w:rPr>
        <w:t xml:space="preserve"> </w:t>
      </w:r>
      <w:r w:rsidRPr="00554FB0">
        <w:t>systems</w:t>
      </w:r>
      <w:r w:rsidRPr="00554FB0">
        <w:rPr>
          <w:spacing w:val="15"/>
        </w:rPr>
        <w:t xml:space="preserve"> </w:t>
      </w:r>
      <w:r w:rsidRPr="00554FB0">
        <w:t>theory.</w:t>
      </w:r>
      <w:r w:rsidRPr="00554FB0">
        <w:rPr>
          <w:spacing w:val="34"/>
        </w:rPr>
        <w:t xml:space="preserve"> </w:t>
      </w:r>
      <w:r w:rsidRPr="00554FB0">
        <w:rPr>
          <w:i/>
          <w:iCs/>
        </w:rPr>
        <w:t>Annals</w:t>
      </w:r>
      <w:r w:rsidRPr="00554FB0">
        <w:rPr>
          <w:i/>
          <w:iCs/>
          <w:spacing w:val="40"/>
        </w:rPr>
        <w:t xml:space="preserve"> </w:t>
      </w:r>
      <w:r w:rsidRPr="00554FB0">
        <w:rPr>
          <w:i/>
          <w:iCs/>
        </w:rPr>
        <w:t>of</w:t>
      </w:r>
      <w:r w:rsidRPr="00554FB0">
        <w:rPr>
          <w:i/>
          <w:iCs/>
          <w:spacing w:val="18"/>
        </w:rPr>
        <w:t xml:space="preserve"> C</w:t>
      </w:r>
      <w:r w:rsidRPr="00554FB0">
        <w:rPr>
          <w:i/>
          <w:iCs/>
          <w:w w:val="107"/>
        </w:rPr>
        <w:t>hild</w:t>
      </w:r>
      <w:r w:rsidRPr="00554FB0">
        <w:rPr>
          <w:i/>
          <w:iCs/>
          <w:spacing w:val="-4"/>
        </w:rPr>
        <w:t xml:space="preserve"> D</w:t>
      </w:r>
      <w:r w:rsidRPr="00554FB0">
        <w:rPr>
          <w:i/>
          <w:iCs/>
          <w:w w:val="107"/>
        </w:rPr>
        <w:t>e</w:t>
      </w:r>
      <w:r w:rsidRPr="00554FB0">
        <w:rPr>
          <w:i/>
          <w:iCs/>
          <w:spacing w:val="-2"/>
          <w:w w:val="107"/>
        </w:rPr>
        <w:t>v</w:t>
      </w:r>
      <w:r w:rsidRPr="00554FB0">
        <w:rPr>
          <w:i/>
          <w:iCs/>
          <w:w w:val="107"/>
        </w:rPr>
        <w:t>elopment, 6</w:t>
      </w:r>
      <w:r w:rsidRPr="00554FB0">
        <w:rPr>
          <w:spacing w:val="8"/>
          <w:w w:val="107"/>
        </w:rPr>
        <w:t xml:space="preserve">, </w:t>
      </w:r>
      <w:r w:rsidRPr="00554FB0">
        <w:rPr>
          <w:w w:val="109"/>
        </w:rPr>
        <w:t>187-251.</w:t>
      </w:r>
    </w:p>
    <w:p w14:paraId="60061E4C" w14:textId="6A0BBDF7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</w:p>
    <w:p w14:paraId="4F12AA3E" w14:textId="2CAE0F9D" w:rsidR="00935EC9" w:rsidRPr="00554FB0" w:rsidRDefault="00935EC9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Butz, M. R. (2018). </w:t>
      </w:r>
      <w:r w:rsidRPr="00554FB0">
        <w:rPr>
          <w:i/>
          <w:iCs/>
        </w:rPr>
        <w:t>Chaos and complexity: Implications for psychological theory and practice</w:t>
      </w:r>
      <w:r w:rsidRPr="00554FB0">
        <w:t xml:space="preserve">. CRC Press. </w:t>
      </w:r>
    </w:p>
    <w:p w14:paraId="5F83AB82" w14:textId="77777777" w:rsidR="00935EC9" w:rsidRPr="00554FB0" w:rsidRDefault="00935EC9" w:rsidP="00554FB0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</w:p>
    <w:p w14:paraId="61F0CEE3" w14:textId="0E456E0C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Bybee,</w:t>
      </w:r>
      <w:r w:rsidRPr="00554FB0">
        <w:rPr>
          <w:spacing w:val="-4"/>
        </w:rPr>
        <w:t xml:space="preserve"> </w:t>
      </w:r>
      <w:r w:rsidRPr="00554FB0">
        <w:rPr>
          <w:spacing w:val="-4"/>
          <w:w w:val="77"/>
        </w:rPr>
        <w:t>J</w:t>
      </w:r>
      <w:r w:rsidRPr="00554FB0">
        <w:rPr>
          <w:b/>
          <w:bCs/>
          <w:w w:val="111"/>
        </w:rPr>
        <w:t>.</w:t>
      </w:r>
      <w:r w:rsidRPr="00554FB0">
        <w:rPr>
          <w:b/>
          <w:bCs/>
          <w:spacing w:val="-4"/>
        </w:rPr>
        <w:t xml:space="preserve"> (</w:t>
      </w:r>
      <w:r w:rsidRPr="00554FB0">
        <w:t>2006).</w:t>
      </w:r>
      <w:r w:rsidRPr="00554FB0">
        <w:rPr>
          <w:spacing w:val="46"/>
        </w:rPr>
        <w:t xml:space="preserve"> </w:t>
      </w:r>
      <w:r w:rsidRPr="00554FB0">
        <w:rPr>
          <w:w w:val="104"/>
        </w:rPr>
        <w:t>From</w:t>
      </w:r>
      <w:r w:rsidRPr="00554FB0">
        <w:rPr>
          <w:spacing w:val="-4"/>
        </w:rPr>
        <w:t xml:space="preserve"> </w:t>
      </w:r>
      <w:r w:rsidRPr="00554FB0">
        <w:t>usage</w:t>
      </w:r>
      <w:r w:rsidRPr="00554FB0">
        <w:rPr>
          <w:spacing w:val="19"/>
        </w:rPr>
        <w:t xml:space="preserve"> </w:t>
      </w:r>
      <w:r w:rsidRPr="00554FB0">
        <w:t>to</w:t>
      </w:r>
      <w:r w:rsidRPr="00554FB0">
        <w:rPr>
          <w:spacing w:val="18"/>
        </w:rPr>
        <w:t xml:space="preserve"> </w:t>
      </w:r>
      <w:r w:rsidRPr="00554FB0">
        <w:rPr>
          <w:w w:val="108"/>
        </w:rPr>
        <w:t>grammar:</w:t>
      </w:r>
      <w:r w:rsidRPr="00554FB0">
        <w:rPr>
          <w:spacing w:val="-8"/>
          <w:w w:val="108"/>
        </w:rPr>
        <w:t xml:space="preserve"> </w:t>
      </w:r>
      <w:r w:rsidRPr="00554FB0">
        <w:t>The</w:t>
      </w:r>
      <w:r w:rsidRPr="00554FB0">
        <w:rPr>
          <w:spacing w:val="18"/>
        </w:rPr>
        <w:t xml:space="preserve"> </w:t>
      </w:r>
      <w:r w:rsidRPr="00554FB0">
        <w:t>mind</w:t>
      </w:r>
      <w:r w:rsidRPr="00554FB0">
        <w:rPr>
          <w:spacing w:val="-12"/>
        </w:rPr>
        <w:t>’</w:t>
      </w:r>
      <w:r w:rsidRPr="00554FB0">
        <w:t>s</w:t>
      </w:r>
      <w:r w:rsidRPr="00554FB0">
        <w:rPr>
          <w:spacing w:val="12"/>
        </w:rPr>
        <w:t xml:space="preserve"> </w:t>
      </w:r>
      <w:r w:rsidRPr="00554FB0">
        <w:t>response</w:t>
      </w:r>
      <w:r w:rsidRPr="00554FB0">
        <w:rPr>
          <w:spacing w:val="38"/>
        </w:rPr>
        <w:t xml:space="preserve"> </w:t>
      </w:r>
      <w:r w:rsidRPr="00554FB0">
        <w:t>to</w:t>
      </w:r>
      <w:r w:rsidRPr="00554FB0">
        <w:rPr>
          <w:spacing w:val="18"/>
        </w:rPr>
        <w:t xml:space="preserve"> </w:t>
      </w:r>
      <w:r w:rsidRPr="00554FB0">
        <w:rPr>
          <w:w w:val="107"/>
        </w:rPr>
        <w:t>repetition.</w:t>
      </w:r>
      <w:r w:rsidRPr="00554FB0">
        <w:rPr>
          <w:spacing w:val="-7"/>
          <w:w w:val="107"/>
        </w:rPr>
        <w:t xml:space="preserve"> </w:t>
      </w:r>
      <w:r w:rsidRPr="00554FB0">
        <w:rPr>
          <w:i/>
          <w:iCs/>
        </w:rPr>
        <w:t xml:space="preserve">Language, </w:t>
      </w:r>
      <w:r w:rsidRPr="00554FB0">
        <w:rPr>
          <w:i/>
          <w:iCs/>
          <w:w w:val="108"/>
        </w:rPr>
        <w:t>82</w:t>
      </w:r>
      <w:r w:rsidRPr="00554FB0">
        <w:rPr>
          <w:w w:val="108"/>
        </w:rPr>
        <w:t xml:space="preserve">(4), </w:t>
      </w:r>
      <w:r w:rsidRPr="00554FB0">
        <w:rPr>
          <w:w w:val="109"/>
        </w:rPr>
        <w:t>711-733.</w:t>
      </w:r>
    </w:p>
    <w:p w14:paraId="44EAFD9C" w14:textId="77777777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</w:p>
    <w:p w14:paraId="078D32B6" w14:textId="51F0F190" w:rsidR="003A19DE" w:rsidRPr="00554FB0" w:rsidRDefault="3A55CF99" w:rsidP="00554FB0">
      <w:pPr>
        <w:pStyle w:val="Reference"/>
        <w:spacing w:line="240" w:lineRule="auto"/>
        <w:jc w:val="left"/>
      </w:pPr>
      <w:r w:rsidRPr="00554FB0">
        <w:t xml:space="preserve">Bybee, J., &amp; Hopper, P. (Eds.). (2001). </w:t>
      </w:r>
      <w:r w:rsidRPr="00554FB0">
        <w:rPr>
          <w:i/>
          <w:iCs/>
        </w:rPr>
        <w:t>Frequency and the emergence of linguistic structure</w:t>
      </w:r>
      <w:r w:rsidRPr="00554FB0">
        <w:t>. John Benjamins.</w:t>
      </w:r>
    </w:p>
    <w:p w14:paraId="4B94D5A5" w14:textId="77777777" w:rsidR="003A19DE" w:rsidRPr="00554FB0" w:rsidRDefault="003A19DE" w:rsidP="00554FB0">
      <w:pPr>
        <w:ind w:left="720" w:hanging="720"/>
        <w:rPr>
          <w:lang w:eastAsia="en-US"/>
        </w:rPr>
      </w:pPr>
    </w:p>
    <w:p w14:paraId="6743C8B9" w14:textId="0C300021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Cameron, L., &amp;</w:t>
      </w:r>
      <w:r w:rsidRPr="00554FB0">
        <w:rPr>
          <w:spacing w:val="-9"/>
        </w:rPr>
        <w:t xml:space="preserve"> </w:t>
      </w:r>
      <w:r w:rsidRPr="00554FB0">
        <w:t>Deignan, A. (2006).</w:t>
      </w:r>
      <w:r w:rsidRPr="00554FB0">
        <w:rPr>
          <w:spacing w:val="46"/>
        </w:rPr>
        <w:t xml:space="preserve"> </w:t>
      </w:r>
      <w:r w:rsidRPr="00554FB0">
        <w:t>The</w:t>
      </w:r>
      <w:r w:rsidRPr="00554FB0">
        <w:rPr>
          <w:spacing w:val="7"/>
        </w:rPr>
        <w:t xml:space="preserve"> </w:t>
      </w:r>
      <w:r w:rsidRPr="00554FB0">
        <w:t>emergence</w:t>
      </w:r>
      <w:r w:rsidRPr="00554FB0">
        <w:rPr>
          <w:spacing w:val="22"/>
        </w:rPr>
        <w:t xml:space="preserve"> </w:t>
      </w:r>
      <w:r w:rsidRPr="00554FB0">
        <w:t>of</w:t>
      </w:r>
      <w:r w:rsidRPr="00554FB0">
        <w:rPr>
          <w:spacing w:val="6"/>
        </w:rPr>
        <w:t xml:space="preserve"> </w:t>
      </w:r>
      <w:r w:rsidRPr="00554FB0">
        <w:rPr>
          <w:w w:val="110"/>
        </w:rPr>
        <w:t>metaphor</w:t>
      </w:r>
      <w:r w:rsidRPr="00554FB0">
        <w:rPr>
          <w:spacing w:val="-9"/>
          <w:w w:val="110"/>
        </w:rPr>
        <w:t xml:space="preserve"> </w:t>
      </w:r>
      <w:r w:rsidRPr="00554FB0">
        <w:t>in</w:t>
      </w:r>
      <w:r w:rsidRPr="00554FB0">
        <w:rPr>
          <w:spacing w:val="7"/>
        </w:rPr>
        <w:t xml:space="preserve"> </w:t>
      </w:r>
      <w:r w:rsidRPr="00554FB0">
        <w:rPr>
          <w:w w:val="104"/>
        </w:rPr>
        <w:t xml:space="preserve">discourse. </w:t>
      </w:r>
      <w:r w:rsidRPr="00554FB0">
        <w:rPr>
          <w:i/>
          <w:iCs/>
        </w:rPr>
        <w:t>Applied</w:t>
      </w:r>
      <w:r w:rsidRPr="00554FB0">
        <w:rPr>
          <w:i/>
          <w:iCs/>
          <w:spacing w:val="11"/>
        </w:rPr>
        <w:t xml:space="preserve"> </w:t>
      </w:r>
      <w:r w:rsidRPr="00554FB0">
        <w:rPr>
          <w:i/>
          <w:iCs/>
        </w:rPr>
        <w:t>Linguistics,</w:t>
      </w:r>
      <w:r w:rsidRPr="00554FB0">
        <w:rPr>
          <w:i/>
          <w:iCs/>
          <w:spacing w:val="49"/>
        </w:rPr>
        <w:t xml:space="preserve"> </w:t>
      </w:r>
      <w:r w:rsidRPr="00554FB0">
        <w:t>27(4),</w:t>
      </w:r>
      <w:r w:rsidRPr="00554FB0">
        <w:rPr>
          <w:spacing w:val="29"/>
        </w:rPr>
        <w:t xml:space="preserve"> </w:t>
      </w:r>
      <w:r w:rsidRPr="00554FB0">
        <w:rPr>
          <w:w w:val="109"/>
        </w:rPr>
        <w:t>671-690.</w:t>
      </w:r>
    </w:p>
    <w:p w14:paraId="3DEEC669" w14:textId="77777777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</w:p>
    <w:p w14:paraId="1E41278D" w14:textId="49F6FE60" w:rsidR="003A19DE" w:rsidRPr="00554FB0" w:rsidRDefault="003A19DE" w:rsidP="00554FB0">
      <w:pPr>
        <w:widowControl w:val="0"/>
        <w:autoSpaceDE w:val="0"/>
        <w:autoSpaceDN w:val="0"/>
        <w:adjustRightInd w:val="0"/>
        <w:ind w:left="720" w:hanging="720"/>
      </w:pPr>
      <w:r w:rsidRPr="00554FB0">
        <w:t>Cameron, L., &amp;</w:t>
      </w:r>
      <w:r w:rsidRPr="00554FB0">
        <w:rPr>
          <w:spacing w:val="-10"/>
        </w:rPr>
        <w:t xml:space="preserve"> </w:t>
      </w:r>
      <w:r w:rsidRPr="00554FB0">
        <w:t>Stelma, J.</w:t>
      </w:r>
      <w:r w:rsidRPr="00554FB0">
        <w:rPr>
          <w:spacing w:val="-10"/>
        </w:rPr>
        <w:t xml:space="preserve"> (</w:t>
      </w:r>
      <w:r w:rsidRPr="00554FB0">
        <w:t>2004).</w:t>
      </w:r>
      <w:r w:rsidRPr="00554FB0">
        <w:rPr>
          <w:spacing w:val="46"/>
        </w:rPr>
        <w:t xml:space="preserve"> </w:t>
      </w:r>
      <w:r w:rsidRPr="00554FB0">
        <w:rPr>
          <w:w w:val="109"/>
        </w:rPr>
        <w:t>Metaphor</w:t>
      </w:r>
      <w:r w:rsidRPr="00554FB0">
        <w:rPr>
          <w:spacing w:val="-8"/>
          <w:w w:val="109"/>
        </w:rPr>
        <w:t xml:space="preserve"> </w:t>
      </w:r>
      <w:r w:rsidRPr="00554FB0">
        <w:t>clusters</w:t>
      </w:r>
      <w:r w:rsidRPr="00554FB0">
        <w:rPr>
          <w:spacing w:val="27"/>
        </w:rPr>
        <w:t xml:space="preserve"> </w:t>
      </w:r>
      <w:r w:rsidRPr="00554FB0">
        <w:t>in</w:t>
      </w:r>
      <w:r w:rsidRPr="00554FB0">
        <w:rPr>
          <w:spacing w:val="7"/>
        </w:rPr>
        <w:t xml:space="preserve"> </w:t>
      </w:r>
      <w:r w:rsidRPr="00554FB0">
        <w:t>discourse.</w:t>
      </w:r>
      <w:r w:rsidRPr="00554FB0">
        <w:rPr>
          <w:spacing w:val="31"/>
        </w:rPr>
        <w:t xml:space="preserve"> </w:t>
      </w:r>
      <w:r w:rsidRPr="00554FB0">
        <w:rPr>
          <w:i/>
          <w:iCs/>
        </w:rPr>
        <w:t>Journal</w:t>
      </w:r>
      <w:r w:rsidRPr="00554FB0">
        <w:rPr>
          <w:i/>
          <w:iCs/>
          <w:spacing w:val="16"/>
        </w:rPr>
        <w:t xml:space="preserve"> </w:t>
      </w:r>
      <w:r w:rsidRPr="00554FB0">
        <w:rPr>
          <w:i/>
          <w:iCs/>
          <w:w w:val="114"/>
        </w:rPr>
        <w:t>of</w:t>
      </w:r>
      <w:r w:rsidRPr="00554FB0">
        <w:rPr>
          <w:i/>
          <w:iCs/>
          <w:spacing w:val="-10"/>
        </w:rPr>
        <w:t xml:space="preserve"> </w:t>
      </w:r>
      <w:r w:rsidRPr="00554FB0">
        <w:rPr>
          <w:i/>
          <w:iCs/>
          <w:w w:val="109"/>
        </w:rPr>
        <w:t xml:space="preserve">Applied </w:t>
      </w:r>
      <w:r w:rsidRPr="00554FB0">
        <w:rPr>
          <w:i/>
          <w:iCs/>
        </w:rPr>
        <w:t>Linguistics,</w:t>
      </w:r>
      <w:r w:rsidRPr="00554FB0">
        <w:rPr>
          <w:i/>
          <w:iCs/>
          <w:spacing w:val="8"/>
        </w:rPr>
        <w:t xml:space="preserve"> </w:t>
      </w:r>
      <w:r w:rsidRPr="00554FB0">
        <w:rPr>
          <w:i/>
          <w:iCs/>
        </w:rPr>
        <w:t>1</w:t>
      </w:r>
      <w:r w:rsidRPr="00554FB0">
        <w:t>(1)</w:t>
      </w:r>
      <w:r w:rsidRPr="00554FB0">
        <w:rPr>
          <w:spacing w:val="18"/>
        </w:rPr>
        <w:t xml:space="preserve"> </w:t>
      </w:r>
      <w:r w:rsidRPr="00554FB0">
        <w:rPr>
          <w:w w:val="108"/>
        </w:rPr>
        <w:t>7-36.</w:t>
      </w:r>
    </w:p>
    <w:p w14:paraId="3656B9AB" w14:textId="77777777" w:rsidR="003A19DE" w:rsidRPr="00554FB0" w:rsidRDefault="003A19DE" w:rsidP="00554FB0">
      <w:pPr>
        <w:ind w:left="720" w:hanging="720"/>
        <w:rPr>
          <w:lang w:eastAsia="en-US"/>
        </w:rPr>
      </w:pPr>
    </w:p>
    <w:p w14:paraId="1AB9B20E" w14:textId="20E13266" w:rsidR="00031C9E" w:rsidRPr="00554FB0" w:rsidRDefault="00031C9E" w:rsidP="00554FB0">
      <w:pPr>
        <w:ind w:left="720" w:hanging="720"/>
        <w:rPr>
          <w:lang w:eastAsia="en-US"/>
        </w:rPr>
      </w:pPr>
      <w:r w:rsidRPr="00554FB0">
        <w:rPr>
          <w:lang w:eastAsia="en-US"/>
        </w:rPr>
        <w:t xml:space="preserve">Chang, P., &amp; Zhang, L. J. (2018). Complexity theory and language development: In celebration of Diane Larsen-Freeman. </w:t>
      </w:r>
      <w:r w:rsidRPr="00554FB0">
        <w:rPr>
          <w:i/>
          <w:iCs/>
          <w:lang w:eastAsia="en-US"/>
        </w:rPr>
        <w:t>ELT Journal, 72</w:t>
      </w:r>
      <w:r w:rsidRPr="00554FB0">
        <w:rPr>
          <w:lang w:eastAsia="en-US"/>
        </w:rPr>
        <w:t xml:space="preserve">(4), 466-468. </w:t>
      </w:r>
    </w:p>
    <w:p w14:paraId="03EA58E2" w14:textId="77777777" w:rsidR="00031C9E" w:rsidRPr="00554FB0" w:rsidRDefault="00031C9E" w:rsidP="00554FB0">
      <w:pPr>
        <w:ind w:left="720" w:hanging="720"/>
        <w:rPr>
          <w:lang w:eastAsia="en-US"/>
        </w:rPr>
      </w:pPr>
    </w:p>
    <w:p w14:paraId="3000413A" w14:textId="388ECAB2" w:rsidR="00F715F7" w:rsidRPr="00554FB0" w:rsidRDefault="00F715F7" w:rsidP="00554FB0">
      <w:pPr>
        <w:ind w:left="720" w:hanging="720"/>
      </w:pPr>
      <w:r w:rsidRPr="00554FB0">
        <w:t xml:space="preserve">Chen, W. (2023). Investigating novice EFL writing teachers’ beliefs and practices concerning written corrective feedback across contexts: A case study from a complexity theory perspective. </w:t>
      </w:r>
      <w:r w:rsidRPr="00554FB0">
        <w:rPr>
          <w:i/>
          <w:iCs/>
        </w:rPr>
        <w:t>Language Awareness</w:t>
      </w:r>
      <w:r w:rsidRPr="00554FB0">
        <w:t xml:space="preserve">, </w:t>
      </w:r>
      <w:r w:rsidRPr="00554FB0">
        <w:rPr>
          <w:i/>
          <w:iCs/>
        </w:rPr>
        <w:t>32</w:t>
      </w:r>
      <w:r w:rsidRPr="00554FB0">
        <w:t>(3), 465-486.</w:t>
      </w:r>
    </w:p>
    <w:p w14:paraId="6086E951" w14:textId="77777777" w:rsidR="00F715F7" w:rsidRPr="00554FB0" w:rsidRDefault="00F715F7" w:rsidP="00554FB0">
      <w:pPr>
        <w:ind w:left="720" w:hanging="720"/>
        <w:rPr>
          <w:lang w:eastAsia="en-US"/>
        </w:rPr>
      </w:pPr>
    </w:p>
    <w:p w14:paraId="1038C0E0" w14:textId="23700FAF" w:rsidR="003A19DE" w:rsidRPr="00554FB0" w:rsidRDefault="003A19DE" w:rsidP="00554FB0">
      <w:pPr>
        <w:pStyle w:val="Reference"/>
        <w:spacing w:line="240" w:lineRule="auto"/>
        <w:jc w:val="left"/>
      </w:pPr>
      <w:r w:rsidRPr="00554FB0">
        <w:t xml:space="preserve">Christiansen, M. H., &amp; Chater, N. (Eds.) (2001). </w:t>
      </w:r>
      <w:r w:rsidRPr="00554FB0">
        <w:rPr>
          <w:i/>
          <w:iCs/>
        </w:rPr>
        <w:t>Connectionist psycholinguistics</w:t>
      </w:r>
      <w:r w:rsidRPr="00554FB0">
        <w:t xml:space="preserve">. </w:t>
      </w:r>
      <w:proofErr w:type="spellStart"/>
      <w:r w:rsidRPr="00554FB0">
        <w:t>Ablex</w:t>
      </w:r>
      <w:proofErr w:type="spellEnd"/>
      <w:r w:rsidRPr="00554FB0">
        <w:t>.</w:t>
      </w:r>
    </w:p>
    <w:p w14:paraId="049F31CB" w14:textId="77777777" w:rsidR="003A19DE" w:rsidRPr="00554FB0" w:rsidRDefault="003A19DE" w:rsidP="00554FB0">
      <w:pPr>
        <w:pStyle w:val="Reference"/>
        <w:spacing w:line="240" w:lineRule="auto"/>
        <w:jc w:val="left"/>
      </w:pPr>
    </w:p>
    <w:p w14:paraId="0DAB7306" w14:textId="1D167568" w:rsidR="003A19DE" w:rsidRPr="00554FB0" w:rsidRDefault="3A55CF99" w:rsidP="00554FB0">
      <w:pPr>
        <w:pStyle w:val="Reference"/>
        <w:spacing w:line="240" w:lineRule="auto"/>
        <w:jc w:val="left"/>
      </w:pPr>
      <w:r w:rsidRPr="00554FB0">
        <w:t xml:space="preserve">Cilliers, P. (1998). </w:t>
      </w:r>
      <w:r w:rsidRPr="00554FB0">
        <w:rPr>
          <w:i/>
          <w:iCs/>
        </w:rPr>
        <w:t>Complexity and postmodernism: Understanding complex systems</w:t>
      </w:r>
      <w:r w:rsidRPr="00554FB0">
        <w:t xml:space="preserve">. Routledge. </w:t>
      </w:r>
    </w:p>
    <w:p w14:paraId="53128261" w14:textId="77777777" w:rsidR="003A19DE" w:rsidRPr="00554FB0" w:rsidRDefault="003A19DE" w:rsidP="00554FB0">
      <w:pPr>
        <w:pStyle w:val="Reference"/>
        <w:spacing w:line="240" w:lineRule="auto"/>
        <w:jc w:val="left"/>
      </w:pPr>
    </w:p>
    <w:p w14:paraId="1C8E43DC" w14:textId="4CC9F437" w:rsidR="003A19DE" w:rsidRPr="00554FB0" w:rsidRDefault="3A55CF99" w:rsidP="00554FB0">
      <w:pPr>
        <w:pStyle w:val="Reference"/>
        <w:spacing w:line="240" w:lineRule="auto"/>
        <w:jc w:val="left"/>
      </w:pPr>
      <w:r w:rsidRPr="00554FB0">
        <w:t xml:space="preserve">Cilliers, P. (2001). Boundaries, hierarchies and networks in complex systems. </w:t>
      </w:r>
      <w:r w:rsidRPr="00554FB0">
        <w:rPr>
          <w:i/>
          <w:iCs/>
        </w:rPr>
        <w:t>International Journal of Innovation Management, 5</w:t>
      </w:r>
      <w:r w:rsidRPr="00554FB0">
        <w:t>, 135-147.</w:t>
      </w:r>
    </w:p>
    <w:p w14:paraId="62486C05" w14:textId="77777777" w:rsidR="003A19DE" w:rsidRPr="00554FB0" w:rsidRDefault="003A19DE" w:rsidP="00554FB0">
      <w:pPr>
        <w:pStyle w:val="Reference"/>
        <w:spacing w:line="240" w:lineRule="auto"/>
        <w:jc w:val="left"/>
      </w:pPr>
    </w:p>
    <w:p w14:paraId="044F784B" w14:textId="683E67F1" w:rsidR="003A19DE" w:rsidRPr="00554FB0" w:rsidRDefault="3A55CF99" w:rsidP="00554FB0">
      <w:pPr>
        <w:pStyle w:val="Reference"/>
        <w:spacing w:line="240" w:lineRule="auto"/>
        <w:jc w:val="left"/>
      </w:pPr>
      <w:r w:rsidRPr="00554FB0">
        <w:t xml:space="preserve">Cilliers, P. (2005). Knowledge, limits and boundaries. </w:t>
      </w:r>
      <w:r w:rsidRPr="00554FB0">
        <w:rPr>
          <w:i/>
          <w:iCs/>
        </w:rPr>
        <w:t xml:space="preserve">Futures, 37, </w:t>
      </w:r>
      <w:r w:rsidRPr="00554FB0">
        <w:t>605-613.</w:t>
      </w:r>
    </w:p>
    <w:p w14:paraId="4101652C" w14:textId="77777777" w:rsidR="003A19DE" w:rsidRPr="00554FB0" w:rsidRDefault="003A19DE" w:rsidP="00554FB0">
      <w:pPr>
        <w:pStyle w:val="Reference"/>
        <w:spacing w:line="240" w:lineRule="auto"/>
        <w:jc w:val="left"/>
      </w:pPr>
    </w:p>
    <w:p w14:paraId="4423691E" w14:textId="01A2DF8A" w:rsidR="003A19DE" w:rsidRPr="00554FB0" w:rsidRDefault="3A55CF99" w:rsidP="00554FB0">
      <w:pPr>
        <w:pStyle w:val="Reference"/>
        <w:spacing w:line="240" w:lineRule="auto"/>
        <w:jc w:val="left"/>
        <w:rPr>
          <w:i/>
          <w:iCs/>
        </w:rPr>
      </w:pPr>
      <w:r w:rsidRPr="00554FB0">
        <w:t xml:space="preserve">Cilliers, P.  (2008). Knowing complex systems: The limits of understanding. In F. </w:t>
      </w:r>
      <w:proofErr w:type="spellStart"/>
      <w:r w:rsidRPr="00554FB0">
        <w:t>Darbellay</w:t>
      </w:r>
      <w:proofErr w:type="spellEnd"/>
      <w:r w:rsidRPr="00554FB0">
        <w:t xml:space="preserve">, M. Cockell, J. Billotte, &amp; F. Waldvogel (Eds.), </w:t>
      </w:r>
      <w:r w:rsidRPr="00554FB0">
        <w:rPr>
          <w:i/>
          <w:iCs/>
        </w:rPr>
        <w:t xml:space="preserve">A vision of </w:t>
      </w:r>
      <w:proofErr w:type="spellStart"/>
      <w:r w:rsidRPr="00554FB0">
        <w:rPr>
          <w:i/>
          <w:iCs/>
        </w:rPr>
        <w:t>transdiciplinarity</w:t>
      </w:r>
      <w:proofErr w:type="spellEnd"/>
      <w:r w:rsidRPr="00554FB0">
        <w:rPr>
          <w:i/>
          <w:iCs/>
        </w:rPr>
        <w:t xml:space="preserve"> </w:t>
      </w:r>
      <w:r w:rsidRPr="00554FB0">
        <w:t>(pp. 43-50)</w:t>
      </w:r>
      <w:r w:rsidRPr="00554FB0">
        <w:rPr>
          <w:i/>
          <w:iCs/>
        </w:rPr>
        <w:t xml:space="preserve">.  </w:t>
      </w:r>
      <w:r w:rsidRPr="00554FB0">
        <w:t>EPFL Press &amp; CRC Press.</w:t>
      </w:r>
    </w:p>
    <w:p w14:paraId="60BE2934" w14:textId="50409896" w:rsidR="3A55CF99" w:rsidRPr="00554FB0" w:rsidRDefault="3A55CF99" w:rsidP="00554FB0">
      <w:pPr>
        <w:pStyle w:val="Reference"/>
        <w:spacing w:line="240" w:lineRule="auto"/>
        <w:jc w:val="left"/>
      </w:pPr>
    </w:p>
    <w:p w14:paraId="5A12C60B" w14:textId="3278097B" w:rsidR="3A55CF99" w:rsidRPr="00554FB0" w:rsidRDefault="3A55CF99" w:rsidP="00554FB0">
      <w:pPr>
        <w:ind w:left="720" w:hanging="720"/>
      </w:pPr>
      <w:proofErr w:type="spellStart"/>
      <w:r w:rsidRPr="00554FB0">
        <w:t>Cvetek</w:t>
      </w:r>
      <w:proofErr w:type="spellEnd"/>
      <w:r w:rsidRPr="00554FB0">
        <w:t xml:space="preserve">, S. (2008). Applying chaos theory to lesson planning and delivery. </w:t>
      </w:r>
      <w:r w:rsidRPr="00554FB0">
        <w:rPr>
          <w:i/>
          <w:iCs/>
        </w:rPr>
        <w:t>European Journal of Teacher Education, 31</w:t>
      </w:r>
      <w:r w:rsidRPr="00554FB0">
        <w:t>(3), 247-256.</w:t>
      </w:r>
    </w:p>
    <w:p w14:paraId="4B99056E" w14:textId="77777777" w:rsidR="003A19DE" w:rsidRPr="00554FB0" w:rsidRDefault="003A19DE" w:rsidP="00554FB0">
      <w:pPr>
        <w:ind w:left="720" w:hanging="720"/>
        <w:rPr>
          <w:lang w:eastAsia="en-US"/>
        </w:rPr>
      </w:pPr>
    </w:p>
    <w:p w14:paraId="2576C36E" w14:textId="2264B5C0" w:rsidR="003A19DE" w:rsidRPr="00554FB0" w:rsidRDefault="3A55CF99" w:rsidP="00554FB0">
      <w:pPr>
        <w:pStyle w:val="Reference"/>
        <w:spacing w:line="240" w:lineRule="auto"/>
        <w:jc w:val="left"/>
      </w:pPr>
      <w:r w:rsidRPr="00554FB0">
        <w:t xml:space="preserve">de Bot, K., Lowie, W., &amp; Verspoor, M. (2007). A dynamic systems theory to second language acquisition. </w:t>
      </w:r>
      <w:r w:rsidRPr="00554FB0">
        <w:rPr>
          <w:i/>
          <w:iCs/>
        </w:rPr>
        <w:t>Bilingualism: Language and Cognition, 10</w:t>
      </w:r>
      <w:r w:rsidRPr="00554FB0">
        <w:t>, 7-21.</w:t>
      </w:r>
    </w:p>
    <w:p w14:paraId="1299C43A" w14:textId="77777777" w:rsidR="003A19DE" w:rsidRPr="00554FB0" w:rsidRDefault="003A19DE" w:rsidP="00554FB0">
      <w:pPr>
        <w:ind w:left="720" w:hanging="720"/>
        <w:rPr>
          <w:lang w:eastAsia="en-US"/>
        </w:rPr>
      </w:pPr>
    </w:p>
    <w:p w14:paraId="478C3CEF" w14:textId="304C6315" w:rsidR="003A19DE" w:rsidRPr="00554FB0" w:rsidRDefault="3A55CF99" w:rsidP="00554FB0">
      <w:pPr>
        <w:ind w:left="720" w:hanging="720"/>
      </w:pPr>
      <w:proofErr w:type="gramStart"/>
      <w:r w:rsidRPr="00554FB0">
        <w:t>Dörnyei ,</w:t>
      </w:r>
      <w:proofErr w:type="gramEnd"/>
      <w:r w:rsidRPr="00554FB0">
        <w:t xml:space="preserve"> Z. (2009).  </w:t>
      </w:r>
      <w:r w:rsidRPr="00554FB0">
        <w:rPr>
          <w:i/>
          <w:iCs/>
        </w:rPr>
        <w:t xml:space="preserve">The psychology of second language acquisition. </w:t>
      </w:r>
      <w:r w:rsidR="00E82C67" w:rsidRPr="00554FB0">
        <w:t xml:space="preserve">Oxford </w:t>
      </w:r>
      <w:r w:rsidRPr="00554FB0">
        <w:t>University Press.</w:t>
      </w:r>
    </w:p>
    <w:p w14:paraId="4DDBEF00" w14:textId="77777777" w:rsidR="003A19DE" w:rsidRPr="00554FB0" w:rsidRDefault="003A19DE" w:rsidP="00554FB0">
      <w:pPr>
        <w:ind w:left="720" w:hanging="720"/>
      </w:pPr>
    </w:p>
    <w:p w14:paraId="395667CE" w14:textId="44394F13" w:rsidR="003A19DE" w:rsidRPr="00554FB0" w:rsidRDefault="3A55CF99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  <w:bookmarkStart w:id="1" w:name="_Hlk509970126"/>
      <w:r w:rsidRPr="00554FB0">
        <w:t xml:space="preserve">Dörnyei, Z. (2009). </w:t>
      </w:r>
      <w:r w:rsidRPr="00554FB0">
        <w:rPr>
          <w:lang w:eastAsia="en-US"/>
        </w:rPr>
        <w:t xml:space="preserve">Individual differences: Interplay of learner characteristics and learning </w:t>
      </w:r>
      <w:r w:rsidR="003A19DE" w:rsidRPr="00554FB0">
        <w:br/>
      </w:r>
      <w:r w:rsidRPr="00554FB0">
        <w:rPr>
          <w:lang w:eastAsia="en-US"/>
        </w:rPr>
        <w:t xml:space="preserve">environment.  </w:t>
      </w:r>
      <w:r w:rsidRPr="00554FB0">
        <w:rPr>
          <w:i/>
          <w:iCs/>
          <w:lang w:eastAsia="en-US"/>
        </w:rPr>
        <w:t>Language Learning, 59</w:t>
      </w:r>
      <w:r w:rsidR="008D3203" w:rsidRPr="00554FB0">
        <w:rPr>
          <w:i/>
          <w:iCs/>
          <w:lang w:eastAsia="en-US"/>
        </w:rPr>
        <w:t xml:space="preserve"> </w:t>
      </w:r>
      <w:r w:rsidRPr="00554FB0">
        <w:rPr>
          <w:lang w:eastAsia="en-US"/>
        </w:rPr>
        <w:t>(</w:t>
      </w:r>
      <w:r w:rsidRPr="00554FB0">
        <w:rPr>
          <w:i/>
          <w:iCs/>
          <w:lang w:eastAsia="en-US"/>
        </w:rPr>
        <w:t xml:space="preserve">Suppl. </w:t>
      </w:r>
      <w:r w:rsidRPr="00554FB0">
        <w:rPr>
          <w:lang w:eastAsia="en-US"/>
        </w:rPr>
        <w:t>1), 237-255.</w:t>
      </w:r>
    </w:p>
    <w:bookmarkEnd w:id="1"/>
    <w:p w14:paraId="3461D779" w14:textId="77777777" w:rsidR="003A19DE" w:rsidRPr="00554FB0" w:rsidRDefault="003A19DE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</w:p>
    <w:p w14:paraId="31CA6821" w14:textId="05DC02B3" w:rsidR="003A19DE" w:rsidRPr="00554FB0" w:rsidRDefault="3A55CF99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  <w:r w:rsidRPr="00554FB0">
        <w:rPr>
          <w:lang w:eastAsia="en-US"/>
        </w:rPr>
        <w:t xml:space="preserve">Ellis, N. C., &amp; Ferreira-Junior, F. (2009). Construction learning as a function of frequency, frequency distribution, and function. </w:t>
      </w:r>
      <w:r w:rsidRPr="00554FB0">
        <w:rPr>
          <w:i/>
          <w:iCs/>
          <w:lang w:eastAsia="en-US"/>
        </w:rPr>
        <w:t>Modern Language Journal, 93</w:t>
      </w:r>
      <w:r w:rsidRPr="00554FB0">
        <w:rPr>
          <w:lang w:eastAsia="en-US"/>
        </w:rPr>
        <w:t>, 370-386.</w:t>
      </w:r>
    </w:p>
    <w:p w14:paraId="0FB78278" w14:textId="77777777" w:rsidR="003A19DE" w:rsidRPr="00554FB0" w:rsidRDefault="003A19DE" w:rsidP="00554FB0">
      <w:pPr>
        <w:pStyle w:val="Reference"/>
        <w:spacing w:line="240" w:lineRule="auto"/>
        <w:jc w:val="left"/>
      </w:pPr>
    </w:p>
    <w:p w14:paraId="097B3913" w14:textId="2272B2F7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</w:rPr>
        <w:t xml:space="preserve">Ellis, N. C., &amp; Larsen-Freeman, D. (2006). Language emergence: Implications for applied linguistics.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Applied Linguistics, 27</w:t>
      </w:r>
      <w:r w:rsidRPr="00554FB0">
        <w:rPr>
          <w:rFonts w:ascii="Times New Roman" w:hAnsi="Times New Roman" w:cs="Times New Roman"/>
          <w:sz w:val="24"/>
          <w:szCs w:val="24"/>
        </w:rPr>
        <w:t>, 558-</w:t>
      </w:r>
      <w:r w:rsidR="002660CB">
        <w:rPr>
          <w:rFonts w:ascii="Times New Roman" w:hAnsi="Times New Roman" w:cs="Times New Roman"/>
          <w:sz w:val="24"/>
          <w:szCs w:val="24"/>
        </w:rPr>
        <w:t>5</w:t>
      </w:r>
      <w:r w:rsidRPr="00554FB0">
        <w:rPr>
          <w:rFonts w:ascii="Times New Roman" w:hAnsi="Times New Roman" w:cs="Times New Roman"/>
          <w:sz w:val="24"/>
          <w:szCs w:val="24"/>
        </w:rPr>
        <w:t>89.</w:t>
      </w:r>
    </w:p>
    <w:p w14:paraId="327E13DB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0CBA18D0" w14:textId="07A44075" w:rsidR="003A19DE" w:rsidRPr="00554FB0" w:rsidDel="008C256E" w:rsidRDefault="3A55CF99" w:rsidP="00554FB0">
      <w:pPr>
        <w:suppressAutoHyphens w:val="0"/>
        <w:autoSpaceDE w:val="0"/>
        <w:autoSpaceDN w:val="0"/>
        <w:adjustRightInd w:val="0"/>
        <w:ind w:left="720" w:hanging="720"/>
        <w:rPr>
          <w:b/>
          <w:bCs/>
        </w:rPr>
      </w:pPr>
      <w:r w:rsidRPr="00554FB0">
        <w:t xml:space="preserve">Ellis, N. C., with Larsen-Freeman, D. (2009). Constructing a second language: Analyses and computational simulations of the emergence of linguistic constructions from usage.  </w:t>
      </w:r>
      <w:r w:rsidRPr="00554FB0">
        <w:rPr>
          <w:i/>
          <w:iCs/>
        </w:rPr>
        <w:t xml:space="preserve">Language Learning, </w:t>
      </w:r>
      <w:r w:rsidRPr="00554FB0">
        <w:t>59(</w:t>
      </w:r>
      <w:r w:rsidRPr="00554FB0">
        <w:rPr>
          <w:i/>
          <w:iCs/>
        </w:rPr>
        <w:t>Suppl.</w:t>
      </w:r>
      <w:r w:rsidRPr="00554FB0">
        <w:t xml:space="preserve"> 1),</w:t>
      </w:r>
      <w:r w:rsidRPr="00554FB0">
        <w:rPr>
          <w:b/>
          <w:bCs/>
        </w:rPr>
        <w:t xml:space="preserve"> </w:t>
      </w:r>
      <w:r w:rsidRPr="00554FB0">
        <w:rPr>
          <w:lang w:eastAsia="en-US"/>
        </w:rPr>
        <w:t xml:space="preserve">93-128. </w:t>
      </w:r>
    </w:p>
    <w:p w14:paraId="1FC39945" w14:textId="77777777" w:rsidR="003A19DE" w:rsidRPr="00554FB0" w:rsidRDefault="003A19DE" w:rsidP="00554FB0">
      <w:pPr>
        <w:suppressAutoHyphens w:val="0"/>
        <w:autoSpaceDE w:val="0"/>
        <w:autoSpaceDN w:val="0"/>
        <w:adjustRightInd w:val="0"/>
        <w:ind w:left="720" w:hanging="720"/>
      </w:pPr>
    </w:p>
    <w:p w14:paraId="7CA33E5C" w14:textId="7D81E48E" w:rsidR="003A19DE" w:rsidRPr="00554FB0" w:rsidDel="008C256E" w:rsidRDefault="3A55CF99" w:rsidP="00554FB0">
      <w:pPr>
        <w:suppressAutoHyphens w:val="0"/>
        <w:autoSpaceDE w:val="0"/>
        <w:autoSpaceDN w:val="0"/>
        <w:adjustRightInd w:val="0"/>
        <w:ind w:left="720" w:hanging="720"/>
        <w:rPr>
          <w:b/>
          <w:bCs/>
        </w:rPr>
      </w:pPr>
      <w:r w:rsidRPr="00554FB0">
        <w:t xml:space="preserve">Ellis, N. C., &amp; Larsen-Freeman, D. (Eds.). (2009). </w:t>
      </w:r>
      <w:r w:rsidRPr="00554FB0">
        <w:rPr>
          <w:i/>
          <w:iCs/>
        </w:rPr>
        <w:t>Language as a complex adaptive system</w:t>
      </w:r>
      <w:r w:rsidRPr="00554FB0">
        <w:t>. Blackwell Publishing</w:t>
      </w:r>
      <w:r w:rsidRPr="00554FB0">
        <w:rPr>
          <w:lang w:eastAsia="en-US"/>
        </w:rPr>
        <w:t xml:space="preserve">. </w:t>
      </w:r>
    </w:p>
    <w:p w14:paraId="0562CB0E" w14:textId="5EEA77B8" w:rsidR="003A19DE" w:rsidRPr="00554FB0" w:rsidRDefault="003A19DE" w:rsidP="00554FB0">
      <w:pPr>
        <w:ind w:left="720" w:hanging="720"/>
      </w:pPr>
    </w:p>
    <w:p w14:paraId="117940B4" w14:textId="77777777" w:rsidR="002F165B" w:rsidRPr="00554FB0" w:rsidRDefault="002F165B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 xml:space="preserve">El Mahmoud, A., &amp; Galante, A. (2020). Complexity Theory and translanguaging as pedagogy for ESL learner empowerment. </w:t>
      </w:r>
      <w:r w:rsidRPr="00554FB0">
        <w:rPr>
          <w:i/>
          <w:iCs/>
          <w:lang w:eastAsia="en-US"/>
        </w:rPr>
        <w:t>Contact Magazine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46</w:t>
      </w:r>
      <w:r w:rsidRPr="00554FB0">
        <w:rPr>
          <w:lang w:eastAsia="en-US"/>
        </w:rPr>
        <w:t>(3), 5-12.</w:t>
      </w:r>
    </w:p>
    <w:p w14:paraId="7B6866D5" w14:textId="77777777" w:rsidR="002F165B" w:rsidRPr="00554FB0" w:rsidRDefault="002F165B" w:rsidP="00554FB0">
      <w:pPr>
        <w:ind w:left="720" w:hanging="720"/>
      </w:pPr>
    </w:p>
    <w:p w14:paraId="4D031A18" w14:textId="75B1602B" w:rsidR="00031C9E" w:rsidRPr="00554FB0" w:rsidRDefault="00031C9E" w:rsidP="00554FB0">
      <w:pPr>
        <w:ind w:left="720" w:hanging="720"/>
      </w:pPr>
      <w:bookmarkStart w:id="2" w:name="_Hlk125195695"/>
      <w:r w:rsidRPr="00554FB0">
        <w:t>Fatemi, G., Atencio, M., &amp; Saito, E. (2022). Unpacking a huge messy box: Using complexity theory to envision how a novice TESOL teacher emerged from university into the classroom. </w:t>
      </w:r>
      <w:r w:rsidRPr="00554FB0">
        <w:rPr>
          <w:i/>
          <w:iCs/>
        </w:rPr>
        <w:t>Reflective Practice</w:t>
      </w:r>
      <w:r w:rsidRPr="00554FB0">
        <w:t xml:space="preserve">, 1-13. </w:t>
      </w:r>
      <w:hyperlink r:id="rId7" w:history="1">
        <w:r w:rsidRPr="00554FB0">
          <w:rPr>
            <w:rStyle w:val="Hyperlink"/>
          </w:rPr>
          <w:t>https://doi.org/10.1080/14623943.2022.2122033</w:t>
        </w:r>
      </w:hyperlink>
      <w:r w:rsidRPr="00554FB0">
        <w:t xml:space="preserve"> </w:t>
      </w:r>
    </w:p>
    <w:bookmarkEnd w:id="2"/>
    <w:p w14:paraId="63FFAE93" w14:textId="77777777" w:rsidR="00031C9E" w:rsidRPr="00554FB0" w:rsidRDefault="00031C9E" w:rsidP="00554FB0">
      <w:pPr>
        <w:ind w:left="720" w:hanging="720"/>
      </w:pPr>
    </w:p>
    <w:p w14:paraId="771568EE" w14:textId="7B2A2A2C" w:rsidR="003A19DE" w:rsidRPr="00554FB0" w:rsidRDefault="3A55CF99" w:rsidP="00554FB0">
      <w:pPr>
        <w:ind w:left="720" w:hanging="720"/>
        <w:rPr>
          <w:lang w:val="de-DE"/>
        </w:rPr>
      </w:pPr>
      <w:r w:rsidRPr="00554FB0">
        <w:t xml:space="preserve">Feldman, J. (2006). </w:t>
      </w:r>
      <w:r w:rsidRPr="00554FB0">
        <w:rPr>
          <w:i/>
          <w:iCs/>
        </w:rPr>
        <w:t>From molecule to metaphor</w:t>
      </w:r>
      <w:r w:rsidRPr="00554FB0">
        <w:t xml:space="preserve">. </w:t>
      </w:r>
      <w:r w:rsidRPr="00554FB0">
        <w:rPr>
          <w:lang w:val="de-DE"/>
        </w:rPr>
        <w:t>Bradford/MIT Books.</w:t>
      </w:r>
    </w:p>
    <w:p w14:paraId="0F458B23" w14:textId="79F7821F" w:rsidR="00E11374" w:rsidRPr="00554FB0" w:rsidRDefault="00E11374" w:rsidP="00554FB0">
      <w:pPr>
        <w:ind w:left="720" w:hanging="720"/>
        <w:rPr>
          <w:lang w:val="de-DE"/>
        </w:rPr>
      </w:pPr>
    </w:p>
    <w:p w14:paraId="2747D93F" w14:textId="0A6614A4" w:rsidR="00E11374" w:rsidRPr="00554FB0" w:rsidRDefault="00E11374" w:rsidP="00554FB0">
      <w:pPr>
        <w:ind w:left="720" w:hanging="720"/>
        <w:rPr>
          <w:lang w:val="de-DE"/>
        </w:rPr>
      </w:pPr>
      <w:r w:rsidRPr="00554FB0">
        <w:t xml:space="preserve">Fogal, G. G. (2017). Tracking </w:t>
      </w:r>
      <w:proofErr w:type="spellStart"/>
      <w:r w:rsidRPr="00554FB0">
        <w:t>microgenetic</w:t>
      </w:r>
      <w:proofErr w:type="spellEnd"/>
      <w:r w:rsidRPr="00554FB0">
        <w:t xml:space="preserve"> changes in authorial voice development from a complexity theory perspective. </w:t>
      </w:r>
      <w:r w:rsidRPr="00554FB0">
        <w:rPr>
          <w:i/>
          <w:iCs/>
        </w:rPr>
        <w:t>Applied Linguistics, 40</w:t>
      </w:r>
      <w:r w:rsidRPr="00554FB0">
        <w:t>(3), 432-455. https://doi.org/10.1093/applin/amx031Used</w:t>
      </w:r>
    </w:p>
    <w:p w14:paraId="4BF3C09B" w14:textId="77777777" w:rsidR="008E37EC" w:rsidRPr="00554FB0" w:rsidRDefault="008E37EC" w:rsidP="00554FB0">
      <w:pPr>
        <w:ind w:left="720" w:hanging="720"/>
        <w:rPr>
          <w:lang w:val="de-DE"/>
        </w:rPr>
      </w:pPr>
    </w:p>
    <w:p w14:paraId="72F525D8" w14:textId="419DDC26" w:rsidR="00C42DD3" w:rsidRPr="00554FB0" w:rsidRDefault="00C42DD3" w:rsidP="00554FB0">
      <w:pPr>
        <w:ind w:left="720" w:hanging="720"/>
      </w:pPr>
      <w:bookmarkStart w:id="3" w:name="_Hlk155761955"/>
      <w:r w:rsidRPr="00554FB0">
        <w:t xml:space="preserve">Fogal, G. G. (2020). Investigating variability in L2 development: Extending a complexity theory perspective on L2 writing studies and authorial voice. </w:t>
      </w:r>
      <w:r w:rsidRPr="00554FB0">
        <w:rPr>
          <w:i/>
          <w:iCs/>
        </w:rPr>
        <w:t>Applied Linguistics</w:t>
      </w:r>
      <w:r w:rsidRPr="00554FB0">
        <w:t xml:space="preserve">, </w:t>
      </w:r>
      <w:r w:rsidRPr="00554FB0">
        <w:rPr>
          <w:i/>
          <w:iCs/>
        </w:rPr>
        <w:t>41</w:t>
      </w:r>
      <w:r w:rsidRPr="00554FB0">
        <w:t>(4), 575-600.</w:t>
      </w:r>
    </w:p>
    <w:bookmarkEnd w:id="3"/>
    <w:p w14:paraId="6DD79552" w14:textId="77777777" w:rsidR="00C42DD3" w:rsidRPr="00554FB0" w:rsidRDefault="00C42DD3" w:rsidP="00554FB0">
      <w:pPr>
        <w:ind w:left="720" w:hanging="720"/>
        <w:rPr>
          <w:lang w:val="de-DE"/>
        </w:rPr>
      </w:pPr>
    </w:p>
    <w:p w14:paraId="00EB77FC" w14:textId="1BA0CD4D" w:rsidR="003A19DE" w:rsidRPr="00554FB0" w:rsidRDefault="003A19DE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  <w:r w:rsidRPr="00554FB0">
        <w:rPr>
          <w:lang w:val="de-DE" w:eastAsia="en-US"/>
        </w:rPr>
        <w:t xml:space="preserve">Gleick, J. (1987). </w:t>
      </w:r>
      <w:r w:rsidRPr="00554FB0">
        <w:rPr>
          <w:i/>
          <w:iCs/>
          <w:lang w:eastAsia="en-US"/>
        </w:rPr>
        <w:t>Chaos: Making a new science</w:t>
      </w:r>
      <w:r w:rsidRPr="00554FB0">
        <w:rPr>
          <w:lang w:eastAsia="en-US"/>
        </w:rPr>
        <w:t xml:space="preserve">. Penguin Group. </w:t>
      </w:r>
    </w:p>
    <w:p w14:paraId="62EBF3C5" w14:textId="77777777" w:rsidR="003A19DE" w:rsidRPr="00554FB0" w:rsidRDefault="003A19DE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</w:p>
    <w:p w14:paraId="12854485" w14:textId="1F883A28" w:rsidR="3A55CF99" w:rsidRPr="00554FB0" w:rsidRDefault="3A55CF99" w:rsidP="00554FB0">
      <w:pPr>
        <w:ind w:left="720" w:hanging="720"/>
      </w:pPr>
      <w:r w:rsidRPr="00554FB0">
        <w:t xml:space="preserve">Gibson, E. (2000). The dependency locality theory: A distance-based theory of linguistic complexity. In A. Marantz, Y. Miyashita, &amp; W. O'Neil (Eds.), </w:t>
      </w:r>
      <w:r w:rsidRPr="00554FB0">
        <w:rPr>
          <w:i/>
          <w:iCs/>
        </w:rPr>
        <w:t xml:space="preserve">Image, language, brain: Papers from the first mind articulation project symposium </w:t>
      </w:r>
      <w:r w:rsidRPr="00554FB0">
        <w:t>(pp. 94-126). MIT Press.</w:t>
      </w:r>
    </w:p>
    <w:p w14:paraId="4905C26F" w14:textId="13239A62" w:rsidR="3A55CF99" w:rsidRPr="00554FB0" w:rsidRDefault="3A55CF99" w:rsidP="00554FB0">
      <w:pPr>
        <w:ind w:left="720" w:hanging="720"/>
        <w:rPr>
          <w:lang w:eastAsia="en-US"/>
        </w:rPr>
      </w:pPr>
    </w:p>
    <w:p w14:paraId="27185D5B" w14:textId="609E8834" w:rsidR="00935EC9" w:rsidRPr="00554FB0" w:rsidRDefault="00935EC9" w:rsidP="00554FB0">
      <w:pPr>
        <w:ind w:left="720" w:hanging="720"/>
        <w:rPr>
          <w:lang w:eastAsia="en-US"/>
        </w:rPr>
      </w:pPr>
      <w:r w:rsidRPr="00554FB0">
        <w:rPr>
          <w:lang w:eastAsia="en-US"/>
        </w:rPr>
        <w:t>Godwin-Jones, R. (2018). Chasing the butterfly effect: Informal language learning online as a complex system. </w:t>
      </w:r>
      <w:r w:rsidRPr="00554FB0">
        <w:rPr>
          <w:i/>
          <w:iCs/>
          <w:lang w:eastAsia="en-US"/>
        </w:rPr>
        <w:t>Language Learning &amp; Technology</w:t>
      </w:r>
      <w:r w:rsidRPr="00554FB0">
        <w:rPr>
          <w:lang w:eastAsia="en-US"/>
        </w:rPr>
        <w:t>, </w:t>
      </w:r>
      <w:r w:rsidRPr="00554FB0">
        <w:rPr>
          <w:i/>
          <w:iCs/>
          <w:lang w:eastAsia="en-US"/>
        </w:rPr>
        <w:t>22</w:t>
      </w:r>
      <w:r w:rsidRPr="00554FB0">
        <w:rPr>
          <w:lang w:eastAsia="en-US"/>
        </w:rPr>
        <w:t xml:space="preserve">(2), 8-27. </w:t>
      </w:r>
    </w:p>
    <w:p w14:paraId="57E662A3" w14:textId="68AF8B4F" w:rsidR="00935EC9" w:rsidRPr="00554FB0" w:rsidRDefault="00935EC9" w:rsidP="00554FB0">
      <w:pPr>
        <w:ind w:left="720" w:hanging="720"/>
        <w:rPr>
          <w:lang w:eastAsia="en-US"/>
        </w:rPr>
      </w:pPr>
    </w:p>
    <w:p w14:paraId="0BD13089" w14:textId="633CD872" w:rsidR="00C67EC0" w:rsidRPr="00554FB0" w:rsidRDefault="00C67EC0" w:rsidP="00554FB0">
      <w:pPr>
        <w:ind w:left="720" w:hanging="720"/>
        <w:rPr>
          <w:lang w:eastAsia="en-US"/>
        </w:rPr>
      </w:pPr>
      <w:r w:rsidRPr="00554FB0">
        <w:rPr>
          <w:lang w:eastAsia="en-US"/>
        </w:rPr>
        <w:t xml:space="preserve">Godwin-Jones, R. (2019). In a world of SMART technology, why learn another </w:t>
      </w:r>
      <w:proofErr w:type="gramStart"/>
      <w:r w:rsidRPr="00554FB0">
        <w:rPr>
          <w:lang w:eastAsia="en-US"/>
        </w:rPr>
        <w:t>language?.</w:t>
      </w:r>
      <w:proofErr w:type="gramEnd"/>
      <w:r w:rsidRPr="00554FB0">
        <w:rPr>
          <w:lang w:eastAsia="en-US"/>
        </w:rPr>
        <w:t> </w:t>
      </w:r>
      <w:r w:rsidRPr="00554FB0">
        <w:rPr>
          <w:i/>
          <w:iCs/>
          <w:lang w:eastAsia="en-US"/>
        </w:rPr>
        <w:t>Journal of Educational Technology &amp; Society</w:t>
      </w:r>
      <w:r w:rsidRPr="00554FB0">
        <w:rPr>
          <w:lang w:eastAsia="en-US"/>
        </w:rPr>
        <w:t>, </w:t>
      </w:r>
      <w:r w:rsidRPr="00554FB0">
        <w:rPr>
          <w:i/>
          <w:iCs/>
          <w:lang w:eastAsia="en-US"/>
        </w:rPr>
        <w:t>22</w:t>
      </w:r>
      <w:r w:rsidRPr="00554FB0">
        <w:rPr>
          <w:lang w:eastAsia="en-US"/>
        </w:rPr>
        <w:t xml:space="preserve">(2), 4-13. </w:t>
      </w:r>
    </w:p>
    <w:p w14:paraId="5F5CF164" w14:textId="77777777" w:rsidR="00393BEB" w:rsidRPr="00554FB0" w:rsidRDefault="00393BEB" w:rsidP="00554FB0">
      <w:pPr>
        <w:ind w:left="720" w:hanging="720"/>
        <w:rPr>
          <w:lang w:eastAsia="en-US"/>
        </w:rPr>
      </w:pPr>
    </w:p>
    <w:p w14:paraId="63923204" w14:textId="56EE588F" w:rsidR="00393BEB" w:rsidRPr="00554FB0" w:rsidRDefault="00393BEB" w:rsidP="00554FB0">
      <w:pPr>
        <w:ind w:left="720" w:hanging="720"/>
        <w:rPr>
          <w:lang w:eastAsia="en-US"/>
        </w:rPr>
      </w:pPr>
      <w:r w:rsidRPr="00393BEB">
        <w:rPr>
          <w:lang w:eastAsia="en-US"/>
        </w:rPr>
        <w:t xml:space="preserve">Guile, D., &amp; Wilde, R. J. (2024). Complexity theory and learning: Less radical than it </w:t>
      </w:r>
      <w:proofErr w:type="gramStart"/>
      <w:r w:rsidRPr="00393BEB">
        <w:rPr>
          <w:lang w:eastAsia="en-US"/>
        </w:rPr>
        <w:t>seems?.</w:t>
      </w:r>
      <w:proofErr w:type="gramEnd"/>
      <w:r w:rsidRPr="00393BEB">
        <w:rPr>
          <w:lang w:eastAsia="en-US"/>
        </w:rPr>
        <w:t xml:space="preserve"> </w:t>
      </w:r>
      <w:r w:rsidRPr="00393BEB">
        <w:rPr>
          <w:i/>
          <w:iCs/>
          <w:lang w:eastAsia="en-US"/>
        </w:rPr>
        <w:t>Educational Philosophy and Theory</w:t>
      </w:r>
      <w:r w:rsidRPr="00393BEB">
        <w:rPr>
          <w:lang w:eastAsia="en-US"/>
        </w:rPr>
        <w:t xml:space="preserve">, </w:t>
      </w:r>
      <w:r w:rsidRPr="00393BEB">
        <w:rPr>
          <w:i/>
          <w:iCs/>
          <w:lang w:eastAsia="en-US"/>
        </w:rPr>
        <w:t>56</w:t>
      </w:r>
      <w:r w:rsidRPr="00393BEB">
        <w:rPr>
          <w:lang w:eastAsia="en-US"/>
        </w:rPr>
        <w:t>(5), 439-447.</w:t>
      </w:r>
      <w:r w:rsidRPr="00554FB0">
        <w:rPr>
          <w:lang w:eastAsia="en-US"/>
        </w:rPr>
        <w:t xml:space="preserve"> </w:t>
      </w:r>
      <w:hyperlink r:id="rId8" w:history="1">
        <w:r w:rsidRPr="00554FB0">
          <w:rPr>
            <w:rStyle w:val="Hyperlink"/>
            <w:lang w:eastAsia="en-US"/>
          </w:rPr>
          <w:t>https://doi.org/10.1080/00131857.2022.2132934</w:t>
        </w:r>
      </w:hyperlink>
    </w:p>
    <w:p w14:paraId="6D69585F" w14:textId="77777777" w:rsidR="00393BEB" w:rsidRPr="00554FB0" w:rsidRDefault="00393BEB" w:rsidP="00554FB0">
      <w:pPr>
        <w:ind w:left="720" w:hanging="720"/>
        <w:rPr>
          <w:lang w:eastAsia="en-US"/>
        </w:rPr>
      </w:pPr>
    </w:p>
    <w:p w14:paraId="31804977" w14:textId="72FA1C6F" w:rsidR="00C67EC0" w:rsidRPr="00554FB0" w:rsidRDefault="00393BEB" w:rsidP="00554FB0">
      <w:pPr>
        <w:ind w:left="720" w:hanging="720"/>
        <w:rPr>
          <w:lang w:eastAsia="en-US"/>
        </w:rPr>
      </w:pPr>
      <w:r w:rsidRPr="00393BEB">
        <w:rPr>
          <w:lang w:eastAsia="en-US"/>
        </w:rPr>
        <w:t xml:space="preserve">Gunawardena, M., Bishop, P., &amp; </w:t>
      </w:r>
      <w:proofErr w:type="spellStart"/>
      <w:r w:rsidRPr="00393BEB">
        <w:rPr>
          <w:lang w:eastAsia="en-US"/>
        </w:rPr>
        <w:t>Aviruppola</w:t>
      </w:r>
      <w:proofErr w:type="spellEnd"/>
      <w:r w:rsidRPr="00393BEB">
        <w:rPr>
          <w:lang w:eastAsia="en-US"/>
        </w:rPr>
        <w:t xml:space="preserve">, K. (2024). Personalized learning: The simple, the complicated, the complex and the chaotic. </w:t>
      </w:r>
      <w:r w:rsidRPr="00393BEB">
        <w:rPr>
          <w:i/>
          <w:iCs/>
          <w:lang w:eastAsia="en-US"/>
        </w:rPr>
        <w:t>Teaching and Teacher Education</w:t>
      </w:r>
      <w:r w:rsidRPr="00393BEB">
        <w:rPr>
          <w:lang w:eastAsia="en-US"/>
        </w:rPr>
        <w:t xml:space="preserve">, </w:t>
      </w:r>
      <w:r w:rsidRPr="00393BEB">
        <w:rPr>
          <w:i/>
          <w:iCs/>
          <w:lang w:eastAsia="en-US"/>
        </w:rPr>
        <w:t>139</w:t>
      </w:r>
      <w:r w:rsidRPr="00393BEB">
        <w:rPr>
          <w:lang w:eastAsia="en-US"/>
        </w:rPr>
        <w:t xml:space="preserve">, </w:t>
      </w:r>
      <w:hyperlink r:id="rId9" w:history="1">
        <w:r w:rsidR="00FF6CD6" w:rsidRPr="00554FB0">
          <w:rPr>
            <w:rStyle w:val="Hyperlink"/>
            <w:lang w:eastAsia="en-US"/>
          </w:rPr>
          <w:t>https://doi.org/10.1016/j.tate.2023.104429</w:t>
        </w:r>
      </w:hyperlink>
    </w:p>
    <w:p w14:paraId="6DA5F102" w14:textId="77777777" w:rsidR="00393BEB" w:rsidRPr="00554FB0" w:rsidRDefault="00393BEB" w:rsidP="00554FB0">
      <w:pPr>
        <w:ind w:left="720" w:hanging="720"/>
        <w:rPr>
          <w:lang w:eastAsia="en-US"/>
        </w:rPr>
      </w:pPr>
    </w:p>
    <w:p w14:paraId="4F5B3E08" w14:textId="04F02DEE" w:rsidR="3A55CF99" w:rsidRPr="00554FB0" w:rsidRDefault="3A55CF99" w:rsidP="00554FB0">
      <w:pPr>
        <w:ind w:left="720" w:hanging="720"/>
      </w:pPr>
      <w:proofErr w:type="spellStart"/>
      <w:r w:rsidRPr="00554FB0">
        <w:t>Hadidi</w:t>
      </w:r>
      <w:proofErr w:type="spellEnd"/>
      <w:r w:rsidRPr="00554FB0">
        <w:t xml:space="preserve"> Tamjid, N. (2014). Chaos/complexity theory in second language acquisition. </w:t>
      </w:r>
      <w:proofErr w:type="spellStart"/>
      <w:r w:rsidRPr="00554FB0">
        <w:rPr>
          <w:i/>
          <w:iCs/>
        </w:rPr>
        <w:t>Novitas</w:t>
      </w:r>
      <w:proofErr w:type="spellEnd"/>
      <w:r w:rsidRPr="00554FB0">
        <w:rPr>
          <w:i/>
          <w:iCs/>
        </w:rPr>
        <w:t>-Royal, 1</w:t>
      </w:r>
      <w:r w:rsidRPr="00554FB0">
        <w:t xml:space="preserve">(1), 10-17. </w:t>
      </w:r>
      <w:hyperlink r:id="rId10">
        <w:r w:rsidRPr="00554FB0">
          <w:rPr>
            <w:rStyle w:val="Hyperlink"/>
            <w:color w:val="0563C1"/>
          </w:rPr>
          <w:t>http://dergipark.gov.tr/download/article-file/111899</w:t>
        </w:r>
      </w:hyperlink>
    </w:p>
    <w:p w14:paraId="62A43E13" w14:textId="4F1A2D82" w:rsidR="3A55CF99" w:rsidRPr="00554FB0" w:rsidRDefault="3A55CF99" w:rsidP="00554FB0">
      <w:pPr>
        <w:ind w:left="720" w:hanging="720"/>
        <w:rPr>
          <w:lang w:eastAsia="en-US"/>
        </w:rPr>
      </w:pPr>
    </w:p>
    <w:p w14:paraId="026B36F1" w14:textId="313766F6" w:rsidR="003072F1" w:rsidRPr="003072F1" w:rsidRDefault="003072F1" w:rsidP="00554FB0">
      <w:pPr>
        <w:ind w:left="720" w:hanging="720"/>
        <w:rPr>
          <w:lang w:eastAsia="en-US"/>
        </w:rPr>
      </w:pPr>
      <w:r w:rsidRPr="003072F1">
        <w:rPr>
          <w:lang w:eastAsia="en-US"/>
        </w:rPr>
        <w:t xml:space="preserve">Hager, P., &amp; Beckett, D. (2024). Refurbishing learning via complexity theory: Introduction. </w:t>
      </w:r>
      <w:r w:rsidRPr="003072F1">
        <w:rPr>
          <w:i/>
          <w:iCs/>
          <w:lang w:eastAsia="en-US"/>
        </w:rPr>
        <w:t>Educational Philosophy and Theory</w:t>
      </w:r>
      <w:r w:rsidRPr="003072F1">
        <w:rPr>
          <w:lang w:eastAsia="en-US"/>
        </w:rPr>
        <w:t xml:space="preserve">, </w:t>
      </w:r>
      <w:r w:rsidRPr="003072F1">
        <w:rPr>
          <w:i/>
          <w:iCs/>
          <w:lang w:eastAsia="en-US"/>
        </w:rPr>
        <w:t>56</w:t>
      </w:r>
      <w:r w:rsidRPr="003072F1">
        <w:rPr>
          <w:lang w:eastAsia="en-US"/>
        </w:rPr>
        <w:t>(5), 407-419.</w:t>
      </w:r>
      <w:r w:rsidRPr="00554FB0">
        <w:rPr>
          <w:lang w:eastAsia="en-US"/>
        </w:rPr>
        <w:t xml:space="preserve"> </w:t>
      </w:r>
      <w:hyperlink r:id="rId11" w:history="1">
        <w:r w:rsidRPr="00554FB0">
          <w:rPr>
            <w:rStyle w:val="Hyperlink"/>
            <w:lang w:eastAsia="en-US"/>
          </w:rPr>
          <w:t>https://doi.org/10.1080/00131857.2022.2105696</w:t>
        </w:r>
      </w:hyperlink>
    </w:p>
    <w:p w14:paraId="1B0395DC" w14:textId="77777777" w:rsidR="003072F1" w:rsidRPr="00554FB0" w:rsidRDefault="003072F1" w:rsidP="00554FB0">
      <w:pPr>
        <w:ind w:left="720" w:hanging="720"/>
        <w:rPr>
          <w:lang w:eastAsia="en-US"/>
        </w:rPr>
      </w:pPr>
    </w:p>
    <w:p w14:paraId="6D98A12B" w14:textId="2EE9FE04" w:rsidR="003A19DE" w:rsidRPr="00554FB0" w:rsidRDefault="3A55CF99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  <w:r w:rsidRPr="00554FB0">
        <w:rPr>
          <w:lang w:eastAsia="en-US"/>
        </w:rPr>
        <w:t xml:space="preserve">Haggis, T. (2008). Knowledge must be contextual: Exploring some possible implications of complexity and dynamic systems theories for educational research. </w:t>
      </w:r>
      <w:r w:rsidRPr="00554FB0">
        <w:rPr>
          <w:i/>
          <w:iCs/>
          <w:lang w:eastAsia="en-US"/>
        </w:rPr>
        <w:t>Educational Philosophy and Theory, 40</w:t>
      </w:r>
      <w:r w:rsidRPr="00554FB0">
        <w:rPr>
          <w:lang w:eastAsia="en-US"/>
        </w:rPr>
        <w:t>(1), 159-176.</w:t>
      </w:r>
    </w:p>
    <w:p w14:paraId="1167A3A1" w14:textId="4E81F768" w:rsidR="3A55CF99" w:rsidRPr="00554FB0" w:rsidRDefault="3A55CF99" w:rsidP="00554FB0">
      <w:pPr>
        <w:ind w:left="720" w:hanging="720"/>
        <w:rPr>
          <w:lang w:eastAsia="en-US"/>
        </w:rPr>
      </w:pPr>
    </w:p>
    <w:p w14:paraId="5AC83EB4" w14:textId="646DB748" w:rsidR="3A55CF99" w:rsidRPr="00554FB0" w:rsidRDefault="3A55CF99" w:rsidP="00554FB0">
      <w:pPr>
        <w:ind w:left="720" w:hanging="720"/>
        <w:rPr>
          <w:rStyle w:val="Hyperlink"/>
          <w:color w:val="0563C1"/>
        </w:rPr>
      </w:pPr>
      <w:r w:rsidRPr="00554FB0">
        <w:t xml:space="preserve">Harshbarger, B. (2007). Chaos, complexity and language learning. </w:t>
      </w:r>
      <w:r w:rsidRPr="00554FB0">
        <w:rPr>
          <w:i/>
          <w:iCs/>
        </w:rPr>
        <w:t xml:space="preserve">Language Research Bulletin, 22, </w:t>
      </w:r>
      <w:r w:rsidRPr="00554FB0">
        <w:t xml:space="preserve">17-31. </w:t>
      </w:r>
      <w:hyperlink r:id="rId12">
        <w:r w:rsidRPr="00554FB0">
          <w:rPr>
            <w:rStyle w:val="Hyperlink"/>
            <w:color w:val="0563C1"/>
          </w:rPr>
          <w:t>https://pdfs.semanticscholar.org/354f/1298e1828c320ad353c7f1e1d62d97fe697c.pdf</w:t>
        </w:r>
      </w:hyperlink>
    </w:p>
    <w:p w14:paraId="27446E4C" w14:textId="77777777" w:rsidR="000A52DE" w:rsidRPr="00554FB0" w:rsidRDefault="000A52DE" w:rsidP="00554FB0">
      <w:pPr>
        <w:ind w:left="720" w:hanging="720"/>
      </w:pPr>
    </w:p>
    <w:p w14:paraId="1924D25A" w14:textId="2DA4175B" w:rsidR="003A19DE" w:rsidRPr="00554FB0" w:rsidRDefault="3A55CF99" w:rsidP="00554FB0">
      <w:pPr>
        <w:pStyle w:val="Heading2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  <w:proofErr w:type="spellStart"/>
      <w:r w:rsidRPr="00554FB0">
        <w:rPr>
          <w:b w:val="0"/>
          <w:bCs w:val="0"/>
          <w:sz w:val="24"/>
          <w:szCs w:val="24"/>
        </w:rPr>
        <w:t>Heylighen</w:t>
      </w:r>
      <w:proofErr w:type="spellEnd"/>
      <w:r w:rsidRPr="00554FB0">
        <w:rPr>
          <w:b w:val="0"/>
          <w:bCs w:val="0"/>
          <w:sz w:val="24"/>
          <w:szCs w:val="24"/>
        </w:rPr>
        <w:t xml:space="preserve">, F. (1989). Self-organization, emergence and the architecture of complexity.  </w:t>
      </w:r>
      <w:r w:rsidRPr="00554FB0">
        <w:rPr>
          <w:b w:val="0"/>
          <w:bCs w:val="0"/>
          <w:i/>
          <w:iCs/>
          <w:sz w:val="24"/>
          <w:szCs w:val="24"/>
        </w:rPr>
        <w:t>Proceedings of the 1</w:t>
      </w:r>
      <w:r w:rsidRPr="00554FB0">
        <w:rPr>
          <w:b w:val="0"/>
          <w:bCs w:val="0"/>
          <w:i/>
          <w:iCs/>
          <w:sz w:val="24"/>
          <w:szCs w:val="24"/>
          <w:vertAlign w:val="superscript"/>
        </w:rPr>
        <w:t>st</w:t>
      </w:r>
      <w:r w:rsidRPr="00554FB0">
        <w:rPr>
          <w:b w:val="0"/>
          <w:bCs w:val="0"/>
          <w:i/>
          <w:iCs/>
          <w:sz w:val="24"/>
          <w:szCs w:val="24"/>
        </w:rPr>
        <w:t xml:space="preserve"> European Conference on System Science </w:t>
      </w:r>
      <w:r w:rsidRPr="00554FB0">
        <w:rPr>
          <w:b w:val="0"/>
          <w:bCs w:val="0"/>
          <w:sz w:val="24"/>
          <w:szCs w:val="24"/>
        </w:rPr>
        <w:t xml:space="preserve">(pp. 23-32). Paris: AFCET, Association Francaise pour la </w:t>
      </w:r>
      <w:proofErr w:type="spellStart"/>
      <w:r w:rsidRPr="00554FB0">
        <w:rPr>
          <w:b w:val="0"/>
          <w:bCs w:val="0"/>
          <w:sz w:val="24"/>
          <w:szCs w:val="24"/>
        </w:rPr>
        <w:t>Cybernetique</w:t>
      </w:r>
      <w:proofErr w:type="spellEnd"/>
      <w:r w:rsidRPr="00554FB0">
        <w:rPr>
          <w:b w:val="0"/>
          <w:bCs w:val="0"/>
          <w:sz w:val="24"/>
          <w:szCs w:val="24"/>
        </w:rPr>
        <w:t xml:space="preserve"> </w:t>
      </w:r>
      <w:proofErr w:type="spellStart"/>
      <w:r w:rsidRPr="00554FB0">
        <w:rPr>
          <w:b w:val="0"/>
          <w:bCs w:val="0"/>
          <w:sz w:val="24"/>
          <w:szCs w:val="24"/>
        </w:rPr>
        <w:t>Economique</w:t>
      </w:r>
      <w:proofErr w:type="spellEnd"/>
      <w:r w:rsidRPr="00554FB0">
        <w:rPr>
          <w:b w:val="0"/>
          <w:bCs w:val="0"/>
          <w:sz w:val="24"/>
          <w:szCs w:val="24"/>
        </w:rPr>
        <w:t xml:space="preserve"> et Technique (Association of French Computer Scientists).</w:t>
      </w:r>
    </w:p>
    <w:p w14:paraId="0B20C9BD" w14:textId="77777777" w:rsidR="000A52DE" w:rsidRPr="00554FB0" w:rsidRDefault="000A52DE" w:rsidP="00554FB0">
      <w:pPr>
        <w:pStyle w:val="Heading2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</w:p>
    <w:p w14:paraId="4EE609C2" w14:textId="339B0F20" w:rsidR="003A19DE" w:rsidRPr="00554FB0" w:rsidRDefault="3A55CF99" w:rsidP="00554FB0">
      <w:pPr>
        <w:ind w:left="720" w:hanging="720"/>
        <w:rPr>
          <w:lang w:eastAsia="en-US"/>
        </w:rPr>
      </w:pPr>
      <w:proofErr w:type="spellStart"/>
      <w:r w:rsidRPr="00554FB0">
        <w:rPr>
          <w:lang w:eastAsia="en-US"/>
        </w:rPr>
        <w:lastRenderedPageBreak/>
        <w:t>Heylighen</w:t>
      </w:r>
      <w:proofErr w:type="spellEnd"/>
      <w:r w:rsidRPr="00554FB0">
        <w:rPr>
          <w:lang w:eastAsia="en-US"/>
        </w:rPr>
        <w:t xml:space="preserve">, F. (2008). </w:t>
      </w:r>
      <w:hyperlink r:id="rId13">
        <w:r w:rsidRPr="00554FB0">
          <w:rPr>
            <w:lang w:eastAsia="en-US"/>
          </w:rPr>
          <w:t>Complexity and self-organization</w:t>
        </w:r>
      </w:hyperlink>
      <w:r w:rsidRPr="00554FB0">
        <w:rPr>
          <w:lang w:eastAsia="en-US"/>
        </w:rPr>
        <w:t>.  In M. J. Bates &amp; M. N. Maack (Eds.),</w:t>
      </w:r>
      <w:r w:rsidR="003A19DE" w:rsidRPr="00554FB0">
        <w:br/>
      </w:r>
      <w:r w:rsidRPr="00554FB0">
        <w:rPr>
          <w:i/>
          <w:iCs/>
          <w:lang w:eastAsia="en-US"/>
        </w:rPr>
        <w:t>Encyclopedia of library and information sciences</w:t>
      </w:r>
      <w:r w:rsidRPr="00554FB0">
        <w:rPr>
          <w:lang w:eastAsia="en-US"/>
        </w:rPr>
        <w:t>. Taylor &amp; Francis.</w:t>
      </w:r>
    </w:p>
    <w:p w14:paraId="48E1ED7C" w14:textId="5BF71A52" w:rsidR="00E15F8C" w:rsidRPr="00554FB0" w:rsidRDefault="00E15F8C" w:rsidP="00554FB0">
      <w:pPr>
        <w:pStyle w:val="c-article-author-listitem"/>
        <w:ind w:left="720" w:hanging="720"/>
      </w:pPr>
      <w:bookmarkStart w:id="4" w:name="_Hlk155761361"/>
      <w:r w:rsidRPr="00554FB0">
        <w:t xml:space="preserve">Hiver, P. (2022). Complexity Theory as a conceptual framework for language teacher research. In Y. Kimura, L. Yang, T-Y. Kim, &amp; Y. Nakata (Eds.), </w:t>
      </w:r>
      <w:r w:rsidRPr="00554FB0">
        <w:rPr>
          <w:i/>
          <w:iCs/>
        </w:rPr>
        <w:t>Language teacher motivation, autonomy and development in East Asia</w:t>
      </w:r>
      <w:r w:rsidRPr="00554FB0">
        <w:t xml:space="preserve"> (pp. 15-33). Springer International</w:t>
      </w:r>
      <w:r w:rsidR="008F3592" w:rsidRPr="00554FB0">
        <w:t>.</w:t>
      </w:r>
    </w:p>
    <w:p w14:paraId="2A24B463" w14:textId="4A5CCF8B" w:rsidR="008F3592" w:rsidRPr="00554FB0" w:rsidRDefault="008F3592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 xml:space="preserve">Hiver, P. (2022). Methods for Complexity Theory in individual differences research. In S. </w:t>
      </w:r>
      <w:r w:rsidRPr="00554FB0">
        <w:t>Li, P. Hiver, P., &amp; M. Papi (Eds.),</w:t>
      </w:r>
      <w:r w:rsidRPr="00554FB0">
        <w:rPr>
          <w:lang w:eastAsia="en-US"/>
        </w:rPr>
        <w:t xml:space="preserve"> </w:t>
      </w:r>
      <w:r w:rsidRPr="00554FB0">
        <w:rPr>
          <w:i/>
          <w:iCs/>
          <w:lang w:eastAsia="en-US"/>
        </w:rPr>
        <w:t>The Routledge handbook of second Language acquisition and individual differences</w:t>
      </w:r>
      <w:r w:rsidRPr="00554FB0">
        <w:rPr>
          <w:lang w:eastAsia="en-US"/>
        </w:rPr>
        <w:t xml:space="preserve"> (pp. 477-493). Routledge.</w:t>
      </w:r>
    </w:p>
    <w:p w14:paraId="510BF8B2" w14:textId="77777777" w:rsidR="008F3592" w:rsidRPr="00554FB0" w:rsidRDefault="008F3592" w:rsidP="00554FB0">
      <w:pPr>
        <w:suppressAutoHyphens w:val="0"/>
        <w:ind w:left="720" w:hanging="720"/>
        <w:rPr>
          <w:lang w:eastAsia="en-US"/>
        </w:rPr>
      </w:pPr>
    </w:p>
    <w:bookmarkEnd w:id="4"/>
    <w:p w14:paraId="301C9D64" w14:textId="14E2253B" w:rsidR="00C14EA2" w:rsidRPr="00554FB0" w:rsidRDefault="00C14EA2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>Hiver, P., &amp; Al‐</w:t>
      </w:r>
      <w:proofErr w:type="spellStart"/>
      <w:r w:rsidRPr="00554FB0">
        <w:rPr>
          <w:lang w:eastAsia="en-US"/>
        </w:rPr>
        <w:t>Hoorie</w:t>
      </w:r>
      <w:proofErr w:type="spellEnd"/>
      <w:r w:rsidRPr="00554FB0">
        <w:rPr>
          <w:lang w:eastAsia="en-US"/>
        </w:rPr>
        <w:t xml:space="preserve">, A. H. (2016). A dynamic ensemble for second language research: Putting complexity theory into practice. </w:t>
      </w:r>
      <w:r w:rsidRPr="00554FB0">
        <w:rPr>
          <w:i/>
          <w:iCs/>
          <w:lang w:eastAsia="en-US"/>
        </w:rPr>
        <w:t>The Modern Language Journal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100</w:t>
      </w:r>
      <w:r w:rsidRPr="00554FB0">
        <w:rPr>
          <w:lang w:eastAsia="en-US"/>
        </w:rPr>
        <w:t>(4), 741-756.</w:t>
      </w:r>
    </w:p>
    <w:p w14:paraId="2A5CBCA3" w14:textId="77777777" w:rsidR="00C14EA2" w:rsidRPr="00554FB0" w:rsidRDefault="00C14EA2" w:rsidP="00554FB0">
      <w:pPr>
        <w:ind w:left="720" w:hanging="720"/>
        <w:rPr>
          <w:lang w:eastAsia="en-US"/>
        </w:rPr>
      </w:pPr>
    </w:p>
    <w:p w14:paraId="46907BA2" w14:textId="32BC0F90" w:rsidR="00C67EC0" w:rsidRPr="00554FB0" w:rsidRDefault="00C67EC0" w:rsidP="00554FB0">
      <w:pPr>
        <w:ind w:left="720" w:hanging="720"/>
        <w:rPr>
          <w:lang w:eastAsia="en-US"/>
        </w:rPr>
      </w:pPr>
      <w:r w:rsidRPr="00554FB0">
        <w:rPr>
          <w:lang w:eastAsia="en-US"/>
        </w:rPr>
        <w:t xml:space="preserve">Hiver, P., &amp; Al-Hoorie, A. H. (2019). </w:t>
      </w:r>
      <w:r w:rsidRPr="00554FB0">
        <w:rPr>
          <w:i/>
          <w:iCs/>
          <w:lang w:eastAsia="en-US"/>
        </w:rPr>
        <w:t xml:space="preserve">Research methods for Complexity Theory in </w:t>
      </w:r>
      <w:r w:rsidR="00F624D5" w:rsidRPr="00554FB0">
        <w:rPr>
          <w:i/>
          <w:iCs/>
          <w:lang w:eastAsia="en-US"/>
        </w:rPr>
        <w:t>a</w:t>
      </w:r>
      <w:r w:rsidRPr="00554FB0">
        <w:rPr>
          <w:i/>
          <w:iCs/>
          <w:lang w:eastAsia="en-US"/>
        </w:rPr>
        <w:t xml:space="preserve">pplied </w:t>
      </w:r>
      <w:r w:rsidR="00F624D5" w:rsidRPr="00554FB0">
        <w:rPr>
          <w:i/>
          <w:iCs/>
          <w:lang w:eastAsia="en-US"/>
        </w:rPr>
        <w:t>l</w:t>
      </w:r>
      <w:r w:rsidRPr="00554FB0">
        <w:rPr>
          <w:i/>
          <w:iCs/>
          <w:lang w:eastAsia="en-US"/>
        </w:rPr>
        <w:t>inguistics</w:t>
      </w:r>
      <w:r w:rsidRPr="00554FB0">
        <w:rPr>
          <w:lang w:eastAsia="en-US"/>
        </w:rPr>
        <w:t xml:space="preserve">. Multilingual Matters. </w:t>
      </w:r>
    </w:p>
    <w:p w14:paraId="1609E219" w14:textId="77777777" w:rsidR="00DB138C" w:rsidRPr="00554FB0" w:rsidRDefault="00DB138C" w:rsidP="00554FB0">
      <w:pPr>
        <w:ind w:left="720" w:hanging="720"/>
        <w:rPr>
          <w:lang w:eastAsia="en-US"/>
        </w:rPr>
      </w:pPr>
    </w:p>
    <w:p w14:paraId="6A966807" w14:textId="12A545D4" w:rsidR="00DB138C" w:rsidRPr="00554FB0" w:rsidRDefault="00DB138C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>Hiver, P., &amp; Al-</w:t>
      </w:r>
      <w:proofErr w:type="spellStart"/>
      <w:r w:rsidRPr="00554FB0">
        <w:rPr>
          <w:lang w:eastAsia="en-US"/>
        </w:rPr>
        <w:t>Hoorie</w:t>
      </w:r>
      <w:proofErr w:type="spellEnd"/>
      <w:r w:rsidRPr="00554FB0">
        <w:rPr>
          <w:lang w:eastAsia="en-US"/>
        </w:rPr>
        <w:t xml:space="preserve">, A. H. (2022). Transdisciplinary research methods and complexity theory in applied linguistics: Introduction to the special issue. </w:t>
      </w:r>
      <w:r w:rsidRPr="00554FB0">
        <w:rPr>
          <w:i/>
          <w:iCs/>
          <w:lang w:eastAsia="en-US"/>
        </w:rPr>
        <w:t>International Review of Applied Linguistics in Language Teaching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60</w:t>
      </w:r>
      <w:r w:rsidRPr="00554FB0">
        <w:rPr>
          <w:lang w:eastAsia="en-US"/>
        </w:rPr>
        <w:t>(1), 1-6.</w:t>
      </w:r>
    </w:p>
    <w:p w14:paraId="1B16BF6E" w14:textId="77777777" w:rsidR="00DB138C" w:rsidRPr="00554FB0" w:rsidRDefault="00DB138C" w:rsidP="00554FB0">
      <w:pPr>
        <w:ind w:left="720" w:hanging="720"/>
        <w:rPr>
          <w:lang w:eastAsia="en-US"/>
        </w:rPr>
      </w:pPr>
    </w:p>
    <w:p w14:paraId="39835D15" w14:textId="224F8B76" w:rsidR="00D411D6" w:rsidRPr="00554FB0" w:rsidRDefault="00D411D6" w:rsidP="00554FB0">
      <w:pPr>
        <w:ind w:left="720" w:hanging="720"/>
        <w:rPr>
          <w:lang w:eastAsia="en-US"/>
        </w:rPr>
      </w:pPr>
      <w:r w:rsidRPr="00554FB0">
        <w:rPr>
          <w:lang w:eastAsia="en-US"/>
        </w:rPr>
        <w:t xml:space="preserve">Hoggard, N. (2024). How </w:t>
      </w:r>
      <w:r w:rsidRPr="00554FB0">
        <w:rPr>
          <w:lang w:eastAsia="en-US"/>
        </w:rPr>
        <w:t>c</w:t>
      </w:r>
      <w:r w:rsidRPr="00554FB0">
        <w:rPr>
          <w:lang w:eastAsia="en-US"/>
        </w:rPr>
        <w:t xml:space="preserve">haos </w:t>
      </w:r>
      <w:r w:rsidRPr="00554FB0">
        <w:rPr>
          <w:lang w:eastAsia="en-US"/>
        </w:rPr>
        <w:t>t</w:t>
      </w:r>
      <w:r w:rsidRPr="00554FB0">
        <w:rPr>
          <w:lang w:eastAsia="en-US"/>
        </w:rPr>
        <w:t xml:space="preserve">heory </w:t>
      </w:r>
      <w:r w:rsidRPr="00554FB0">
        <w:rPr>
          <w:lang w:eastAsia="en-US"/>
        </w:rPr>
        <w:t>b</w:t>
      </w:r>
      <w:r w:rsidRPr="00554FB0">
        <w:rPr>
          <w:lang w:eastAsia="en-US"/>
        </w:rPr>
        <w:t xml:space="preserve">rings </w:t>
      </w:r>
      <w:r w:rsidRPr="00554FB0">
        <w:rPr>
          <w:lang w:eastAsia="en-US"/>
        </w:rPr>
        <w:t>o</w:t>
      </w:r>
      <w:r w:rsidRPr="00554FB0">
        <w:rPr>
          <w:lang w:eastAsia="en-US"/>
        </w:rPr>
        <w:t xml:space="preserve">rder to the </w:t>
      </w:r>
      <w:r w:rsidRPr="00554FB0">
        <w:rPr>
          <w:lang w:eastAsia="en-US"/>
        </w:rPr>
        <w:t>e</w:t>
      </w:r>
      <w:r w:rsidRPr="00554FB0">
        <w:rPr>
          <w:lang w:eastAsia="en-US"/>
        </w:rPr>
        <w:t xml:space="preserve">volution of </w:t>
      </w:r>
      <w:r w:rsidRPr="00554FB0">
        <w:rPr>
          <w:lang w:eastAsia="en-US"/>
        </w:rPr>
        <w:t>i</w:t>
      </w:r>
      <w:r w:rsidRPr="00554FB0">
        <w:rPr>
          <w:lang w:eastAsia="en-US"/>
        </w:rPr>
        <w:t xml:space="preserve">ntelligence. </w:t>
      </w:r>
      <w:r w:rsidRPr="00554FB0">
        <w:rPr>
          <w:i/>
          <w:iCs/>
          <w:lang w:eastAsia="en-US"/>
        </w:rPr>
        <w:t>Journal of Big History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7</w:t>
      </w:r>
      <w:r w:rsidRPr="00554FB0">
        <w:rPr>
          <w:lang w:eastAsia="en-US"/>
        </w:rPr>
        <w:t>(2), 43-65.</w:t>
      </w:r>
    </w:p>
    <w:p w14:paraId="22F5C69B" w14:textId="77777777" w:rsidR="00D411D6" w:rsidRPr="00554FB0" w:rsidRDefault="00D411D6" w:rsidP="00554FB0">
      <w:pPr>
        <w:ind w:left="720" w:hanging="720"/>
        <w:rPr>
          <w:lang w:eastAsia="en-US"/>
        </w:rPr>
      </w:pPr>
    </w:p>
    <w:p w14:paraId="542A1093" w14:textId="2E88E4B5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</w:rPr>
        <w:t xml:space="preserve">Hopper, P. (1998). Emergent grammar. In M. Tomasello (Ed.),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The new psychology of language</w:t>
      </w:r>
      <w:r w:rsidRPr="00554FB0">
        <w:rPr>
          <w:rFonts w:ascii="Times New Roman" w:hAnsi="Times New Roman" w:cs="Times New Roman"/>
          <w:sz w:val="24"/>
          <w:szCs w:val="24"/>
        </w:rPr>
        <w:t xml:space="preserve"> (pp. 155-175). Lawrence Erlbaum.</w:t>
      </w:r>
    </w:p>
    <w:p w14:paraId="7AA0B11F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71A2288B" w14:textId="7C9AD6A9" w:rsidR="00BC6E73" w:rsidRPr="00BC6E73" w:rsidRDefault="00BC6E73" w:rsidP="00554FB0">
      <w:pPr>
        <w:ind w:left="720" w:hanging="720"/>
        <w:rPr>
          <w:lang w:eastAsia="en-US"/>
        </w:rPr>
      </w:pPr>
      <w:r w:rsidRPr="00BC6E73">
        <w:rPr>
          <w:lang w:eastAsia="en-US"/>
        </w:rPr>
        <w:t xml:space="preserve">Hosek, V. A., &amp; Percell, J. C. (2024). Learning </w:t>
      </w:r>
      <w:r w:rsidRPr="00554FB0">
        <w:rPr>
          <w:lang w:eastAsia="en-US"/>
        </w:rPr>
        <w:t>f</w:t>
      </w:r>
      <w:r w:rsidRPr="00BC6E73">
        <w:rPr>
          <w:lang w:eastAsia="en-US"/>
        </w:rPr>
        <w:t xml:space="preserve">rom </w:t>
      </w:r>
      <w:r w:rsidRPr="00554FB0">
        <w:rPr>
          <w:lang w:eastAsia="en-US"/>
        </w:rPr>
        <w:t>c</w:t>
      </w:r>
      <w:r w:rsidRPr="00BC6E73">
        <w:rPr>
          <w:lang w:eastAsia="en-US"/>
        </w:rPr>
        <w:t xml:space="preserve">haos: The </w:t>
      </w:r>
      <w:r w:rsidRPr="00554FB0">
        <w:rPr>
          <w:lang w:eastAsia="en-US"/>
        </w:rPr>
        <w:t>c</w:t>
      </w:r>
      <w:r w:rsidRPr="00BC6E73">
        <w:rPr>
          <w:lang w:eastAsia="en-US"/>
        </w:rPr>
        <w:t xml:space="preserve">omplexity of </w:t>
      </w:r>
      <w:r w:rsidRPr="00554FB0">
        <w:rPr>
          <w:lang w:eastAsia="en-US"/>
        </w:rPr>
        <w:t>st</w:t>
      </w:r>
      <w:r w:rsidRPr="00BC6E73">
        <w:rPr>
          <w:lang w:eastAsia="en-US"/>
        </w:rPr>
        <w:t xml:space="preserve">udents' </w:t>
      </w:r>
      <w:r w:rsidRPr="00554FB0">
        <w:rPr>
          <w:lang w:eastAsia="en-US"/>
        </w:rPr>
        <w:t>n</w:t>
      </w:r>
      <w:r w:rsidRPr="00BC6E73">
        <w:rPr>
          <w:lang w:eastAsia="en-US"/>
        </w:rPr>
        <w:t xml:space="preserve">eeds in </w:t>
      </w:r>
      <w:r w:rsidRPr="00554FB0">
        <w:rPr>
          <w:lang w:eastAsia="en-US"/>
        </w:rPr>
        <w:t>o</w:t>
      </w:r>
      <w:r w:rsidRPr="00BC6E73">
        <w:rPr>
          <w:lang w:eastAsia="en-US"/>
        </w:rPr>
        <w:t xml:space="preserve">nline </w:t>
      </w:r>
      <w:r w:rsidRPr="00554FB0">
        <w:rPr>
          <w:lang w:eastAsia="en-US"/>
        </w:rPr>
        <w:t>l</w:t>
      </w:r>
      <w:r w:rsidRPr="00BC6E73">
        <w:rPr>
          <w:lang w:eastAsia="en-US"/>
        </w:rPr>
        <w:t>earning. In</w:t>
      </w:r>
      <w:r w:rsidRPr="00554FB0">
        <w:rPr>
          <w:lang w:eastAsia="en-US"/>
        </w:rPr>
        <w:t xml:space="preserve"> </w:t>
      </w:r>
      <w:r w:rsidRPr="00554FB0">
        <w:rPr>
          <w:lang w:eastAsia="en-US"/>
        </w:rPr>
        <w:t>M</w:t>
      </w:r>
      <w:r w:rsidRPr="00554FB0">
        <w:rPr>
          <w:lang w:eastAsia="en-US"/>
        </w:rPr>
        <w:t>.</w:t>
      </w:r>
      <w:r w:rsidRPr="00554FB0">
        <w:rPr>
          <w:lang w:eastAsia="en-US"/>
        </w:rPr>
        <w:t xml:space="preserve"> Kayyali</w:t>
      </w:r>
      <w:r w:rsidRPr="00BC6E73">
        <w:rPr>
          <w:lang w:eastAsia="en-US"/>
        </w:rPr>
        <w:t xml:space="preserve"> </w:t>
      </w:r>
      <w:r w:rsidRPr="00554FB0">
        <w:rPr>
          <w:lang w:eastAsia="en-US"/>
        </w:rPr>
        <w:t xml:space="preserve">(Ed.), </w:t>
      </w:r>
      <w:r w:rsidRPr="00BC6E73">
        <w:rPr>
          <w:i/>
          <w:iCs/>
          <w:lang w:eastAsia="en-US"/>
        </w:rPr>
        <w:t xml:space="preserve">Rebuilding </w:t>
      </w:r>
      <w:r w:rsidRPr="00554FB0">
        <w:rPr>
          <w:i/>
          <w:iCs/>
          <w:lang w:eastAsia="en-US"/>
        </w:rPr>
        <w:t>h</w:t>
      </w:r>
      <w:r w:rsidRPr="00BC6E73">
        <w:rPr>
          <w:i/>
          <w:iCs/>
          <w:lang w:eastAsia="en-US"/>
        </w:rPr>
        <w:t xml:space="preserve">igher </w:t>
      </w:r>
      <w:r w:rsidRPr="00554FB0">
        <w:rPr>
          <w:i/>
          <w:iCs/>
          <w:lang w:eastAsia="en-US"/>
        </w:rPr>
        <w:t>e</w:t>
      </w:r>
      <w:r w:rsidRPr="00BC6E73">
        <w:rPr>
          <w:i/>
          <w:iCs/>
          <w:lang w:eastAsia="en-US"/>
        </w:rPr>
        <w:t xml:space="preserve">ducation </w:t>
      </w:r>
      <w:r w:rsidRPr="00554FB0">
        <w:rPr>
          <w:i/>
          <w:iCs/>
          <w:lang w:eastAsia="en-US"/>
        </w:rPr>
        <w:t>s</w:t>
      </w:r>
      <w:r w:rsidRPr="00BC6E73">
        <w:rPr>
          <w:i/>
          <w:iCs/>
          <w:lang w:eastAsia="en-US"/>
        </w:rPr>
        <w:t xml:space="preserve">ystems </w:t>
      </w:r>
      <w:r w:rsidRPr="00554FB0">
        <w:rPr>
          <w:i/>
          <w:iCs/>
          <w:lang w:eastAsia="en-US"/>
        </w:rPr>
        <w:t>i</w:t>
      </w:r>
      <w:r w:rsidRPr="00BC6E73">
        <w:rPr>
          <w:i/>
          <w:iCs/>
          <w:lang w:eastAsia="en-US"/>
        </w:rPr>
        <w:t xml:space="preserve">mpacted by </w:t>
      </w:r>
      <w:r w:rsidRPr="00554FB0">
        <w:rPr>
          <w:i/>
          <w:iCs/>
          <w:lang w:eastAsia="en-US"/>
        </w:rPr>
        <w:t>c</w:t>
      </w:r>
      <w:r w:rsidRPr="00BC6E73">
        <w:rPr>
          <w:i/>
          <w:iCs/>
          <w:lang w:eastAsia="en-US"/>
        </w:rPr>
        <w:t xml:space="preserve">rises: Navigating </w:t>
      </w:r>
      <w:r w:rsidRPr="00554FB0">
        <w:rPr>
          <w:i/>
          <w:iCs/>
          <w:lang w:eastAsia="en-US"/>
        </w:rPr>
        <w:t>tr</w:t>
      </w:r>
      <w:r w:rsidRPr="00BC6E73">
        <w:rPr>
          <w:i/>
          <w:iCs/>
          <w:lang w:eastAsia="en-US"/>
        </w:rPr>
        <w:t xml:space="preserve">aumatic </w:t>
      </w:r>
      <w:r w:rsidRPr="00554FB0">
        <w:rPr>
          <w:i/>
          <w:iCs/>
          <w:lang w:eastAsia="en-US"/>
        </w:rPr>
        <w:t>e</w:t>
      </w:r>
      <w:r w:rsidRPr="00BC6E73">
        <w:rPr>
          <w:i/>
          <w:iCs/>
          <w:lang w:eastAsia="en-US"/>
        </w:rPr>
        <w:t xml:space="preserve">vents, </w:t>
      </w:r>
      <w:r w:rsidRPr="00554FB0">
        <w:rPr>
          <w:i/>
          <w:iCs/>
          <w:lang w:eastAsia="en-US"/>
        </w:rPr>
        <w:t>d</w:t>
      </w:r>
      <w:r w:rsidRPr="00BC6E73">
        <w:rPr>
          <w:i/>
          <w:iCs/>
          <w:lang w:eastAsia="en-US"/>
        </w:rPr>
        <w:t xml:space="preserve">isasters, and </w:t>
      </w:r>
      <w:r w:rsidRPr="00554FB0">
        <w:rPr>
          <w:i/>
          <w:iCs/>
          <w:lang w:eastAsia="en-US"/>
        </w:rPr>
        <w:t>m</w:t>
      </w:r>
      <w:r w:rsidRPr="00BC6E73">
        <w:rPr>
          <w:i/>
          <w:iCs/>
          <w:lang w:eastAsia="en-US"/>
        </w:rPr>
        <w:t>ore</w:t>
      </w:r>
      <w:r w:rsidRPr="00BC6E73">
        <w:rPr>
          <w:lang w:eastAsia="en-US"/>
        </w:rPr>
        <w:t xml:space="preserve"> (pp. 144-162). IGI Global.</w:t>
      </w:r>
    </w:p>
    <w:p w14:paraId="44E6346E" w14:textId="77777777" w:rsidR="00BC6E73" w:rsidRPr="00554FB0" w:rsidRDefault="00BC6E73" w:rsidP="00554FB0">
      <w:pPr>
        <w:ind w:left="720" w:hanging="720"/>
        <w:rPr>
          <w:lang w:eastAsia="en-US"/>
        </w:rPr>
      </w:pPr>
    </w:p>
    <w:p w14:paraId="19BA00CD" w14:textId="268EBF70" w:rsidR="3A55CF99" w:rsidRPr="00554FB0" w:rsidRDefault="3A55CF99" w:rsidP="00554FB0">
      <w:pPr>
        <w:ind w:left="720" w:hanging="720"/>
      </w:pPr>
      <w:r w:rsidRPr="00554FB0">
        <w:t xml:space="preserve">Hunter, W. J., &amp; Benson, G. D. (2010). Arrows in time: The misapplication of chaos theory education. </w:t>
      </w:r>
      <w:r w:rsidRPr="00554FB0">
        <w:rPr>
          <w:i/>
          <w:iCs/>
        </w:rPr>
        <w:t>Journal of Curriculum Studies, 29</w:t>
      </w:r>
      <w:r w:rsidRPr="00554FB0">
        <w:t>(1), 87-100.</w:t>
      </w:r>
    </w:p>
    <w:p w14:paraId="4DBB3129" w14:textId="7409DB2A" w:rsidR="3A55CF99" w:rsidRPr="00554FB0" w:rsidRDefault="3A55CF99" w:rsidP="00554FB0">
      <w:pPr>
        <w:ind w:left="720" w:hanging="720"/>
      </w:pPr>
    </w:p>
    <w:p w14:paraId="54DB859D" w14:textId="08178683" w:rsidR="003A19DE" w:rsidRPr="00554FB0" w:rsidRDefault="3A55CF99" w:rsidP="00554FB0">
      <w:pPr>
        <w:ind w:left="720" w:hanging="720"/>
        <w:rPr>
          <w:lang w:eastAsia="en-US"/>
        </w:rPr>
      </w:pPr>
      <w:proofErr w:type="spellStart"/>
      <w:r w:rsidRPr="00554FB0">
        <w:rPr>
          <w:lang w:eastAsia="en-US"/>
        </w:rPr>
        <w:t>Jessner</w:t>
      </w:r>
      <w:proofErr w:type="spellEnd"/>
      <w:r w:rsidRPr="00554FB0">
        <w:rPr>
          <w:lang w:eastAsia="en-US"/>
        </w:rPr>
        <w:t xml:space="preserve">, U. (2008). A DST model of multilingualism and the role of metalinguistic awareness. </w:t>
      </w:r>
      <w:r w:rsidRPr="00554FB0">
        <w:rPr>
          <w:i/>
          <w:iCs/>
          <w:lang w:eastAsia="en-US"/>
        </w:rPr>
        <w:t>Modern Language Journal,</w:t>
      </w:r>
      <w:r w:rsidRPr="00554FB0">
        <w:rPr>
          <w:lang w:eastAsia="en-US"/>
        </w:rPr>
        <w:t xml:space="preserve"> </w:t>
      </w:r>
      <w:r w:rsidRPr="00554FB0">
        <w:rPr>
          <w:i/>
          <w:iCs/>
          <w:lang w:eastAsia="en-US"/>
        </w:rPr>
        <w:t xml:space="preserve">92, </w:t>
      </w:r>
      <w:r w:rsidRPr="00554FB0">
        <w:rPr>
          <w:lang w:eastAsia="en-US"/>
        </w:rPr>
        <w:t>270-283.</w:t>
      </w:r>
    </w:p>
    <w:p w14:paraId="0BCD6DDA" w14:textId="77777777" w:rsidR="00306742" w:rsidRPr="00554FB0" w:rsidRDefault="00306742" w:rsidP="00554FB0">
      <w:pPr>
        <w:ind w:left="720" w:hanging="720"/>
        <w:rPr>
          <w:lang w:eastAsia="en-US"/>
        </w:rPr>
      </w:pPr>
    </w:p>
    <w:p w14:paraId="3FE2FF5E" w14:textId="5E5244A7" w:rsidR="00306742" w:rsidRPr="00306742" w:rsidRDefault="00306742" w:rsidP="00554FB0">
      <w:pPr>
        <w:ind w:left="720" w:hanging="720"/>
        <w:rPr>
          <w:lang w:eastAsia="en-US"/>
        </w:rPr>
      </w:pPr>
      <w:r w:rsidRPr="00306742">
        <w:rPr>
          <w:lang w:eastAsia="en-US"/>
        </w:rPr>
        <w:t xml:space="preserve">Ji, X. (2024). Learning from Diane: Her </w:t>
      </w:r>
      <w:r w:rsidRPr="00554FB0">
        <w:rPr>
          <w:lang w:eastAsia="en-US"/>
        </w:rPr>
        <w:t>a</w:t>
      </w:r>
      <w:r w:rsidRPr="00306742">
        <w:rPr>
          <w:lang w:eastAsia="en-US"/>
        </w:rPr>
        <w:t xml:space="preserve">chievements and </w:t>
      </w:r>
      <w:r w:rsidRPr="00554FB0">
        <w:rPr>
          <w:lang w:eastAsia="en-US"/>
        </w:rPr>
        <w:t>p</w:t>
      </w:r>
      <w:r w:rsidRPr="00306742">
        <w:rPr>
          <w:lang w:eastAsia="en-US"/>
        </w:rPr>
        <w:t xml:space="preserve">rofound </w:t>
      </w:r>
      <w:r w:rsidRPr="00554FB0">
        <w:rPr>
          <w:lang w:eastAsia="en-US"/>
        </w:rPr>
        <w:t>i</w:t>
      </w:r>
      <w:r w:rsidRPr="00306742">
        <w:rPr>
          <w:lang w:eastAsia="en-US"/>
        </w:rPr>
        <w:t xml:space="preserve">nfluence on </w:t>
      </w:r>
      <w:r w:rsidRPr="00554FB0">
        <w:rPr>
          <w:lang w:eastAsia="en-US"/>
        </w:rPr>
        <w:t>r</w:t>
      </w:r>
      <w:r w:rsidRPr="00306742">
        <w:rPr>
          <w:lang w:eastAsia="en-US"/>
        </w:rPr>
        <w:t xml:space="preserve">esearchers and </w:t>
      </w:r>
      <w:r w:rsidRPr="00554FB0">
        <w:rPr>
          <w:lang w:eastAsia="en-US"/>
        </w:rPr>
        <w:t>l</w:t>
      </w:r>
      <w:r w:rsidRPr="00306742">
        <w:rPr>
          <w:lang w:eastAsia="en-US"/>
        </w:rPr>
        <w:t xml:space="preserve">anguage </w:t>
      </w:r>
      <w:r w:rsidRPr="00554FB0">
        <w:rPr>
          <w:lang w:eastAsia="en-US"/>
        </w:rPr>
        <w:t>t</w:t>
      </w:r>
      <w:r w:rsidRPr="00306742">
        <w:rPr>
          <w:lang w:eastAsia="en-US"/>
        </w:rPr>
        <w:t xml:space="preserve">eachers in China. </w:t>
      </w:r>
      <w:r w:rsidRPr="00306742">
        <w:rPr>
          <w:i/>
          <w:iCs/>
          <w:lang w:eastAsia="en-US"/>
        </w:rPr>
        <w:t>Language Teaching Research</w:t>
      </w:r>
      <w:r w:rsidRPr="00306742">
        <w:rPr>
          <w:lang w:eastAsia="en-US"/>
        </w:rPr>
        <w:t xml:space="preserve">, </w:t>
      </w:r>
      <w:r w:rsidRPr="00306742">
        <w:rPr>
          <w:i/>
          <w:iCs/>
          <w:lang w:eastAsia="en-US"/>
        </w:rPr>
        <w:t>39</w:t>
      </w:r>
      <w:r w:rsidRPr="00306742">
        <w:rPr>
          <w:lang w:eastAsia="en-US"/>
        </w:rPr>
        <w:t>, 39-51.</w:t>
      </w:r>
      <w:r w:rsidRPr="00554FB0">
        <w:rPr>
          <w:lang w:eastAsia="en-US"/>
        </w:rPr>
        <w:t xml:space="preserve"> </w:t>
      </w:r>
      <w:r w:rsidRPr="00554FB0">
        <w:rPr>
          <w:lang w:eastAsia="en-US"/>
        </w:rPr>
        <w:t>https://doi.org/10.32038/ltrq.2024.39.05</w:t>
      </w:r>
    </w:p>
    <w:p w14:paraId="5997CC1D" w14:textId="5B3F3FD7" w:rsidR="003A19DE" w:rsidRPr="00554FB0" w:rsidRDefault="003A19DE" w:rsidP="00554FB0">
      <w:pPr>
        <w:ind w:left="720" w:hanging="720"/>
        <w:rPr>
          <w:lang w:eastAsia="en-US"/>
        </w:rPr>
      </w:pPr>
    </w:p>
    <w:p w14:paraId="118A9106" w14:textId="77DFA0C2" w:rsidR="00031C9E" w:rsidRDefault="00031C9E" w:rsidP="00554FB0">
      <w:pPr>
        <w:ind w:left="720" w:hanging="720"/>
        <w:rPr>
          <w:lang w:eastAsia="en-US"/>
        </w:rPr>
      </w:pPr>
      <w:bookmarkStart w:id="5" w:name="_Hlk125195751"/>
      <w:r w:rsidRPr="00554FB0">
        <w:rPr>
          <w:lang w:eastAsia="en-US"/>
        </w:rPr>
        <w:t>Kallemeyn, L. M., Hall, J. N., &amp; Gates, E. (2020). Exploring the relevance of complexity theory for mixed methods research. </w:t>
      </w:r>
      <w:r w:rsidRPr="00554FB0">
        <w:rPr>
          <w:i/>
          <w:iCs/>
          <w:lang w:eastAsia="en-US"/>
        </w:rPr>
        <w:t>Journal of Mixed Methods Research</w:t>
      </w:r>
      <w:r w:rsidRPr="00554FB0">
        <w:rPr>
          <w:lang w:eastAsia="en-US"/>
        </w:rPr>
        <w:t>, </w:t>
      </w:r>
      <w:r w:rsidRPr="00554FB0">
        <w:rPr>
          <w:i/>
          <w:iCs/>
          <w:lang w:eastAsia="en-US"/>
        </w:rPr>
        <w:t>14</w:t>
      </w:r>
      <w:r w:rsidRPr="00554FB0">
        <w:rPr>
          <w:lang w:eastAsia="en-US"/>
        </w:rPr>
        <w:t xml:space="preserve">(3), 288-304. </w:t>
      </w:r>
    </w:p>
    <w:p w14:paraId="366D96DA" w14:textId="77777777" w:rsidR="00566115" w:rsidRDefault="00566115" w:rsidP="00554FB0">
      <w:pPr>
        <w:ind w:left="720" w:hanging="720"/>
        <w:rPr>
          <w:lang w:eastAsia="en-US"/>
        </w:rPr>
      </w:pPr>
    </w:p>
    <w:p w14:paraId="6BB62A4A" w14:textId="056B69E3" w:rsidR="00BE555B" w:rsidRPr="00554FB0" w:rsidRDefault="00BE555B" w:rsidP="00BE555B">
      <w:pPr>
        <w:ind w:left="720" w:hanging="720"/>
        <w:rPr>
          <w:lang w:eastAsia="en-US"/>
        </w:rPr>
      </w:pPr>
      <w:r>
        <w:rPr>
          <w:lang w:eastAsia="en-US"/>
        </w:rPr>
        <w:lastRenderedPageBreak/>
        <w:t xml:space="preserve">Kostoulas, A., &amp; Stelma, J. (2024). Complex </w:t>
      </w:r>
      <w:r>
        <w:rPr>
          <w:lang w:eastAsia="en-US"/>
        </w:rPr>
        <w:t>d</w:t>
      </w:r>
      <w:r>
        <w:rPr>
          <w:lang w:eastAsia="en-US"/>
        </w:rPr>
        <w:t xml:space="preserve">ynamic </w:t>
      </w:r>
      <w:r>
        <w:rPr>
          <w:lang w:eastAsia="en-US"/>
        </w:rPr>
        <w:t>s</w:t>
      </w:r>
      <w:r>
        <w:rPr>
          <w:lang w:eastAsia="en-US"/>
        </w:rPr>
        <w:t xml:space="preserve">ystems </w:t>
      </w:r>
      <w:r>
        <w:rPr>
          <w:lang w:eastAsia="en-US"/>
        </w:rPr>
        <w:t>t</w:t>
      </w:r>
      <w:r>
        <w:rPr>
          <w:lang w:eastAsia="en-US"/>
        </w:rPr>
        <w:t xml:space="preserve">heory in </w:t>
      </w:r>
      <w:r>
        <w:rPr>
          <w:lang w:eastAsia="en-US"/>
        </w:rPr>
        <w:t>l</w:t>
      </w:r>
      <w:r>
        <w:rPr>
          <w:lang w:eastAsia="en-US"/>
        </w:rPr>
        <w:t>anguage</w:t>
      </w:r>
      <w:r w:rsidR="00566115">
        <w:rPr>
          <w:lang w:eastAsia="en-US"/>
        </w:rPr>
        <w:t xml:space="preserve"> </w:t>
      </w:r>
      <w:r>
        <w:rPr>
          <w:lang w:eastAsia="en-US"/>
        </w:rPr>
        <w:t xml:space="preserve">education. In H. Nesi &amp; P. Milin (Eds.), </w:t>
      </w:r>
      <w:r w:rsidRPr="00BE555B">
        <w:rPr>
          <w:i/>
          <w:iCs/>
          <w:lang w:eastAsia="en-US"/>
        </w:rPr>
        <w:t>International encyclopedia of language and</w:t>
      </w:r>
      <w:r w:rsidR="00566115">
        <w:rPr>
          <w:i/>
          <w:iCs/>
          <w:lang w:eastAsia="en-US"/>
        </w:rPr>
        <w:t xml:space="preserve"> </w:t>
      </w:r>
      <w:r>
        <w:rPr>
          <w:i/>
          <w:iCs/>
          <w:lang w:eastAsia="en-US"/>
        </w:rPr>
        <w:t>l</w:t>
      </w:r>
      <w:r w:rsidRPr="00BE555B">
        <w:rPr>
          <w:i/>
          <w:iCs/>
          <w:lang w:eastAsia="en-US"/>
        </w:rPr>
        <w:t>inguistics</w:t>
      </w:r>
      <w:r w:rsidR="00566115">
        <w:rPr>
          <w:lang w:eastAsia="en-US"/>
        </w:rPr>
        <w:t>.</w:t>
      </w:r>
      <w:r>
        <w:rPr>
          <w:lang w:eastAsia="en-US"/>
        </w:rPr>
        <w:t xml:space="preserve"> Elsevier.</w:t>
      </w:r>
      <w:r>
        <w:rPr>
          <w:lang w:eastAsia="en-US"/>
        </w:rPr>
        <w:t xml:space="preserve"> </w:t>
      </w:r>
    </w:p>
    <w:bookmarkEnd w:id="5"/>
    <w:p w14:paraId="2480F16D" w14:textId="77777777" w:rsidR="00031C9E" w:rsidRPr="00554FB0" w:rsidRDefault="00031C9E" w:rsidP="00554FB0">
      <w:pPr>
        <w:ind w:left="720" w:hanging="720"/>
        <w:rPr>
          <w:lang w:eastAsia="en-US"/>
        </w:rPr>
      </w:pPr>
    </w:p>
    <w:p w14:paraId="224BA0CA" w14:textId="609D67EE" w:rsidR="003A19DE" w:rsidRPr="00554FB0" w:rsidRDefault="3A55CF99" w:rsidP="00554FB0">
      <w:pPr>
        <w:ind w:left="720" w:hanging="720"/>
      </w:pPr>
      <w:r w:rsidRPr="00554FB0">
        <w:t xml:space="preserve">Kramsch, C. (2008). Ecological perspectives on foreign language education. </w:t>
      </w:r>
      <w:r w:rsidRPr="00554FB0">
        <w:rPr>
          <w:i/>
          <w:iCs/>
        </w:rPr>
        <w:t>Language Teacher,</w:t>
      </w:r>
      <w:r w:rsidRPr="00554FB0">
        <w:t xml:space="preserve"> </w:t>
      </w:r>
      <w:r w:rsidR="003A19DE" w:rsidRPr="00554FB0">
        <w:br/>
      </w:r>
      <w:r w:rsidRPr="00554FB0">
        <w:rPr>
          <w:i/>
          <w:iCs/>
        </w:rPr>
        <w:t>41</w:t>
      </w:r>
      <w:r w:rsidRPr="00554FB0">
        <w:t>, 389-408.</w:t>
      </w:r>
    </w:p>
    <w:p w14:paraId="110FFD37" w14:textId="77777777" w:rsidR="003A19DE" w:rsidRPr="00554FB0" w:rsidRDefault="003A19DE" w:rsidP="00554FB0">
      <w:pPr>
        <w:ind w:left="720" w:hanging="720"/>
      </w:pPr>
    </w:p>
    <w:p w14:paraId="5B3370C2" w14:textId="53AB739F" w:rsidR="003A19DE" w:rsidRPr="00554FB0" w:rsidRDefault="3A55CF99" w:rsidP="00554FB0">
      <w:pPr>
        <w:ind w:left="720" w:hanging="720"/>
      </w:pPr>
      <w:r w:rsidRPr="00554FB0">
        <w:t xml:space="preserve">Kramsch, C. (2009). Third culture and language education.  In L. Wei &amp; V. Cook (Eds.), </w:t>
      </w:r>
      <w:r w:rsidRPr="00554FB0">
        <w:rPr>
          <w:i/>
          <w:iCs/>
        </w:rPr>
        <w:t xml:space="preserve">Continuum contemporary applied linguistics </w:t>
      </w:r>
      <w:r w:rsidRPr="00554FB0">
        <w:t>(pp. 233-254)</w:t>
      </w:r>
      <w:r w:rsidRPr="00554FB0">
        <w:rPr>
          <w:i/>
          <w:iCs/>
        </w:rPr>
        <w:t>.</w:t>
      </w:r>
      <w:r w:rsidRPr="00554FB0">
        <w:t xml:space="preserve"> Continuum.</w:t>
      </w:r>
    </w:p>
    <w:p w14:paraId="6B699379" w14:textId="77777777" w:rsidR="003A19DE" w:rsidRPr="00554FB0" w:rsidRDefault="003A19DE" w:rsidP="00554FB0">
      <w:pPr>
        <w:autoSpaceDE w:val="0"/>
        <w:autoSpaceDN w:val="0"/>
        <w:adjustRightInd w:val="0"/>
        <w:ind w:left="720" w:hanging="720"/>
      </w:pPr>
    </w:p>
    <w:p w14:paraId="0AF8103F" w14:textId="2472500D" w:rsidR="003A19DE" w:rsidRPr="00554FB0" w:rsidRDefault="3A55CF99" w:rsidP="00554FB0">
      <w:pPr>
        <w:autoSpaceDE w:val="0"/>
        <w:autoSpaceDN w:val="0"/>
        <w:adjustRightInd w:val="0"/>
        <w:ind w:left="720" w:hanging="720"/>
      </w:pPr>
      <w:r w:rsidRPr="00554FB0">
        <w:t xml:space="preserve">Kramsch, C., &amp; Whiteside, A. (2008). Language ecology in multilingual settings: Towards a theory of symbolic competence. </w:t>
      </w:r>
      <w:r w:rsidRPr="00554FB0">
        <w:rPr>
          <w:i/>
          <w:iCs/>
        </w:rPr>
        <w:t>Applied Linguistics,</w:t>
      </w:r>
      <w:r w:rsidRPr="00554FB0">
        <w:t xml:space="preserve"> </w:t>
      </w:r>
      <w:r w:rsidRPr="00554FB0">
        <w:rPr>
          <w:i/>
          <w:iCs/>
        </w:rPr>
        <w:t>29</w:t>
      </w:r>
      <w:r w:rsidRPr="00554FB0">
        <w:t>, 645-671.</w:t>
      </w:r>
    </w:p>
    <w:p w14:paraId="3FE9F23F" w14:textId="77777777" w:rsidR="003A19DE" w:rsidRPr="00554FB0" w:rsidRDefault="003A19DE" w:rsidP="00554FB0">
      <w:pPr>
        <w:autoSpaceDE w:val="0"/>
        <w:autoSpaceDN w:val="0"/>
        <w:adjustRightInd w:val="0"/>
        <w:ind w:left="720" w:hanging="720"/>
      </w:pPr>
    </w:p>
    <w:p w14:paraId="1BDD9E8F" w14:textId="01B7ECC6" w:rsidR="3A55CF99" w:rsidRPr="00554FB0" w:rsidRDefault="3A55CF99" w:rsidP="00554FB0">
      <w:pPr>
        <w:ind w:left="720" w:hanging="720"/>
      </w:pPr>
      <w:r w:rsidRPr="00554FB0">
        <w:t xml:space="preserve">Kusters, W. (2008). Complexity in linguistic theory, language learning and language change. In M. </w:t>
      </w:r>
      <w:proofErr w:type="spellStart"/>
      <w:r w:rsidRPr="00554FB0">
        <w:t>Miestamo</w:t>
      </w:r>
      <w:proofErr w:type="spellEnd"/>
      <w:r w:rsidRPr="00554FB0">
        <w:t xml:space="preserve">, K. </w:t>
      </w:r>
      <w:proofErr w:type="spellStart"/>
      <w:r w:rsidRPr="00554FB0">
        <w:t>Sinnemäki</w:t>
      </w:r>
      <w:proofErr w:type="spellEnd"/>
      <w:r w:rsidRPr="00554FB0">
        <w:t xml:space="preserve">, &amp; F. Karlsson (Eds.), </w:t>
      </w:r>
      <w:r w:rsidRPr="00554FB0">
        <w:rPr>
          <w:i/>
          <w:iCs/>
        </w:rPr>
        <w:t xml:space="preserve">Language complexity: Typology, contact, change </w:t>
      </w:r>
      <w:r w:rsidRPr="00554FB0">
        <w:t>(pp. 3-22). John Benjamins.</w:t>
      </w:r>
    </w:p>
    <w:p w14:paraId="08031ACF" w14:textId="77777777" w:rsidR="000A52DE" w:rsidRPr="00554FB0" w:rsidRDefault="000A52DE" w:rsidP="00554FB0">
      <w:pPr>
        <w:ind w:left="720" w:hanging="720"/>
      </w:pPr>
    </w:p>
    <w:p w14:paraId="49D79EEC" w14:textId="77777777" w:rsidR="00B4333A" w:rsidRPr="00554FB0" w:rsidRDefault="00B4333A" w:rsidP="00554FB0">
      <w:pPr>
        <w:ind w:left="720" w:hanging="720"/>
      </w:pPr>
      <w:r w:rsidRPr="00554FB0">
        <w:t xml:space="preserve">Larsen-Freeman, D. (1997). Chaos/complexity science and second language acquisition. </w:t>
      </w:r>
      <w:r w:rsidRPr="00554FB0">
        <w:rPr>
          <w:i/>
        </w:rPr>
        <w:t>Applied Linguistics</w:t>
      </w:r>
      <w:r w:rsidRPr="00554FB0">
        <w:t xml:space="preserve">, </w:t>
      </w:r>
      <w:r w:rsidRPr="00554FB0">
        <w:rPr>
          <w:i/>
          <w:iCs/>
        </w:rPr>
        <w:t>18</w:t>
      </w:r>
      <w:r w:rsidRPr="00554FB0">
        <w:t>(2), 141-165.</w:t>
      </w:r>
    </w:p>
    <w:p w14:paraId="79624400" w14:textId="77777777" w:rsidR="00B4333A" w:rsidRPr="00554FB0" w:rsidRDefault="00B4333A" w:rsidP="00554FB0">
      <w:pPr>
        <w:ind w:left="720" w:hanging="720"/>
      </w:pPr>
    </w:p>
    <w:p w14:paraId="6775D4FA" w14:textId="7A28377D" w:rsidR="3A55CF99" w:rsidRPr="00554FB0" w:rsidRDefault="3A55CF99" w:rsidP="00554FB0">
      <w:pPr>
        <w:ind w:left="720" w:hanging="720"/>
      </w:pPr>
      <w:r w:rsidRPr="00554FB0">
        <w:t xml:space="preserve">Larsen-Freeman, D. (2002). Language acquisition and language use from a chaos/complexity theory perspective. In C. Kramsch (Ed.), </w:t>
      </w:r>
      <w:r w:rsidRPr="00554FB0">
        <w:rPr>
          <w:i/>
          <w:iCs/>
        </w:rPr>
        <w:t xml:space="preserve">Language acquisition and language socialization: Ecological perspectives </w:t>
      </w:r>
      <w:r w:rsidRPr="00554FB0">
        <w:t>(pp. 33-46). Continuum.</w:t>
      </w:r>
    </w:p>
    <w:p w14:paraId="73E5A165" w14:textId="77777777" w:rsidR="000A52DE" w:rsidRPr="00554FB0" w:rsidRDefault="000A52DE" w:rsidP="00554FB0">
      <w:pPr>
        <w:ind w:left="720" w:hanging="720"/>
      </w:pPr>
    </w:p>
    <w:p w14:paraId="0ABDA49C" w14:textId="6A8CA66E" w:rsidR="3A55CF99" w:rsidRPr="00554FB0" w:rsidRDefault="3A55CF99" w:rsidP="00554FB0">
      <w:pPr>
        <w:ind w:left="720" w:hanging="720"/>
      </w:pPr>
      <w:r w:rsidRPr="00554FB0">
        <w:rPr>
          <w:lang w:eastAsia="en-US"/>
        </w:rPr>
        <w:t xml:space="preserve">Larsen-Freeman, D. (2006). </w:t>
      </w:r>
      <w:r w:rsidRPr="00554FB0">
        <w:t xml:space="preserve">On the need for a new understanding of language and its development. </w:t>
      </w:r>
      <w:r w:rsidRPr="00554FB0">
        <w:rPr>
          <w:i/>
          <w:iCs/>
        </w:rPr>
        <w:t>Journal of Applied Linguistics</w:t>
      </w:r>
      <w:r w:rsidRPr="00554FB0">
        <w:t xml:space="preserve">, </w:t>
      </w:r>
      <w:r w:rsidRPr="00554FB0">
        <w:rPr>
          <w:i/>
          <w:iCs/>
        </w:rPr>
        <w:t>3</w:t>
      </w:r>
      <w:r w:rsidRPr="00554FB0">
        <w:t>(3), 281-304.</w:t>
      </w:r>
    </w:p>
    <w:p w14:paraId="30D9CB23" w14:textId="77777777" w:rsidR="00666601" w:rsidRPr="00554FB0" w:rsidRDefault="00666601" w:rsidP="00554FB0">
      <w:pPr>
        <w:ind w:left="720" w:hanging="720"/>
        <w:rPr>
          <w:i/>
          <w:iCs/>
        </w:rPr>
      </w:pPr>
    </w:p>
    <w:p w14:paraId="76F619A6" w14:textId="4B6D9F72" w:rsidR="3A55CF99" w:rsidRPr="00554FB0" w:rsidRDefault="3A55CF99" w:rsidP="00554FB0">
      <w:pPr>
        <w:ind w:left="720" w:hanging="720"/>
      </w:pPr>
      <w:r w:rsidRPr="00554FB0">
        <w:t xml:space="preserve">Larsen-Freeman, D. (2007). On the complementarity of chaos/complexity theory and dynamic systems theory in understanding the second language acquisition process. </w:t>
      </w:r>
      <w:r w:rsidRPr="00554FB0">
        <w:rPr>
          <w:i/>
          <w:iCs/>
        </w:rPr>
        <w:t>Bilingualism: Language and Cognition, 10</w:t>
      </w:r>
      <w:r w:rsidRPr="00554FB0">
        <w:t>(1), 35-37.</w:t>
      </w:r>
    </w:p>
    <w:p w14:paraId="478AA6B7" w14:textId="77777777" w:rsidR="000A52DE" w:rsidRPr="00554FB0" w:rsidRDefault="000A52DE" w:rsidP="00554FB0">
      <w:pPr>
        <w:ind w:left="720" w:hanging="720"/>
      </w:pPr>
    </w:p>
    <w:p w14:paraId="4CE421B5" w14:textId="2D2A8D34" w:rsidR="3A55CF99" w:rsidRPr="00554FB0" w:rsidRDefault="3A55CF99" w:rsidP="00554FB0">
      <w:pPr>
        <w:ind w:left="720" w:hanging="720"/>
      </w:pPr>
      <w:r w:rsidRPr="00554FB0">
        <w:t xml:space="preserve">Larsen-Freeman, D. (2009). Adjusting expectations: The study of complexity, accuracy, and fluency in second language acquisition. </w:t>
      </w:r>
      <w:r w:rsidRPr="00554FB0">
        <w:rPr>
          <w:i/>
          <w:iCs/>
        </w:rPr>
        <w:t>Applied Linguistics, 30</w:t>
      </w:r>
      <w:r w:rsidRPr="00554FB0">
        <w:t xml:space="preserve">(4), 579-589. </w:t>
      </w:r>
    </w:p>
    <w:p w14:paraId="5477CBBF" w14:textId="77777777" w:rsidR="000A52DE" w:rsidRPr="00554FB0" w:rsidRDefault="000A52DE" w:rsidP="00554FB0">
      <w:pPr>
        <w:ind w:left="720" w:hanging="720"/>
      </w:pPr>
    </w:p>
    <w:p w14:paraId="152FFA40" w14:textId="0A87A30D" w:rsidR="003A19DE" w:rsidRPr="00554FB0" w:rsidRDefault="3A55CF99" w:rsidP="00554FB0">
      <w:pPr>
        <w:ind w:left="720" w:hanging="720"/>
      </w:pPr>
      <w:r w:rsidRPr="00554FB0">
        <w:t xml:space="preserve">Larsen-Freeman, D. (2010).  Having and doing:  Learning from a complexity theory perspective.  In P. Seedhouse, S. Walsh, &amp; C. Jenks (Eds.), </w:t>
      </w:r>
      <w:proofErr w:type="spellStart"/>
      <w:r w:rsidRPr="00554FB0">
        <w:rPr>
          <w:i/>
          <w:iCs/>
        </w:rPr>
        <w:t>Conceptualising</w:t>
      </w:r>
      <w:proofErr w:type="spellEnd"/>
      <w:r w:rsidRPr="00554FB0">
        <w:rPr>
          <w:i/>
          <w:iCs/>
        </w:rPr>
        <w:t xml:space="preserve"> learning in applied linguistics</w:t>
      </w:r>
      <w:r w:rsidRPr="00554FB0">
        <w:t xml:space="preserve"> (pp. 52-68). Palgrave MacMillan.</w:t>
      </w:r>
    </w:p>
    <w:p w14:paraId="52E56223" w14:textId="77777777" w:rsidR="003A19DE" w:rsidRPr="00554FB0" w:rsidRDefault="003A19DE" w:rsidP="00554FB0">
      <w:pPr>
        <w:ind w:left="720" w:hanging="720"/>
      </w:pPr>
    </w:p>
    <w:p w14:paraId="4801A871" w14:textId="1086EA8A" w:rsidR="003A19DE" w:rsidRPr="00554FB0" w:rsidRDefault="3A55CF99" w:rsidP="00554FB0">
      <w:pPr>
        <w:ind w:left="720" w:hanging="720"/>
      </w:pPr>
      <w:r w:rsidRPr="00554FB0">
        <w:t xml:space="preserve">Larsen-Freeman, D.  (2010). The dynamic co-adaptation of cognitive and social views:  A complexity theory perspective. In R. Batstone (Ed.), </w:t>
      </w:r>
      <w:proofErr w:type="spellStart"/>
      <w:r w:rsidRPr="00554FB0">
        <w:rPr>
          <w:i/>
          <w:iCs/>
        </w:rPr>
        <w:t>Sociocognitive</w:t>
      </w:r>
      <w:proofErr w:type="spellEnd"/>
      <w:r w:rsidRPr="00554FB0">
        <w:rPr>
          <w:i/>
          <w:iCs/>
        </w:rPr>
        <w:t xml:space="preserve"> perspectives on language use and language learning </w:t>
      </w:r>
      <w:r w:rsidRPr="00554FB0">
        <w:t>(pp. 40-53). Oxford University Press.</w:t>
      </w:r>
    </w:p>
    <w:p w14:paraId="07547A01" w14:textId="77777777" w:rsidR="003A19DE" w:rsidRPr="00554FB0" w:rsidRDefault="003A19DE" w:rsidP="00554FB0">
      <w:pPr>
        <w:ind w:left="720" w:hanging="720"/>
      </w:pPr>
    </w:p>
    <w:p w14:paraId="4A02C803" w14:textId="22E0682E" w:rsidR="003A19DE" w:rsidRPr="00554FB0" w:rsidRDefault="3A55CF99" w:rsidP="00554FB0">
      <w:pPr>
        <w:ind w:left="720" w:hanging="720"/>
      </w:pPr>
      <w:r w:rsidRPr="00554FB0">
        <w:t xml:space="preserve">Larsen-Freeman, D. (2011). Introduction. In W. Lowie &amp; M. Schmid (Eds.), </w:t>
      </w:r>
      <w:r w:rsidRPr="00554FB0">
        <w:rPr>
          <w:i/>
          <w:iCs/>
        </w:rPr>
        <w:t>From structure to chaos: Twenty years of modeling bilingualism</w:t>
      </w:r>
      <w:r w:rsidRPr="00554FB0">
        <w:t>. John Benjamins.</w:t>
      </w:r>
    </w:p>
    <w:p w14:paraId="5043CB0F" w14:textId="77777777" w:rsidR="003A19DE" w:rsidRPr="00554FB0" w:rsidRDefault="003A19DE" w:rsidP="00554FB0">
      <w:pPr>
        <w:ind w:left="720" w:hanging="720"/>
      </w:pPr>
    </w:p>
    <w:p w14:paraId="1288E4B2" w14:textId="16098175" w:rsidR="003A19DE" w:rsidRPr="00554FB0" w:rsidRDefault="3A55CF99" w:rsidP="00554FB0">
      <w:pPr>
        <w:ind w:left="720" w:hanging="720"/>
      </w:pPr>
      <w:r w:rsidRPr="00554FB0">
        <w:lastRenderedPageBreak/>
        <w:t xml:space="preserve">Larsen-Freeman, D. (2011). A complexity theory approach to second language development/acquisition. In Atkinson, D. (Ed.), </w:t>
      </w:r>
      <w:r w:rsidRPr="00554FB0">
        <w:rPr>
          <w:i/>
          <w:iCs/>
        </w:rPr>
        <w:t xml:space="preserve">Alternative approaches to second language acquisition </w:t>
      </w:r>
      <w:r w:rsidRPr="00554FB0">
        <w:t>(pp. 48-72)</w:t>
      </w:r>
      <w:r w:rsidRPr="00554FB0">
        <w:rPr>
          <w:i/>
          <w:iCs/>
        </w:rPr>
        <w:t>.</w:t>
      </w:r>
      <w:r w:rsidRPr="00554FB0">
        <w:t xml:space="preserve"> Routledge.</w:t>
      </w:r>
    </w:p>
    <w:p w14:paraId="07459315" w14:textId="77777777" w:rsidR="003A19DE" w:rsidRPr="00554FB0" w:rsidRDefault="003A19DE" w:rsidP="00554FB0">
      <w:pPr>
        <w:ind w:left="720" w:hanging="720"/>
      </w:pPr>
    </w:p>
    <w:p w14:paraId="17C0E8E7" w14:textId="2A3518D4" w:rsidR="003A19DE" w:rsidRPr="00554FB0" w:rsidRDefault="3A55CF99" w:rsidP="00554FB0">
      <w:pPr>
        <w:ind w:left="720" w:hanging="720"/>
      </w:pPr>
      <w:r w:rsidRPr="00554FB0">
        <w:t xml:space="preserve">Larsen-Freeman, D.  (2011). </w:t>
      </w:r>
      <w:r w:rsidRPr="00554FB0">
        <w:rPr>
          <w:lang w:eastAsia="en-US"/>
        </w:rPr>
        <w:t xml:space="preserve">Complex, dynamic systems:  A new transdisciplinary theme for applied linguistics? </w:t>
      </w:r>
      <w:r w:rsidRPr="00554FB0">
        <w:rPr>
          <w:i/>
          <w:iCs/>
          <w:lang w:eastAsia="en-US"/>
        </w:rPr>
        <w:t>Language Teaching 45</w:t>
      </w:r>
      <w:r w:rsidRPr="00554FB0">
        <w:rPr>
          <w:lang w:eastAsia="en-US"/>
        </w:rPr>
        <w:t>(2), 202-214</w:t>
      </w:r>
      <w:r w:rsidRPr="00554FB0">
        <w:rPr>
          <w:i/>
          <w:iCs/>
          <w:lang w:eastAsia="en-US"/>
        </w:rPr>
        <w:t>.</w:t>
      </w:r>
      <w:r w:rsidRPr="00554FB0">
        <w:t xml:space="preserve"> doi:10.1017/S0261444811000061</w:t>
      </w:r>
    </w:p>
    <w:p w14:paraId="6537F28F" w14:textId="77777777" w:rsidR="00544AF1" w:rsidRPr="00554FB0" w:rsidRDefault="00544AF1" w:rsidP="00554FB0">
      <w:pPr>
        <w:ind w:left="720" w:hanging="720"/>
      </w:pPr>
    </w:p>
    <w:p w14:paraId="160E6C7A" w14:textId="05B829B1" w:rsidR="004E167A" w:rsidRPr="00554FB0" w:rsidRDefault="004E167A" w:rsidP="00554FB0">
      <w:pPr>
        <w:ind w:left="720" w:hanging="720"/>
      </w:pPr>
      <w:r w:rsidRPr="00554FB0">
        <w:t xml:space="preserve">Larsen-Freeman, D. (2012). Complexity theory. In </w:t>
      </w:r>
      <w:bookmarkStart w:id="6" w:name="_Hlk518875324"/>
      <w:r w:rsidRPr="00554FB0">
        <w:t xml:space="preserve">S. Gass &amp; A. Mackey, (Eds.), </w:t>
      </w:r>
      <w:r w:rsidRPr="00554FB0">
        <w:rPr>
          <w:i/>
        </w:rPr>
        <w:t xml:space="preserve">The Routledge handbook of second language acquisition </w:t>
      </w:r>
      <w:r w:rsidRPr="00554FB0">
        <w:t>(pp. 73-88). Routledge.</w:t>
      </w:r>
      <w:bookmarkEnd w:id="6"/>
    </w:p>
    <w:p w14:paraId="046D5910" w14:textId="77777777" w:rsidR="00C14EA2" w:rsidRPr="00554FB0" w:rsidRDefault="00C14EA2" w:rsidP="00554FB0">
      <w:pPr>
        <w:ind w:left="720" w:hanging="720"/>
      </w:pPr>
    </w:p>
    <w:p w14:paraId="78A4E974" w14:textId="1AF41B7C" w:rsidR="00935EC9" w:rsidRPr="00554FB0" w:rsidRDefault="00935EC9" w:rsidP="00554FB0">
      <w:pPr>
        <w:ind w:left="720" w:hanging="720"/>
      </w:pPr>
      <w:bookmarkStart w:id="7" w:name="_Hlk125195782"/>
      <w:r w:rsidRPr="00554FB0">
        <w:t>Larsen‐Freeman, D. (2018). Looking ahead: Future directions in, and future research into, second language acquisition. </w:t>
      </w:r>
      <w:r w:rsidRPr="00554FB0">
        <w:rPr>
          <w:i/>
          <w:iCs/>
        </w:rPr>
        <w:t>Foreign language annals</w:t>
      </w:r>
      <w:r w:rsidRPr="00554FB0">
        <w:t>, </w:t>
      </w:r>
      <w:r w:rsidRPr="00554FB0">
        <w:rPr>
          <w:i/>
          <w:iCs/>
        </w:rPr>
        <w:t>51</w:t>
      </w:r>
      <w:r w:rsidRPr="00554FB0">
        <w:t xml:space="preserve">(1), 55-72. </w:t>
      </w:r>
    </w:p>
    <w:p w14:paraId="4CDABD53" w14:textId="77777777" w:rsidR="00935EC9" w:rsidRPr="00554FB0" w:rsidRDefault="00935EC9" w:rsidP="00554FB0">
      <w:pPr>
        <w:ind w:left="720" w:hanging="720"/>
      </w:pPr>
    </w:p>
    <w:p w14:paraId="5A8E9D0F" w14:textId="2172B998" w:rsidR="00935EC9" w:rsidRPr="00554FB0" w:rsidRDefault="00935EC9" w:rsidP="00554FB0">
      <w:pPr>
        <w:ind w:left="720" w:hanging="720"/>
      </w:pPr>
      <w:r w:rsidRPr="00554FB0">
        <w:t>Larsen‐Freeman, D. (2018). Second language acquisition, WE, and language as a complex adaptive system (CAS). </w:t>
      </w:r>
      <w:r w:rsidRPr="00554FB0">
        <w:rPr>
          <w:i/>
          <w:iCs/>
        </w:rPr>
        <w:t>World Englishes</w:t>
      </w:r>
      <w:r w:rsidRPr="00554FB0">
        <w:t>, </w:t>
      </w:r>
      <w:r w:rsidRPr="00554FB0">
        <w:rPr>
          <w:i/>
          <w:iCs/>
        </w:rPr>
        <w:t>37</w:t>
      </w:r>
      <w:r w:rsidRPr="00554FB0">
        <w:t xml:space="preserve">(1), 80-92. </w:t>
      </w:r>
    </w:p>
    <w:p w14:paraId="4E029286" w14:textId="77777777" w:rsidR="00935EC9" w:rsidRPr="00554FB0" w:rsidRDefault="00935EC9" w:rsidP="00554FB0">
      <w:pPr>
        <w:ind w:left="720" w:hanging="720"/>
      </w:pPr>
    </w:p>
    <w:bookmarkEnd w:id="7"/>
    <w:p w14:paraId="1410AE3C" w14:textId="05242A05" w:rsidR="003A19DE" w:rsidRPr="00554FB0" w:rsidRDefault="3A55CF99" w:rsidP="00554FB0">
      <w:pPr>
        <w:ind w:left="720" w:hanging="720"/>
      </w:pPr>
      <w:r w:rsidRPr="00554FB0">
        <w:t xml:space="preserve">Larsen-Freeman, D., &amp; Cameron, L. (2008). </w:t>
      </w:r>
      <w:r w:rsidRPr="00554FB0">
        <w:rPr>
          <w:i/>
          <w:iCs/>
        </w:rPr>
        <w:t>Complex systems and applied linguistics</w:t>
      </w:r>
      <w:r w:rsidRPr="00554FB0">
        <w:t>. Oxford University Press.</w:t>
      </w:r>
    </w:p>
    <w:p w14:paraId="6DFB9E20" w14:textId="77777777" w:rsidR="003A19DE" w:rsidRPr="00554FB0" w:rsidRDefault="003A19DE" w:rsidP="00554FB0">
      <w:pPr>
        <w:ind w:left="720" w:hanging="720"/>
      </w:pPr>
    </w:p>
    <w:p w14:paraId="76EEE9B5" w14:textId="4EA1AC5A" w:rsidR="003A19DE" w:rsidRPr="00554FB0" w:rsidRDefault="3A55CF99" w:rsidP="00554FB0">
      <w:pPr>
        <w:ind w:left="720" w:hanging="720"/>
      </w:pPr>
      <w:r w:rsidRPr="00554FB0">
        <w:t>Larsen-Freeman, D., &amp; Cameron, L. (2008). Research methodology on language development</w:t>
      </w:r>
      <w:r w:rsidR="003A19DE" w:rsidRPr="00554FB0">
        <w:br/>
      </w:r>
      <w:r w:rsidRPr="00554FB0">
        <w:t xml:space="preserve">from a complex systems perspective. </w:t>
      </w:r>
      <w:r w:rsidRPr="00554FB0">
        <w:rPr>
          <w:i/>
          <w:iCs/>
        </w:rPr>
        <w:t>Modern Language Journal, 92</w:t>
      </w:r>
      <w:r w:rsidRPr="00554FB0">
        <w:t>, 200-213.</w:t>
      </w:r>
    </w:p>
    <w:p w14:paraId="70DF9E56" w14:textId="77777777" w:rsidR="003A19DE" w:rsidRPr="00554FB0" w:rsidRDefault="003A19DE" w:rsidP="00554FB0">
      <w:pPr>
        <w:ind w:left="720" w:hanging="720"/>
      </w:pPr>
    </w:p>
    <w:p w14:paraId="18925E1B" w14:textId="12D03FA6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</w:rPr>
        <w:t xml:space="preserve">Lee, N., Mikesell, L., Joaquin, A.D.L., Mates, A.W., &amp; Schumann, J.H. (2009).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The interactional instinct: The evolution and acquisition of language</w:t>
      </w:r>
      <w:r w:rsidRPr="00554FB0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5A266DF0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4594ABD2" w14:textId="0F547798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</w:rPr>
        <w:t xml:space="preserve">Lemke, J. (2002). Language development and identity: Multiple timescales in the social ecology of learning. In C. Kramsch (Ed.),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 xml:space="preserve">Language acquisition and language socialization </w:t>
      </w:r>
      <w:r w:rsidRPr="00554FB0">
        <w:rPr>
          <w:rFonts w:ascii="Times New Roman" w:hAnsi="Times New Roman" w:cs="Times New Roman"/>
          <w:sz w:val="24"/>
          <w:szCs w:val="24"/>
        </w:rPr>
        <w:t>(pp. 68-87). Continuum.</w:t>
      </w:r>
    </w:p>
    <w:p w14:paraId="367CA8CF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637A0367" w14:textId="6764D594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  <w:r w:rsidRPr="00554FB0">
        <w:rPr>
          <w:rFonts w:ascii="Times New Roman" w:hAnsi="Times New Roman" w:cs="Times New Roman"/>
          <w:sz w:val="24"/>
          <w:szCs w:val="24"/>
        </w:rPr>
        <w:t xml:space="preserve">Lewontin R. (1998). The evolution of cognition: Questions we will never answer. In D. Scarborough &amp; S. Sternberg (Eds.),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An invitation to cognitive science: Methods, models, and conceptual Issues</w:t>
      </w:r>
      <w:r w:rsidRPr="00554FB0">
        <w:rPr>
          <w:rFonts w:ascii="Times New Roman" w:hAnsi="Times New Roman" w:cs="Times New Roman"/>
          <w:sz w:val="24"/>
          <w:szCs w:val="24"/>
        </w:rPr>
        <w:t xml:space="preserve"> (Vol. 4, pp. 107-132)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54FB0">
        <w:rPr>
          <w:rFonts w:ascii="Times New Roman" w:hAnsi="Times New Roman" w:cs="Times New Roman"/>
          <w:sz w:val="24"/>
          <w:szCs w:val="24"/>
          <w:lang w:val="it-IT"/>
        </w:rPr>
        <w:t>MIT Press.</w:t>
      </w:r>
    </w:p>
    <w:p w14:paraId="6897BD05" w14:textId="77777777" w:rsidR="00440A8F" w:rsidRPr="00554FB0" w:rsidRDefault="00440A8F" w:rsidP="00554FB0">
      <w:pPr>
        <w:ind w:left="720" w:hanging="720"/>
        <w:rPr>
          <w:lang w:val="it-IT" w:eastAsia="en-US"/>
        </w:rPr>
      </w:pPr>
    </w:p>
    <w:p w14:paraId="65BFAE04" w14:textId="66F2F46D" w:rsidR="00440A8F" w:rsidRPr="00554FB0" w:rsidRDefault="00440A8F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 xml:space="preserve">Li, M., Kuang, F., &amp; Dan, W. (2023). Exploring the characteristics of pre-service EFL teachers’ practicum experiences: A complexity theory-based case study in China. </w:t>
      </w:r>
      <w:r w:rsidRPr="00554FB0">
        <w:rPr>
          <w:i/>
          <w:iCs/>
          <w:lang w:eastAsia="en-US"/>
        </w:rPr>
        <w:t>Asian-Pacific Journal of Second and Foreign Language Education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8</w:t>
      </w:r>
      <w:r w:rsidRPr="00554FB0">
        <w:rPr>
          <w:lang w:eastAsia="en-US"/>
        </w:rPr>
        <w:t>(1), 1-13.</w:t>
      </w:r>
    </w:p>
    <w:p w14:paraId="22627A71" w14:textId="77777777" w:rsidR="000A52DE" w:rsidRPr="00554FB0" w:rsidRDefault="000A52DE" w:rsidP="00554FB0">
      <w:pPr>
        <w:ind w:left="720" w:hanging="720"/>
        <w:rPr>
          <w:lang w:val="it-IT" w:eastAsia="en-US"/>
        </w:rPr>
      </w:pPr>
    </w:p>
    <w:p w14:paraId="2DA338AC" w14:textId="36FFF534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54FB0">
        <w:rPr>
          <w:rFonts w:ascii="Times New Roman" w:hAnsi="Times New Roman" w:cs="Times New Roman"/>
          <w:sz w:val="24"/>
          <w:szCs w:val="24"/>
        </w:rPr>
        <w:t>MacWhinney</w:t>
      </w:r>
      <w:proofErr w:type="spellEnd"/>
      <w:r w:rsidRPr="00554FB0">
        <w:rPr>
          <w:rFonts w:ascii="Times New Roman" w:hAnsi="Times New Roman" w:cs="Times New Roman"/>
          <w:sz w:val="24"/>
          <w:szCs w:val="24"/>
        </w:rPr>
        <w:t xml:space="preserve">, B. (2006). </w:t>
      </w:r>
      <w:proofErr w:type="spellStart"/>
      <w:r w:rsidRPr="00554FB0">
        <w:rPr>
          <w:rFonts w:ascii="Times New Roman" w:hAnsi="Times New Roman" w:cs="Times New Roman"/>
          <w:sz w:val="24"/>
          <w:szCs w:val="24"/>
        </w:rPr>
        <w:t>Emergentism</w:t>
      </w:r>
      <w:proofErr w:type="spellEnd"/>
      <w:r w:rsidRPr="00554FB0">
        <w:rPr>
          <w:rFonts w:ascii="Times New Roman" w:hAnsi="Times New Roman" w:cs="Times New Roman"/>
          <w:sz w:val="24"/>
          <w:szCs w:val="24"/>
        </w:rPr>
        <w:t xml:space="preserve">: Use often and with care.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Applied Linguistics, 27</w:t>
      </w:r>
      <w:r w:rsidRPr="00554FB0">
        <w:rPr>
          <w:rFonts w:ascii="Times New Roman" w:hAnsi="Times New Roman" w:cs="Times New Roman"/>
          <w:sz w:val="24"/>
          <w:szCs w:val="24"/>
        </w:rPr>
        <w:t xml:space="preserve">, 729- </w:t>
      </w:r>
      <w:r w:rsidR="003A19DE" w:rsidRPr="00554FB0">
        <w:rPr>
          <w:rFonts w:ascii="Times New Roman" w:hAnsi="Times New Roman" w:cs="Times New Roman"/>
          <w:sz w:val="24"/>
          <w:szCs w:val="24"/>
        </w:rPr>
        <w:br/>
      </w:r>
      <w:r w:rsidRPr="00554FB0">
        <w:rPr>
          <w:rFonts w:ascii="Times New Roman" w:hAnsi="Times New Roman" w:cs="Times New Roman"/>
          <w:sz w:val="24"/>
          <w:szCs w:val="24"/>
        </w:rPr>
        <w:t>40.</w:t>
      </w:r>
    </w:p>
    <w:p w14:paraId="146E8F8E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3EDA0F1D" w14:textId="6B95D952" w:rsidR="00FF6CD6" w:rsidRPr="00554FB0" w:rsidRDefault="00FF6CD6" w:rsidP="00554FB0">
      <w:pPr>
        <w:ind w:left="720" w:hanging="720"/>
        <w:rPr>
          <w:lang w:eastAsia="en-US"/>
        </w:rPr>
      </w:pPr>
      <w:proofErr w:type="spellStart"/>
      <w:r w:rsidRPr="00554FB0">
        <w:rPr>
          <w:lang w:eastAsia="en-US"/>
        </w:rPr>
        <w:t>Mallillin</w:t>
      </w:r>
      <w:proofErr w:type="spellEnd"/>
      <w:r w:rsidRPr="00554FB0">
        <w:rPr>
          <w:lang w:eastAsia="en-US"/>
        </w:rPr>
        <w:t xml:space="preserve">, L. L. D. (2024). Instructional teaching theory: Basis for effective teaching device in learning. </w:t>
      </w:r>
      <w:r w:rsidRPr="00554FB0">
        <w:rPr>
          <w:i/>
          <w:iCs/>
          <w:lang w:eastAsia="en-US"/>
        </w:rPr>
        <w:t>Eureka: Journal of Educational Research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2</w:t>
      </w:r>
      <w:r w:rsidRPr="00554FB0">
        <w:rPr>
          <w:lang w:eastAsia="en-US"/>
        </w:rPr>
        <w:t>(2), 120-132.</w:t>
      </w:r>
      <w:r w:rsidRPr="00554FB0">
        <w:rPr>
          <w:lang w:eastAsia="en-US"/>
        </w:rPr>
        <w:t xml:space="preserve"> </w:t>
      </w:r>
      <w:r w:rsidRPr="00554FB0">
        <w:rPr>
          <w:lang w:eastAsia="en-US"/>
        </w:rPr>
        <w:t>https://doi.org/10.56773/ejer.v2i2.29</w:t>
      </w:r>
    </w:p>
    <w:p w14:paraId="36C849DE" w14:textId="77777777" w:rsidR="00FF6CD6" w:rsidRPr="00554FB0" w:rsidRDefault="00FF6CD6" w:rsidP="00554FB0">
      <w:pPr>
        <w:ind w:left="720" w:hanging="720"/>
        <w:rPr>
          <w:lang w:eastAsia="en-US"/>
        </w:rPr>
      </w:pPr>
    </w:p>
    <w:p w14:paraId="360B4F35" w14:textId="7085EEE2" w:rsidR="3A55CF99" w:rsidRPr="00554FB0" w:rsidRDefault="3A55CF99" w:rsidP="00554FB0">
      <w:pPr>
        <w:ind w:left="720" w:hanging="720"/>
      </w:pPr>
      <w:r w:rsidRPr="00554FB0">
        <w:lastRenderedPageBreak/>
        <w:t xml:space="preserve">Mason, M. (2008). Complexity theory and the philosophy of education. </w:t>
      </w:r>
      <w:r w:rsidRPr="00554FB0">
        <w:rPr>
          <w:i/>
          <w:iCs/>
        </w:rPr>
        <w:t>Educational Philosophy and Theory, 40</w:t>
      </w:r>
      <w:r w:rsidRPr="00554FB0">
        <w:t>(1), 4-18.</w:t>
      </w:r>
    </w:p>
    <w:p w14:paraId="5D2A4C0F" w14:textId="77777777" w:rsidR="000A52DE" w:rsidRPr="00554FB0" w:rsidRDefault="000A52DE" w:rsidP="00554FB0">
      <w:pPr>
        <w:ind w:left="720" w:hanging="720"/>
      </w:pPr>
    </w:p>
    <w:p w14:paraId="37B36FBC" w14:textId="01085D2C" w:rsidR="3A55CF99" w:rsidRPr="00554FB0" w:rsidRDefault="3A55CF99" w:rsidP="00554FB0">
      <w:pPr>
        <w:ind w:left="720" w:hanging="720"/>
      </w:pPr>
      <w:r w:rsidRPr="00554FB0">
        <w:t xml:space="preserve">Maxcy, S. J. (1995). </w:t>
      </w:r>
      <w:r w:rsidRPr="00554FB0">
        <w:rPr>
          <w:i/>
          <w:iCs/>
        </w:rPr>
        <w:t>Democracy, chaos, and the new school order.</w:t>
      </w:r>
      <w:r w:rsidRPr="00554FB0">
        <w:t xml:space="preserve"> Corwin Press.</w:t>
      </w:r>
    </w:p>
    <w:p w14:paraId="4641B404" w14:textId="77777777" w:rsidR="000A52DE" w:rsidRPr="00554FB0" w:rsidRDefault="000A52DE" w:rsidP="00554FB0">
      <w:pPr>
        <w:ind w:left="720" w:hanging="720"/>
      </w:pPr>
    </w:p>
    <w:p w14:paraId="5DBA4128" w14:textId="61A3C4B5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</w:rPr>
        <w:t xml:space="preserve">Meara, P. (2006). Emergent properties of multilingual lexicons.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Applied Linguistics, 27</w:t>
      </w:r>
      <w:r w:rsidRPr="00554FB0">
        <w:rPr>
          <w:rFonts w:ascii="Times New Roman" w:hAnsi="Times New Roman" w:cs="Times New Roman"/>
          <w:sz w:val="24"/>
          <w:szCs w:val="24"/>
        </w:rPr>
        <w:t>, 620-44.</w:t>
      </w:r>
    </w:p>
    <w:p w14:paraId="62BE49FD" w14:textId="67D28A58" w:rsidR="000A52DE" w:rsidRPr="00554FB0" w:rsidRDefault="000A52DE" w:rsidP="00554FB0">
      <w:pPr>
        <w:ind w:left="720" w:hanging="720"/>
        <w:rPr>
          <w:lang w:eastAsia="en-US"/>
        </w:rPr>
      </w:pPr>
    </w:p>
    <w:p w14:paraId="185BF4F0" w14:textId="3AEE2D62" w:rsidR="00935EC9" w:rsidRPr="00554FB0" w:rsidRDefault="00935EC9" w:rsidP="00554FB0">
      <w:pPr>
        <w:ind w:left="720" w:hanging="720"/>
        <w:rPr>
          <w:lang w:eastAsia="en-US"/>
        </w:rPr>
      </w:pPr>
      <w:r w:rsidRPr="00554FB0">
        <w:rPr>
          <w:lang w:eastAsia="en-US"/>
        </w:rPr>
        <w:t>Mercer, S. (2018). Psychology for language learning: Spare a thought for the teacher. </w:t>
      </w:r>
      <w:r w:rsidRPr="00554FB0">
        <w:rPr>
          <w:i/>
          <w:iCs/>
          <w:lang w:eastAsia="en-US"/>
        </w:rPr>
        <w:t>Language Teaching</w:t>
      </w:r>
      <w:r w:rsidRPr="00554FB0">
        <w:rPr>
          <w:lang w:eastAsia="en-US"/>
        </w:rPr>
        <w:t>, </w:t>
      </w:r>
      <w:r w:rsidRPr="00554FB0">
        <w:rPr>
          <w:i/>
          <w:iCs/>
          <w:lang w:eastAsia="en-US"/>
        </w:rPr>
        <w:t>51</w:t>
      </w:r>
      <w:r w:rsidRPr="00554FB0">
        <w:rPr>
          <w:lang w:eastAsia="en-US"/>
        </w:rPr>
        <w:t xml:space="preserve">(4), 504-525. </w:t>
      </w:r>
    </w:p>
    <w:p w14:paraId="131244B0" w14:textId="77777777" w:rsidR="00935EC9" w:rsidRPr="00554FB0" w:rsidRDefault="00935EC9" w:rsidP="00554FB0">
      <w:pPr>
        <w:ind w:left="720" w:hanging="720"/>
        <w:rPr>
          <w:lang w:eastAsia="en-US"/>
        </w:rPr>
      </w:pPr>
    </w:p>
    <w:p w14:paraId="577A0A33" w14:textId="369F1D10" w:rsidR="003A19DE" w:rsidRPr="00554FB0" w:rsidRDefault="3A55CF99" w:rsidP="00554FB0">
      <w:pPr>
        <w:ind w:left="720" w:hanging="720"/>
        <w:rPr>
          <w:lang w:eastAsia="en-US"/>
        </w:rPr>
      </w:pPr>
      <w:r w:rsidRPr="00554FB0">
        <w:rPr>
          <w:lang w:eastAsia="en-US"/>
        </w:rPr>
        <w:t xml:space="preserve">Mitchell, S. (2003). </w:t>
      </w:r>
      <w:r w:rsidRPr="00554FB0">
        <w:rPr>
          <w:i/>
          <w:iCs/>
          <w:lang w:eastAsia="en-US"/>
        </w:rPr>
        <w:t xml:space="preserve">Biological complexity and integrative pluralism. </w:t>
      </w:r>
      <w:r w:rsidRPr="00554FB0">
        <w:rPr>
          <w:lang w:eastAsia="en-US"/>
        </w:rPr>
        <w:t>Cambridge University Press.</w:t>
      </w:r>
    </w:p>
    <w:p w14:paraId="7CC29BE3" w14:textId="77777777" w:rsidR="008F6735" w:rsidRPr="00554FB0" w:rsidRDefault="008F6735" w:rsidP="00554FB0">
      <w:pPr>
        <w:ind w:left="720" w:hanging="720"/>
        <w:rPr>
          <w:lang w:eastAsia="en-US"/>
        </w:rPr>
      </w:pPr>
    </w:p>
    <w:p w14:paraId="00CDC88A" w14:textId="77777777" w:rsidR="008F6735" w:rsidRPr="00554FB0" w:rsidRDefault="008F6735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 xml:space="preserve">Mohammadi, M. (2020). Complexity of language and SLA. </w:t>
      </w:r>
      <w:r w:rsidRPr="00554FB0">
        <w:rPr>
          <w:i/>
          <w:iCs/>
          <w:lang w:eastAsia="en-US"/>
        </w:rPr>
        <w:t>Journal of Social Sciences and Humanities Research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8</w:t>
      </w:r>
      <w:r w:rsidRPr="00554FB0">
        <w:rPr>
          <w:lang w:eastAsia="en-US"/>
        </w:rPr>
        <w:t>(3), 13-17.</w:t>
      </w:r>
    </w:p>
    <w:p w14:paraId="216A8290" w14:textId="77777777" w:rsidR="008F6735" w:rsidRDefault="008F6735" w:rsidP="00554FB0">
      <w:pPr>
        <w:ind w:left="720" w:hanging="720"/>
        <w:rPr>
          <w:lang w:eastAsia="en-US"/>
        </w:rPr>
      </w:pPr>
    </w:p>
    <w:p w14:paraId="67466458" w14:textId="112AB878" w:rsidR="008565DC" w:rsidRPr="00554FB0" w:rsidRDefault="008565DC" w:rsidP="00554FB0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 w:rsidRPr="00554FB0">
        <w:rPr>
          <w:color w:val="212121"/>
          <w:lang w:val="sv-SE"/>
        </w:rPr>
        <w:t xml:space="preserve">Ortega, L., &amp; Han, Z. H. (Eds.). </w:t>
      </w:r>
      <w:r w:rsidRPr="00554FB0">
        <w:rPr>
          <w:color w:val="212121"/>
        </w:rPr>
        <w:t xml:space="preserve">(2017). </w:t>
      </w:r>
      <w:r w:rsidRPr="00554FB0">
        <w:rPr>
          <w:i/>
          <w:color w:val="212121"/>
        </w:rPr>
        <w:t>Complexity theory and language development: In celebration of Diane Larsen-Freeman</w:t>
      </w:r>
      <w:r w:rsidRPr="00554FB0">
        <w:rPr>
          <w:color w:val="212121"/>
        </w:rPr>
        <w:t>. John Benjamins.</w:t>
      </w:r>
    </w:p>
    <w:p w14:paraId="57F399C7" w14:textId="77777777" w:rsidR="008D07F5" w:rsidRPr="00554FB0" w:rsidRDefault="008D07F5" w:rsidP="00554FB0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</w:p>
    <w:p w14:paraId="5FBC5FB5" w14:textId="36DCCDEE" w:rsidR="008D07F5" w:rsidRPr="00554FB0" w:rsidRDefault="008D07F5" w:rsidP="00554FB0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 w:rsidRPr="00554FB0">
        <w:rPr>
          <w:color w:val="212121"/>
        </w:rPr>
        <w:t xml:space="preserve">Pryor, R., &amp; Bright, J. </w:t>
      </w:r>
      <w:r w:rsidRPr="00554FB0">
        <w:rPr>
          <w:color w:val="212121"/>
        </w:rPr>
        <w:t xml:space="preserve">(2024). </w:t>
      </w:r>
      <w:r w:rsidRPr="00554FB0">
        <w:rPr>
          <w:color w:val="212121"/>
        </w:rPr>
        <w:t xml:space="preserve">Careering through a </w:t>
      </w:r>
      <w:r w:rsidRPr="00554FB0">
        <w:rPr>
          <w:color w:val="212121"/>
        </w:rPr>
        <w:t>c</w:t>
      </w:r>
      <w:r w:rsidRPr="00554FB0">
        <w:rPr>
          <w:color w:val="212121"/>
        </w:rPr>
        <w:t xml:space="preserve">omplex and </w:t>
      </w:r>
      <w:r w:rsidRPr="00554FB0">
        <w:rPr>
          <w:color w:val="212121"/>
        </w:rPr>
        <w:t>c</w:t>
      </w:r>
      <w:r w:rsidRPr="00554FB0">
        <w:rPr>
          <w:color w:val="212121"/>
        </w:rPr>
        <w:t xml:space="preserve">hanging </w:t>
      </w:r>
      <w:r w:rsidRPr="00554FB0">
        <w:rPr>
          <w:color w:val="212121"/>
        </w:rPr>
        <w:t>w</w:t>
      </w:r>
      <w:r w:rsidRPr="00554FB0">
        <w:rPr>
          <w:color w:val="212121"/>
        </w:rPr>
        <w:t xml:space="preserve">orld with the </w:t>
      </w:r>
      <w:r w:rsidRPr="00554FB0">
        <w:rPr>
          <w:color w:val="212121"/>
        </w:rPr>
        <w:t>c</w:t>
      </w:r>
      <w:r w:rsidRPr="00554FB0">
        <w:rPr>
          <w:color w:val="212121"/>
        </w:rPr>
        <w:t xml:space="preserve">haos </w:t>
      </w:r>
      <w:r w:rsidRPr="00554FB0">
        <w:rPr>
          <w:color w:val="212121"/>
        </w:rPr>
        <w:t>t</w:t>
      </w:r>
      <w:r w:rsidRPr="00554FB0">
        <w:rPr>
          <w:color w:val="212121"/>
        </w:rPr>
        <w:t xml:space="preserve">heory of </w:t>
      </w:r>
      <w:r w:rsidRPr="00554FB0">
        <w:rPr>
          <w:color w:val="212121"/>
        </w:rPr>
        <w:t>c</w:t>
      </w:r>
      <w:r w:rsidRPr="00554FB0">
        <w:rPr>
          <w:color w:val="212121"/>
        </w:rPr>
        <w:t>areers. In</w:t>
      </w:r>
      <w:r w:rsidRPr="00554FB0">
        <w:rPr>
          <w:color w:val="212121"/>
        </w:rPr>
        <w:t xml:space="preserve"> </w:t>
      </w:r>
      <w:r w:rsidRPr="00554FB0">
        <w:rPr>
          <w:color w:val="212121"/>
        </w:rPr>
        <w:t>M</w:t>
      </w:r>
      <w:r w:rsidRPr="00554FB0">
        <w:rPr>
          <w:color w:val="212121"/>
        </w:rPr>
        <w:t>.</w:t>
      </w:r>
      <w:r w:rsidRPr="00554FB0">
        <w:rPr>
          <w:color w:val="212121"/>
        </w:rPr>
        <w:t xml:space="preserve"> McMahon</w:t>
      </w:r>
      <w:r w:rsidRPr="00554FB0">
        <w:rPr>
          <w:color w:val="212121"/>
        </w:rPr>
        <w:t xml:space="preserve"> &amp; P. </w:t>
      </w:r>
      <w:proofErr w:type="spellStart"/>
      <w:r w:rsidRPr="00554FB0">
        <w:rPr>
          <w:color w:val="212121"/>
        </w:rPr>
        <w:t>Abkhezr</w:t>
      </w:r>
      <w:proofErr w:type="spellEnd"/>
      <w:r w:rsidRPr="00554FB0">
        <w:rPr>
          <w:color w:val="212121"/>
        </w:rPr>
        <w:t xml:space="preserve"> (Eds.),</w:t>
      </w:r>
      <w:r w:rsidRPr="00554FB0">
        <w:rPr>
          <w:color w:val="212121"/>
        </w:rPr>
        <w:t xml:space="preserve"> </w:t>
      </w:r>
      <w:r w:rsidRPr="00554FB0">
        <w:rPr>
          <w:i/>
          <w:iCs/>
          <w:color w:val="212121"/>
        </w:rPr>
        <w:t xml:space="preserve">Narrative </w:t>
      </w:r>
      <w:r w:rsidRPr="00554FB0">
        <w:rPr>
          <w:i/>
          <w:iCs/>
          <w:color w:val="212121"/>
        </w:rPr>
        <w:t>c</w:t>
      </w:r>
      <w:r w:rsidRPr="00554FB0">
        <w:rPr>
          <w:i/>
          <w:iCs/>
          <w:color w:val="212121"/>
        </w:rPr>
        <w:t xml:space="preserve">areer </w:t>
      </w:r>
      <w:r w:rsidRPr="00554FB0">
        <w:rPr>
          <w:i/>
          <w:iCs/>
          <w:color w:val="212121"/>
        </w:rPr>
        <w:t>c</w:t>
      </w:r>
      <w:r w:rsidRPr="00554FB0">
        <w:rPr>
          <w:i/>
          <w:iCs/>
          <w:color w:val="212121"/>
        </w:rPr>
        <w:t>ounselling</w:t>
      </w:r>
      <w:r w:rsidRPr="00554FB0">
        <w:rPr>
          <w:color w:val="212121"/>
        </w:rPr>
        <w:t xml:space="preserve"> (pp. 114-126). Routledge.</w:t>
      </w:r>
    </w:p>
    <w:p w14:paraId="26821402" w14:textId="77777777" w:rsidR="008565DC" w:rsidRPr="00554FB0" w:rsidRDefault="008565DC" w:rsidP="00554FB0">
      <w:pPr>
        <w:ind w:left="720" w:hanging="720"/>
      </w:pPr>
    </w:p>
    <w:p w14:paraId="1410649B" w14:textId="557A9331" w:rsidR="3A55CF99" w:rsidRPr="00554FB0" w:rsidRDefault="3A55CF99" w:rsidP="00554FB0">
      <w:pPr>
        <w:ind w:left="720" w:hanging="720"/>
      </w:pPr>
      <w:r w:rsidRPr="00554FB0">
        <w:t xml:space="preserve">Robinson, P. (1995). Task complexity and second language narrative discourse. </w:t>
      </w:r>
      <w:r w:rsidRPr="00554FB0">
        <w:rPr>
          <w:i/>
          <w:iCs/>
        </w:rPr>
        <w:t>Language Learning, 45</w:t>
      </w:r>
      <w:r w:rsidRPr="00554FB0">
        <w:t>(1), 99-140.</w:t>
      </w:r>
    </w:p>
    <w:p w14:paraId="5A6DB017" w14:textId="3D0954C5" w:rsidR="00843141" w:rsidRPr="00554FB0" w:rsidRDefault="00843141" w:rsidP="00554FB0">
      <w:pPr>
        <w:ind w:left="720" w:hanging="720"/>
      </w:pPr>
    </w:p>
    <w:p w14:paraId="2A05F16B" w14:textId="5CC2EB07" w:rsidR="00843141" w:rsidRPr="00554FB0" w:rsidRDefault="00843141" w:rsidP="00554FB0">
      <w:pPr>
        <w:ind w:left="720" w:hanging="720"/>
      </w:pPr>
      <w:bookmarkStart w:id="8" w:name="_Hlk125195831"/>
      <w:r w:rsidRPr="00554FB0">
        <w:t>Sade, L. A. (2011). Emerging selves, language learning and motivation through the lens of chaos. In G. Murray, X. Gao, &amp; T. Lamb (Eds.), </w:t>
      </w:r>
      <w:r w:rsidRPr="00554FB0">
        <w:rPr>
          <w:i/>
          <w:iCs/>
        </w:rPr>
        <w:t>Identity, motivation and autonomy in language learning</w:t>
      </w:r>
      <w:r w:rsidRPr="00554FB0">
        <w:t xml:space="preserve"> (pp. 42-56). </w:t>
      </w:r>
    </w:p>
    <w:p w14:paraId="037655C8" w14:textId="5D1AC3D1" w:rsidR="000A52DE" w:rsidRPr="00554FB0" w:rsidRDefault="000A52DE" w:rsidP="00554FB0">
      <w:pPr>
        <w:ind w:left="720" w:hanging="720"/>
      </w:pPr>
    </w:p>
    <w:p w14:paraId="1337E114" w14:textId="113D0D9F" w:rsidR="001A3C72" w:rsidRPr="00554FB0" w:rsidRDefault="001A3C72" w:rsidP="00554FB0">
      <w:pPr>
        <w:ind w:left="720" w:hanging="720"/>
      </w:pPr>
      <w:r w:rsidRPr="00554FB0">
        <w:t>Safari, P., &amp; Rashidi, N. (2015). Language learning as chaos/complexity system: Evidence based on Iranian EFL learners’ backgrounds. </w:t>
      </w:r>
      <w:r w:rsidRPr="00554FB0">
        <w:rPr>
          <w:i/>
          <w:iCs/>
        </w:rPr>
        <w:t>Turkish Online Journal of Qualitative Inquiry</w:t>
      </w:r>
      <w:r w:rsidRPr="00554FB0">
        <w:t>, </w:t>
      </w:r>
      <w:r w:rsidRPr="00554FB0">
        <w:rPr>
          <w:i/>
          <w:iCs/>
        </w:rPr>
        <w:t>6</w:t>
      </w:r>
      <w:r w:rsidRPr="00554FB0">
        <w:t xml:space="preserve">(4), 22-56. </w:t>
      </w:r>
    </w:p>
    <w:bookmarkEnd w:id="8"/>
    <w:p w14:paraId="66D71DE3" w14:textId="77777777" w:rsidR="001A3C72" w:rsidRPr="00554FB0" w:rsidRDefault="001A3C72" w:rsidP="00554FB0">
      <w:pPr>
        <w:ind w:left="720" w:hanging="720"/>
      </w:pPr>
    </w:p>
    <w:p w14:paraId="0FF97B18" w14:textId="50BA8C52" w:rsidR="003A19DE" w:rsidRPr="00554FB0" w:rsidRDefault="3A55CF99" w:rsidP="00554FB0">
      <w:pPr>
        <w:suppressAutoHyphens w:val="0"/>
        <w:autoSpaceDE w:val="0"/>
        <w:autoSpaceDN w:val="0"/>
        <w:adjustRightInd w:val="0"/>
        <w:ind w:left="720" w:hanging="720"/>
        <w:rPr>
          <w:lang w:eastAsia="en-US"/>
        </w:rPr>
      </w:pPr>
      <w:proofErr w:type="spellStart"/>
      <w:r w:rsidRPr="00554FB0">
        <w:rPr>
          <w:lang w:eastAsia="en-US"/>
        </w:rPr>
        <w:t>Semetsky</w:t>
      </w:r>
      <w:proofErr w:type="spellEnd"/>
      <w:r w:rsidRPr="00554FB0">
        <w:rPr>
          <w:lang w:eastAsia="en-US"/>
        </w:rPr>
        <w:t xml:space="preserve">, I. (2008). On the creative logic of education, or re-reading Dewey through the lens of complexity science. </w:t>
      </w:r>
      <w:r w:rsidRPr="00554FB0">
        <w:rPr>
          <w:i/>
          <w:iCs/>
          <w:lang w:eastAsia="en-US"/>
        </w:rPr>
        <w:t>Educational Philosophy &amp; Theory, 40</w:t>
      </w:r>
      <w:r w:rsidRPr="00554FB0">
        <w:rPr>
          <w:lang w:eastAsia="en-US"/>
        </w:rPr>
        <w:t>, 83-95.</w:t>
      </w:r>
    </w:p>
    <w:p w14:paraId="738610EB" w14:textId="4108D2F2" w:rsidR="003A19DE" w:rsidRPr="00554FB0" w:rsidRDefault="003A19DE" w:rsidP="00554FB0">
      <w:pPr>
        <w:ind w:left="720" w:hanging="720"/>
        <w:rPr>
          <w:lang w:eastAsia="en-US"/>
        </w:rPr>
      </w:pPr>
    </w:p>
    <w:p w14:paraId="70831774" w14:textId="329F6DD1" w:rsidR="00843141" w:rsidRPr="00554FB0" w:rsidRDefault="00843141" w:rsidP="00554FB0">
      <w:pPr>
        <w:ind w:left="720" w:hanging="720"/>
        <w:rPr>
          <w:lang w:eastAsia="en-US"/>
        </w:rPr>
      </w:pPr>
      <w:r w:rsidRPr="00554FB0">
        <w:rPr>
          <w:lang w:eastAsia="en-US"/>
        </w:rPr>
        <w:t>Shakouri, N., Teimourtash, M., &amp; Teimourtash, M. (2014). Chaos/Complexity theory in language learning: An ideological look. </w:t>
      </w:r>
      <w:r w:rsidRPr="00554FB0">
        <w:rPr>
          <w:i/>
          <w:iCs/>
          <w:lang w:eastAsia="en-US"/>
        </w:rPr>
        <w:t>Theory and Practice in Language Studies</w:t>
      </w:r>
      <w:r w:rsidRPr="00554FB0">
        <w:rPr>
          <w:lang w:eastAsia="en-US"/>
        </w:rPr>
        <w:t>, </w:t>
      </w:r>
      <w:r w:rsidRPr="00554FB0">
        <w:rPr>
          <w:i/>
          <w:iCs/>
          <w:lang w:eastAsia="en-US"/>
        </w:rPr>
        <w:t>4</w:t>
      </w:r>
      <w:r w:rsidRPr="00554FB0">
        <w:rPr>
          <w:lang w:eastAsia="en-US"/>
        </w:rPr>
        <w:t xml:space="preserve">(7), 1503-1510. </w:t>
      </w:r>
    </w:p>
    <w:p w14:paraId="0A916FB3" w14:textId="77777777" w:rsidR="00843141" w:rsidRPr="00554FB0" w:rsidRDefault="00843141" w:rsidP="00554FB0">
      <w:pPr>
        <w:ind w:left="720" w:hanging="720"/>
        <w:rPr>
          <w:lang w:eastAsia="en-US"/>
        </w:rPr>
      </w:pPr>
    </w:p>
    <w:p w14:paraId="5823C23B" w14:textId="6DC59C6A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</w:rPr>
        <w:t xml:space="preserve">Slobin, D. (1996). From “thought and language” to “thinking for speaking.” In J. </w:t>
      </w:r>
      <w:proofErr w:type="spellStart"/>
      <w:r w:rsidRPr="00554FB0">
        <w:rPr>
          <w:rFonts w:ascii="Times New Roman" w:hAnsi="Times New Roman" w:cs="Times New Roman"/>
          <w:sz w:val="24"/>
          <w:szCs w:val="24"/>
        </w:rPr>
        <w:t>Gumperz</w:t>
      </w:r>
      <w:proofErr w:type="spellEnd"/>
      <w:r w:rsidRPr="00554FB0">
        <w:rPr>
          <w:rFonts w:ascii="Times New Roman" w:hAnsi="Times New Roman" w:cs="Times New Roman"/>
          <w:sz w:val="24"/>
          <w:szCs w:val="24"/>
        </w:rPr>
        <w:t xml:space="preserve"> &amp; S. </w:t>
      </w:r>
      <w:r w:rsidR="003A19DE" w:rsidRPr="00554FB0">
        <w:rPr>
          <w:rFonts w:ascii="Times New Roman" w:hAnsi="Times New Roman" w:cs="Times New Roman"/>
          <w:sz w:val="24"/>
          <w:szCs w:val="24"/>
        </w:rPr>
        <w:br/>
      </w:r>
      <w:r w:rsidRPr="00554FB0">
        <w:rPr>
          <w:rFonts w:ascii="Times New Roman" w:hAnsi="Times New Roman" w:cs="Times New Roman"/>
          <w:sz w:val="24"/>
          <w:szCs w:val="24"/>
        </w:rPr>
        <w:t xml:space="preserve">Levinson (Eds.),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 xml:space="preserve">Rethinking linguistic relativity </w:t>
      </w:r>
      <w:r w:rsidRPr="00554FB0">
        <w:rPr>
          <w:rFonts w:ascii="Times New Roman" w:hAnsi="Times New Roman" w:cs="Times New Roman"/>
          <w:sz w:val="24"/>
          <w:szCs w:val="24"/>
        </w:rPr>
        <w:t>(pp. 70-96). Cambridge University Press.</w:t>
      </w:r>
    </w:p>
    <w:p w14:paraId="510E88A4" w14:textId="439A5206" w:rsidR="000A52DE" w:rsidRPr="00554FB0" w:rsidRDefault="000A52DE" w:rsidP="00554FB0">
      <w:pPr>
        <w:ind w:left="720" w:hanging="720"/>
        <w:rPr>
          <w:lang w:eastAsia="en-US"/>
        </w:rPr>
      </w:pPr>
    </w:p>
    <w:p w14:paraId="4876FCD4" w14:textId="1C6F766D" w:rsidR="002116B1" w:rsidRPr="002116B1" w:rsidRDefault="002116B1" w:rsidP="00554FB0">
      <w:pPr>
        <w:ind w:left="720" w:hanging="720"/>
        <w:rPr>
          <w:lang w:eastAsia="en-US"/>
        </w:rPr>
      </w:pPr>
      <w:r w:rsidRPr="002116B1">
        <w:rPr>
          <w:lang w:eastAsia="en-US"/>
        </w:rPr>
        <w:t xml:space="preserve">Stelma, J., &amp; Kostoulas, A. (2024). Revisiting complex dynamic systems theory: Empowering language teachers and teaching. </w:t>
      </w:r>
      <w:r w:rsidRPr="002116B1">
        <w:rPr>
          <w:i/>
          <w:iCs/>
          <w:lang w:eastAsia="en-US"/>
        </w:rPr>
        <w:t>TESOL Journal</w:t>
      </w:r>
      <w:r w:rsidRPr="002116B1">
        <w:rPr>
          <w:lang w:eastAsia="en-US"/>
        </w:rPr>
        <w:t>, e790.</w:t>
      </w:r>
      <w:r w:rsidRPr="00554FB0">
        <w:rPr>
          <w:lang w:eastAsia="en-US"/>
        </w:rPr>
        <w:t xml:space="preserve"> </w:t>
      </w:r>
      <w:hyperlink r:id="rId14" w:history="1">
        <w:r w:rsidRPr="00554FB0">
          <w:rPr>
            <w:rStyle w:val="Hyperlink"/>
            <w:lang w:eastAsia="en-US"/>
          </w:rPr>
          <w:t>https://doi.org/10.1002/tesj.790</w:t>
        </w:r>
      </w:hyperlink>
    </w:p>
    <w:p w14:paraId="79341A22" w14:textId="77777777" w:rsidR="002116B1" w:rsidRPr="00554FB0" w:rsidRDefault="002116B1" w:rsidP="00554FB0">
      <w:pPr>
        <w:ind w:left="720" w:hanging="720"/>
        <w:rPr>
          <w:lang w:eastAsia="en-US"/>
        </w:rPr>
      </w:pPr>
    </w:p>
    <w:p w14:paraId="1154F2C1" w14:textId="77777777" w:rsidR="00D94627" w:rsidRPr="00D94627" w:rsidRDefault="00D94627" w:rsidP="00554FB0">
      <w:pPr>
        <w:ind w:left="720" w:hanging="720"/>
        <w:rPr>
          <w:lang w:eastAsia="en-US"/>
        </w:rPr>
      </w:pPr>
      <w:r w:rsidRPr="00D94627">
        <w:rPr>
          <w:lang w:eastAsia="en-US"/>
        </w:rPr>
        <w:t xml:space="preserve">Stone, N. (2024). </w:t>
      </w:r>
      <w:r w:rsidRPr="00D94627">
        <w:rPr>
          <w:i/>
          <w:iCs/>
          <w:lang w:eastAsia="en-US"/>
        </w:rPr>
        <w:t>Chaos theory</w:t>
      </w:r>
      <w:r w:rsidRPr="00D94627">
        <w:rPr>
          <w:lang w:eastAsia="en-US"/>
        </w:rPr>
        <w:t>. Ember.</w:t>
      </w:r>
    </w:p>
    <w:p w14:paraId="762614EE" w14:textId="77777777" w:rsidR="00D94627" w:rsidRPr="00554FB0" w:rsidRDefault="00D94627" w:rsidP="00554FB0">
      <w:pPr>
        <w:ind w:left="720" w:hanging="720"/>
        <w:rPr>
          <w:lang w:eastAsia="en-US"/>
        </w:rPr>
      </w:pPr>
    </w:p>
    <w:p w14:paraId="2A325423" w14:textId="6F0267C7" w:rsidR="00935EC9" w:rsidRPr="00554FB0" w:rsidRDefault="00935EC9" w:rsidP="00554FB0">
      <w:pPr>
        <w:suppressAutoHyphens w:val="0"/>
        <w:ind w:left="720" w:hanging="720"/>
        <w:rPr>
          <w:lang w:eastAsia="ja-JP"/>
        </w:rPr>
      </w:pPr>
      <w:r w:rsidRPr="00554FB0">
        <w:t>Su, F. (2021). The chaos theory and its application. </w:t>
      </w:r>
      <w:r w:rsidRPr="00554FB0">
        <w:rPr>
          <w:i/>
          <w:iCs/>
        </w:rPr>
        <w:t>Journal of Physics: Conference Series</w:t>
      </w:r>
      <w:r w:rsidRPr="00554FB0">
        <w:t xml:space="preserve">, 2012(1), </w:t>
      </w:r>
      <w:r w:rsidRPr="00554FB0">
        <w:rPr>
          <w:lang w:eastAsia="ja-JP"/>
        </w:rPr>
        <w:t xml:space="preserve">doi:10.1088/1742-6596/2012/1/012118. </w:t>
      </w:r>
      <w:r w:rsidRPr="00554FB0">
        <w:t xml:space="preserve">IOP Publishing. </w:t>
      </w:r>
    </w:p>
    <w:p w14:paraId="124989A6" w14:textId="77777777" w:rsidR="00935EC9" w:rsidRPr="00554FB0" w:rsidRDefault="00935EC9" w:rsidP="00554FB0">
      <w:pPr>
        <w:ind w:left="720" w:hanging="720"/>
        <w:rPr>
          <w:lang w:eastAsia="en-US"/>
        </w:rPr>
      </w:pPr>
    </w:p>
    <w:p w14:paraId="1332D999" w14:textId="26BCCB6C" w:rsidR="003A19DE" w:rsidRPr="00554FB0" w:rsidRDefault="3A55CF99" w:rsidP="00554FB0">
      <w:pPr>
        <w:ind w:left="720" w:hanging="720"/>
      </w:pPr>
      <w:r w:rsidRPr="00554FB0">
        <w:t xml:space="preserve">Tomasello, M., &amp; Slobin, D.I. (Eds.). (2005). </w:t>
      </w:r>
      <w:r w:rsidRPr="00554FB0">
        <w:rPr>
          <w:i/>
          <w:iCs/>
        </w:rPr>
        <w:t>Beyond nature-nurture: Essays in honor of Elizabeth Bates</w:t>
      </w:r>
      <w:r w:rsidRPr="00554FB0">
        <w:t xml:space="preserve">. Lawrence Erlbaum.   </w:t>
      </w:r>
    </w:p>
    <w:p w14:paraId="637805D2" w14:textId="77777777" w:rsidR="003A19DE" w:rsidRPr="00554FB0" w:rsidRDefault="003A19DE" w:rsidP="00554FB0">
      <w:pPr>
        <w:ind w:left="720" w:hanging="720"/>
      </w:pPr>
    </w:p>
    <w:p w14:paraId="09D7B5B0" w14:textId="2B42916E" w:rsidR="00AB26B3" w:rsidRPr="00554FB0" w:rsidRDefault="00AB26B3" w:rsidP="00554FB0">
      <w:pPr>
        <w:ind w:left="720" w:hanging="720"/>
      </w:pPr>
      <w:proofErr w:type="spellStart"/>
      <w:r w:rsidRPr="00554FB0">
        <w:t>Tortia</w:t>
      </w:r>
      <w:proofErr w:type="spellEnd"/>
      <w:r w:rsidRPr="00554FB0">
        <w:t xml:space="preserve">, E. C. (2024). The </w:t>
      </w:r>
      <w:r w:rsidRPr="00554FB0">
        <w:t>g</w:t>
      </w:r>
      <w:r w:rsidRPr="00554FB0">
        <w:t xml:space="preserve">reat </w:t>
      </w:r>
      <w:r w:rsidRPr="00554FB0">
        <w:t>r</w:t>
      </w:r>
      <w:r w:rsidRPr="00554FB0">
        <w:t xml:space="preserve">eset as a </w:t>
      </w:r>
      <w:r w:rsidRPr="00554FB0">
        <w:t>r</w:t>
      </w:r>
      <w:r w:rsidRPr="00554FB0">
        <w:t xml:space="preserve">ealistic </w:t>
      </w:r>
      <w:r w:rsidRPr="00554FB0">
        <w:t>u</w:t>
      </w:r>
      <w:r w:rsidRPr="00554FB0">
        <w:t xml:space="preserve">topia—A </w:t>
      </w:r>
      <w:r w:rsidRPr="00554FB0">
        <w:t>c</w:t>
      </w:r>
      <w:r w:rsidRPr="00554FB0">
        <w:t xml:space="preserve">ritical </w:t>
      </w:r>
      <w:r w:rsidRPr="00554FB0">
        <w:t>s</w:t>
      </w:r>
      <w:r w:rsidRPr="00554FB0">
        <w:t xml:space="preserve">tance from </w:t>
      </w:r>
      <w:r w:rsidRPr="00554FB0">
        <w:t>c</w:t>
      </w:r>
      <w:r w:rsidRPr="00554FB0">
        <w:t xml:space="preserve">ritical </w:t>
      </w:r>
      <w:r w:rsidRPr="00554FB0">
        <w:t>r</w:t>
      </w:r>
      <w:r w:rsidRPr="00554FB0">
        <w:t xml:space="preserve">ealism and </w:t>
      </w:r>
      <w:r w:rsidRPr="00554FB0">
        <w:t>c</w:t>
      </w:r>
      <w:r w:rsidRPr="00554FB0">
        <w:t xml:space="preserve">omplex </w:t>
      </w:r>
      <w:r w:rsidRPr="00554FB0">
        <w:t>s</w:t>
      </w:r>
      <w:r w:rsidRPr="00554FB0">
        <w:t xml:space="preserve">ystems </w:t>
      </w:r>
      <w:r w:rsidRPr="00554FB0">
        <w:t>t</w:t>
      </w:r>
      <w:r w:rsidRPr="00554FB0">
        <w:t xml:space="preserve">heory. </w:t>
      </w:r>
      <w:r w:rsidRPr="00554FB0">
        <w:rPr>
          <w:i/>
          <w:iCs/>
        </w:rPr>
        <w:t>Systems</w:t>
      </w:r>
      <w:r w:rsidRPr="00554FB0">
        <w:t xml:space="preserve">, </w:t>
      </w:r>
      <w:r w:rsidRPr="00554FB0">
        <w:rPr>
          <w:i/>
          <w:iCs/>
        </w:rPr>
        <w:t>12</w:t>
      </w:r>
      <w:r w:rsidRPr="00554FB0">
        <w:t>(8), 304.</w:t>
      </w:r>
      <w:r w:rsidRPr="00554FB0">
        <w:t xml:space="preserve"> </w:t>
      </w:r>
      <w:hyperlink r:id="rId15" w:history="1">
        <w:r w:rsidRPr="00554FB0">
          <w:rPr>
            <w:rStyle w:val="Hyperlink"/>
          </w:rPr>
          <w:t>https://doi.org/10.3390/systems12080304</w:t>
        </w:r>
      </w:hyperlink>
    </w:p>
    <w:p w14:paraId="6136A8F0" w14:textId="77777777" w:rsidR="00AB26B3" w:rsidRPr="00554FB0" w:rsidRDefault="00AB26B3" w:rsidP="00554FB0">
      <w:pPr>
        <w:ind w:left="720" w:hanging="720"/>
      </w:pPr>
    </w:p>
    <w:p w14:paraId="49FBF9C7" w14:textId="0606F311" w:rsidR="003A19DE" w:rsidRPr="00554FB0" w:rsidRDefault="3A55CF99" w:rsidP="00554FB0">
      <w:pPr>
        <w:ind w:left="720" w:hanging="720"/>
      </w:pPr>
      <w:r w:rsidRPr="00554FB0">
        <w:t xml:space="preserve">Ushioda, E. (2009). A person-in-context relational view of emergent motivation, self and identity. In Z. Dörnyei &amp; E. Ushioda (Eds.), </w:t>
      </w:r>
      <w:r w:rsidRPr="00554FB0">
        <w:rPr>
          <w:i/>
          <w:iCs/>
        </w:rPr>
        <w:t xml:space="preserve">Motivation, language identity and the L2 self </w:t>
      </w:r>
      <w:r w:rsidRPr="00554FB0">
        <w:t xml:space="preserve">(pp. 215-228). Multilingual Matters. </w:t>
      </w:r>
    </w:p>
    <w:p w14:paraId="463F29E8" w14:textId="77777777" w:rsidR="003A19DE" w:rsidRPr="00554FB0" w:rsidRDefault="003A19DE" w:rsidP="00554FB0">
      <w:pPr>
        <w:ind w:left="720" w:hanging="720"/>
        <w:rPr>
          <w:lang w:eastAsia="en-US"/>
        </w:rPr>
      </w:pPr>
    </w:p>
    <w:p w14:paraId="7EEFAD36" w14:textId="359CD86A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</w:rPr>
        <w:t>van Geert, P. (2003). Dynamic systems approaches and modeling of developmental processes. In</w:t>
      </w:r>
      <w:r w:rsidR="003A19DE" w:rsidRPr="00554FB0">
        <w:rPr>
          <w:rFonts w:ascii="Times New Roman" w:hAnsi="Times New Roman" w:cs="Times New Roman"/>
          <w:sz w:val="24"/>
          <w:szCs w:val="24"/>
        </w:rPr>
        <w:br/>
      </w:r>
      <w:r w:rsidRPr="00554FB0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554FB0">
        <w:rPr>
          <w:rFonts w:ascii="Times New Roman" w:hAnsi="Times New Roman" w:cs="Times New Roman"/>
          <w:sz w:val="24"/>
          <w:szCs w:val="24"/>
        </w:rPr>
        <w:t>Valsiner</w:t>
      </w:r>
      <w:proofErr w:type="spellEnd"/>
      <w:r w:rsidRPr="00554FB0">
        <w:rPr>
          <w:rFonts w:ascii="Times New Roman" w:hAnsi="Times New Roman" w:cs="Times New Roman"/>
          <w:sz w:val="24"/>
          <w:szCs w:val="24"/>
        </w:rPr>
        <w:t xml:space="preserve"> &amp; K. Connolly (Eds.),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Handbook of developmental psychology</w:t>
      </w:r>
      <w:r w:rsidRPr="00554FB0">
        <w:rPr>
          <w:rFonts w:ascii="Times New Roman" w:hAnsi="Times New Roman" w:cs="Times New Roman"/>
          <w:sz w:val="24"/>
          <w:szCs w:val="24"/>
        </w:rPr>
        <w:t xml:space="preserve"> (pp. 640-672)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54FB0">
        <w:rPr>
          <w:rFonts w:ascii="Times New Roman" w:hAnsi="Times New Roman" w:cs="Times New Roman"/>
          <w:sz w:val="24"/>
          <w:szCs w:val="24"/>
        </w:rPr>
        <w:t>Sage.</w:t>
      </w:r>
    </w:p>
    <w:p w14:paraId="5D27365E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2C683931" w14:textId="445DA883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  <w:lang w:val="nl-NL"/>
        </w:rPr>
        <w:t>van Geert, P., &amp; Steenbeek, H. (</w:t>
      </w:r>
      <w:r w:rsidRPr="00554FB0">
        <w:rPr>
          <w:rFonts w:ascii="Times New Roman" w:hAnsi="Times New Roman" w:cs="Times New Roman"/>
          <w:sz w:val="24"/>
          <w:szCs w:val="24"/>
        </w:rPr>
        <w:t xml:space="preserve">2005). Explaining “after” by “before”: Basic aspects of a dynamic systems approach to the study of development.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Developmental Review, 25</w:t>
      </w:r>
      <w:r w:rsidRPr="00554FB0">
        <w:rPr>
          <w:rFonts w:ascii="Times New Roman" w:hAnsi="Times New Roman" w:cs="Times New Roman"/>
          <w:sz w:val="24"/>
          <w:szCs w:val="24"/>
        </w:rPr>
        <w:t>, 408-42.</w:t>
      </w:r>
    </w:p>
    <w:p w14:paraId="581686CD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62C3B618" w14:textId="733E3ECF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  <w:lang w:val="nl-NL"/>
        </w:rPr>
        <w:t xml:space="preserve">van Geert, P., &amp; van Dijk, M. (2002). </w:t>
      </w:r>
      <w:r w:rsidRPr="00554FB0">
        <w:rPr>
          <w:rFonts w:ascii="Times New Roman" w:hAnsi="Times New Roman" w:cs="Times New Roman"/>
          <w:sz w:val="24"/>
          <w:szCs w:val="24"/>
        </w:rPr>
        <w:t xml:space="preserve">Focus on variability: New tools to study intra-individual  </w:t>
      </w:r>
      <w:r w:rsidR="003A19DE" w:rsidRPr="00554FB0">
        <w:rPr>
          <w:rFonts w:ascii="Times New Roman" w:hAnsi="Times New Roman" w:cs="Times New Roman"/>
          <w:sz w:val="24"/>
          <w:szCs w:val="24"/>
        </w:rPr>
        <w:br/>
      </w:r>
      <w:r w:rsidRPr="00554FB0">
        <w:rPr>
          <w:rFonts w:ascii="Times New Roman" w:hAnsi="Times New Roman" w:cs="Times New Roman"/>
          <w:sz w:val="24"/>
          <w:szCs w:val="24"/>
        </w:rPr>
        <w:t xml:space="preserve">variability in developmental data.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Infant Behavior &amp; Development, 25</w:t>
      </w:r>
      <w:r w:rsidRPr="00554FB0">
        <w:rPr>
          <w:rFonts w:ascii="Times New Roman" w:hAnsi="Times New Roman" w:cs="Times New Roman"/>
          <w:sz w:val="24"/>
          <w:szCs w:val="24"/>
        </w:rPr>
        <w:t>, 340-74.</w:t>
      </w:r>
    </w:p>
    <w:p w14:paraId="35FC9152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7E313262" w14:textId="355FD606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  <w:r w:rsidRPr="00554FB0">
        <w:rPr>
          <w:rFonts w:ascii="Times New Roman" w:hAnsi="Times New Roman" w:cs="Times New Roman"/>
          <w:sz w:val="24"/>
          <w:szCs w:val="24"/>
          <w:lang w:val="nl-NL"/>
        </w:rPr>
        <w:t xml:space="preserve">van Gelder, T., &amp; Port, R. (1995). </w:t>
      </w:r>
      <w:r w:rsidRPr="00554FB0">
        <w:rPr>
          <w:rFonts w:ascii="Times New Roman" w:hAnsi="Times New Roman" w:cs="Times New Roman"/>
          <w:sz w:val="24"/>
          <w:szCs w:val="24"/>
        </w:rPr>
        <w:t xml:space="preserve">It's about time: An overview of the dynamical approach to </w:t>
      </w:r>
      <w:r w:rsidR="003A19DE" w:rsidRPr="00554FB0">
        <w:rPr>
          <w:rFonts w:ascii="Times New Roman" w:hAnsi="Times New Roman" w:cs="Times New Roman"/>
          <w:sz w:val="24"/>
          <w:szCs w:val="24"/>
        </w:rPr>
        <w:br/>
      </w:r>
      <w:r w:rsidRPr="00554FB0">
        <w:rPr>
          <w:rFonts w:ascii="Times New Roman" w:hAnsi="Times New Roman" w:cs="Times New Roman"/>
          <w:sz w:val="24"/>
          <w:szCs w:val="24"/>
        </w:rPr>
        <w:t xml:space="preserve">cognition. In R. Port &amp; T. van Gelder (Eds.),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 xml:space="preserve">Mind as motion: Explorations in the dynamics of cognition </w:t>
      </w:r>
      <w:r w:rsidRPr="00554FB0">
        <w:rPr>
          <w:rFonts w:ascii="Times New Roman" w:hAnsi="Times New Roman" w:cs="Times New Roman"/>
          <w:sz w:val="24"/>
          <w:szCs w:val="24"/>
        </w:rPr>
        <w:t xml:space="preserve">(pp. 1-44). </w:t>
      </w:r>
      <w:r w:rsidRPr="00554FB0">
        <w:rPr>
          <w:rFonts w:ascii="Times New Roman" w:hAnsi="Times New Roman" w:cs="Times New Roman"/>
          <w:sz w:val="24"/>
          <w:szCs w:val="24"/>
          <w:lang w:val="it-IT"/>
        </w:rPr>
        <w:t xml:space="preserve">MIT Press. </w:t>
      </w:r>
    </w:p>
    <w:p w14:paraId="38A278D9" w14:textId="77777777" w:rsidR="000A52DE" w:rsidRPr="00554FB0" w:rsidRDefault="000A52DE" w:rsidP="00554FB0">
      <w:pPr>
        <w:ind w:left="720" w:hanging="720"/>
        <w:rPr>
          <w:lang w:val="it-IT" w:eastAsia="en-US"/>
        </w:rPr>
      </w:pPr>
    </w:p>
    <w:p w14:paraId="541506CB" w14:textId="224975E6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  <w:lang w:val="it-IT"/>
        </w:rPr>
        <w:t xml:space="preserve">van Lier, L. (2003). A tale of two computer classrooms: The ecology of project-based language learning. In </w:t>
      </w:r>
      <w:r w:rsidRPr="00554FB0">
        <w:rPr>
          <w:rFonts w:ascii="Times New Roman" w:hAnsi="Times New Roman" w:cs="Times New Roman"/>
          <w:sz w:val="24"/>
          <w:szCs w:val="24"/>
        </w:rPr>
        <w:t xml:space="preserve">J. van Dam &amp; J. Leather. (Eds.),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 xml:space="preserve">The ecology of language acquisition </w:t>
      </w:r>
      <w:r w:rsidRPr="00554FB0">
        <w:rPr>
          <w:rFonts w:ascii="Times New Roman" w:hAnsi="Times New Roman" w:cs="Times New Roman"/>
          <w:sz w:val="24"/>
          <w:szCs w:val="24"/>
        </w:rPr>
        <w:t>(pp. 49-64). Kluwer.</w:t>
      </w:r>
    </w:p>
    <w:p w14:paraId="2A33A558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59415C4B" w14:textId="1A5AFBB6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  <w:lang w:val="it-IT"/>
        </w:rPr>
        <w:t xml:space="preserve">van Lier, L. (2004).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 xml:space="preserve">The ecology and semiotics of language learning: A sociocultural perspective. </w:t>
      </w:r>
      <w:r w:rsidRPr="00554FB0">
        <w:rPr>
          <w:rFonts w:ascii="Times New Roman" w:hAnsi="Times New Roman" w:cs="Times New Roman"/>
          <w:sz w:val="24"/>
          <w:szCs w:val="24"/>
        </w:rPr>
        <w:t>Kluwer.</w:t>
      </w:r>
    </w:p>
    <w:p w14:paraId="2F772752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484FAF89" w14:textId="092C4318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  <w:lang w:val="it-IT"/>
        </w:rPr>
        <w:t xml:space="preserve">van Lier, L., Lafford, B.A., Liskin-Gasparro, J.E., Byrnes, H., &amp; Appel, G. (Eds.). (2008). Second language development as a dynamic process.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Modern Language Journal, 92</w:t>
      </w:r>
      <w:r w:rsidRPr="00554FB0">
        <w:rPr>
          <w:rFonts w:ascii="Times New Roman" w:hAnsi="Times New Roman" w:cs="Times New Roman"/>
          <w:sz w:val="24"/>
          <w:szCs w:val="24"/>
        </w:rPr>
        <w:t>(2), 166-178.</w:t>
      </w:r>
    </w:p>
    <w:p w14:paraId="02169C15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2628FF92" w14:textId="3FECF91F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  <w:lang w:val="sv-SE"/>
        </w:rPr>
        <w:t xml:space="preserve">Varela, F., Thompson, E., &amp; Rosch, E. (1991).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The embodied mind: Cognitive science and human experience</w:t>
      </w:r>
      <w:r w:rsidRPr="00554FB0">
        <w:rPr>
          <w:rFonts w:ascii="Times New Roman" w:hAnsi="Times New Roman" w:cs="Times New Roman"/>
          <w:sz w:val="24"/>
          <w:szCs w:val="24"/>
        </w:rPr>
        <w:t>. MIT Press.</w:t>
      </w:r>
    </w:p>
    <w:p w14:paraId="5CD9C59C" w14:textId="59B077AE" w:rsidR="3A55CF99" w:rsidRPr="00554FB0" w:rsidRDefault="3A55CF99" w:rsidP="00554FB0">
      <w:pPr>
        <w:ind w:left="720" w:hanging="720"/>
      </w:pPr>
    </w:p>
    <w:p w14:paraId="7A570ADB" w14:textId="011DEF89" w:rsidR="003A19DE" w:rsidRPr="00554FB0" w:rsidRDefault="3A55CF99" w:rsidP="00554FB0">
      <w:pPr>
        <w:ind w:left="720" w:hanging="720"/>
        <w:rPr>
          <w:lang w:eastAsia="en-US"/>
        </w:rPr>
      </w:pPr>
      <w:r w:rsidRPr="00554FB0">
        <w:rPr>
          <w:lang w:eastAsia="en-US"/>
        </w:rPr>
        <w:lastRenderedPageBreak/>
        <w:t xml:space="preserve">Verspoor, M., Lowie, W., &amp; de Bot, K. (2008). Input and second language development from a dynamic perspective. In T. Piske &amp; M. Young-Scholten (Eds.), </w:t>
      </w:r>
      <w:r w:rsidRPr="00554FB0">
        <w:rPr>
          <w:i/>
          <w:iCs/>
          <w:lang w:eastAsia="en-US"/>
        </w:rPr>
        <w:t xml:space="preserve">Input matters in SLA </w:t>
      </w:r>
      <w:r w:rsidRPr="00554FB0">
        <w:rPr>
          <w:lang w:eastAsia="en-US"/>
        </w:rPr>
        <w:t>(pp. 77-88). Multilingual Matters.</w:t>
      </w:r>
    </w:p>
    <w:p w14:paraId="3B7B4B86" w14:textId="77777777" w:rsidR="003A19DE" w:rsidRPr="00554FB0" w:rsidRDefault="003A19DE" w:rsidP="00554FB0">
      <w:pPr>
        <w:ind w:left="720" w:hanging="720"/>
        <w:rPr>
          <w:lang w:eastAsia="en-US"/>
        </w:rPr>
      </w:pPr>
    </w:p>
    <w:p w14:paraId="333A8271" w14:textId="13C56FCD" w:rsidR="003A19DE" w:rsidRPr="00554FB0" w:rsidRDefault="3A55CF99" w:rsidP="00554FB0">
      <w:pPr>
        <w:ind w:left="720" w:hanging="720"/>
      </w:pPr>
      <w:r w:rsidRPr="00554FB0">
        <w:t xml:space="preserve">Verspoor, M., Lowie, W., &amp; van Dijk, M. (2008). Variability in second language development from a dynamic systems perspective. </w:t>
      </w:r>
      <w:r w:rsidRPr="00554FB0">
        <w:rPr>
          <w:i/>
          <w:iCs/>
        </w:rPr>
        <w:t>Modern Language Journal, 92</w:t>
      </w:r>
      <w:r w:rsidRPr="00554FB0">
        <w:t>, 214-231.</w:t>
      </w:r>
    </w:p>
    <w:p w14:paraId="3A0FF5F2" w14:textId="77777777" w:rsidR="003A19DE" w:rsidRPr="00554FB0" w:rsidRDefault="003A19DE" w:rsidP="00554FB0">
      <w:pPr>
        <w:ind w:left="720" w:hanging="720"/>
        <w:rPr>
          <w:lang w:val="it-IT" w:eastAsia="en-US"/>
        </w:rPr>
      </w:pPr>
    </w:p>
    <w:p w14:paraId="5A94265D" w14:textId="386E731F" w:rsidR="003A19DE" w:rsidRPr="00554FB0" w:rsidRDefault="3A55CF99" w:rsidP="00554FB0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4FB0">
        <w:rPr>
          <w:rFonts w:ascii="Times New Roman" w:hAnsi="Times New Roman" w:cs="Times New Roman"/>
          <w:sz w:val="24"/>
          <w:szCs w:val="24"/>
        </w:rPr>
        <w:t xml:space="preserve">von </w:t>
      </w:r>
      <w:proofErr w:type="spellStart"/>
      <w:r w:rsidRPr="00554FB0">
        <w:rPr>
          <w:rFonts w:ascii="Times New Roman" w:hAnsi="Times New Roman" w:cs="Times New Roman"/>
          <w:sz w:val="24"/>
          <w:szCs w:val="24"/>
        </w:rPr>
        <w:t>Bertalanffy</w:t>
      </w:r>
      <w:proofErr w:type="spellEnd"/>
      <w:r w:rsidRPr="00554FB0">
        <w:rPr>
          <w:rFonts w:ascii="Times New Roman" w:hAnsi="Times New Roman" w:cs="Times New Roman"/>
          <w:sz w:val="24"/>
          <w:szCs w:val="24"/>
        </w:rPr>
        <w:t xml:space="preserve">, L. (1950). An outline for general systems theory.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British Journal for the Philosophy of Science</w:t>
      </w:r>
      <w:r w:rsidRPr="00554FB0">
        <w:rPr>
          <w:rFonts w:ascii="Times New Roman" w:hAnsi="Times New Roman" w:cs="Times New Roman"/>
          <w:sz w:val="24"/>
          <w:szCs w:val="24"/>
        </w:rPr>
        <w:t xml:space="preserve">, </w:t>
      </w:r>
      <w:r w:rsidRPr="00554FB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554FB0">
        <w:rPr>
          <w:rFonts w:ascii="Times New Roman" w:hAnsi="Times New Roman" w:cs="Times New Roman"/>
          <w:sz w:val="24"/>
          <w:szCs w:val="24"/>
        </w:rPr>
        <w:t>, 134-165.</w:t>
      </w:r>
    </w:p>
    <w:p w14:paraId="00434D86" w14:textId="77777777" w:rsidR="000A52DE" w:rsidRPr="00554FB0" w:rsidRDefault="000A52DE" w:rsidP="00554FB0">
      <w:pPr>
        <w:ind w:left="720" w:hanging="720"/>
        <w:rPr>
          <w:lang w:eastAsia="en-US"/>
        </w:rPr>
      </w:pPr>
    </w:p>
    <w:p w14:paraId="345D98C8" w14:textId="49510589" w:rsidR="00304D32" w:rsidRPr="00554FB0" w:rsidRDefault="3A55CF99" w:rsidP="00554FB0">
      <w:pPr>
        <w:autoSpaceDE w:val="0"/>
        <w:autoSpaceDN w:val="0"/>
        <w:adjustRightInd w:val="0"/>
        <w:ind w:left="720" w:hanging="720"/>
      </w:pPr>
      <w:r w:rsidRPr="00554FB0">
        <w:t xml:space="preserve">Young, G., &amp; Carrol, G. (2010). Complex systems and applied linguistics [Review of the book Complex systems and applied linguistics, by D. Larsen-Freeman &amp; L. Cameron]. </w:t>
      </w:r>
      <w:r w:rsidRPr="00554FB0">
        <w:rPr>
          <w:i/>
          <w:iCs/>
        </w:rPr>
        <w:t>Asian Journal of English Language Teaching, 20</w:t>
      </w:r>
      <w:r w:rsidRPr="00554FB0">
        <w:t xml:space="preserve">, 225-229. </w:t>
      </w:r>
    </w:p>
    <w:p w14:paraId="0D924334" w14:textId="77777777" w:rsidR="00304D32" w:rsidRPr="00554FB0" w:rsidRDefault="00304D32" w:rsidP="00554FB0">
      <w:pPr>
        <w:ind w:left="720" w:hanging="720"/>
      </w:pPr>
    </w:p>
    <w:p w14:paraId="3F28E267" w14:textId="77777777" w:rsidR="00304D32" w:rsidRPr="00554FB0" w:rsidRDefault="00304D32" w:rsidP="00554FB0">
      <w:pPr>
        <w:ind w:left="720" w:hanging="720"/>
      </w:pPr>
      <w:r w:rsidRPr="00554FB0">
        <w:t xml:space="preserve">Yuan, R., &amp; Yang, M. (2022). Unpacking language teacher educators’ expertise: A complexity theory perspective. </w:t>
      </w:r>
      <w:r w:rsidRPr="00554FB0">
        <w:rPr>
          <w:i/>
          <w:iCs/>
        </w:rPr>
        <w:t>TESOL Quarterly</w:t>
      </w:r>
      <w:r w:rsidRPr="00554FB0">
        <w:t xml:space="preserve">, </w:t>
      </w:r>
      <w:r w:rsidRPr="00554FB0">
        <w:rPr>
          <w:i/>
          <w:iCs/>
        </w:rPr>
        <w:t>56</w:t>
      </w:r>
      <w:r w:rsidRPr="00554FB0">
        <w:t>(2), 656-687.</w:t>
      </w:r>
    </w:p>
    <w:p w14:paraId="5630AD66" w14:textId="77777777" w:rsidR="003A19DE" w:rsidRPr="00554FB0" w:rsidRDefault="003A19DE" w:rsidP="00554FB0">
      <w:pPr>
        <w:ind w:left="720" w:hanging="720"/>
      </w:pPr>
    </w:p>
    <w:p w14:paraId="0DC52833" w14:textId="7F03CAF1" w:rsidR="003A19DE" w:rsidRPr="00554FB0" w:rsidRDefault="3A55CF99" w:rsidP="00554FB0">
      <w:pPr>
        <w:ind w:left="720" w:hanging="720"/>
      </w:pPr>
      <w:r w:rsidRPr="00554FB0">
        <w:t xml:space="preserve">Waldrop, M. M. (1992). </w:t>
      </w:r>
      <w:r w:rsidRPr="00554FB0">
        <w:rPr>
          <w:i/>
          <w:iCs/>
        </w:rPr>
        <w:t>Complexity: The emerging science at the edge of order and chaos</w:t>
      </w:r>
      <w:r w:rsidRPr="00554FB0">
        <w:t xml:space="preserve">. Simon and Schuster. </w:t>
      </w:r>
    </w:p>
    <w:p w14:paraId="61829076" w14:textId="77777777" w:rsidR="003A19DE" w:rsidRPr="00554FB0" w:rsidRDefault="003A19DE" w:rsidP="00554FB0">
      <w:pPr>
        <w:ind w:left="720" w:hanging="720"/>
        <w:rPr>
          <w:lang w:eastAsia="en-US"/>
        </w:rPr>
      </w:pPr>
    </w:p>
    <w:p w14:paraId="6F0AB83D" w14:textId="4F8D7497" w:rsidR="003A19DE" w:rsidRPr="00554FB0" w:rsidRDefault="3A55CF99" w:rsidP="00554FB0">
      <w:pPr>
        <w:ind w:left="720" w:hanging="720"/>
      </w:pPr>
      <w:r w:rsidRPr="00554FB0">
        <w:t xml:space="preserve">Whiteside, A. (2013). Using dynamic systems/complexity theory in linguistic data analysis: A language ecology approach to the study of individual and social process. In L. Cooker &amp; P. Benson (Eds.), </w:t>
      </w:r>
      <w:r w:rsidRPr="00554FB0">
        <w:rPr>
          <w:i/>
          <w:iCs/>
        </w:rPr>
        <w:t xml:space="preserve">The applied linguistic individual: Sociocultural approaches to autonomy, agency, and identity. </w:t>
      </w:r>
      <w:r w:rsidRPr="00554FB0">
        <w:t xml:space="preserve">Equinox. </w:t>
      </w:r>
    </w:p>
    <w:p w14:paraId="17AD93B2" w14:textId="783F4990" w:rsidR="003A19DE" w:rsidRPr="00554FB0" w:rsidRDefault="003A19DE" w:rsidP="00554FB0">
      <w:pPr>
        <w:ind w:left="720" w:hanging="720"/>
      </w:pPr>
    </w:p>
    <w:p w14:paraId="331AEBF4" w14:textId="3D6D5008" w:rsidR="00C42DD3" w:rsidRPr="00554FB0" w:rsidRDefault="00C42DD3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 xml:space="preserve">Yang, J. (2021). Revisiting research methods in language learning psychology from a Complexity Dynamic System Theory perspective. </w:t>
      </w:r>
      <w:r w:rsidRPr="00554FB0">
        <w:rPr>
          <w:i/>
          <w:iCs/>
          <w:lang w:eastAsia="en-US"/>
        </w:rPr>
        <w:t>Frontiers in Psychology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12</w:t>
      </w:r>
      <w:r w:rsidRPr="00554FB0">
        <w:rPr>
          <w:lang w:eastAsia="en-US"/>
        </w:rPr>
        <w:t>, 741045.</w:t>
      </w:r>
    </w:p>
    <w:p w14:paraId="3D2A7216" w14:textId="77777777" w:rsidR="00DB138C" w:rsidRPr="00554FB0" w:rsidRDefault="00DB138C" w:rsidP="00554FB0">
      <w:pPr>
        <w:suppressAutoHyphens w:val="0"/>
        <w:ind w:left="720" w:hanging="720"/>
        <w:rPr>
          <w:lang w:eastAsia="en-US"/>
        </w:rPr>
      </w:pPr>
    </w:p>
    <w:p w14:paraId="7AD8E738" w14:textId="77777777" w:rsidR="00DB138C" w:rsidRPr="00554FB0" w:rsidRDefault="00DB138C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 xml:space="preserve">Yu, S., Xu, H., Jiang, L., &amp; Chan, I. K. I. (2020). Understanding Macau novice secondary teachers’ beliefs and practices of EFL writing instruction: A complexity theory perspective. </w:t>
      </w:r>
      <w:r w:rsidRPr="00554FB0">
        <w:rPr>
          <w:i/>
          <w:iCs/>
          <w:lang w:eastAsia="en-US"/>
        </w:rPr>
        <w:t>Journal of Second Language Writing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48</w:t>
      </w:r>
      <w:r w:rsidRPr="00554FB0">
        <w:rPr>
          <w:lang w:eastAsia="en-US"/>
        </w:rPr>
        <w:t>, 100728.</w:t>
      </w:r>
    </w:p>
    <w:p w14:paraId="6EA071F3" w14:textId="77777777" w:rsidR="00C42DD3" w:rsidRPr="00554FB0" w:rsidRDefault="00C42DD3" w:rsidP="00554FB0">
      <w:pPr>
        <w:ind w:left="720" w:hanging="720"/>
      </w:pPr>
    </w:p>
    <w:p w14:paraId="42234224" w14:textId="77777777" w:rsidR="0073781C" w:rsidRPr="00554FB0" w:rsidRDefault="0073781C" w:rsidP="00554FB0">
      <w:pPr>
        <w:suppressAutoHyphens w:val="0"/>
        <w:ind w:left="720" w:hanging="720"/>
        <w:rPr>
          <w:lang w:eastAsia="en-US"/>
        </w:rPr>
      </w:pPr>
      <w:r w:rsidRPr="00554FB0">
        <w:rPr>
          <w:lang w:eastAsia="en-US"/>
        </w:rPr>
        <w:t xml:space="preserve">Yuan, R., &amp; Yang, M. (2022). Unpacking language teacher educators’ expertise: A complexity theory perspective. </w:t>
      </w:r>
      <w:r w:rsidRPr="00554FB0">
        <w:rPr>
          <w:i/>
          <w:iCs/>
          <w:lang w:eastAsia="en-US"/>
        </w:rPr>
        <w:t>TESOL Quarterly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56</w:t>
      </w:r>
      <w:r w:rsidRPr="00554FB0">
        <w:rPr>
          <w:lang w:eastAsia="en-US"/>
        </w:rPr>
        <w:t>(2), 656-687.</w:t>
      </w:r>
    </w:p>
    <w:p w14:paraId="77D3A8F2" w14:textId="77777777" w:rsidR="0073781C" w:rsidRPr="00554FB0" w:rsidRDefault="0073781C" w:rsidP="00554FB0">
      <w:pPr>
        <w:ind w:left="720" w:hanging="720"/>
      </w:pPr>
    </w:p>
    <w:p w14:paraId="75052298" w14:textId="77777777" w:rsidR="00F715F7" w:rsidRPr="00554FB0" w:rsidRDefault="00F715F7" w:rsidP="00554FB0">
      <w:pPr>
        <w:suppressAutoHyphens w:val="0"/>
        <w:ind w:left="720" w:hanging="720"/>
        <w:rPr>
          <w:lang w:eastAsia="en-US"/>
        </w:rPr>
      </w:pPr>
      <w:proofErr w:type="spellStart"/>
      <w:r w:rsidRPr="00554FB0">
        <w:rPr>
          <w:lang w:eastAsia="en-US"/>
        </w:rPr>
        <w:t>Yüzlü</w:t>
      </w:r>
      <w:proofErr w:type="spellEnd"/>
      <w:r w:rsidRPr="00554FB0">
        <w:rPr>
          <w:lang w:eastAsia="en-US"/>
        </w:rPr>
        <w:t xml:space="preserve">, M. Y., &amp; </w:t>
      </w:r>
      <w:proofErr w:type="spellStart"/>
      <w:r w:rsidRPr="00554FB0">
        <w:rPr>
          <w:lang w:eastAsia="en-US"/>
        </w:rPr>
        <w:t>Dikilitaş</w:t>
      </w:r>
      <w:proofErr w:type="spellEnd"/>
      <w:r w:rsidRPr="00554FB0">
        <w:rPr>
          <w:lang w:eastAsia="en-US"/>
        </w:rPr>
        <w:t xml:space="preserve">, K. (2022). The impact of translanguaging-driven training on in-service EFL teachers: Complexity theory prism. </w:t>
      </w:r>
      <w:r w:rsidRPr="00554FB0">
        <w:rPr>
          <w:i/>
          <w:iCs/>
          <w:lang w:eastAsia="en-US"/>
        </w:rPr>
        <w:t>Linguistics and Education</w:t>
      </w:r>
      <w:r w:rsidRPr="00554FB0">
        <w:rPr>
          <w:lang w:eastAsia="en-US"/>
        </w:rPr>
        <w:t xml:space="preserve">, </w:t>
      </w:r>
      <w:r w:rsidRPr="00554FB0">
        <w:rPr>
          <w:i/>
          <w:iCs/>
          <w:lang w:eastAsia="en-US"/>
        </w:rPr>
        <w:t>71</w:t>
      </w:r>
      <w:r w:rsidRPr="00554FB0">
        <w:rPr>
          <w:lang w:eastAsia="en-US"/>
        </w:rPr>
        <w:t>, 101080.</w:t>
      </w:r>
    </w:p>
    <w:p w14:paraId="6010AB20" w14:textId="77777777" w:rsidR="00F715F7" w:rsidRPr="00554FB0" w:rsidRDefault="00F715F7" w:rsidP="00554FB0">
      <w:pPr>
        <w:ind w:left="720" w:hanging="720"/>
      </w:pPr>
    </w:p>
    <w:p w14:paraId="2EF61518" w14:textId="46F19CB1" w:rsidR="00EA0A68" w:rsidRPr="00554FB0" w:rsidRDefault="00EA0A68" w:rsidP="00554FB0">
      <w:pPr>
        <w:ind w:left="720" w:hanging="720"/>
      </w:pPr>
      <w:proofErr w:type="spellStart"/>
      <w:r w:rsidRPr="00554FB0">
        <w:t>Zellermayer</w:t>
      </w:r>
      <w:proofErr w:type="spellEnd"/>
      <w:r w:rsidRPr="00554FB0">
        <w:t xml:space="preserve">, M., &amp; Margolin, I. (2005). Teacher educators’ professional learning described through the lens of complexity theory. </w:t>
      </w:r>
      <w:r w:rsidRPr="00554FB0">
        <w:rPr>
          <w:i/>
        </w:rPr>
        <w:t>Teachers College Record</w:t>
      </w:r>
      <w:r w:rsidRPr="00554FB0">
        <w:t xml:space="preserve">, </w:t>
      </w:r>
      <w:r w:rsidRPr="00554FB0">
        <w:rPr>
          <w:i/>
        </w:rPr>
        <w:t>107</w:t>
      </w:r>
      <w:r w:rsidRPr="00554FB0">
        <w:t>(6), 1275-1304.</w:t>
      </w:r>
    </w:p>
    <w:p w14:paraId="3E1518BA" w14:textId="3BC2D03A" w:rsidR="00EA0A68" w:rsidRPr="00554FB0" w:rsidRDefault="00EA0A68" w:rsidP="00554FB0">
      <w:pPr>
        <w:ind w:left="720" w:hanging="720"/>
      </w:pPr>
    </w:p>
    <w:p w14:paraId="54A1B5EB" w14:textId="195B4A68" w:rsidR="00C96115" w:rsidRPr="00554FB0" w:rsidRDefault="00C96115" w:rsidP="00554FB0">
      <w:pPr>
        <w:ind w:left="720" w:hanging="720"/>
      </w:pPr>
      <w:r w:rsidRPr="00554FB0">
        <w:t>Zhang, C. (2022). Consilience of reductionism and complexity theory in language research: Adaptive weight model. </w:t>
      </w:r>
      <w:r w:rsidRPr="00554FB0">
        <w:rPr>
          <w:i/>
          <w:iCs/>
        </w:rPr>
        <w:t>Complexity</w:t>
      </w:r>
      <w:r w:rsidRPr="00554FB0">
        <w:t xml:space="preserve">, </w:t>
      </w:r>
      <w:hyperlink r:id="rId16" w:history="1">
        <w:r w:rsidRPr="00554FB0">
          <w:rPr>
            <w:rStyle w:val="Hyperlink"/>
          </w:rPr>
          <w:t>https://doi.org/10.1155/2022/4216206</w:t>
        </w:r>
      </w:hyperlink>
      <w:r w:rsidRPr="00554FB0">
        <w:t xml:space="preserve">. </w:t>
      </w:r>
    </w:p>
    <w:p w14:paraId="3BBB1105" w14:textId="77777777" w:rsidR="00C96115" w:rsidRPr="00554FB0" w:rsidRDefault="00C96115" w:rsidP="00554FB0">
      <w:pPr>
        <w:ind w:left="720" w:hanging="720"/>
      </w:pPr>
    </w:p>
    <w:p w14:paraId="6B62F1B3" w14:textId="27EEA6A5" w:rsidR="003A19DE" w:rsidRPr="00554FB0" w:rsidRDefault="00843141" w:rsidP="00C43D0C">
      <w:pPr>
        <w:ind w:left="720" w:hanging="720"/>
      </w:pPr>
      <w:bookmarkStart w:id="9" w:name="_Hlk125195892"/>
      <w:r w:rsidRPr="00554FB0">
        <w:t>Zhao, G. (2010). An understanding of language development models: Pidginization from the perspective of Chaos Theory. </w:t>
      </w:r>
      <w:r w:rsidRPr="00554FB0">
        <w:rPr>
          <w:i/>
          <w:iCs/>
        </w:rPr>
        <w:t>English Language Teaching</w:t>
      </w:r>
      <w:r w:rsidRPr="00554FB0">
        <w:t>, </w:t>
      </w:r>
      <w:r w:rsidRPr="00554FB0">
        <w:rPr>
          <w:i/>
          <w:iCs/>
        </w:rPr>
        <w:t>3</w:t>
      </w:r>
      <w:r w:rsidRPr="00554FB0">
        <w:t xml:space="preserve">(2), 88-93. </w:t>
      </w:r>
      <w:bookmarkEnd w:id="9"/>
    </w:p>
    <w:sectPr w:rsidR="003A19DE" w:rsidRPr="00554FB0" w:rsidSect="006879C8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1583" w14:textId="77777777" w:rsidR="009123E5" w:rsidRDefault="009123E5">
      <w:r>
        <w:separator/>
      </w:r>
    </w:p>
  </w:endnote>
  <w:endnote w:type="continuationSeparator" w:id="0">
    <w:p w14:paraId="6F9A9EEF" w14:textId="77777777" w:rsidR="009123E5" w:rsidRDefault="0091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D3C" w14:textId="5578ECAC" w:rsidR="0033486F" w:rsidRPr="00C12D00" w:rsidRDefault="00C12D00" w:rsidP="00C12D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CCA6" w14:textId="77777777" w:rsidR="009123E5" w:rsidRDefault="009123E5">
      <w:r>
        <w:separator/>
      </w:r>
    </w:p>
  </w:footnote>
  <w:footnote w:type="continuationSeparator" w:id="0">
    <w:p w14:paraId="324FD7B2" w14:textId="77777777" w:rsidR="009123E5" w:rsidRDefault="0091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01C8D590" w:rsidR="0033486F" w:rsidRDefault="00C12D00">
    <w:pPr>
      <w:pStyle w:val="Header"/>
    </w:pPr>
    <w:r w:rsidRPr="00C12D00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10B5AF76" wp14:editId="2518F38D">
          <wp:simplePos x="0" y="0"/>
          <wp:positionH relativeFrom="column">
            <wp:posOffset>-626110</wp:posOffset>
          </wp:positionH>
          <wp:positionV relativeFrom="paragraph">
            <wp:posOffset>-341630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393"/>
    <w:multiLevelType w:val="multilevel"/>
    <w:tmpl w:val="F0B2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70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1A"/>
    <w:rsid w:val="00001183"/>
    <w:rsid w:val="0001410B"/>
    <w:rsid w:val="0003021E"/>
    <w:rsid w:val="00031C9E"/>
    <w:rsid w:val="00044CB8"/>
    <w:rsid w:val="0008727E"/>
    <w:rsid w:val="000879B0"/>
    <w:rsid w:val="000A52DE"/>
    <w:rsid w:val="000A6720"/>
    <w:rsid w:val="000C0F76"/>
    <w:rsid w:val="000D72E4"/>
    <w:rsid w:val="000E3B14"/>
    <w:rsid w:val="000E471B"/>
    <w:rsid w:val="000E7C43"/>
    <w:rsid w:val="0010352F"/>
    <w:rsid w:val="00110D52"/>
    <w:rsid w:val="0012030D"/>
    <w:rsid w:val="00147F73"/>
    <w:rsid w:val="0017741A"/>
    <w:rsid w:val="00187BE3"/>
    <w:rsid w:val="00197D2D"/>
    <w:rsid w:val="001A1C4B"/>
    <w:rsid w:val="001A3C72"/>
    <w:rsid w:val="001D5104"/>
    <w:rsid w:val="002116B1"/>
    <w:rsid w:val="00230BC9"/>
    <w:rsid w:val="002660CB"/>
    <w:rsid w:val="002801EF"/>
    <w:rsid w:val="00287504"/>
    <w:rsid w:val="00294752"/>
    <w:rsid w:val="002E257F"/>
    <w:rsid w:val="002F165B"/>
    <w:rsid w:val="002F20DB"/>
    <w:rsid w:val="003006D6"/>
    <w:rsid w:val="00304D32"/>
    <w:rsid w:val="00306742"/>
    <w:rsid w:val="003072F1"/>
    <w:rsid w:val="0033486F"/>
    <w:rsid w:val="0035354F"/>
    <w:rsid w:val="003747F8"/>
    <w:rsid w:val="00393BEB"/>
    <w:rsid w:val="00394796"/>
    <w:rsid w:val="003A19DE"/>
    <w:rsid w:val="003C6F94"/>
    <w:rsid w:val="003E2878"/>
    <w:rsid w:val="00410CD6"/>
    <w:rsid w:val="00416736"/>
    <w:rsid w:val="00440A8F"/>
    <w:rsid w:val="004C01C4"/>
    <w:rsid w:val="004D636F"/>
    <w:rsid w:val="004E167A"/>
    <w:rsid w:val="004E495B"/>
    <w:rsid w:val="004E5DF0"/>
    <w:rsid w:val="00511E63"/>
    <w:rsid w:val="0051790F"/>
    <w:rsid w:val="005207C5"/>
    <w:rsid w:val="00534432"/>
    <w:rsid w:val="00544AF1"/>
    <w:rsid w:val="00550690"/>
    <w:rsid w:val="00554FB0"/>
    <w:rsid w:val="00566115"/>
    <w:rsid w:val="00577BB5"/>
    <w:rsid w:val="0058162C"/>
    <w:rsid w:val="005A1E1D"/>
    <w:rsid w:val="005A2299"/>
    <w:rsid w:val="005A3C71"/>
    <w:rsid w:val="005B7E4D"/>
    <w:rsid w:val="005C5533"/>
    <w:rsid w:val="005D03F5"/>
    <w:rsid w:val="00614263"/>
    <w:rsid w:val="006442C0"/>
    <w:rsid w:val="0065225C"/>
    <w:rsid w:val="00666601"/>
    <w:rsid w:val="00686A8F"/>
    <w:rsid w:val="006879C8"/>
    <w:rsid w:val="006A1EAD"/>
    <w:rsid w:val="006A2A1D"/>
    <w:rsid w:val="006A5C6D"/>
    <w:rsid w:val="006A62A7"/>
    <w:rsid w:val="006E0FB5"/>
    <w:rsid w:val="006E4734"/>
    <w:rsid w:val="006F7E5F"/>
    <w:rsid w:val="007035AD"/>
    <w:rsid w:val="00711269"/>
    <w:rsid w:val="0073781C"/>
    <w:rsid w:val="00740275"/>
    <w:rsid w:val="007767B1"/>
    <w:rsid w:val="007A28BD"/>
    <w:rsid w:val="007B6E18"/>
    <w:rsid w:val="007D77E9"/>
    <w:rsid w:val="008001DC"/>
    <w:rsid w:val="00807E0B"/>
    <w:rsid w:val="008161DE"/>
    <w:rsid w:val="00833B6D"/>
    <w:rsid w:val="00843141"/>
    <w:rsid w:val="008565DC"/>
    <w:rsid w:val="00883F1C"/>
    <w:rsid w:val="00890C72"/>
    <w:rsid w:val="008972C0"/>
    <w:rsid w:val="008B5F29"/>
    <w:rsid w:val="008C256E"/>
    <w:rsid w:val="008C39E1"/>
    <w:rsid w:val="008D07F5"/>
    <w:rsid w:val="008D3203"/>
    <w:rsid w:val="008E25F3"/>
    <w:rsid w:val="008E37EC"/>
    <w:rsid w:val="008F3592"/>
    <w:rsid w:val="008F3CB5"/>
    <w:rsid w:val="008F6735"/>
    <w:rsid w:val="0090460B"/>
    <w:rsid w:val="00907DB4"/>
    <w:rsid w:val="009123E5"/>
    <w:rsid w:val="00916358"/>
    <w:rsid w:val="00935EC9"/>
    <w:rsid w:val="00935ECC"/>
    <w:rsid w:val="009607C9"/>
    <w:rsid w:val="00985096"/>
    <w:rsid w:val="00985E67"/>
    <w:rsid w:val="009B00CB"/>
    <w:rsid w:val="009B35F4"/>
    <w:rsid w:val="009C4EA8"/>
    <w:rsid w:val="009F1978"/>
    <w:rsid w:val="009F4E42"/>
    <w:rsid w:val="009F4E43"/>
    <w:rsid w:val="00A0739B"/>
    <w:rsid w:val="00A11550"/>
    <w:rsid w:val="00A2068C"/>
    <w:rsid w:val="00A434BE"/>
    <w:rsid w:val="00A54FA1"/>
    <w:rsid w:val="00A55E88"/>
    <w:rsid w:val="00AA58F3"/>
    <w:rsid w:val="00AB26B3"/>
    <w:rsid w:val="00AC26C1"/>
    <w:rsid w:val="00AD1C6F"/>
    <w:rsid w:val="00AF532E"/>
    <w:rsid w:val="00B2078A"/>
    <w:rsid w:val="00B3597E"/>
    <w:rsid w:val="00B4333A"/>
    <w:rsid w:val="00B43A7B"/>
    <w:rsid w:val="00B503F9"/>
    <w:rsid w:val="00B5695D"/>
    <w:rsid w:val="00B771D1"/>
    <w:rsid w:val="00B87A0C"/>
    <w:rsid w:val="00B90D16"/>
    <w:rsid w:val="00B932B2"/>
    <w:rsid w:val="00BB17DA"/>
    <w:rsid w:val="00BB569B"/>
    <w:rsid w:val="00BC6E73"/>
    <w:rsid w:val="00BE44A5"/>
    <w:rsid w:val="00BE555B"/>
    <w:rsid w:val="00C12D00"/>
    <w:rsid w:val="00C14EA2"/>
    <w:rsid w:val="00C17793"/>
    <w:rsid w:val="00C42DD3"/>
    <w:rsid w:val="00C43D0C"/>
    <w:rsid w:val="00C52610"/>
    <w:rsid w:val="00C5450C"/>
    <w:rsid w:val="00C56642"/>
    <w:rsid w:val="00C67EC0"/>
    <w:rsid w:val="00C77876"/>
    <w:rsid w:val="00C96115"/>
    <w:rsid w:val="00CB5B80"/>
    <w:rsid w:val="00CC20D6"/>
    <w:rsid w:val="00CD1FDF"/>
    <w:rsid w:val="00CD2419"/>
    <w:rsid w:val="00CE4361"/>
    <w:rsid w:val="00CF2D4E"/>
    <w:rsid w:val="00D10F8A"/>
    <w:rsid w:val="00D3500C"/>
    <w:rsid w:val="00D411D6"/>
    <w:rsid w:val="00D52CDE"/>
    <w:rsid w:val="00D62D97"/>
    <w:rsid w:val="00D70FCA"/>
    <w:rsid w:val="00D7109D"/>
    <w:rsid w:val="00D7379C"/>
    <w:rsid w:val="00D94627"/>
    <w:rsid w:val="00DB138C"/>
    <w:rsid w:val="00DC37A2"/>
    <w:rsid w:val="00DD3F71"/>
    <w:rsid w:val="00DD57DE"/>
    <w:rsid w:val="00DF6769"/>
    <w:rsid w:val="00E11374"/>
    <w:rsid w:val="00E15F8C"/>
    <w:rsid w:val="00E20805"/>
    <w:rsid w:val="00E34DA7"/>
    <w:rsid w:val="00E50862"/>
    <w:rsid w:val="00E51DB8"/>
    <w:rsid w:val="00E74DD9"/>
    <w:rsid w:val="00E82C67"/>
    <w:rsid w:val="00EA0A68"/>
    <w:rsid w:val="00EA33EA"/>
    <w:rsid w:val="00ED4AE8"/>
    <w:rsid w:val="00EE61A6"/>
    <w:rsid w:val="00EF23B9"/>
    <w:rsid w:val="00EF4079"/>
    <w:rsid w:val="00F624D5"/>
    <w:rsid w:val="00F637E8"/>
    <w:rsid w:val="00F715F7"/>
    <w:rsid w:val="00F90DAF"/>
    <w:rsid w:val="00FA37FC"/>
    <w:rsid w:val="00FB4C58"/>
    <w:rsid w:val="00FC04E7"/>
    <w:rsid w:val="00FC59A3"/>
    <w:rsid w:val="00FF6CD6"/>
    <w:rsid w:val="3A55C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092E7"/>
  <w15:chartTrackingRefBased/>
  <w15:docId w15:val="{EFE11103-AD06-498D-9326-D04E9F74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1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9"/>
    <w:qFormat/>
    <w:locked/>
    <w:rsid w:val="00B87A0C"/>
    <w:pPr>
      <w:suppressAutoHyphens w:val="0"/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8E25F3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paragraph" w:styleId="EndnoteText">
    <w:name w:val="endnote text"/>
    <w:basedOn w:val="Normal"/>
    <w:link w:val="EndnoteTextChar"/>
    <w:uiPriority w:val="99"/>
    <w:semiHidden/>
    <w:rsid w:val="0017741A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17741A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Bibliography">
    <w:name w:val="Bibliography"/>
    <w:basedOn w:val="Normal"/>
    <w:next w:val="Normal"/>
    <w:uiPriority w:val="99"/>
    <w:rsid w:val="0017741A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Reference">
    <w:name w:val="Reference"/>
    <w:basedOn w:val="Normal"/>
    <w:uiPriority w:val="99"/>
    <w:rsid w:val="0017741A"/>
    <w:pPr>
      <w:suppressAutoHyphens w:val="0"/>
      <w:spacing w:line="480" w:lineRule="auto"/>
      <w:ind w:left="720" w:hanging="720"/>
      <w:jc w:val="both"/>
    </w:pPr>
    <w:rPr>
      <w:lang w:eastAsia="en-US"/>
    </w:rPr>
  </w:style>
  <w:style w:type="paragraph" w:customStyle="1" w:styleId="endnote0020text">
    <w:name w:val="endnote_0020text"/>
    <w:basedOn w:val="Normal"/>
    <w:uiPriority w:val="99"/>
    <w:rsid w:val="0017741A"/>
    <w:pPr>
      <w:suppressAutoHyphens w:val="0"/>
    </w:pPr>
    <w:rPr>
      <w:lang w:val="es-ES" w:eastAsia="es-ES"/>
    </w:rPr>
  </w:style>
  <w:style w:type="character" w:customStyle="1" w:styleId="endnote0020textchar">
    <w:name w:val="endnote_0020text__char"/>
    <w:basedOn w:val="DefaultParagraphFont"/>
    <w:uiPriority w:val="99"/>
    <w:rsid w:val="0017741A"/>
  </w:style>
  <w:style w:type="paragraph" w:styleId="Footer">
    <w:name w:val="footer"/>
    <w:basedOn w:val="Normal"/>
    <w:link w:val="FooterChar"/>
    <w:uiPriority w:val="99"/>
    <w:rsid w:val="00EF407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4C01C4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PageNumber">
    <w:name w:val="page number"/>
    <w:basedOn w:val="DefaultParagraphFont"/>
    <w:uiPriority w:val="99"/>
    <w:rsid w:val="00EF4079"/>
  </w:style>
  <w:style w:type="paragraph" w:styleId="Header">
    <w:name w:val="header"/>
    <w:basedOn w:val="Normal"/>
    <w:link w:val="HeaderChar"/>
    <w:uiPriority w:val="99"/>
    <w:rsid w:val="009C4E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E25F3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Hyperlink">
    <w:name w:val="Hyperlink"/>
    <w:uiPriority w:val="99"/>
    <w:unhideWhenUsed/>
    <w:rsid w:val="006A62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A62A7"/>
    <w:rPr>
      <w:color w:val="800080"/>
      <w:u w:val="single"/>
    </w:rPr>
  </w:style>
  <w:style w:type="paragraph" w:customStyle="1" w:styleId="xmsonormal">
    <w:name w:val="x_msonormal"/>
    <w:basedOn w:val="Normal"/>
    <w:rsid w:val="008565DC"/>
    <w:pPr>
      <w:suppressAutoHyphens w:val="0"/>
      <w:spacing w:before="100" w:beforeAutospacing="1" w:after="100" w:afterAutospacing="1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1C9E"/>
    <w:rPr>
      <w:color w:val="605E5C"/>
      <w:shd w:val="clear" w:color="auto" w:fill="E1DFDD"/>
    </w:rPr>
  </w:style>
  <w:style w:type="paragraph" w:customStyle="1" w:styleId="c-article-author-listitem">
    <w:name w:val="c-article-author-list__item"/>
    <w:basedOn w:val="Normal"/>
    <w:rsid w:val="00E15F8C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0131857.2022.2132934" TargetMode="External"/><Relationship Id="rId13" Type="http://schemas.openxmlformats.org/officeDocument/2006/relationships/hyperlink" Target="http://pespmc1.vub.ac.be/Papers/ELIS-complexity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14623943.2022.2122033" TargetMode="External"/><Relationship Id="rId12" Type="http://schemas.openxmlformats.org/officeDocument/2006/relationships/hyperlink" Target="https://pdfs.semanticscholar.org/354f/1298e1828c320ad353c7f1e1d62d97fe697c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155/2022/421620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0131857.2022.21056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systems12080304" TargetMode="External"/><Relationship Id="rId10" Type="http://schemas.openxmlformats.org/officeDocument/2006/relationships/hyperlink" Target="http://dergipark.gov.tr/download/article-file/11189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tate.2023.104429" TargetMode="External"/><Relationship Id="rId14" Type="http://schemas.openxmlformats.org/officeDocument/2006/relationships/hyperlink" Target="https://doi.org/10.1002/tesj.7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</vt:lpstr>
    </vt:vector>
  </TitlesOfParts>
  <Company/>
  <LinksUpToDate>false</LinksUpToDate>
  <CharactersWithSpaces>23387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subject/>
  <dc:creator>Diane Larsen-Freeman</dc:creator>
  <cp:keywords/>
  <cp:lastModifiedBy>Kathi Bailey</cp:lastModifiedBy>
  <cp:revision>19</cp:revision>
  <dcterms:created xsi:type="dcterms:W3CDTF">2025-01-13T16:06:00Z</dcterms:created>
  <dcterms:modified xsi:type="dcterms:W3CDTF">2025-01-13T16:46:00Z</dcterms:modified>
</cp:coreProperties>
</file>