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BBAB1" w14:textId="21C4814E" w:rsidR="00EF3984" w:rsidRPr="00FE4E10" w:rsidRDefault="00EF3984" w:rsidP="007F2E93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E4E10">
        <w:rPr>
          <w:rFonts w:ascii="Times New Roman" w:hAnsi="Times New Roman" w:cs="Times New Roman"/>
          <w:b/>
          <w:bCs/>
          <w:sz w:val="24"/>
          <w:szCs w:val="24"/>
          <w:u w:val="single"/>
        </w:rPr>
        <w:t>DECOLONIZATION</w:t>
      </w:r>
      <w:r w:rsidR="00FE4E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IN EDUCATION</w:t>
      </w:r>
      <w:r w:rsidRPr="00FE4E10">
        <w:rPr>
          <w:rFonts w:ascii="Times New Roman" w:hAnsi="Times New Roman" w:cs="Times New Roman"/>
          <w:b/>
          <w:bCs/>
          <w:sz w:val="24"/>
          <w:szCs w:val="24"/>
          <w:u w:val="single"/>
        </w:rPr>
        <w:t>: SELECTED REFERENCES</w:t>
      </w:r>
    </w:p>
    <w:p w14:paraId="3417A001" w14:textId="1F83A396" w:rsidR="00EF3984" w:rsidRPr="003B4D78" w:rsidRDefault="00EF3984" w:rsidP="007F2E93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D78">
        <w:rPr>
          <w:rFonts w:ascii="Times New Roman" w:hAnsi="Times New Roman" w:cs="Times New Roman"/>
          <w:b/>
          <w:bCs/>
          <w:sz w:val="24"/>
          <w:szCs w:val="24"/>
        </w:rPr>
        <w:t>(Last updated 5 January 2025)</w:t>
      </w:r>
    </w:p>
    <w:p w14:paraId="798B26E4" w14:textId="77777777" w:rsidR="009E0955" w:rsidRPr="003B4D78" w:rsidRDefault="009E0955" w:rsidP="00250A6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4309D3" w14:textId="4FB2177C" w:rsidR="009E0955" w:rsidRPr="003B4D78" w:rsidRDefault="009E0955" w:rsidP="00250A66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3B4D78">
        <w:rPr>
          <w:rFonts w:ascii="Times New Roman" w:hAnsi="Times New Roman" w:cs="Times New Roman"/>
          <w:color w:val="212121"/>
          <w:sz w:val="24"/>
          <w:szCs w:val="24"/>
        </w:rPr>
        <w:t xml:space="preserve">Afolabi, O. S. (2020). </w:t>
      </w:r>
      <w:proofErr w:type="spellStart"/>
      <w:r w:rsidRPr="003B4D78">
        <w:rPr>
          <w:rFonts w:ascii="Times New Roman" w:hAnsi="Times New Roman" w:cs="Times New Roman"/>
          <w:color w:val="212121"/>
          <w:sz w:val="24"/>
          <w:szCs w:val="24"/>
        </w:rPr>
        <w:t>Globalisation</w:t>
      </w:r>
      <w:proofErr w:type="spellEnd"/>
      <w:r w:rsidRPr="003B4D78">
        <w:rPr>
          <w:rFonts w:ascii="Times New Roman" w:hAnsi="Times New Roman" w:cs="Times New Roman"/>
          <w:color w:val="212121"/>
          <w:sz w:val="24"/>
          <w:szCs w:val="24"/>
        </w:rPr>
        <w:t xml:space="preserve">, decoloniality and the question of knowledge production in Africa: A critical discourse. </w:t>
      </w:r>
      <w:r w:rsidRPr="003B4D78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Journal of Higher Education in Africa / Revue de </w:t>
      </w:r>
      <w:proofErr w:type="spellStart"/>
      <w:r w:rsidRPr="003B4D78">
        <w:rPr>
          <w:rFonts w:ascii="Times New Roman" w:hAnsi="Times New Roman" w:cs="Times New Roman"/>
          <w:i/>
          <w:iCs/>
          <w:color w:val="212121"/>
          <w:sz w:val="24"/>
          <w:szCs w:val="24"/>
        </w:rPr>
        <w:t>l’enseignement</w:t>
      </w:r>
      <w:proofErr w:type="spellEnd"/>
      <w:r w:rsidRPr="003B4D78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 Supérieur En Afrique, 18</w:t>
      </w:r>
      <w:r w:rsidRPr="003B4D78">
        <w:rPr>
          <w:rFonts w:ascii="Times New Roman" w:hAnsi="Times New Roman" w:cs="Times New Roman"/>
          <w:color w:val="212121"/>
          <w:sz w:val="24"/>
          <w:szCs w:val="24"/>
        </w:rPr>
        <w:t xml:space="preserve">(1), 93-110. </w:t>
      </w:r>
      <w:hyperlink r:id="rId6" w:history="1">
        <w:r w:rsidRPr="003B4D78">
          <w:rPr>
            <w:rStyle w:val="Hyperlink"/>
            <w:rFonts w:ascii="Times New Roman" w:hAnsi="Times New Roman" w:cs="Times New Roman"/>
            <w:sz w:val="24"/>
            <w:szCs w:val="24"/>
          </w:rPr>
          <w:t>https://www.jstor.org/stable/48618319</w:t>
        </w:r>
      </w:hyperlink>
    </w:p>
    <w:p w14:paraId="26844F2A" w14:textId="77777777" w:rsidR="00480DA2" w:rsidRPr="003B4D78" w:rsidRDefault="00480DA2" w:rsidP="00250A66">
      <w:pPr>
        <w:pStyle w:val="NormalWeb"/>
        <w:spacing w:before="240" w:beforeAutospacing="0" w:after="240" w:afterAutospacing="0"/>
        <w:ind w:left="720" w:hanging="720"/>
        <w:rPr>
          <w:color w:val="212121"/>
        </w:rPr>
      </w:pPr>
      <w:r w:rsidRPr="003B4D78">
        <w:rPr>
          <w:color w:val="212121"/>
        </w:rPr>
        <w:t xml:space="preserve">Arias-Cepeda, A. A. (2020). </w:t>
      </w:r>
      <w:proofErr w:type="spellStart"/>
      <w:r w:rsidRPr="003B4D78">
        <w:rPr>
          <w:i/>
          <w:iCs/>
          <w:color w:val="212121"/>
        </w:rPr>
        <w:t>Palabrear</w:t>
      </w:r>
      <w:proofErr w:type="spellEnd"/>
      <w:r w:rsidRPr="003B4D78">
        <w:rPr>
          <w:color w:val="212121"/>
        </w:rPr>
        <w:t xml:space="preserve"> the Colombian ELT field: A decolonial approach for the study of Colombian Indigenous EFL teachers’ identities. In H. Castañeda et al. (Comps.),</w:t>
      </w:r>
      <w:r w:rsidRPr="003B4D78">
        <w:rPr>
          <w:i/>
          <w:iCs/>
          <w:color w:val="212121"/>
        </w:rPr>
        <w:t xml:space="preserve"> Methodological uncertainties of research in ELT education I</w:t>
      </w:r>
      <w:r w:rsidRPr="003B4D78">
        <w:rPr>
          <w:color w:val="212121"/>
        </w:rPr>
        <w:t xml:space="preserve"> (pp. 183-218). Universidad </w:t>
      </w:r>
      <w:proofErr w:type="spellStart"/>
      <w:r w:rsidRPr="003B4D78">
        <w:rPr>
          <w:color w:val="212121"/>
        </w:rPr>
        <w:t>Distrital</w:t>
      </w:r>
      <w:proofErr w:type="spellEnd"/>
      <w:r w:rsidRPr="003B4D78">
        <w:rPr>
          <w:color w:val="212121"/>
        </w:rPr>
        <w:t xml:space="preserve"> Francisco José de Caldas.</w:t>
      </w:r>
    </w:p>
    <w:p w14:paraId="59BADEBF" w14:textId="77777777" w:rsidR="00F836B7" w:rsidRPr="003B4D78" w:rsidRDefault="00F836B7" w:rsidP="00250A66">
      <w:pPr>
        <w:pStyle w:val="NormalWeb"/>
        <w:spacing w:before="240" w:beforeAutospacing="0" w:after="240" w:afterAutospacing="0"/>
        <w:ind w:left="720" w:hanging="720"/>
      </w:pPr>
      <w:r w:rsidRPr="003B4D78">
        <w:rPr>
          <w:color w:val="212121"/>
        </w:rPr>
        <w:t xml:space="preserve">Attas, R. (2019). Strategies for settler decolonization: Decolonial pedagogies in a popular music analysis course. </w:t>
      </w:r>
      <w:r w:rsidRPr="003B4D78">
        <w:rPr>
          <w:i/>
          <w:iCs/>
          <w:color w:val="212121"/>
        </w:rPr>
        <w:t>Canadian Journal of Higher Education, 49</w:t>
      </w:r>
      <w:r w:rsidRPr="003B4D78">
        <w:rPr>
          <w:color w:val="212121"/>
        </w:rPr>
        <w:t>(1), 125-139.</w:t>
      </w:r>
      <w:hyperlink r:id="rId7" w:history="1">
        <w:r w:rsidRPr="003B4D78">
          <w:rPr>
            <w:rStyle w:val="Hyperlink"/>
            <w:color w:val="212121"/>
          </w:rPr>
          <w:t xml:space="preserve"> https://doi.org/10.47678/cjhe.v49i1.188281</w:t>
        </w:r>
      </w:hyperlink>
    </w:p>
    <w:p w14:paraId="0B7F1CE6" w14:textId="3D7059AF" w:rsidR="00480DA2" w:rsidRPr="003B4D78" w:rsidRDefault="00480DA2" w:rsidP="00250A66">
      <w:pPr>
        <w:spacing w:line="240" w:lineRule="auto"/>
        <w:ind w:left="720" w:hanging="720"/>
        <w:rPr>
          <w:rFonts w:ascii="Times New Roman" w:hAnsi="Times New Roman" w:cs="Times New Roman"/>
          <w:color w:val="212121"/>
          <w:sz w:val="24"/>
          <w:szCs w:val="24"/>
        </w:rPr>
      </w:pPr>
      <w:r w:rsidRPr="003B4D78">
        <w:rPr>
          <w:rFonts w:ascii="Times New Roman" w:hAnsi="Times New Roman" w:cs="Times New Roman"/>
          <w:color w:val="212121"/>
          <w:sz w:val="24"/>
          <w:szCs w:val="24"/>
        </w:rPr>
        <w:t xml:space="preserve">Austin, T. (2019). Towards decolonizing heritage language teacher education. In D. Macedo (Ed.), </w:t>
      </w:r>
      <w:r w:rsidRPr="003B4D78">
        <w:rPr>
          <w:rFonts w:ascii="Times New Roman" w:hAnsi="Times New Roman" w:cs="Times New Roman"/>
          <w:i/>
          <w:iCs/>
          <w:color w:val="212121"/>
          <w:sz w:val="24"/>
          <w:szCs w:val="24"/>
        </w:rPr>
        <w:t>Decolonizing foreign language education: The misteaching of English and other imperial languages</w:t>
      </w:r>
      <w:r w:rsidRPr="003B4D78">
        <w:rPr>
          <w:rFonts w:ascii="Times New Roman" w:hAnsi="Times New Roman" w:cs="Times New Roman"/>
          <w:color w:val="212121"/>
          <w:sz w:val="24"/>
          <w:szCs w:val="24"/>
        </w:rPr>
        <w:t xml:space="preserve"> (pp. 131-151). Routledge.  </w:t>
      </w:r>
    </w:p>
    <w:p w14:paraId="38F979A3" w14:textId="77777777" w:rsidR="003B4D78" w:rsidRPr="003B4D78" w:rsidRDefault="003B4D78" w:rsidP="00250A66">
      <w:pPr>
        <w:spacing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3B4D78">
        <w:rPr>
          <w:rFonts w:ascii="Times New Roman" w:hAnsi="Times New Roman" w:cs="Times New Roman"/>
          <w:sz w:val="24"/>
          <w:szCs w:val="24"/>
        </w:rPr>
        <w:t>Barrantes-Montero, L. G. (2018). Phillipson’s linguistic imperialism revisited at the light of Latin American decoloniality approach. </w:t>
      </w:r>
      <w:proofErr w:type="spellStart"/>
      <w:r w:rsidRPr="003B4D78">
        <w:rPr>
          <w:rFonts w:ascii="Times New Roman" w:hAnsi="Times New Roman" w:cs="Times New Roman"/>
          <w:i/>
          <w:iCs/>
          <w:sz w:val="24"/>
          <w:szCs w:val="24"/>
        </w:rPr>
        <w:t>Revista</w:t>
      </w:r>
      <w:proofErr w:type="spellEnd"/>
      <w:r w:rsidRPr="003B4D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B4D78">
        <w:rPr>
          <w:rFonts w:ascii="Times New Roman" w:hAnsi="Times New Roman" w:cs="Times New Roman"/>
          <w:i/>
          <w:iCs/>
          <w:sz w:val="24"/>
          <w:szCs w:val="24"/>
        </w:rPr>
        <w:t>Electrónica</w:t>
      </w:r>
      <w:proofErr w:type="spellEnd"/>
      <w:r w:rsidRPr="003B4D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B4D78">
        <w:rPr>
          <w:rFonts w:ascii="Times New Roman" w:hAnsi="Times New Roman" w:cs="Times New Roman"/>
          <w:i/>
          <w:iCs/>
          <w:sz w:val="24"/>
          <w:szCs w:val="24"/>
        </w:rPr>
        <w:t>Educare</w:t>
      </w:r>
      <w:proofErr w:type="spellEnd"/>
      <w:r w:rsidRPr="003B4D78">
        <w:rPr>
          <w:rFonts w:ascii="Times New Roman" w:hAnsi="Times New Roman" w:cs="Times New Roman"/>
          <w:sz w:val="24"/>
          <w:szCs w:val="24"/>
        </w:rPr>
        <w:t>, </w:t>
      </w:r>
      <w:r w:rsidRPr="003B4D78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3B4D78">
        <w:rPr>
          <w:rFonts w:ascii="Times New Roman" w:hAnsi="Times New Roman" w:cs="Times New Roman"/>
          <w:sz w:val="24"/>
          <w:szCs w:val="24"/>
        </w:rPr>
        <w:t>(1), 1-19. http://dx.doi.org/10.15359/ree.22-1.1</w:t>
      </w:r>
      <w:r w:rsidRPr="003B4D7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7B305380" w14:textId="77777777" w:rsidR="007472C5" w:rsidRPr="003B4D78" w:rsidRDefault="007472C5" w:rsidP="00250A66">
      <w:pPr>
        <w:pStyle w:val="NormalWeb"/>
        <w:spacing w:before="240" w:beforeAutospacing="0" w:after="240" w:afterAutospacing="0"/>
        <w:ind w:left="720" w:hanging="720"/>
      </w:pPr>
      <w:r w:rsidRPr="003B4D78">
        <w:rPr>
          <w:color w:val="212121"/>
        </w:rPr>
        <w:t xml:space="preserve">Battiste, M. (2013). </w:t>
      </w:r>
      <w:r w:rsidRPr="003B4D78">
        <w:rPr>
          <w:i/>
          <w:iCs/>
          <w:color w:val="212121"/>
        </w:rPr>
        <w:t>Decolonizing education: Nourishing the learning spirit</w:t>
      </w:r>
      <w:r w:rsidRPr="003B4D78">
        <w:rPr>
          <w:color w:val="212121"/>
        </w:rPr>
        <w:t xml:space="preserve">. </w:t>
      </w:r>
      <w:proofErr w:type="spellStart"/>
      <w:r w:rsidRPr="003B4D78">
        <w:rPr>
          <w:color w:val="212121"/>
        </w:rPr>
        <w:t>Purich</w:t>
      </w:r>
      <w:proofErr w:type="spellEnd"/>
      <w:r w:rsidRPr="003B4D78">
        <w:rPr>
          <w:color w:val="212121"/>
        </w:rPr>
        <w:t xml:space="preserve"> Publishing. </w:t>
      </w:r>
    </w:p>
    <w:p w14:paraId="08005269" w14:textId="77777777" w:rsidR="007472C5" w:rsidRPr="003B4D78" w:rsidRDefault="007472C5" w:rsidP="00250A66">
      <w:pPr>
        <w:pStyle w:val="NormalWeb"/>
        <w:spacing w:before="240" w:beforeAutospacing="0" w:after="240" w:afterAutospacing="0"/>
        <w:ind w:left="720" w:hanging="720"/>
      </w:pPr>
      <w:r w:rsidRPr="003B4D78">
        <w:rPr>
          <w:color w:val="212121"/>
        </w:rPr>
        <w:t xml:space="preserve">Battiste, M. (2017). </w:t>
      </w:r>
      <w:r w:rsidRPr="003B4D78">
        <w:rPr>
          <w:i/>
          <w:iCs/>
          <w:color w:val="212121"/>
        </w:rPr>
        <w:t>Decolonizing education: Nourishing the learning spirit.</w:t>
      </w:r>
      <w:r w:rsidRPr="003B4D78">
        <w:rPr>
          <w:color w:val="212121"/>
        </w:rPr>
        <w:t xml:space="preserve"> UBC Press.</w:t>
      </w:r>
    </w:p>
    <w:p w14:paraId="417CCE72" w14:textId="77777777" w:rsidR="00D65ECC" w:rsidRPr="003B4D78" w:rsidRDefault="00D65ECC" w:rsidP="00250A66">
      <w:pPr>
        <w:pStyle w:val="NormalWeb"/>
        <w:spacing w:before="240" w:beforeAutospacing="0" w:after="240" w:afterAutospacing="0"/>
        <w:ind w:left="720" w:hanging="720"/>
        <w:rPr>
          <w:rStyle w:val="Hyperlink"/>
        </w:rPr>
      </w:pPr>
      <w:r w:rsidRPr="003B4D78">
        <w:rPr>
          <w:color w:val="212121"/>
        </w:rPr>
        <w:t xml:space="preserve">Bruin, J., &amp; Mane, J. (2016). </w:t>
      </w:r>
      <w:proofErr w:type="spellStart"/>
      <w:r w:rsidRPr="003B4D78">
        <w:rPr>
          <w:color w:val="212121"/>
        </w:rPr>
        <w:t>Decolonising</w:t>
      </w:r>
      <w:proofErr w:type="spellEnd"/>
      <w:r w:rsidRPr="003B4D78">
        <w:rPr>
          <w:color w:val="212121"/>
        </w:rPr>
        <w:t xml:space="preserve"> ourselves: Language learning and Māori media. </w:t>
      </w:r>
      <w:r w:rsidRPr="003B4D78">
        <w:rPr>
          <w:i/>
          <w:iCs/>
          <w:color w:val="212121"/>
        </w:rPr>
        <w:t>Critical Arts, 30,</w:t>
      </w:r>
      <w:r w:rsidRPr="003B4D78">
        <w:rPr>
          <w:color w:val="212121"/>
        </w:rPr>
        <w:t xml:space="preserve"> 770-787. </w:t>
      </w:r>
      <w:hyperlink r:id="rId8" w:history="1">
        <w:r w:rsidRPr="003B4D78">
          <w:rPr>
            <w:rStyle w:val="Hyperlink"/>
          </w:rPr>
          <w:t>https://doi.org/10.1080/02560046.2016.1267252</w:t>
        </w:r>
      </w:hyperlink>
    </w:p>
    <w:p w14:paraId="3598A127" w14:textId="77777777" w:rsidR="009622FD" w:rsidRPr="003B4D78" w:rsidRDefault="009622FD" w:rsidP="00250A6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4D78">
        <w:rPr>
          <w:rFonts w:ascii="Times New Roman" w:eastAsia="Times New Roman" w:hAnsi="Times New Roman" w:cs="Times New Roman"/>
          <w:sz w:val="24"/>
          <w:szCs w:val="24"/>
        </w:rPr>
        <w:t>Canagarajah</w:t>
      </w:r>
      <w:proofErr w:type="spellEnd"/>
      <w:r w:rsidRPr="003B4D78">
        <w:rPr>
          <w:rFonts w:ascii="Times New Roman" w:eastAsia="Times New Roman" w:hAnsi="Times New Roman" w:cs="Times New Roman"/>
          <w:sz w:val="24"/>
          <w:szCs w:val="24"/>
        </w:rPr>
        <w:t xml:space="preserve">, S. (2024). Decolonizing academic writing pedagogies for multilingual students. </w:t>
      </w:r>
      <w:r w:rsidRPr="003B4D78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3B4D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4D78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3B4D78">
        <w:rPr>
          <w:rFonts w:ascii="Times New Roman" w:eastAsia="Times New Roman" w:hAnsi="Times New Roman" w:cs="Times New Roman"/>
          <w:sz w:val="24"/>
          <w:szCs w:val="24"/>
        </w:rPr>
        <w:t xml:space="preserve">(1), 280-306. </w:t>
      </w:r>
      <w:hyperlink r:id="rId9" w:history="1">
        <w:r w:rsidRPr="003B4D7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https://doi.org/10.1002/tesq.3231</w:t>
        </w:r>
      </w:hyperlink>
    </w:p>
    <w:p w14:paraId="163B2C90" w14:textId="6EC74FEC" w:rsidR="0066272D" w:rsidRPr="0066272D" w:rsidRDefault="009622FD" w:rsidP="00250A66">
      <w:pPr>
        <w:pStyle w:val="NormalWeb"/>
        <w:spacing w:before="240" w:after="240"/>
        <w:ind w:left="720" w:hanging="720"/>
      </w:pPr>
      <w:r w:rsidRPr="003B4D78">
        <w:t xml:space="preserve">Chew, K. A., Child, S., Dormer, J., Little, A., Sammons, O., &amp; Souter, H. (2023). Creating online indigenous language courses as decolonizing praxis. </w:t>
      </w:r>
      <w:r w:rsidRPr="003B4D78">
        <w:rPr>
          <w:i/>
          <w:iCs/>
        </w:rPr>
        <w:t>The Canadian Modern Language Review</w:t>
      </w:r>
      <w:r w:rsidRPr="003B4D78">
        <w:t xml:space="preserve">, </w:t>
      </w:r>
      <w:r w:rsidRPr="003B4D78">
        <w:rPr>
          <w:i/>
          <w:iCs/>
        </w:rPr>
        <w:t>79</w:t>
      </w:r>
      <w:r w:rsidRPr="003B4D78">
        <w:t xml:space="preserve">(3), 181-203. </w:t>
      </w:r>
      <w:hyperlink r:id="rId10" w:history="1">
        <w:r w:rsidR="00250A66" w:rsidRPr="001D3554">
          <w:rPr>
            <w:rStyle w:val="Hyperlink"/>
          </w:rPr>
          <w:t>https://doi.org/10.3138/cmlr-2021-0080</w:t>
        </w:r>
      </w:hyperlink>
    </w:p>
    <w:p w14:paraId="5D3495FA" w14:textId="6A842470" w:rsidR="009D632C" w:rsidRDefault="009D632C" w:rsidP="00250A66">
      <w:pPr>
        <w:pStyle w:val="NormalWeb"/>
        <w:spacing w:before="240" w:beforeAutospacing="0" w:after="240" w:afterAutospacing="0"/>
        <w:ind w:left="720" w:hanging="720"/>
        <w:rPr>
          <w:color w:val="212121"/>
        </w:rPr>
      </w:pPr>
      <w:r w:rsidRPr="003B4D78">
        <w:rPr>
          <w:color w:val="212121"/>
        </w:rPr>
        <w:t xml:space="preserve">Cote-Meek, S., &amp; </w:t>
      </w:r>
      <w:proofErr w:type="spellStart"/>
      <w:r w:rsidRPr="003B4D78">
        <w:rPr>
          <w:color w:val="212121"/>
        </w:rPr>
        <w:t>Moeke</w:t>
      </w:r>
      <w:proofErr w:type="spellEnd"/>
      <w:r w:rsidRPr="003B4D78">
        <w:rPr>
          <w:color w:val="212121"/>
        </w:rPr>
        <w:t xml:space="preserve">-Pickering, T. (Eds.). (2020). </w:t>
      </w:r>
      <w:r w:rsidRPr="003B4D78">
        <w:rPr>
          <w:i/>
          <w:iCs/>
          <w:color w:val="212121"/>
        </w:rPr>
        <w:t>Decolonizing and indigenizing education in Canada</w:t>
      </w:r>
      <w:r w:rsidRPr="003B4D78">
        <w:rPr>
          <w:color w:val="212121"/>
        </w:rPr>
        <w:t>. Canadian Scholars.</w:t>
      </w:r>
    </w:p>
    <w:p w14:paraId="7FA9CF83" w14:textId="1357689C" w:rsidR="00A80C0F" w:rsidRPr="00B85204" w:rsidRDefault="00A80C0F" w:rsidP="00250A66">
      <w:pPr>
        <w:pStyle w:val="NormalWeb"/>
        <w:spacing w:before="0" w:beforeAutospacing="0" w:after="120" w:afterAutospacing="0"/>
        <w:ind w:left="720" w:hanging="720"/>
        <w:rPr>
          <w:color w:val="000000" w:themeColor="text1"/>
        </w:rPr>
      </w:pPr>
      <w:r w:rsidRPr="00B85204">
        <w:rPr>
          <w:color w:val="000000" w:themeColor="text1"/>
        </w:rPr>
        <w:t xml:space="preserve">Cushman, E. (2016). Translingual and decolonial approaches to meaning making. </w:t>
      </w:r>
      <w:r w:rsidRPr="00B85204">
        <w:rPr>
          <w:i/>
          <w:iCs/>
          <w:color w:val="000000" w:themeColor="text1"/>
        </w:rPr>
        <w:t>College English</w:t>
      </w:r>
      <w:r w:rsidRPr="00B85204">
        <w:rPr>
          <w:color w:val="000000" w:themeColor="text1"/>
        </w:rPr>
        <w:t xml:space="preserve">, </w:t>
      </w:r>
      <w:r w:rsidRPr="00B85204">
        <w:rPr>
          <w:i/>
          <w:iCs/>
          <w:color w:val="000000" w:themeColor="text1"/>
        </w:rPr>
        <w:t>78</w:t>
      </w:r>
      <w:r w:rsidRPr="00B85204">
        <w:rPr>
          <w:color w:val="000000" w:themeColor="text1"/>
        </w:rPr>
        <w:t>(3), 234–242.</w:t>
      </w:r>
      <w:r w:rsidR="00250A66">
        <w:rPr>
          <w:color w:val="000000" w:themeColor="text1"/>
        </w:rPr>
        <w:t xml:space="preserve"> </w:t>
      </w:r>
      <w:hyperlink r:id="rId11" w:history="1">
        <w:r w:rsidR="00250A66" w:rsidRPr="00250A66">
          <w:rPr>
            <w:rStyle w:val="Hyperlink"/>
          </w:rPr>
          <w:t>https://doi.org/10.58680/ce201627654</w:t>
        </w:r>
      </w:hyperlink>
    </w:p>
    <w:p w14:paraId="25AD2D26" w14:textId="77777777" w:rsidR="00A80C0F" w:rsidRPr="003B4D78" w:rsidRDefault="00A80C0F" w:rsidP="00250A66">
      <w:pPr>
        <w:pStyle w:val="NormalWeb"/>
        <w:spacing w:before="240" w:beforeAutospacing="0" w:after="240" w:afterAutospacing="0"/>
        <w:ind w:left="720" w:hanging="720"/>
      </w:pPr>
    </w:p>
    <w:p w14:paraId="6BA0F521" w14:textId="77777777" w:rsidR="00D65ECC" w:rsidRDefault="00D65ECC" w:rsidP="00250A66">
      <w:pPr>
        <w:pStyle w:val="NormalWeb"/>
        <w:spacing w:before="240" w:beforeAutospacing="0" w:after="240" w:afterAutospacing="0"/>
        <w:ind w:left="720" w:hanging="720"/>
        <w:rPr>
          <w:rStyle w:val="Hyperlink"/>
          <w:color w:val="212121"/>
        </w:rPr>
      </w:pPr>
      <w:r w:rsidRPr="003B4D78">
        <w:rPr>
          <w:color w:val="212121"/>
        </w:rPr>
        <w:lastRenderedPageBreak/>
        <w:t xml:space="preserve">De Carvalho, J. J., &amp; </w:t>
      </w:r>
      <w:proofErr w:type="spellStart"/>
      <w:r w:rsidRPr="003B4D78">
        <w:rPr>
          <w:color w:val="212121"/>
        </w:rPr>
        <w:t>Flórez-Flórez</w:t>
      </w:r>
      <w:proofErr w:type="spellEnd"/>
      <w:r w:rsidRPr="003B4D78">
        <w:rPr>
          <w:color w:val="212121"/>
        </w:rPr>
        <w:t xml:space="preserve">, J. (2014). The meeting of knowledges: A project for the decolonization of universities in Latin America. </w:t>
      </w:r>
      <w:r w:rsidRPr="003B4D78">
        <w:rPr>
          <w:i/>
          <w:iCs/>
          <w:color w:val="212121"/>
        </w:rPr>
        <w:t>Postcolonial Studies, 17</w:t>
      </w:r>
      <w:r w:rsidRPr="003B4D78">
        <w:rPr>
          <w:color w:val="212121"/>
        </w:rPr>
        <w:t>(2), 122-139.</w:t>
      </w:r>
      <w:hyperlink r:id="rId12" w:history="1">
        <w:r w:rsidRPr="003B4D78">
          <w:rPr>
            <w:rStyle w:val="Hyperlink"/>
            <w:color w:val="212121"/>
          </w:rPr>
          <w:t xml:space="preserve"> https://doi.org/10.1080/13688790.2014.966411</w:t>
        </w:r>
      </w:hyperlink>
    </w:p>
    <w:p w14:paraId="4DA08ED9" w14:textId="52DC0106" w:rsidR="00641DB7" w:rsidRPr="008F79F2" w:rsidRDefault="00641DB7" w:rsidP="00641DB7">
      <w:pPr>
        <w:pStyle w:val="NormalWeb"/>
        <w:spacing w:before="240" w:beforeAutospacing="0" w:after="240" w:afterAutospacing="0"/>
        <w:ind w:left="720" w:hanging="720"/>
      </w:pPr>
      <w:r w:rsidRPr="008F79F2">
        <w:rPr>
          <w:color w:val="212121"/>
        </w:rPr>
        <w:t xml:space="preserve">DeGraff, M. (2019). Against apartheid in education and in </w:t>
      </w:r>
      <w:r>
        <w:rPr>
          <w:color w:val="212121"/>
        </w:rPr>
        <w:t>l</w:t>
      </w:r>
      <w:r w:rsidRPr="008F79F2">
        <w:rPr>
          <w:color w:val="212121"/>
        </w:rPr>
        <w:t xml:space="preserve">inguistics: The case of Haitian creole in neo-colonial Haiti. In D. Macedo (Ed.). </w:t>
      </w:r>
      <w:r w:rsidRPr="008F79F2">
        <w:rPr>
          <w:i/>
          <w:iCs/>
          <w:color w:val="212121"/>
        </w:rPr>
        <w:t xml:space="preserve">Decolonizing </w:t>
      </w:r>
      <w:r>
        <w:rPr>
          <w:i/>
          <w:iCs/>
          <w:color w:val="212121"/>
        </w:rPr>
        <w:t>f</w:t>
      </w:r>
      <w:r w:rsidRPr="008F79F2">
        <w:rPr>
          <w:i/>
          <w:iCs/>
          <w:color w:val="212121"/>
        </w:rPr>
        <w:t xml:space="preserve">oreign </w:t>
      </w:r>
      <w:r>
        <w:rPr>
          <w:i/>
          <w:iCs/>
          <w:color w:val="212121"/>
        </w:rPr>
        <w:t>l</w:t>
      </w:r>
      <w:r w:rsidRPr="008F79F2">
        <w:rPr>
          <w:i/>
          <w:iCs/>
          <w:color w:val="212121"/>
        </w:rPr>
        <w:t xml:space="preserve">anguage </w:t>
      </w:r>
      <w:r>
        <w:rPr>
          <w:i/>
          <w:iCs/>
          <w:color w:val="212121"/>
        </w:rPr>
        <w:t>e</w:t>
      </w:r>
      <w:r w:rsidRPr="008F79F2">
        <w:rPr>
          <w:i/>
          <w:iCs/>
          <w:color w:val="212121"/>
        </w:rPr>
        <w:t>ducation</w:t>
      </w:r>
      <w:r>
        <w:rPr>
          <w:color w:val="212121"/>
        </w:rPr>
        <w:t xml:space="preserve"> (pp. ix-xxi). </w:t>
      </w:r>
      <w:r w:rsidRPr="008F79F2">
        <w:rPr>
          <w:color w:val="212121"/>
        </w:rPr>
        <w:t>Routledge</w:t>
      </w:r>
    </w:p>
    <w:p w14:paraId="6B932B85" w14:textId="1F79C2F6" w:rsidR="00421DFF" w:rsidRPr="00B85204" w:rsidRDefault="00421DFF" w:rsidP="00250A66">
      <w:pPr>
        <w:pStyle w:val="NormalWeb"/>
        <w:spacing w:before="0" w:beforeAutospacing="0" w:after="120" w:afterAutospacing="0"/>
        <w:ind w:left="720" w:hanging="720"/>
        <w:rPr>
          <w:color w:val="000000" w:themeColor="text1"/>
        </w:rPr>
      </w:pPr>
      <w:r w:rsidRPr="00B85204">
        <w:rPr>
          <w:color w:val="000000" w:themeColor="text1"/>
        </w:rPr>
        <w:t xml:space="preserve">Domínguez, M. (2017). “Se </w:t>
      </w:r>
      <w:proofErr w:type="spellStart"/>
      <w:r w:rsidRPr="00B85204">
        <w:rPr>
          <w:color w:val="000000" w:themeColor="text1"/>
        </w:rPr>
        <w:t>hace</w:t>
      </w:r>
      <w:proofErr w:type="spellEnd"/>
      <w:r w:rsidRPr="00B85204">
        <w:rPr>
          <w:color w:val="000000" w:themeColor="text1"/>
        </w:rPr>
        <w:t xml:space="preserve"> </w:t>
      </w:r>
      <w:proofErr w:type="spellStart"/>
      <w:r w:rsidRPr="00B85204">
        <w:rPr>
          <w:color w:val="000000" w:themeColor="text1"/>
        </w:rPr>
        <w:t>puentes</w:t>
      </w:r>
      <w:proofErr w:type="spellEnd"/>
      <w:r w:rsidRPr="00B85204">
        <w:rPr>
          <w:color w:val="000000" w:themeColor="text1"/>
        </w:rPr>
        <w:t xml:space="preserve"> al </w:t>
      </w:r>
      <w:proofErr w:type="spellStart"/>
      <w:r w:rsidRPr="00B85204">
        <w:rPr>
          <w:color w:val="000000" w:themeColor="text1"/>
        </w:rPr>
        <w:t>andar</w:t>
      </w:r>
      <w:proofErr w:type="spellEnd"/>
      <w:r w:rsidRPr="00B85204">
        <w:rPr>
          <w:color w:val="000000" w:themeColor="text1"/>
        </w:rPr>
        <w:t xml:space="preserve">”: Decolonial teacher education as a needed bridge to culturally sustaining and revitalizing pedagogies. In D. Paris &amp; H. S. Alim (Eds.), </w:t>
      </w:r>
      <w:r w:rsidRPr="00B85204">
        <w:rPr>
          <w:i/>
          <w:iCs/>
          <w:color w:val="000000" w:themeColor="text1"/>
        </w:rPr>
        <w:t>Culturally sustaining pedagogies: Teaching and learning for justice in a changing world</w:t>
      </w:r>
      <w:r w:rsidRPr="00B85204">
        <w:rPr>
          <w:color w:val="000000" w:themeColor="text1"/>
        </w:rPr>
        <w:t xml:space="preserve"> (pp. 225</w:t>
      </w:r>
      <w:r>
        <w:rPr>
          <w:color w:val="000000" w:themeColor="text1"/>
        </w:rPr>
        <w:t>-</w:t>
      </w:r>
      <w:r w:rsidRPr="00B85204">
        <w:rPr>
          <w:color w:val="000000" w:themeColor="text1"/>
        </w:rPr>
        <w:t>245). Teachers College Press.</w:t>
      </w:r>
    </w:p>
    <w:p w14:paraId="4711C3F6" w14:textId="77777777" w:rsidR="00D31B2B" w:rsidRPr="003B4D78" w:rsidRDefault="00D31B2B" w:rsidP="00250A66">
      <w:pPr>
        <w:pStyle w:val="NormalWeb"/>
        <w:shd w:val="clear" w:color="auto" w:fill="FFFFFF"/>
        <w:spacing w:before="0" w:beforeAutospacing="0" w:after="0" w:afterAutospacing="0"/>
        <w:ind w:left="720" w:hanging="720"/>
      </w:pPr>
      <w:r w:rsidRPr="003B4D78">
        <w:rPr>
          <w:color w:val="212121"/>
        </w:rPr>
        <w:t xml:space="preserve">Domínguez, M. (2021). Cultivating epistemic disobedience: Exploring the possibilities of a decolonial practice-based teacher education. </w:t>
      </w:r>
      <w:r w:rsidRPr="003B4D78">
        <w:rPr>
          <w:i/>
          <w:iCs/>
          <w:color w:val="212121"/>
        </w:rPr>
        <w:t>Journal of Teacher Education, 72</w:t>
      </w:r>
      <w:r w:rsidRPr="003B4D78">
        <w:rPr>
          <w:color w:val="212121"/>
        </w:rPr>
        <w:t xml:space="preserve">(5), 551-563. </w:t>
      </w:r>
      <w:hyperlink r:id="rId13" w:history="1">
        <w:r w:rsidRPr="003B4D78">
          <w:rPr>
            <w:rStyle w:val="Hyperlink"/>
            <w:color w:val="212121"/>
          </w:rPr>
          <w:t>https://doi.org/10.1177/0022487120978152</w:t>
        </w:r>
      </w:hyperlink>
    </w:p>
    <w:p w14:paraId="2A6476A8" w14:textId="77777777" w:rsidR="00D31B2B" w:rsidRPr="003B4D78" w:rsidRDefault="00D31B2B" w:rsidP="00250A66">
      <w:pPr>
        <w:pStyle w:val="NormalWeb"/>
        <w:spacing w:before="240" w:beforeAutospacing="0" w:after="240" w:afterAutospacing="0"/>
        <w:ind w:left="720" w:hanging="720"/>
      </w:pPr>
      <w:r w:rsidRPr="003B4D78">
        <w:rPr>
          <w:color w:val="212121"/>
        </w:rPr>
        <w:t xml:space="preserve">Dutta, U. (2018). Decolonizing “community” in community psychology. </w:t>
      </w:r>
      <w:r w:rsidRPr="003B4D78">
        <w:rPr>
          <w:i/>
          <w:iCs/>
          <w:color w:val="212121"/>
        </w:rPr>
        <w:t>American Journal of Community Psychology, 62</w:t>
      </w:r>
      <w:r w:rsidRPr="003B4D78">
        <w:rPr>
          <w:color w:val="212121"/>
        </w:rPr>
        <w:t>(3-4), 272-282.</w:t>
      </w:r>
      <w:hyperlink r:id="rId14" w:history="1">
        <w:r w:rsidRPr="003B4D78">
          <w:rPr>
            <w:rStyle w:val="Hyperlink"/>
            <w:color w:val="212121"/>
          </w:rPr>
          <w:t xml:space="preserve"> https://doi.org/10.1002/ajcp.12281</w:t>
        </w:r>
      </w:hyperlink>
    </w:p>
    <w:p w14:paraId="6B28D775" w14:textId="77777777" w:rsidR="00D31B2B" w:rsidRPr="003B4D78" w:rsidRDefault="00D31B2B" w:rsidP="00250A66">
      <w:pPr>
        <w:pStyle w:val="NormalWeb"/>
        <w:spacing w:before="240" w:beforeAutospacing="0" w:after="240" w:afterAutospacing="0"/>
        <w:ind w:left="720" w:hanging="720"/>
      </w:pPr>
      <w:r w:rsidRPr="003B4D78">
        <w:rPr>
          <w:color w:val="212121"/>
        </w:rPr>
        <w:t xml:space="preserve">Fandiño-Parra, Y. J. (2021). Decolonizing English language teaching in Colombia: Epistemological perspectives and discursive alternatives. </w:t>
      </w:r>
      <w:r w:rsidRPr="003B4D78">
        <w:rPr>
          <w:i/>
          <w:iCs/>
          <w:color w:val="212121"/>
        </w:rPr>
        <w:t>Colombian Applied Linguistics Journal, 23</w:t>
      </w:r>
      <w:r w:rsidRPr="003B4D78">
        <w:rPr>
          <w:color w:val="212121"/>
        </w:rPr>
        <w:t>(2), 166-181.</w:t>
      </w:r>
      <w:hyperlink r:id="rId15" w:history="1">
        <w:r w:rsidRPr="003B4D78">
          <w:rPr>
            <w:rStyle w:val="Hyperlink"/>
            <w:color w:val="212121"/>
          </w:rPr>
          <w:t xml:space="preserve"> https://doi.org/10.14483/22487085.17087</w:t>
        </w:r>
      </w:hyperlink>
      <w:r w:rsidRPr="003B4D78">
        <w:rPr>
          <w:color w:val="212121"/>
        </w:rPr>
        <w:t>.</w:t>
      </w:r>
    </w:p>
    <w:p w14:paraId="4C0FFC33" w14:textId="77777777" w:rsidR="00D31B2B" w:rsidRPr="003B4D78" w:rsidRDefault="00D31B2B" w:rsidP="00250A66">
      <w:pPr>
        <w:pStyle w:val="NormalWeb"/>
        <w:spacing w:before="240" w:beforeAutospacing="0" w:after="240" w:afterAutospacing="0"/>
        <w:ind w:left="720" w:hanging="720"/>
        <w:rPr>
          <w:rStyle w:val="Hyperlink"/>
          <w:color w:val="212121"/>
        </w:rPr>
      </w:pPr>
      <w:r w:rsidRPr="003B4D78">
        <w:rPr>
          <w:color w:val="212121"/>
        </w:rPr>
        <w:t xml:space="preserve">Fellner, K. D. (2018). Embodying decoloniality: Indigenizing curriculum and pedagogy. </w:t>
      </w:r>
      <w:r w:rsidRPr="003B4D78">
        <w:rPr>
          <w:i/>
          <w:iCs/>
          <w:color w:val="212121"/>
        </w:rPr>
        <w:t>American Journal of Community Psychology, 62</w:t>
      </w:r>
      <w:r w:rsidRPr="003B4D78">
        <w:rPr>
          <w:color w:val="212121"/>
        </w:rPr>
        <w:t>, 283-293.</w:t>
      </w:r>
      <w:hyperlink r:id="rId16" w:history="1">
        <w:r w:rsidRPr="003B4D78">
          <w:rPr>
            <w:rStyle w:val="Hyperlink"/>
            <w:color w:val="212121"/>
          </w:rPr>
          <w:t xml:space="preserve"> https://doi.org/10.1002/ajcp.12286</w:t>
        </w:r>
      </w:hyperlink>
    </w:p>
    <w:p w14:paraId="4F04F61A" w14:textId="6D552C73" w:rsidR="001874BC" w:rsidRPr="003B4D78" w:rsidRDefault="001874BC" w:rsidP="00250A66">
      <w:pPr>
        <w:pStyle w:val="NormalWeb"/>
        <w:spacing w:before="240" w:beforeAutospacing="0" w:after="240" w:afterAutospacing="0"/>
        <w:ind w:left="720" w:hanging="720"/>
      </w:pPr>
      <w:r w:rsidRPr="003B4D78">
        <w:rPr>
          <w:color w:val="212121"/>
        </w:rPr>
        <w:t xml:space="preserve">Gahman, L., &amp; Legault, G. (2019). Disrupting the settler colonial university: Decolonial praxis and placed-based education in the Okanagan Valley (British Columbia). </w:t>
      </w:r>
      <w:r w:rsidRPr="003B4D78">
        <w:rPr>
          <w:i/>
          <w:iCs/>
          <w:color w:val="212121"/>
        </w:rPr>
        <w:t>Capitalism Nature Socialism, 30</w:t>
      </w:r>
      <w:r w:rsidRPr="003B4D78">
        <w:rPr>
          <w:color w:val="212121"/>
        </w:rPr>
        <w:t>(1), 50</w:t>
      </w:r>
      <w:r w:rsidR="00EB5DEF" w:rsidRPr="003B4D78">
        <w:rPr>
          <w:color w:val="212121"/>
        </w:rPr>
        <w:t>-</w:t>
      </w:r>
      <w:r w:rsidRPr="003B4D78">
        <w:rPr>
          <w:color w:val="212121"/>
        </w:rPr>
        <w:t>69.</w:t>
      </w:r>
      <w:hyperlink r:id="rId17" w:history="1">
        <w:r w:rsidRPr="003B4D78">
          <w:rPr>
            <w:rStyle w:val="Hyperlink"/>
            <w:color w:val="212121"/>
          </w:rPr>
          <w:t xml:space="preserve"> https://doi.org/10.1080/10455752.2017.1368680</w:t>
        </w:r>
      </w:hyperlink>
    </w:p>
    <w:p w14:paraId="3BEC01F2" w14:textId="77777777" w:rsidR="001874BC" w:rsidRDefault="001874BC" w:rsidP="00250A66">
      <w:pPr>
        <w:pStyle w:val="NormalWeb"/>
        <w:spacing w:before="240" w:beforeAutospacing="0" w:after="240" w:afterAutospacing="0"/>
        <w:ind w:left="720" w:hanging="720"/>
        <w:rPr>
          <w:color w:val="212121"/>
        </w:rPr>
      </w:pPr>
      <w:r w:rsidRPr="003B4D78">
        <w:rPr>
          <w:color w:val="212121"/>
        </w:rPr>
        <w:t xml:space="preserve">García, O. (2019). Decolonizing foreign, second, heritage, and first languages: Implications for education. In D. Macedo (Ed). </w:t>
      </w:r>
      <w:r w:rsidRPr="003B4D78">
        <w:rPr>
          <w:i/>
          <w:iCs/>
          <w:color w:val="212121"/>
        </w:rPr>
        <w:t>Decolonizing foreign language education</w:t>
      </w:r>
      <w:r w:rsidRPr="003B4D78">
        <w:rPr>
          <w:color w:val="212121"/>
        </w:rPr>
        <w:t xml:space="preserve"> (pp.152-168). Routledge.</w:t>
      </w:r>
    </w:p>
    <w:p w14:paraId="0B244E59" w14:textId="77777777" w:rsidR="002F1859" w:rsidRPr="00B85204" w:rsidRDefault="002F1859" w:rsidP="00250A66">
      <w:pPr>
        <w:pStyle w:val="NormalWeb"/>
        <w:spacing w:before="0" w:beforeAutospacing="0" w:after="120" w:afterAutospacing="0"/>
        <w:ind w:left="720" w:hanging="720"/>
        <w:rPr>
          <w:color w:val="000000" w:themeColor="text1"/>
        </w:rPr>
      </w:pPr>
      <w:r w:rsidRPr="00B85204">
        <w:rPr>
          <w:color w:val="000000" w:themeColor="text1"/>
        </w:rPr>
        <w:t xml:space="preserve">García, R., &amp; Baca, D. (Eds.). (2019). </w:t>
      </w:r>
      <w:r w:rsidRPr="00B85204">
        <w:rPr>
          <w:i/>
          <w:iCs/>
          <w:color w:val="000000" w:themeColor="text1"/>
        </w:rPr>
        <w:t>Rhetorics elsewhere and otherwise: Contested modernities, decolonial visions</w:t>
      </w:r>
      <w:r w:rsidRPr="00B85204">
        <w:rPr>
          <w:color w:val="000000" w:themeColor="text1"/>
        </w:rPr>
        <w:t>. National Council of Teachers of English.</w:t>
      </w:r>
    </w:p>
    <w:p w14:paraId="78E16D70" w14:textId="28445450" w:rsidR="007472C5" w:rsidRPr="003B4D78" w:rsidRDefault="001874BC" w:rsidP="00250A66">
      <w:pPr>
        <w:pStyle w:val="NormalWeb"/>
        <w:spacing w:before="240" w:after="240"/>
        <w:ind w:left="720" w:hanging="720"/>
        <w:rPr>
          <w:color w:val="212121"/>
        </w:rPr>
      </w:pPr>
      <w:r w:rsidRPr="003B4D78">
        <w:rPr>
          <w:color w:val="212121"/>
        </w:rPr>
        <w:t xml:space="preserve">Gaudry, A., &amp; Lorenz, D. (2018). Indigenizing as inclusion, reconciliation, and decolonization: Navigating the different visions for indigenizing the Canadian academy. </w:t>
      </w:r>
      <w:proofErr w:type="spellStart"/>
      <w:r w:rsidRPr="003B4D78">
        <w:rPr>
          <w:i/>
          <w:iCs/>
          <w:color w:val="212121"/>
        </w:rPr>
        <w:t>AlterNative</w:t>
      </w:r>
      <w:proofErr w:type="spellEnd"/>
      <w:r w:rsidRPr="003B4D78">
        <w:rPr>
          <w:i/>
          <w:iCs/>
          <w:color w:val="212121"/>
        </w:rPr>
        <w:t>: An International Journal of Indigenous Peoples, 14</w:t>
      </w:r>
      <w:r w:rsidRPr="003B4D78">
        <w:rPr>
          <w:color w:val="212121"/>
        </w:rPr>
        <w:t xml:space="preserve">(3). </w:t>
      </w:r>
      <w:hyperlink r:id="rId18" w:history="1">
        <w:r w:rsidRPr="003B4D78">
          <w:rPr>
            <w:rStyle w:val="Hyperlink"/>
          </w:rPr>
          <w:t>https://doi.org/10.1177/1177180118785</w:t>
        </w:r>
      </w:hyperlink>
    </w:p>
    <w:p w14:paraId="0105291B" w14:textId="77777777" w:rsidR="004778B3" w:rsidRPr="003B4D78" w:rsidRDefault="004778B3" w:rsidP="00250A66">
      <w:pPr>
        <w:pStyle w:val="NormalWeb"/>
        <w:spacing w:before="240" w:beforeAutospacing="0" w:after="240" w:afterAutospacing="0"/>
        <w:ind w:left="720" w:hanging="720"/>
      </w:pPr>
      <w:r w:rsidRPr="003B4D78">
        <w:rPr>
          <w:color w:val="212121"/>
        </w:rPr>
        <w:t xml:space="preserve">Grafton, E., &amp; Melançon, J. (2020). The dynamics of decolonization and indigenization in an era of academic “reconciliation.” In S. Cote-Meek &amp; T. </w:t>
      </w:r>
      <w:proofErr w:type="spellStart"/>
      <w:r w:rsidRPr="003B4D78">
        <w:rPr>
          <w:color w:val="212121"/>
        </w:rPr>
        <w:t>Moeke</w:t>
      </w:r>
      <w:proofErr w:type="spellEnd"/>
      <w:r w:rsidRPr="003B4D78">
        <w:rPr>
          <w:color w:val="212121"/>
        </w:rPr>
        <w:t>-Pickering (Eds.),</w:t>
      </w:r>
      <w:r w:rsidRPr="003B4D78">
        <w:rPr>
          <w:i/>
          <w:iCs/>
          <w:color w:val="212121"/>
        </w:rPr>
        <w:t xml:space="preserve"> Indigenizing the Canadian academy: Critical reflections</w:t>
      </w:r>
      <w:r w:rsidRPr="003B4D78">
        <w:rPr>
          <w:color w:val="212121"/>
        </w:rPr>
        <w:t xml:space="preserve"> (pp.135-153). Canadian Scholars’ Press.</w:t>
      </w:r>
    </w:p>
    <w:p w14:paraId="2D8CFEC5" w14:textId="288EAA2A" w:rsidR="004778B3" w:rsidRPr="007F2E93" w:rsidRDefault="004778B3" w:rsidP="00250A66">
      <w:pPr>
        <w:pStyle w:val="NormalWeb"/>
        <w:spacing w:before="240" w:beforeAutospacing="0" w:after="240" w:afterAutospacing="0"/>
        <w:ind w:left="720" w:hanging="720"/>
        <w:rPr>
          <w:color w:val="212121"/>
          <w:lang w:val="sv-SE"/>
        </w:rPr>
      </w:pPr>
      <w:r w:rsidRPr="003B4D78">
        <w:rPr>
          <w:color w:val="212121"/>
        </w:rPr>
        <w:lastRenderedPageBreak/>
        <w:t>Gutierrez, C. P., &amp; Aguirre Ortega, M. (2022). English instructors navigating decoloniality with Afro-Colombian and Indigenous university students.</w:t>
      </w:r>
      <w:r w:rsidRPr="003B4D78">
        <w:rPr>
          <w:i/>
          <w:iCs/>
          <w:color w:val="212121"/>
        </w:rPr>
        <w:t xml:space="preserve"> </w:t>
      </w:r>
      <w:r w:rsidRPr="007F2E93">
        <w:rPr>
          <w:i/>
          <w:iCs/>
          <w:color w:val="212121"/>
          <w:lang w:val="sv-SE"/>
        </w:rPr>
        <w:t>Íkala, Revista de Lenguaje y Cultura, 27</w:t>
      </w:r>
      <w:r w:rsidRPr="007F2E93">
        <w:rPr>
          <w:color w:val="212121"/>
          <w:lang w:val="sv-SE"/>
        </w:rPr>
        <w:t>(3), 783</w:t>
      </w:r>
      <w:r w:rsidR="00587217" w:rsidRPr="007F2E93">
        <w:rPr>
          <w:color w:val="212121"/>
          <w:lang w:val="sv-SE"/>
        </w:rPr>
        <w:t>-</w:t>
      </w:r>
      <w:r w:rsidRPr="007F2E93">
        <w:rPr>
          <w:color w:val="212121"/>
          <w:lang w:val="sv-SE"/>
        </w:rPr>
        <w:t xml:space="preserve">802. </w:t>
      </w:r>
      <w:r w:rsidR="003A6C25">
        <w:fldChar w:fldCharType="begin"/>
      </w:r>
      <w:r w:rsidR="003A6C25" w:rsidRPr="007F2E93">
        <w:rPr>
          <w:lang w:val="sv-SE"/>
        </w:rPr>
        <w:instrText>HYPERLINK "https://doi.org/10.17533/udea.ikala.v27n3a11"</w:instrText>
      </w:r>
      <w:r w:rsidR="003A6C25">
        <w:fldChar w:fldCharType="separate"/>
      </w:r>
      <w:r w:rsidR="003A6C25" w:rsidRPr="007F2E93">
        <w:rPr>
          <w:rStyle w:val="Hyperlink"/>
          <w:lang w:val="sv-SE"/>
        </w:rPr>
        <w:t>https://doi.org/10.17533/udea.ikala.v27n3a11</w:t>
      </w:r>
      <w:r w:rsidR="003A6C25">
        <w:fldChar w:fldCharType="end"/>
      </w:r>
    </w:p>
    <w:p w14:paraId="1974F6E6" w14:textId="77777777" w:rsidR="00E07CAE" w:rsidRPr="008F79F2" w:rsidRDefault="00E07CAE" w:rsidP="00E07CAE">
      <w:pPr>
        <w:pStyle w:val="NormalWeb"/>
        <w:spacing w:before="240" w:beforeAutospacing="0" w:after="240" w:afterAutospacing="0"/>
        <w:ind w:left="720" w:hanging="720"/>
        <w:rPr>
          <w:color w:val="212121"/>
          <w:shd w:val="clear" w:color="auto" w:fill="FFFFFF"/>
        </w:rPr>
      </w:pPr>
      <w:r w:rsidRPr="008F79F2">
        <w:rPr>
          <w:color w:val="212121"/>
          <w:shd w:val="clear" w:color="auto" w:fill="FFFFFF"/>
        </w:rPr>
        <w:t xml:space="preserve">Hall, B. L., &amp; Tandon, R. (2017). Decolonization of knowledge, </w:t>
      </w:r>
      <w:proofErr w:type="spellStart"/>
      <w:r w:rsidRPr="008F79F2">
        <w:rPr>
          <w:color w:val="212121"/>
          <w:shd w:val="clear" w:color="auto" w:fill="FFFFFF"/>
        </w:rPr>
        <w:t>epistemicide</w:t>
      </w:r>
      <w:proofErr w:type="spellEnd"/>
      <w:r w:rsidRPr="008F79F2">
        <w:rPr>
          <w:color w:val="212121"/>
          <w:shd w:val="clear" w:color="auto" w:fill="FFFFFF"/>
        </w:rPr>
        <w:t xml:space="preserve">, participatory research and higher education. </w:t>
      </w:r>
      <w:r w:rsidRPr="008F79F2">
        <w:rPr>
          <w:i/>
          <w:iCs/>
          <w:color w:val="212121"/>
          <w:shd w:val="clear" w:color="auto" w:fill="FFFFFF"/>
        </w:rPr>
        <w:t>Research for All, 1</w:t>
      </w:r>
      <w:r w:rsidRPr="008F79F2">
        <w:rPr>
          <w:color w:val="212121"/>
          <w:shd w:val="clear" w:color="auto" w:fill="FFFFFF"/>
        </w:rPr>
        <w:t xml:space="preserve">(1), 6-19. </w:t>
      </w:r>
      <w:proofErr w:type="spellStart"/>
      <w:r w:rsidRPr="008F79F2">
        <w:rPr>
          <w:color w:val="212121"/>
          <w:shd w:val="clear" w:color="auto" w:fill="FFFFFF"/>
        </w:rPr>
        <w:t>doi</w:t>
      </w:r>
      <w:proofErr w:type="spellEnd"/>
      <w:r w:rsidRPr="008F79F2">
        <w:rPr>
          <w:color w:val="212121"/>
          <w:shd w:val="clear" w:color="auto" w:fill="FFFFFF"/>
        </w:rPr>
        <w:t>: 10.18546/RFA.01.1.02.</w:t>
      </w:r>
    </w:p>
    <w:p w14:paraId="773DC372" w14:textId="77777777" w:rsidR="003A6C25" w:rsidRPr="00B85204" w:rsidRDefault="003A6C25" w:rsidP="00250A66">
      <w:pPr>
        <w:pStyle w:val="NormalWeb"/>
        <w:spacing w:before="0" w:beforeAutospacing="0" w:after="120" w:afterAutospacing="0"/>
        <w:ind w:left="720" w:hanging="720"/>
        <w:rPr>
          <w:color w:val="000000" w:themeColor="text1"/>
        </w:rPr>
      </w:pPr>
      <w:proofErr w:type="spellStart"/>
      <w:r w:rsidRPr="00B85204">
        <w:rPr>
          <w:color w:val="000000" w:themeColor="text1"/>
        </w:rPr>
        <w:t>Hiraide</w:t>
      </w:r>
      <w:proofErr w:type="spellEnd"/>
      <w:r w:rsidRPr="00B85204">
        <w:rPr>
          <w:color w:val="000000" w:themeColor="text1"/>
        </w:rPr>
        <w:t xml:space="preserve">, L. A. (2021). Postcolonial, decolonial, anticolonial: Does it matter? </w:t>
      </w:r>
      <w:r w:rsidRPr="00B85204">
        <w:rPr>
          <w:i/>
          <w:iCs/>
          <w:color w:val="000000" w:themeColor="text1"/>
        </w:rPr>
        <w:t>New Voices in Postcolonial Studies.</w:t>
      </w:r>
      <w:r w:rsidRPr="00B85204">
        <w:rPr>
          <w:color w:val="000000" w:themeColor="text1"/>
        </w:rPr>
        <w:t xml:space="preserve"> https://newvoicespocostudies.wordpress.com/hiraide/</w:t>
      </w:r>
    </w:p>
    <w:p w14:paraId="5FACEA77" w14:textId="562A4F8D" w:rsidR="004778B3" w:rsidRDefault="004778B3" w:rsidP="00250A66">
      <w:pPr>
        <w:pStyle w:val="NormalWeb"/>
        <w:spacing w:before="240" w:beforeAutospacing="0" w:after="240" w:afterAutospacing="0"/>
        <w:ind w:left="720" w:hanging="720"/>
        <w:rPr>
          <w:rStyle w:val="Hyperlink"/>
          <w:color w:val="333333"/>
        </w:rPr>
      </w:pPr>
      <w:r w:rsidRPr="003B4D78">
        <w:rPr>
          <w:color w:val="333333"/>
        </w:rPr>
        <w:t xml:space="preserve">Hoyos </w:t>
      </w:r>
      <w:proofErr w:type="spellStart"/>
      <w:r w:rsidRPr="003B4D78">
        <w:rPr>
          <w:color w:val="333333"/>
        </w:rPr>
        <w:t>Pipicano</w:t>
      </w:r>
      <w:proofErr w:type="spellEnd"/>
      <w:r w:rsidRPr="003B4D78">
        <w:rPr>
          <w:color w:val="333333"/>
        </w:rPr>
        <w:t>, Y. A. (2024). Exploring standardized tests washback from the decolonial option: Implications for rural teachers and students,</w:t>
      </w:r>
      <w:r w:rsidRPr="003B4D78">
        <w:rPr>
          <w:i/>
          <w:iCs/>
          <w:color w:val="333333"/>
        </w:rPr>
        <w:t xml:space="preserve"> Cogent Arts &amp; Humanities, 11</w:t>
      </w:r>
      <w:r w:rsidRPr="003B4D78">
        <w:rPr>
          <w:color w:val="333333"/>
        </w:rPr>
        <w:t xml:space="preserve">(1), 1-15. </w:t>
      </w:r>
      <w:proofErr w:type="spellStart"/>
      <w:r w:rsidRPr="003B4D78">
        <w:rPr>
          <w:color w:val="333333"/>
        </w:rPr>
        <w:t>doi</w:t>
      </w:r>
      <w:proofErr w:type="spellEnd"/>
      <w:r w:rsidRPr="003B4D78">
        <w:rPr>
          <w:color w:val="333333"/>
        </w:rPr>
        <w:t xml:space="preserve">: </w:t>
      </w:r>
      <w:hyperlink r:id="rId19" w:history="1">
        <w:r w:rsidRPr="003B4D78">
          <w:rPr>
            <w:rStyle w:val="Hyperlink"/>
            <w:color w:val="333333"/>
          </w:rPr>
          <w:t>10.1080/23311983.2023.2300200</w:t>
        </w:r>
      </w:hyperlink>
    </w:p>
    <w:p w14:paraId="30C0FF69" w14:textId="1C76E420" w:rsidR="009E0955" w:rsidRDefault="009E0955" w:rsidP="00250A6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B4D78">
        <w:rPr>
          <w:rFonts w:ascii="Times New Roman" w:hAnsi="Times New Roman" w:cs="Times New Roman"/>
          <w:sz w:val="24"/>
          <w:szCs w:val="24"/>
        </w:rPr>
        <w:t xml:space="preserve">Jupp, J. C. (Ed.). (2023). </w:t>
      </w:r>
      <w:r w:rsidRPr="003B4D78">
        <w:rPr>
          <w:rFonts w:ascii="Times New Roman" w:hAnsi="Times New Roman" w:cs="Times New Roman"/>
          <w:i/>
          <w:iCs/>
          <w:sz w:val="24"/>
          <w:szCs w:val="24"/>
        </w:rPr>
        <w:t>Itinerant curriculum theory: Decolonial praxes, theories and histories</w:t>
      </w:r>
      <w:r w:rsidRPr="003B4D78">
        <w:rPr>
          <w:rFonts w:ascii="Times New Roman" w:hAnsi="Times New Roman" w:cs="Times New Roman"/>
          <w:sz w:val="24"/>
          <w:szCs w:val="24"/>
        </w:rPr>
        <w:t>. Peter Lang.</w:t>
      </w:r>
    </w:p>
    <w:p w14:paraId="1270642D" w14:textId="77777777" w:rsidR="00E07CAE" w:rsidRDefault="00E07CAE" w:rsidP="00E07CAE">
      <w:pPr>
        <w:pStyle w:val="NormalWeb"/>
        <w:spacing w:before="240" w:beforeAutospacing="0" w:after="240" w:afterAutospacing="0"/>
        <w:ind w:left="720" w:hanging="720"/>
        <w:rPr>
          <w:color w:val="212121"/>
        </w:rPr>
      </w:pPr>
      <w:proofErr w:type="spellStart"/>
      <w:r w:rsidRPr="008F79F2">
        <w:rPr>
          <w:color w:val="212121"/>
        </w:rPr>
        <w:t>Kramsch</w:t>
      </w:r>
      <w:proofErr w:type="spellEnd"/>
      <w:r w:rsidRPr="008F79F2">
        <w:rPr>
          <w:color w:val="212121"/>
        </w:rPr>
        <w:t xml:space="preserve">, C. (2019). Between globalization and decolonization: Foreign languages in the cross-fire. In D. Macedo (Ed.), </w:t>
      </w:r>
      <w:r w:rsidRPr="008F79F2">
        <w:rPr>
          <w:i/>
          <w:iCs/>
          <w:color w:val="212121"/>
        </w:rPr>
        <w:t>Decolonizing foreign language education</w:t>
      </w:r>
      <w:r w:rsidRPr="008F79F2">
        <w:rPr>
          <w:color w:val="212121"/>
        </w:rPr>
        <w:t xml:space="preserve"> (pp. 50-72). Routledge.</w:t>
      </w:r>
    </w:p>
    <w:p w14:paraId="46D98EFE" w14:textId="074650D0" w:rsidR="00B81BC1" w:rsidRPr="008F79F2" w:rsidRDefault="00B81BC1" w:rsidP="00B81BC1">
      <w:pPr>
        <w:pStyle w:val="NormalWeb"/>
        <w:spacing w:before="0" w:beforeAutospacing="0" w:after="0" w:afterAutospacing="0"/>
        <w:ind w:left="720" w:hanging="720"/>
      </w:pPr>
      <w:r w:rsidRPr="008F79F2">
        <w:rPr>
          <w:color w:val="212121"/>
          <w:shd w:val="clear" w:color="auto" w:fill="FFFFFF"/>
        </w:rPr>
        <w:t xml:space="preserve">Kubota, R. (2020). Confronting epistemological racism, decolonizing scholarly knowledge: Race and gender in applied linguistics. </w:t>
      </w:r>
      <w:r w:rsidRPr="008F79F2">
        <w:rPr>
          <w:i/>
          <w:iCs/>
          <w:color w:val="212121"/>
          <w:shd w:val="clear" w:color="auto" w:fill="FFFFFF"/>
        </w:rPr>
        <w:t>Applied Linguistics, 41</w:t>
      </w:r>
      <w:r w:rsidRPr="008F79F2">
        <w:rPr>
          <w:color w:val="212121"/>
          <w:shd w:val="clear" w:color="auto" w:fill="FFFFFF"/>
        </w:rPr>
        <w:t>(5), 712</w:t>
      </w:r>
      <w:r>
        <w:rPr>
          <w:color w:val="212121"/>
          <w:shd w:val="clear" w:color="auto" w:fill="FFFFFF"/>
        </w:rPr>
        <w:t>-</w:t>
      </w:r>
      <w:r w:rsidRPr="008F79F2">
        <w:rPr>
          <w:color w:val="212121"/>
          <w:shd w:val="clear" w:color="auto" w:fill="FFFFFF"/>
        </w:rPr>
        <w:t xml:space="preserve">732. </w:t>
      </w:r>
      <w:hyperlink r:id="rId20" w:history="1">
        <w:r w:rsidRPr="008F79F2">
          <w:rPr>
            <w:rStyle w:val="Hyperlink"/>
            <w:shd w:val="clear" w:color="auto" w:fill="FFFFFF"/>
          </w:rPr>
          <w:t>https://doi.org/10.1093/applin/amz033</w:t>
        </w:r>
      </w:hyperlink>
    </w:p>
    <w:p w14:paraId="424620BD" w14:textId="77777777" w:rsidR="004778B3" w:rsidRPr="003B4D78" w:rsidRDefault="004778B3" w:rsidP="00250A66">
      <w:pPr>
        <w:pStyle w:val="NormalWeb"/>
        <w:spacing w:before="240" w:after="240"/>
        <w:ind w:left="720" w:hanging="720"/>
        <w:rPr>
          <w:color w:val="212121"/>
        </w:rPr>
      </w:pPr>
      <w:proofErr w:type="spellStart"/>
      <w:r w:rsidRPr="003B4D78">
        <w:rPr>
          <w:color w:val="212121"/>
        </w:rPr>
        <w:t>Kumaravadivelu</w:t>
      </w:r>
      <w:proofErr w:type="spellEnd"/>
      <w:r w:rsidRPr="003B4D78">
        <w:rPr>
          <w:color w:val="212121"/>
        </w:rPr>
        <w:t xml:space="preserve">, B. (2014). The decolonial option in English teaching: Can the subaltern </w:t>
      </w:r>
      <w:proofErr w:type="gramStart"/>
      <w:r w:rsidRPr="003B4D78">
        <w:rPr>
          <w:color w:val="212121"/>
        </w:rPr>
        <w:t>act?.</w:t>
      </w:r>
      <w:proofErr w:type="gramEnd"/>
      <w:r w:rsidRPr="003B4D78">
        <w:rPr>
          <w:color w:val="212121"/>
        </w:rPr>
        <w:t xml:space="preserve"> </w:t>
      </w:r>
      <w:r w:rsidRPr="003B4D78">
        <w:rPr>
          <w:i/>
          <w:iCs/>
          <w:color w:val="212121"/>
        </w:rPr>
        <w:t>TESOL Quarterly, 50</w:t>
      </w:r>
      <w:r w:rsidRPr="003B4D78">
        <w:rPr>
          <w:color w:val="212121"/>
        </w:rPr>
        <w:t>(1), 66-85</w:t>
      </w:r>
      <w:r w:rsidRPr="003B4D78">
        <w:rPr>
          <w:i/>
          <w:iCs/>
          <w:color w:val="212121"/>
        </w:rPr>
        <w:t>.</w:t>
      </w:r>
      <w:r w:rsidRPr="003B4D78">
        <w:rPr>
          <w:color w:val="212121"/>
        </w:rPr>
        <w:t xml:space="preserve"> </w:t>
      </w:r>
      <w:hyperlink r:id="rId21" w:history="1">
        <w:r w:rsidRPr="003B4D78">
          <w:rPr>
            <w:rStyle w:val="Hyperlink"/>
          </w:rPr>
          <w:t>https://doi.org/10.1002/tesq.202</w:t>
        </w:r>
      </w:hyperlink>
    </w:p>
    <w:p w14:paraId="0C831147" w14:textId="77777777" w:rsidR="00A91B21" w:rsidRPr="003B4D78" w:rsidRDefault="00A91B21" w:rsidP="00250A66">
      <w:pPr>
        <w:pStyle w:val="NormalWeb"/>
        <w:spacing w:before="240" w:beforeAutospacing="0" w:after="240" w:afterAutospacing="0"/>
        <w:ind w:left="720" w:hanging="720"/>
        <w:rPr>
          <w:color w:val="212121"/>
        </w:rPr>
      </w:pPr>
      <w:r w:rsidRPr="003B4D78">
        <w:rPr>
          <w:color w:val="212121"/>
        </w:rPr>
        <w:t xml:space="preserve">Lavallee, L. (2020). Is decolonization possible in the academy? In S. Cote-Meek &amp; T. </w:t>
      </w:r>
      <w:proofErr w:type="spellStart"/>
      <w:r w:rsidRPr="003B4D78">
        <w:rPr>
          <w:color w:val="212121"/>
        </w:rPr>
        <w:t>Moeke</w:t>
      </w:r>
      <w:proofErr w:type="spellEnd"/>
      <w:r w:rsidRPr="003B4D78">
        <w:rPr>
          <w:color w:val="212121"/>
        </w:rPr>
        <w:t xml:space="preserve">-Pickering (Eds.), </w:t>
      </w:r>
      <w:r w:rsidRPr="003B4D78">
        <w:rPr>
          <w:i/>
          <w:iCs/>
          <w:color w:val="212121"/>
        </w:rPr>
        <w:t>Decolonizing and Indigenizing education in Canada</w:t>
      </w:r>
      <w:r w:rsidRPr="003B4D78">
        <w:rPr>
          <w:color w:val="212121"/>
        </w:rPr>
        <w:t xml:space="preserve"> (pp. 117-133). Canadian Scholars.</w:t>
      </w:r>
    </w:p>
    <w:p w14:paraId="5ADC2061" w14:textId="3A826E2F" w:rsidR="003B4D78" w:rsidRPr="003B4D78" w:rsidRDefault="003B4D78" w:rsidP="00250A66">
      <w:pPr>
        <w:pStyle w:val="NormalWeb"/>
        <w:spacing w:before="240" w:beforeAutospacing="0" w:after="240" w:afterAutospacing="0"/>
        <w:ind w:left="720" w:hanging="720"/>
        <w:rPr>
          <w:color w:val="212121"/>
        </w:rPr>
      </w:pPr>
      <w:r w:rsidRPr="003B4D78">
        <w:t xml:space="preserve">Lin, A. M. Y., &amp; Martin, P. M. (Eds.). (2005). </w:t>
      </w:r>
      <w:proofErr w:type="spellStart"/>
      <w:r w:rsidRPr="003B4D78">
        <w:rPr>
          <w:i/>
          <w:iCs/>
        </w:rPr>
        <w:t>Decolonisation</w:t>
      </w:r>
      <w:proofErr w:type="spellEnd"/>
      <w:r w:rsidRPr="003B4D78">
        <w:rPr>
          <w:i/>
          <w:iCs/>
        </w:rPr>
        <w:t xml:space="preserve">, </w:t>
      </w:r>
      <w:proofErr w:type="spellStart"/>
      <w:r w:rsidRPr="003B4D78">
        <w:rPr>
          <w:i/>
          <w:iCs/>
        </w:rPr>
        <w:t>globalisation</w:t>
      </w:r>
      <w:proofErr w:type="spellEnd"/>
      <w:r w:rsidRPr="003B4D78">
        <w:rPr>
          <w:i/>
          <w:iCs/>
        </w:rPr>
        <w:t>: Language-in-education policy and</w:t>
      </w:r>
      <w:r w:rsidRPr="003B4D78">
        <w:t xml:space="preserve"> </w:t>
      </w:r>
      <w:r w:rsidRPr="003B4D78">
        <w:rPr>
          <w:i/>
          <w:iCs/>
        </w:rPr>
        <w:t>practice</w:t>
      </w:r>
      <w:r w:rsidRPr="003B4D78">
        <w:t>.  Multilingual Matters.</w:t>
      </w:r>
    </w:p>
    <w:p w14:paraId="2390833B" w14:textId="7A072B59" w:rsidR="00A91B21" w:rsidRPr="003B4D78" w:rsidRDefault="00A91B21" w:rsidP="00250A66">
      <w:pPr>
        <w:pStyle w:val="NormalWeb"/>
        <w:spacing w:before="240" w:beforeAutospacing="0" w:after="240" w:afterAutospacing="0"/>
        <w:ind w:left="720" w:hanging="720"/>
        <w:rPr>
          <w:color w:val="212121"/>
        </w:rPr>
      </w:pPr>
      <w:bookmarkStart w:id="0" w:name="_Hlk186958803"/>
      <w:r w:rsidRPr="003B4D78">
        <w:rPr>
          <w:color w:val="212121"/>
        </w:rPr>
        <w:t xml:space="preserve">López, L. E. (2017). Decolonization and bilingual/intercultural education. In T. McCarty &amp; S. May (Eds.), </w:t>
      </w:r>
      <w:r w:rsidRPr="003B4D78">
        <w:rPr>
          <w:i/>
          <w:iCs/>
          <w:color w:val="212121"/>
        </w:rPr>
        <w:t>Language policy and political issues in education</w:t>
      </w:r>
      <w:r w:rsidRPr="003B4D78">
        <w:rPr>
          <w:color w:val="212121"/>
        </w:rPr>
        <w:t xml:space="preserve"> (pp. 297-313). Springer.</w:t>
      </w:r>
      <w:bookmarkEnd w:id="0"/>
    </w:p>
    <w:p w14:paraId="7D1AD0E3" w14:textId="14B41E78" w:rsidR="00A91B21" w:rsidRPr="003B4D78" w:rsidRDefault="00A91B21" w:rsidP="00250A66">
      <w:pPr>
        <w:pStyle w:val="NormalWeb"/>
        <w:spacing w:before="240" w:beforeAutospacing="0" w:after="240" w:afterAutospacing="0"/>
        <w:ind w:left="720" w:hanging="720"/>
        <w:rPr>
          <w:color w:val="212121"/>
        </w:rPr>
      </w:pPr>
      <w:r w:rsidRPr="003B4D78">
        <w:rPr>
          <w:color w:val="212121"/>
        </w:rPr>
        <w:t xml:space="preserve">López-Gopar, M. (2016). </w:t>
      </w:r>
      <w:r w:rsidRPr="003B4D78">
        <w:rPr>
          <w:i/>
          <w:iCs/>
          <w:color w:val="212121"/>
        </w:rPr>
        <w:t xml:space="preserve">Decolonizing primary English language teaching. </w:t>
      </w:r>
      <w:r w:rsidRPr="003B4D78">
        <w:rPr>
          <w:color w:val="212121"/>
        </w:rPr>
        <w:t>Multilingual Matters</w:t>
      </w:r>
      <w:r w:rsidR="00C23F2B" w:rsidRPr="003B4D78">
        <w:rPr>
          <w:color w:val="212121"/>
        </w:rPr>
        <w:t>.</w:t>
      </w:r>
    </w:p>
    <w:p w14:paraId="71933F04" w14:textId="77777777" w:rsidR="00C23F2B" w:rsidRPr="003B4D78" w:rsidRDefault="00C23F2B" w:rsidP="00250A6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B4D78">
        <w:rPr>
          <w:rFonts w:ascii="Times New Roman" w:hAnsi="Times New Roman" w:cs="Times New Roman"/>
          <w:sz w:val="24"/>
          <w:szCs w:val="24"/>
        </w:rPr>
        <w:t xml:space="preserve">Lopez-Gopar, M. E., Cordova, V. H., </w:t>
      </w:r>
      <w:proofErr w:type="spellStart"/>
      <w:r w:rsidRPr="003B4D78">
        <w:rPr>
          <w:rFonts w:ascii="Times New Roman" w:hAnsi="Times New Roman" w:cs="Times New Roman"/>
          <w:sz w:val="24"/>
          <w:szCs w:val="24"/>
        </w:rPr>
        <w:t>Sughrua</w:t>
      </w:r>
      <w:proofErr w:type="spellEnd"/>
      <w:r w:rsidRPr="003B4D78">
        <w:rPr>
          <w:rFonts w:ascii="Times New Roman" w:hAnsi="Times New Roman" w:cs="Times New Roman"/>
          <w:sz w:val="24"/>
          <w:szCs w:val="24"/>
        </w:rPr>
        <w:t xml:space="preserve">, W. M., Martinez, J. I. M. (2024). Developing decolonizing language teachers in colonial sociopolitical contexts. In P. I. de Costa &amp; Ö. </w:t>
      </w:r>
      <w:proofErr w:type="spellStart"/>
      <w:r w:rsidRPr="003B4D78">
        <w:rPr>
          <w:rFonts w:ascii="Times New Roman" w:hAnsi="Times New Roman" w:cs="Times New Roman"/>
          <w:sz w:val="24"/>
          <w:szCs w:val="24"/>
        </w:rPr>
        <w:t>Uştuk</w:t>
      </w:r>
      <w:proofErr w:type="spellEnd"/>
      <w:r w:rsidRPr="003B4D78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3B4D78">
        <w:rPr>
          <w:rFonts w:ascii="Times New Roman" w:hAnsi="Times New Roman" w:cs="Times New Roman"/>
          <w:i/>
          <w:iCs/>
          <w:sz w:val="24"/>
          <w:szCs w:val="24"/>
        </w:rPr>
        <w:t>A sociopolitical agenda for TESOL teacher education</w:t>
      </w:r>
      <w:r w:rsidRPr="003B4D78">
        <w:rPr>
          <w:rFonts w:ascii="Times New Roman" w:hAnsi="Times New Roman" w:cs="Times New Roman"/>
          <w:sz w:val="24"/>
          <w:szCs w:val="24"/>
        </w:rPr>
        <w:t xml:space="preserve"> (pp. 145-167). Bloomsbury.</w:t>
      </w:r>
    </w:p>
    <w:p w14:paraId="3E449BAC" w14:textId="77777777" w:rsidR="00C23F2B" w:rsidRDefault="00C23F2B" w:rsidP="00250A6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B4D78">
        <w:rPr>
          <w:rFonts w:ascii="Times New Roman" w:hAnsi="Times New Roman" w:cs="Times New Roman"/>
          <w:color w:val="000000"/>
          <w:sz w:val="24"/>
          <w:szCs w:val="24"/>
        </w:rPr>
        <w:t xml:space="preserve">López-Gopar, M. E., </w:t>
      </w:r>
      <w:proofErr w:type="spellStart"/>
      <w:r w:rsidRPr="003B4D78">
        <w:rPr>
          <w:rFonts w:ascii="Times New Roman" w:hAnsi="Times New Roman" w:cs="Times New Roman"/>
          <w:color w:val="000000"/>
          <w:sz w:val="24"/>
          <w:szCs w:val="24"/>
        </w:rPr>
        <w:t>Sughrua</w:t>
      </w:r>
      <w:proofErr w:type="spellEnd"/>
      <w:r w:rsidRPr="003B4D78">
        <w:rPr>
          <w:rFonts w:ascii="Times New Roman" w:hAnsi="Times New Roman" w:cs="Times New Roman"/>
          <w:color w:val="000000"/>
          <w:sz w:val="24"/>
          <w:szCs w:val="24"/>
        </w:rPr>
        <w:t xml:space="preserve">, W. M., Cordova, V. H., González, A. J. R., &amp; Vera, G. R. (2022). Mexican student-teachers’ “English” language </w:t>
      </w:r>
      <w:proofErr w:type="spellStart"/>
      <w:r w:rsidRPr="003B4D78">
        <w:rPr>
          <w:rFonts w:ascii="Times New Roman" w:hAnsi="Times New Roman" w:cs="Times New Roman"/>
          <w:color w:val="000000"/>
          <w:sz w:val="24"/>
          <w:szCs w:val="24"/>
        </w:rPr>
        <w:t>praxicum</w:t>
      </w:r>
      <w:proofErr w:type="spellEnd"/>
      <w:r w:rsidRPr="003B4D78">
        <w:rPr>
          <w:rFonts w:ascii="Times New Roman" w:hAnsi="Times New Roman" w:cs="Times New Roman"/>
          <w:color w:val="000000"/>
          <w:sz w:val="24"/>
          <w:szCs w:val="24"/>
        </w:rPr>
        <w:t xml:space="preserve">: Decolonizing attempts. </w:t>
      </w:r>
      <w:r w:rsidRPr="003B4D78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International Journal of Educational Research</w:t>
      </w:r>
      <w:r w:rsidRPr="003B4D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B4D78">
        <w:rPr>
          <w:rFonts w:ascii="Times New Roman" w:hAnsi="Times New Roman" w:cs="Times New Roman"/>
          <w:i/>
          <w:color w:val="000000"/>
          <w:sz w:val="24"/>
          <w:szCs w:val="24"/>
        </w:rPr>
        <w:t>115</w:t>
      </w:r>
      <w:r w:rsidRPr="003B4D78">
        <w:rPr>
          <w:rFonts w:ascii="Times New Roman" w:hAnsi="Times New Roman" w:cs="Times New Roman"/>
          <w:color w:val="000000"/>
          <w:sz w:val="24"/>
          <w:szCs w:val="24"/>
        </w:rPr>
        <w:t xml:space="preserve">, 102022. </w:t>
      </w:r>
      <w:hyperlink r:id="rId22" w:history="1">
        <w:r w:rsidRPr="003B4D7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https://doi.org/10.1016/j.ijer.2022.102022</w:t>
        </w:r>
      </w:hyperlink>
      <w:r w:rsidRPr="003B4D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51236C" w14:textId="77777777" w:rsidR="00FE4E10" w:rsidRDefault="00FE4E10" w:rsidP="00250A66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178DB68" w14:textId="0422E66D" w:rsidR="00FE4E10" w:rsidRPr="003B4D78" w:rsidRDefault="00FE4E10" w:rsidP="00587217">
      <w:pPr>
        <w:pStyle w:val="NormalWeb"/>
        <w:spacing w:before="0" w:beforeAutospacing="0" w:after="120" w:afterAutospacing="0"/>
        <w:ind w:left="720" w:hanging="720"/>
        <w:rPr>
          <w:color w:val="000000"/>
        </w:rPr>
      </w:pPr>
      <w:r w:rsidRPr="00B85204">
        <w:rPr>
          <w:color w:val="000000" w:themeColor="text1"/>
        </w:rPr>
        <w:t xml:space="preserve">MacDonald, M. T. (2017). “My little English”: A case study of decolonial perspectives on discourse in an after-school program for refugee youth. </w:t>
      </w:r>
      <w:r w:rsidRPr="00B85204">
        <w:rPr>
          <w:i/>
          <w:iCs/>
          <w:color w:val="000000" w:themeColor="text1"/>
        </w:rPr>
        <w:t>Community Literacy Journal</w:t>
      </w:r>
      <w:r w:rsidRPr="00B85204">
        <w:rPr>
          <w:color w:val="000000" w:themeColor="text1"/>
        </w:rPr>
        <w:t xml:space="preserve">, </w:t>
      </w:r>
      <w:r w:rsidRPr="00B85204">
        <w:rPr>
          <w:i/>
          <w:iCs/>
          <w:color w:val="000000" w:themeColor="text1"/>
        </w:rPr>
        <w:t>11</w:t>
      </w:r>
      <w:r w:rsidRPr="00B85204">
        <w:rPr>
          <w:color w:val="000000" w:themeColor="text1"/>
        </w:rPr>
        <w:t>(2), 16</w:t>
      </w:r>
      <w:r>
        <w:rPr>
          <w:color w:val="000000" w:themeColor="text1"/>
        </w:rPr>
        <w:t>-</w:t>
      </w:r>
      <w:r w:rsidRPr="00B85204">
        <w:rPr>
          <w:color w:val="000000" w:themeColor="text1"/>
        </w:rPr>
        <w:t>29.</w:t>
      </w:r>
    </w:p>
    <w:p w14:paraId="5D0034AE" w14:textId="33C5B2DB" w:rsidR="00A91B21" w:rsidRPr="003B4D78" w:rsidRDefault="00A91B21" w:rsidP="00250A66">
      <w:pPr>
        <w:pStyle w:val="NormalWeb"/>
        <w:spacing w:before="240" w:beforeAutospacing="0" w:after="240" w:afterAutospacing="0"/>
        <w:ind w:left="720" w:hanging="720"/>
        <w:rPr>
          <w:color w:val="212121"/>
        </w:rPr>
      </w:pPr>
      <w:r w:rsidRPr="003B4D78">
        <w:rPr>
          <w:color w:val="212121"/>
        </w:rPr>
        <w:t xml:space="preserve">Macedo, D. (2019). Rupturing the yoke of colonialism in foreign language education: An introduction. In D. Macedo (Ed.), </w:t>
      </w:r>
      <w:r w:rsidRPr="003B4D78">
        <w:rPr>
          <w:i/>
          <w:iCs/>
          <w:color w:val="212121"/>
        </w:rPr>
        <w:t>Decolonizing foreign language education: The misteaching of English and other imperial languages</w:t>
      </w:r>
      <w:r w:rsidRPr="003B4D78">
        <w:rPr>
          <w:color w:val="212121"/>
        </w:rPr>
        <w:t xml:space="preserve"> (pp. 1-49). Routledge</w:t>
      </w:r>
      <w:r w:rsidR="003B4D78" w:rsidRPr="003B4D78">
        <w:rPr>
          <w:color w:val="212121"/>
        </w:rPr>
        <w:t>.</w:t>
      </w:r>
    </w:p>
    <w:p w14:paraId="7901967D" w14:textId="77777777" w:rsidR="003B4D78" w:rsidRPr="003B4D78" w:rsidRDefault="003B4D78" w:rsidP="00250A66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4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Meighan, P. J. (2022). </w:t>
      </w:r>
      <w:proofErr w:type="spellStart"/>
      <w:r w:rsidRPr="003B4D78">
        <w:rPr>
          <w:rFonts w:ascii="Times New Roman" w:eastAsia="Times New Roman" w:hAnsi="Times New Roman" w:cs="Times New Roman"/>
          <w:color w:val="000000"/>
          <w:sz w:val="24"/>
          <w:szCs w:val="24"/>
        </w:rPr>
        <w:t>Dùthchas</w:t>
      </w:r>
      <w:proofErr w:type="spellEnd"/>
      <w:r w:rsidRPr="003B4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Scottish Gaelic methodology to guide self-decolonization and conceptualize a </w:t>
      </w:r>
      <w:proofErr w:type="spellStart"/>
      <w:r w:rsidRPr="003B4D78">
        <w:rPr>
          <w:rFonts w:ascii="Times New Roman" w:eastAsia="Times New Roman" w:hAnsi="Times New Roman" w:cs="Times New Roman"/>
          <w:color w:val="000000"/>
          <w:sz w:val="24"/>
          <w:szCs w:val="24"/>
        </w:rPr>
        <w:t>kincentric</w:t>
      </w:r>
      <w:proofErr w:type="spellEnd"/>
      <w:r w:rsidRPr="003B4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relational approach to community-led research. </w:t>
      </w:r>
      <w:r w:rsidRPr="003B4D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International Journal of Qualitative Methods</w:t>
      </w:r>
      <w:r w:rsidRPr="003B4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1-14. </w:t>
      </w:r>
      <w:hyperlink r:id="rId23" w:history="1">
        <w:r w:rsidRPr="003B4D78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https://doi.org/10.1177/16094069221142451</w:t>
        </w:r>
      </w:hyperlink>
      <w:r w:rsidRPr="003B4D7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DD83CE4" w14:textId="77777777" w:rsidR="00947DBA" w:rsidRPr="003B4D78" w:rsidRDefault="00947DBA" w:rsidP="00250A66">
      <w:pPr>
        <w:pStyle w:val="NormalWeb"/>
        <w:spacing w:before="240" w:beforeAutospacing="0" w:after="240" w:afterAutospacing="0"/>
        <w:ind w:left="720" w:hanging="720"/>
      </w:pPr>
      <w:proofErr w:type="spellStart"/>
      <w:r w:rsidRPr="003B4D78">
        <w:rPr>
          <w:color w:val="212121"/>
        </w:rPr>
        <w:t>Mignolo</w:t>
      </w:r>
      <w:proofErr w:type="spellEnd"/>
      <w:r w:rsidRPr="003B4D78">
        <w:rPr>
          <w:color w:val="212121"/>
        </w:rPr>
        <w:t xml:space="preserve">, W. (2003). </w:t>
      </w:r>
      <w:r w:rsidRPr="003B4D78">
        <w:rPr>
          <w:i/>
          <w:iCs/>
          <w:color w:val="212121"/>
        </w:rPr>
        <w:t>The darker side of the renaissance: Literacy, territoriality, and colonization</w:t>
      </w:r>
      <w:r w:rsidRPr="003B4D78">
        <w:rPr>
          <w:color w:val="212121"/>
        </w:rPr>
        <w:t>. (2nd ed.) The University of Michigan Press</w:t>
      </w:r>
    </w:p>
    <w:p w14:paraId="009021BB" w14:textId="6206BB7C" w:rsidR="00921ED2" w:rsidRPr="003B4D78" w:rsidRDefault="00921ED2" w:rsidP="00250A66">
      <w:pPr>
        <w:pStyle w:val="NormalWeb"/>
        <w:spacing w:before="240" w:beforeAutospacing="0" w:after="240" w:afterAutospacing="0"/>
        <w:ind w:left="720" w:hanging="720"/>
      </w:pPr>
      <w:proofErr w:type="spellStart"/>
      <w:r w:rsidRPr="003B4D78">
        <w:rPr>
          <w:color w:val="212121"/>
        </w:rPr>
        <w:t>Mignolo</w:t>
      </w:r>
      <w:proofErr w:type="spellEnd"/>
      <w:r w:rsidRPr="003B4D78">
        <w:rPr>
          <w:color w:val="212121"/>
        </w:rPr>
        <w:t xml:space="preserve">, W. (2007). Delinking: The rhetoric of modernity, the logic of coloniality and the grammar of de-coloniality, </w:t>
      </w:r>
      <w:r w:rsidRPr="003B4D78">
        <w:rPr>
          <w:i/>
          <w:iCs/>
          <w:color w:val="212121"/>
        </w:rPr>
        <w:t>Cultural Studies, 21</w:t>
      </w:r>
      <w:r w:rsidRPr="003B4D78">
        <w:rPr>
          <w:color w:val="212121"/>
        </w:rPr>
        <w:t>(2–3), 449</w:t>
      </w:r>
      <w:r w:rsidR="00587217">
        <w:rPr>
          <w:color w:val="212121"/>
        </w:rPr>
        <w:t>-</w:t>
      </w:r>
      <w:r w:rsidRPr="003B4D78">
        <w:rPr>
          <w:color w:val="212121"/>
        </w:rPr>
        <w:t>514. doi:10.1080/09502380601162647.</w:t>
      </w:r>
    </w:p>
    <w:p w14:paraId="346AB8CF" w14:textId="77777777" w:rsidR="00921ED2" w:rsidRPr="003B4D78" w:rsidRDefault="00921ED2" w:rsidP="00250A66">
      <w:pPr>
        <w:pStyle w:val="NormalWeb"/>
        <w:spacing w:before="240" w:beforeAutospacing="0" w:after="240" w:afterAutospacing="0"/>
        <w:ind w:left="720" w:hanging="720"/>
      </w:pPr>
      <w:proofErr w:type="spellStart"/>
      <w:r w:rsidRPr="003B4D78">
        <w:rPr>
          <w:color w:val="212121"/>
        </w:rPr>
        <w:t>Mignolo</w:t>
      </w:r>
      <w:proofErr w:type="spellEnd"/>
      <w:r w:rsidRPr="003B4D78">
        <w:rPr>
          <w:color w:val="212121"/>
        </w:rPr>
        <w:t xml:space="preserve">, W. (2009). Epistemic disobedience, independent thought and de-colonial freedom. </w:t>
      </w:r>
      <w:r w:rsidRPr="003B4D78">
        <w:rPr>
          <w:i/>
          <w:iCs/>
          <w:color w:val="212121"/>
        </w:rPr>
        <w:t>Theory, Culture &amp; Society, 26</w:t>
      </w:r>
      <w:r w:rsidRPr="003B4D78">
        <w:rPr>
          <w:color w:val="212121"/>
        </w:rPr>
        <w:t>(7-8):1-23. </w:t>
      </w:r>
      <w:hyperlink r:id="rId24" w:history="1">
        <w:r w:rsidRPr="003B4D78">
          <w:rPr>
            <w:rStyle w:val="Hyperlink"/>
          </w:rPr>
          <w:t>https://doi.org/10.1177/0263276409349275</w:t>
        </w:r>
      </w:hyperlink>
      <w:r w:rsidRPr="003B4D78">
        <w:rPr>
          <w:color w:val="212121"/>
        </w:rPr>
        <w:t>  </w:t>
      </w:r>
    </w:p>
    <w:p w14:paraId="55B86A0F" w14:textId="77777777" w:rsidR="00921ED2" w:rsidRPr="003B4D78" w:rsidRDefault="00921ED2" w:rsidP="00250A66">
      <w:pPr>
        <w:pStyle w:val="NormalWeb"/>
        <w:spacing w:before="240" w:beforeAutospacing="0" w:after="240" w:afterAutospacing="0"/>
        <w:ind w:left="720" w:hanging="720"/>
      </w:pPr>
      <w:proofErr w:type="spellStart"/>
      <w:r w:rsidRPr="003B4D78">
        <w:rPr>
          <w:color w:val="212121"/>
        </w:rPr>
        <w:t>Mignolo</w:t>
      </w:r>
      <w:proofErr w:type="spellEnd"/>
      <w:r w:rsidRPr="003B4D78">
        <w:rPr>
          <w:color w:val="212121"/>
        </w:rPr>
        <w:t xml:space="preserve">, W. (2011). </w:t>
      </w:r>
      <w:r w:rsidRPr="003B4D78">
        <w:rPr>
          <w:i/>
          <w:iCs/>
          <w:color w:val="212121"/>
        </w:rPr>
        <w:t>The darker side of western modernity: Global futures, decolonial options</w:t>
      </w:r>
      <w:r w:rsidRPr="003B4D78">
        <w:rPr>
          <w:color w:val="212121"/>
        </w:rPr>
        <w:t xml:space="preserve">. Duke University Press. </w:t>
      </w:r>
    </w:p>
    <w:p w14:paraId="7D40A7AD" w14:textId="0FFCC8E4" w:rsidR="00921ED2" w:rsidRPr="003B4D78" w:rsidRDefault="00921ED2" w:rsidP="00250A66">
      <w:pPr>
        <w:pStyle w:val="NormalWeb"/>
        <w:spacing w:before="240" w:beforeAutospacing="0" w:after="240" w:afterAutospacing="0"/>
        <w:ind w:left="720" w:hanging="720"/>
      </w:pPr>
      <w:proofErr w:type="spellStart"/>
      <w:r w:rsidRPr="003B4D78">
        <w:rPr>
          <w:color w:val="212121"/>
        </w:rPr>
        <w:t>Mignolo</w:t>
      </w:r>
      <w:proofErr w:type="spellEnd"/>
      <w:r w:rsidRPr="003B4D78">
        <w:rPr>
          <w:color w:val="212121"/>
        </w:rPr>
        <w:t xml:space="preserve">, W. (2020). The logic of the invisible: Decolonial reflections on the change of epoch. </w:t>
      </w:r>
      <w:r w:rsidRPr="003B4D78">
        <w:rPr>
          <w:i/>
          <w:iCs/>
          <w:color w:val="212121"/>
        </w:rPr>
        <w:t>Theory, Culture &amp; Society, 37</w:t>
      </w:r>
      <w:r w:rsidRPr="003B4D78">
        <w:rPr>
          <w:color w:val="212121"/>
        </w:rPr>
        <w:t>(7-8), 205-218.</w:t>
      </w:r>
      <w:hyperlink r:id="rId25" w:history="1">
        <w:r w:rsidRPr="003B4D78">
          <w:rPr>
            <w:rStyle w:val="Hyperlink"/>
            <w:color w:val="212121"/>
          </w:rPr>
          <w:t xml:space="preserve"> https://doi.org/10.1177/0263276420957741</w:t>
        </w:r>
      </w:hyperlink>
    </w:p>
    <w:p w14:paraId="346D9252" w14:textId="77777777" w:rsidR="00921ED2" w:rsidRPr="003B4D78" w:rsidRDefault="00921ED2" w:rsidP="00250A66">
      <w:pPr>
        <w:pStyle w:val="NormalWeb"/>
        <w:spacing w:before="240" w:beforeAutospacing="0" w:after="240" w:afterAutospacing="0"/>
        <w:ind w:left="720" w:hanging="720"/>
      </w:pPr>
      <w:proofErr w:type="spellStart"/>
      <w:r w:rsidRPr="003B4D78">
        <w:rPr>
          <w:color w:val="212121"/>
        </w:rPr>
        <w:t>Mignolo</w:t>
      </w:r>
      <w:proofErr w:type="spellEnd"/>
      <w:r w:rsidRPr="003B4D78">
        <w:rPr>
          <w:color w:val="212121"/>
        </w:rPr>
        <w:t xml:space="preserve">, W., &amp; Walsh, C. (2018). </w:t>
      </w:r>
      <w:r w:rsidRPr="003B4D78">
        <w:rPr>
          <w:i/>
          <w:iCs/>
          <w:color w:val="212121"/>
        </w:rPr>
        <w:t>On decoloniality: Concepts, analytics, praxis.</w:t>
      </w:r>
      <w:r w:rsidRPr="003B4D78">
        <w:rPr>
          <w:color w:val="212121"/>
        </w:rPr>
        <w:t xml:space="preserve"> Duke University Press.</w:t>
      </w:r>
    </w:p>
    <w:p w14:paraId="6603389D" w14:textId="77777777" w:rsidR="00947DBA" w:rsidRPr="003B4D78" w:rsidRDefault="00947DBA" w:rsidP="00250A66">
      <w:pPr>
        <w:pStyle w:val="NormalWeb"/>
        <w:spacing w:before="240" w:beforeAutospacing="0" w:after="240" w:afterAutospacing="0"/>
        <w:ind w:left="720" w:hanging="720"/>
      </w:pPr>
      <w:r w:rsidRPr="003B4D78">
        <w:rPr>
          <w:color w:val="212121"/>
        </w:rPr>
        <w:t xml:space="preserve">Motha, S. (2020). Is an antiracist and decolonizing applied linguistics possible? </w:t>
      </w:r>
      <w:r w:rsidRPr="003B4D78">
        <w:rPr>
          <w:i/>
          <w:iCs/>
          <w:color w:val="212121"/>
        </w:rPr>
        <w:t>Annual Review of Applied Linguistics, 40</w:t>
      </w:r>
      <w:r w:rsidRPr="003B4D78">
        <w:rPr>
          <w:color w:val="212121"/>
        </w:rPr>
        <w:t>, 128–133. doi:10.1017/S0267190520000100</w:t>
      </w:r>
    </w:p>
    <w:p w14:paraId="36439106" w14:textId="77777777" w:rsidR="00947DBA" w:rsidRPr="003B4D78" w:rsidRDefault="00947DBA" w:rsidP="00250A66">
      <w:pPr>
        <w:pStyle w:val="NormalWeb"/>
        <w:spacing w:before="240" w:beforeAutospacing="0" w:after="240" w:afterAutospacing="0"/>
        <w:ind w:left="720" w:hanging="720"/>
      </w:pPr>
      <w:r w:rsidRPr="003B4D78">
        <w:rPr>
          <w:color w:val="212121"/>
        </w:rPr>
        <w:t xml:space="preserve">O’Shea, J. (2018). Decolonizing the curriculum? Unsettling possibilities for performance training. </w:t>
      </w:r>
      <w:r w:rsidRPr="003B4D78">
        <w:rPr>
          <w:i/>
          <w:iCs/>
          <w:color w:val="212121"/>
        </w:rPr>
        <w:t>Brazilian Journal on Presence Studies, 8</w:t>
      </w:r>
      <w:r w:rsidRPr="003B4D78">
        <w:rPr>
          <w:color w:val="212121"/>
        </w:rPr>
        <w:t>(4), 750-762.</w:t>
      </w:r>
      <w:hyperlink r:id="rId26" w:history="1">
        <w:r w:rsidRPr="003B4D78">
          <w:rPr>
            <w:rStyle w:val="Hyperlink"/>
            <w:color w:val="212121"/>
          </w:rPr>
          <w:t xml:space="preserve"> https://doi.org/10.1590/2237-266078871</w:t>
        </w:r>
      </w:hyperlink>
    </w:p>
    <w:p w14:paraId="2C7AE508" w14:textId="77777777" w:rsidR="00947DBA" w:rsidRPr="003B4D78" w:rsidRDefault="00947DBA" w:rsidP="00250A66">
      <w:pPr>
        <w:pStyle w:val="NormalWeb"/>
        <w:spacing w:before="240" w:beforeAutospacing="0" w:after="240" w:afterAutospacing="0"/>
        <w:ind w:left="720" w:hanging="720"/>
      </w:pPr>
      <w:r w:rsidRPr="003B4D78">
        <w:rPr>
          <w:color w:val="212121"/>
        </w:rPr>
        <w:t xml:space="preserve">Pardy, L., &amp; Pardy, B. (2020). Decolonizing non-Indigenous faculty and students: Beyond comfortable diversity. In S. Cote-Meek &amp; T. </w:t>
      </w:r>
      <w:proofErr w:type="spellStart"/>
      <w:r w:rsidRPr="003B4D78">
        <w:rPr>
          <w:color w:val="212121"/>
        </w:rPr>
        <w:t>Moeke</w:t>
      </w:r>
      <w:proofErr w:type="spellEnd"/>
      <w:r w:rsidRPr="003B4D78">
        <w:rPr>
          <w:color w:val="212121"/>
        </w:rPr>
        <w:t xml:space="preserve">-Pickering (Eds.), </w:t>
      </w:r>
      <w:r w:rsidRPr="003B4D78">
        <w:rPr>
          <w:i/>
          <w:iCs/>
          <w:color w:val="212121"/>
        </w:rPr>
        <w:t>Decolonizing and Indigenizing education in Canada</w:t>
      </w:r>
      <w:r w:rsidRPr="003B4D78">
        <w:rPr>
          <w:color w:val="212121"/>
        </w:rPr>
        <w:t xml:space="preserve"> (pp. 229-245). Canadian Scholars</w:t>
      </w:r>
    </w:p>
    <w:p w14:paraId="3EA47689" w14:textId="77777777" w:rsidR="003829E2" w:rsidRPr="003B4D78" w:rsidRDefault="003829E2" w:rsidP="00250A66">
      <w:pPr>
        <w:pStyle w:val="NormalWeb"/>
        <w:spacing w:before="240" w:beforeAutospacing="0" w:after="240" w:afterAutospacing="0"/>
        <w:ind w:left="720" w:hanging="720"/>
      </w:pPr>
      <w:r w:rsidRPr="003B4D78">
        <w:rPr>
          <w:color w:val="212121"/>
        </w:rPr>
        <w:t xml:space="preserve">Quijano, A. (2000). Coloniality of power, eurocentrism, and Latin America. </w:t>
      </w:r>
      <w:proofErr w:type="spellStart"/>
      <w:r w:rsidRPr="003B4D78">
        <w:rPr>
          <w:i/>
          <w:iCs/>
          <w:color w:val="212121"/>
        </w:rPr>
        <w:t>Nepantla</w:t>
      </w:r>
      <w:proofErr w:type="spellEnd"/>
      <w:r w:rsidRPr="003B4D78">
        <w:rPr>
          <w:i/>
          <w:iCs/>
          <w:color w:val="212121"/>
        </w:rPr>
        <w:t>: Views from South 1</w:t>
      </w:r>
      <w:r w:rsidRPr="003B4D78">
        <w:rPr>
          <w:color w:val="212121"/>
        </w:rPr>
        <w:t>(3), 533-80.</w:t>
      </w:r>
    </w:p>
    <w:p w14:paraId="4664453A" w14:textId="77777777" w:rsidR="003829E2" w:rsidRPr="007F2E93" w:rsidRDefault="003829E2" w:rsidP="00250A66">
      <w:pPr>
        <w:pStyle w:val="NormalWeb"/>
        <w:spacing w:before="240" w:beforeAutospacing="0" w:after="240" w:afterAutospacing="0"/>
        <w:ind w:left="720" w:hanging="720"/>
        <w:rPr>
          <w:rStyle w:val="Hyperlink"/>
        </w:rPr>
      </w:pPr>
      <w:r w:rsidRPr="003B4D78">
        <w:rPr>
          <w:color w:val="212121"/>
        </w:rPr>
        <w:lastRenderedPageBreak/>
        <w:t xml:space="preserve">Ramirez-Espinoza. A. R. (2021). The decolonial option: Implications for the curriculum of foreign language teacher education programs. </w:t>
      </w:r>
      <w:proofErr w:type="spellStart"/>
      <w:r w:rsidRPr="003B4D78">
        <w:rPr>
          <w:i/>
          <w:iCs/>
          <w:color w:val="212121"/>
        </w:rPr>
        <w:t>Revista</w:t>
      </w:r>
      <w:proofErr w:type="spellEnd"/>
      <w:r w:rsidRPr="003B4D78">
        <w:rPr>
          <w:i/>
          <w:iCs/>
          <w:color w:val="212121"/>
        </w:rPr>
        <w:t xml:space="preserve"> </w:t>
      </w:r>
      <w:proofErr w:type="spellStart"/>
      <w:r w:rsidRPr="003B4D78">
        <w:rPr>
          <w:i/>
          <w:iCs/>
          <w:color w:val="212121"/>
        </w:rPr>
        <w:t>Boletín</w:t>
      </w:r>
      <w:proofErr w:type="spellEnd"/>
      <w:r w:rsidRPr="003B4D78">
        <w:rPr>
          <w:i/>
          <w:iCs/>
          <w:color w:val="212121"/>
        </w:rPr>
        <w:t xml:space="preserve"> </w:t>
      </w:r>
      <w:proofErr w:type="spellStart"/>
      <w:r w:rsidRPr="003B4D78">
        <w:rPr>
          <w:i/>
          <w:iCs/>
          <w:color w:val="212121"/>
        </w:rPr>
        <w:t>Redipe</w:t>
      </w:r>
      <w:proofErr w:type="spellEnd"/>
      <w:r w:rsidRPr="003B4D78">
        <w:rPr>
          <w:i/>
          <w:iCs/>
          <w:color w:val="212121"/>
        </w:rPr>
        <w:t xml:space="preserve"> 10</w:t>
      </w:r>
      <w:r w:rsidRPr="003B4D78">
        <w:rPr>
          <w:color w:val="212121"/>
        </w:rPr>
        <w:t xml:space="preserve">(12), 102-112. </w:t>
      </w:r>
      <w:hyperlink r:id="rId27" w:tgtFrame="_blank" w:history="1">
        <w:r w:rsidRPr="007F2E93">
          <w:rPr>
            <w:rStyle w:val="Hyperlink"/>
          </w:rPr>
          <w:t>10.36260/rbr.v10i12.1572</w:t>
        </w:r>
      </w:hyperlink>
    </w:p>
    <w:p w14:paraId="55A0D5D0" w14:textId="77777777" w:rsidR="00C23F2B" w:rsidRPr="003B4D78" w:rsidRDefault="00C23F2B" w:rsidP="00250A6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4D78">
        <w:rPr>
          <w:rFonts w:ascii="Times New Roman" w:eastAsia="Times New Roman" w:hAnsi="Times New Roman" w:cs="Times New Roman"/>
          <w:sz w:val="24"/>
          <w:szCs w:val="24"/>
        </w:rPr>
        <w:t>R'boul</w:t>
      </w:r>
      <w:proofErr w:type="spellEnd"/>
      <w:r w:rsidRPr="003B4D78">
        <w:rPr>
          <w:rFonts w:ascii="Times New Roman" w:eastAsia="Times New Roman" w:hAnsi="Times New Roman" w:cs="Times New Roman"/>
          <w:sz w:val="24"/>
          <w:szCs w:val="24"/>
        </w:rPr>
        <w:t xml:space="preserve">, H., &amp; </w:t>
      </w:r>
      <w:proofErr w:type="spellStart"/>
      <w:r w:rsidRPr="003B4D78">
        <w:rPr>
          <w:rFonts w:ascii="Times New Roman" w:eastAsia="Times New Roman" w:hAnsi="Times New Roman" w:cs="Times New Roman"/>
          <w:sz w:val="24"/>
          <w:szCs w:val="24"/>
        </w:rPr>
        <w:t>Belhiah</w:t>
      </w:r>
      <w:proofErr w:type="spellEnd"/>
      <w:r w:rsidRPr="003B4D78">
        <w:rPr>
          <w:rFonts w:ascii="Times New Roman" w:eastAsia="Times New Roman" w:hAnsi="Times New Roman" w:cs="Times New Roman"/>
          <w:sz w:val="24"/>
          <w:szCs w:val="24"/>
        </w:rPr>
        <w:t xml:space="preserve">, H. (2023). Neo‐nationalism and politicizing TESOL: Nationalist rhetoric and decolonial impulses in English teaching in Morocco. </w:t>
      </w:r>
      <w:r w:rsidRPr="003B4D78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3B4D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4D78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3B4D78">
        <w:rPr>
          <w:rFonts w:ascii="Times New Roman" w:eastAsia="Times New Roman" w:hAnsi="Times New Roman" w:cs="Times New Roman"/>
          <w:sz w:val="24"/>
          <w:szCs w:val="24"/>
        </w:rPr>
        <w:t xml:space="preserve">(3), 804-829. </w:t>
      </w:r>
      <w:hyperlink r:id="rId28" w:history="1">
        <w:r w:rsidRPr="003B4D7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https://doi.org/10.1002/tesq.3230</w:t>
        </w:r>
      </w:hyperlink>
    </w:p>
    <w:p w14:paraId="3C860E96" w14:textId="1E22B855" w:rsidR="003829E2" w:rsidRPr="003B4D78" w:rsidRDefault="003829E2" w:rsidP="00250A66">
      <w:pPr>
        <w:pStyle w:val="NormalWeb"/>
        <w:spacing w:before="240" w:beforeAutospacing="0" w:after="240" w:afterAutospacing="0"/>
        <w:ind w:left="720" w:hanging="720"/>
        <w:rPr>
          <w:color w:val="212121"/>
        </w:rPr>
      </w:pPr>
      <w:r w:rsidRPr="003B4D78">
        <w:rPr>
          <w:color w:val="212121"/>
        </w:rPr>
        <w:t>Rivera-</w:t>
      </w:r>
      <w:proofErr w:type="spellStart"/>
      <w:r w:rsidRPr="003B4D78">
        <w:rPr>
          <w:color w:val="212121"/>
        </w:rPr>
        <w:t>Cusicanqui</w:t>
      </w:r>
      <w:proofErr w:type="spellEnd"/>
      <w:r w:rsidRPr="003B4D78">
        <w:rPr>
          <w:color w:val="212121"/>
        </w:rPr>
        <w:t xml:space="preserve">, S., &amp; THOA. (1991). El </w:t>
      </w:r>
      <w:proofErr w:type="spellStart"/>
      <w:r w:rsidRPr="003B4D78">
        <w:rPr>
          <w:color w:val="212121"/>
        </w:rPr>
        <w:t>potencial</w:t>
      </w:r>
      <w:proofErr w:type="spellEnd"/>
      <w:r w:rsidRPr="003B4D78">
        <w:rPr>
          <w:color w:val="212121"/>
        </w:rPr>
        <w:t xml:space="preserve"> </w:t>
      </w:r>
      <w:proofErr w:type="spellStart"/>
      <w:r w:rsidRPr="003B4D78">
        <w:rPr>
          <w:color w:val="212121"/>
        </w:rPr>
        <w:t>epistemológico</w:t>
      </w:r>
      <w:proofErr w:type="spellEnd"/>
      <w:r w:rsidRPr="003B4D78">
        <w:rPr>
          <w:color w:val="212121"/>
        </w:rPr>
        <w:t xml:space="preserve"> y </w:t>
      </w:r>
      <w:proofErr w:type="spellStart"/>
      <w:r w:rsidRPr="003B4D78">
        <w:rPr>
          <w:color w:val="212121"/>
        </w:rPr>
        <w:t>teórico</w:t>
      </w:r>
      <w:proofErr w:type="spellEnd"/>
      <w:r w:rsidRPr="003B4D78">
        <w:rPr>
          <w:color w:val="212121"/>
        </w:rPr>
        <w:t xml:space="preserve"> de la </w:t>
      </w:r>
      <w:proofErr w:type="spellStart"/>
      <w:r w:rsidRPr="003B4D78">
        <w:rPr>
          <w:color w:val="212121"/>
        </w:rPr>
        <w:t>historia</w:t>
      </w:r>
      <w:proofErr w:type="spellEnd"/>
      <w:r w:rsidRPr="003B4D78">
        <w:rPr>
          <w:color w:val="212121"/>
        </w:rPr>
        <w:t xml:space="preserve"> oral: De la </w:t>
      </w:r>
      <w:proofErr w:type="spellStart"/>
      <w:r w:rsidRPr="003B4D78">
        <w:rPr>
          <w:color w:val="212121"/>
        </w:rPr>
        <w:t>lógica</w:t>
      </w:r>
      <w:proofErr w:type="spellEnd"/>
      <w:r w:rsidRPr="003B4D78">
        <w:rPr>
          <w:color w:val="212121"/>
        </w:rPr>
        <w:t xml:space="preserve"> instrumental a la </w:t>
      </w:r>
      <w:proofErr w:type="spellStart"/>
      <w:r w:rsidRPr="003B4D78">
        <w:rPr>
          <w:color w:val="212121"/>
        </w:rPr>
        <w:t>descolonización</w:t>
      </w:r>
      <w:proofErr w:type="spellEnd"/>
      <w:r w:rsidRPr="003B4D78">
        <w:rPr>
          <w:color w:val="212121"/>
        </w:rPr>
        <w:t xml:space="preserve"> de la </w:t>
      </w:r>
      <w:proofErr w:type="spellStart"/>
      <w:r w:rsidRPr="003B4D78">
        <w:rPr>
          <w:color w:val="212121"/>
        </w:rPr>
        <w:t>historia</w:t>
      </w:r>
      <w:proofErr w:type="spellEnd"/>
      <w:r w:rsidRPr="003B4D78">
        <w:rPr>
          <w:color w:val="212121"/>
        </w:rPr>
        <w:t xml:space="preserve">. </w:t>
      </w:r>
      <w:r w:rsidRPr="003B4D78">
        <w:rPr>
          <w:i/>
          <w:iCs/>
          <w:color w:val="212121"/>
        </w:rPr>
        <w:t xml:space="preserve">Temas </w:t>
      </w:r>
      <w:proofErr w:type="spellStart"/>
      <w:r w:rsidRPr="003B4D78">
        <w:rPr>
          <w:i/>
          <w:iCs/>
          <w:color w:val="212121"/>
        </w:rPr>
        <w:t>Sociales</w:t>
      </w:r>
      <w:proofErr w:type="spellEnd"/>
      <w:r w:rsidRPr="003B4D78">
        <w:rPr>
          <w:i/>
          <w:iCs/>
          <w:color w:val="212121"/>
        </w:rPr>
        <w:t>, 11</w:t>
      </w:r>
      <w:r w:rsidRPr="003B4D78">
        <w:rPr>
          <w:color w:val="212121"/>
        </w:rPr>
        <w:t>, 49-75.</w:t>
      </w:r>
    </w:p>
    <w:p w14:paraId="2D6914E6" w14:textId="77777777" w:rsidR="003829E2" w:rsidRDefault="003829E2" w:rsidP="00250A66">
      <w:pPr>
        <w:pStyle w:val="NormalWeb"/>
        <w:spacing w:before="240" w:beforeAutospacing="0" w:after="240" w:afterAutospacing="0"/>
        <w:ind w:left="720" w:hanging="720"/>
        <w:rPr>
          <w:color w:val="212121"/>
        </w:rPr>
      </w:pPr>
      <w:r w:rsidRPr="003B4D78">
        <w:rPr>
          <w:color w:val="212121"/>
        </w:rPr>
        <w:t>Rivera-</w:t>
      </w:r>
      <w:proofErr w:type="spellStart"/>
      <w:r w:rsidRPr="003B4D78">
        <w:rPr>
          <w:color w:val="212121"/>
        </w:rPr>
        <w:t>Cusicanqui</w:t>
      </w:r>
      <w:proofErr w:type="spellEnd"/>
      <w:r w:rsidRPr="003B4D78">
        <w:rPr>
          <w:color w:val="212121"/>
        </w:rPr>
        <w:t xml:space="preserve">, S. (2019). </w:t>
      </w:r>
      <w:proofErr w:type="spellStart"/>
      <w:r w:rsidRPr="003B4D78">
        <w:rPr>
          <w:color w:val="212121"/>
        </w:rPr>
        <w:t>Ch’ixinakax</w:t>
      </w:r>
      <w:proofErr w:type="spellEnd"/>
      <w:r w:rsidRPr="003B4D78">
        <w:rPr>
          <w:color w:val="212121"/>
        </w:rPr>
        <w:t xml:space="preserve"> </w:t>
      </w:r>
      <w:proofErr w:type="spellStart"/>
      <w:r w:rsidRPr="003B4D78">
        <w:rPr>
          <w:color w:val="212121"/>
        </w:rPr>
        <w:t>utxiwa</w:t>
      </w:r>
      <w:proofErr w:type="spellEnd"/>
      <w:r w:rsidRPr="003B4D78">
        <w:rPr>
          <w:color w:val="212121"/>
        </w:rPr>
        <w:t xml:space="preserve">: A reflection on the practices and discourses of decolonization. In F. Beigel (Ed.), </w:t>
      </w:r>
      <w:r w:rsidRPr="003B4D78">
        <w:rPr>
          <w:i/>
          <w:iCs/>
          <w:color w:val="212121"/>
        </w:rPr>
        <w:t>Key texts for Latin American sociology</w:t>
      </w:r>
      <w:r w:rsidRPr="003B4D78">
        <w:rPr>
          <w:color w:val="212121"/>
        </w:rPr>
        <w:t xml:space="preserve"> (pp. 290-306). Sage. </w:t>
      </w:r>
      <w:hyperlink r:id="rId29" w:history="1">
        <w:r w:rsidRPr="003B4D78">
          <w:rPr>
            <w:rStyle w:val="Hyperlink"/>
            <w:color w:val="1155CC"/>
          </w:rPr>
          <w:t>https://dx.doi.org/10.4135/9781526492692.n20</w:t>
        </w:r>
      </w:hyperlink>
      <w:r w:rsidRPr="003B4D78">
        <w:rPr>
          <w:color w:val="212121"/>
        </w:rPr>
        <w:t>.</w:t>
      </w:r>
    </w:p>
    <w:p w14:paraId="72EE8D14" w14:textId="77777777" w:rsidR="00FE4E10" w:rsidRDefault="00FE4E10" w:rsidP="00250A66">
      <w:pPr>
        <w:spacing w:after="12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B852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Rodriguez, T. (2020, December 26). Decolonization, a guidebook for settlers living on stolen land. </w:t>
      </w:r>
      <w:r w:rsidRPr="00B8520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de-DE"/>
        </w:rPr>
        <w:t>Medium</w:t>
      </w:r>
      <w:r w:rsidRPr="00B85204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. </w:t>
      </w:r>
      <w:hyperlink r:id="rId30" w:history="1">
        <w:r w:rsidRPr="00B8520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de-DE"/>
          </w:rPr>
          <w:t>https://gdiriseup.medium.com/decolonization-a-guidebook-for-settlers-living-on-stolen-land-57d4e4c04bbb</w:t>
        </w:r>
      </w:hyperlink>
      <w:r w:rsidRPr="00B85204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</w:t>
      </w:r>
    </w:p>
    <w:p w14:paraId="00FF5C0C" w14:textId="77777777" w:rsidR="00FE4E10" w:rsidRPr="00B85204" w:rsidRDefault="00FE4E10" w:rsidP="00250A66">
      <w:pPr>
        <w:pStyle w:val="NormalWeb"/>
        <w:spacing w:before="0" w:beforeAutospacing="0" w:after="120" w:afterAutospacing="0"/>
        <w:ind w:left="720" w:hanging="720"/>
        <w:rPr>
          <w:color w:val="000000" w:themeColor="text1"/>
        </w:rPr>
      </w:pPr>
      <w:r w:rsidRPr="00B85204">
        <w:rPr>
          <w:color w:val="000000" w:themeColor="text1"/>
        </w:rPr>
        <w:t xml:space="preserve">Seward, M. (2019, April 11). Decolonizing the classroom: Step 1. </w:t>
      </w:r>
      <w:r w:rsidRPr="00B85204">
        <w:rPr>
          <w:i/>
          <w:iCs/>
          <w:color w:val="000000" w:themeColor="text1"/>
        </w:rPr>
        <w:t>National Council of Teachers of English</w:t>
      </w:r>
      <w:r w:rsidRPr="00B85204">
        <w:rPr>
          <w:color w:val="000000" w:themeColor="text1"/>
        </w:rPr>
        <w:t>. http://www2.ncte.org/blog/2019/04/decolonizing-the-classroom/</w:t>
      </w:r>
    </w:p>
    <w:p w14:paraId="67DE590A" w14:textId="77777777" w:rsidR="003C263E" w:rsidRPr="003B4D78" w:rsidRDefault="003C263E" w:rsidP="00250A66">
      <w:pPr>
        <w:pStyle w:val="NormalWeb"/>
        <w:spacing w:before="240" w:beforeAutospacing="0" w:after="240" w:afterAutospacing="0"/>
        <w:ind w:left="720" w:hanging="720"/>
      </w:pPr>
      <w:r w:rsidRPr="003B4D78">
        <w:rPr>
          <w:color w:val="333333"/>
        </w:rPr>
        <w:t xml:space="preserve">Shahjahan, R. A., Estera, A. L., Surla, K. L., &amp; Edwards, K. T. (2022). “Decolonizing” curriculum and pedagogy: A comparative review across disciplines and global higher education contexts. </w:t>
      </w:r>
      <w:r w:rsidRPr="003B4D78">
        <w:rPr>
          <w:i/>
          <w:iCs/>
          <w:color w:val="333333"/>
        </w:rPr>
        <w:t>Review of Educational Research</w:t>
      </w:r>
      <w:r w:rsidRPr="003B4D78">
        <w:rPr>
          <w:color w:val="333333"/>
        </w:rPr>
        <w:t xml:space="preserve">, </w:t>
      </w:r>
      <w:r w:rsidRPr="003B4D78">
        <w:rPr>
          <w:i/>
          <w:iCs/>
          <w:color w:val="333333"/>
        </w:rPr>
        <w:t>92</w:t>
      </w:r>
      <w:r w:rsidRPr="003B4D78">
        <w:rPr>
          <w:color w:val="333333"/>
        </w:rPr>
        <w:t xml:space="preserve">(1), 73-113. </w:t>
      </w:r>
      <w:hyperlink r:id="rId31" w:history="1">
        <w:r w:rsidRPr="003B4D78">
          <w:rPr>
            <w:rStyle w:val="Hyperlink"/>
            <w:color w:val="006ACC"/>
          </w:rPr>
          <w:t>https://doi.org/10.3102/00346543211042423</w:t>
        </w:r>
      </w:hyperlink>
    </w:p>
    <w:p w14:paraId="461E4892" w14:textId="77777777" w:rsidR="00900E7D" w:rsidRPr="003B4D78" w:rsidRDefault="00900E7D" w:rsidP="00250A66">
      <w:pPr>
        <w:pStyle w:val="NormalWeb"/>
        <w:spacing w:before="240" w:beforeAutospacing="0" w:after="240" w:afterAutospacing="0"/>
        <w:ind w:left="720" w:hanging="720"/>
      </w:pPr>
      <w:r w:rsidRPr="003B4D78">
        <w:rPr>
          <w:color w:val="212121"/>
        </w:rPr>
        <w:t xml:space="preserve">Simpson, L. B. (2014). Land as pedagogy: Nishnaabeg intelligence and rebellious transformation. </w:t>
      </w:r>
      <w:r w:rsidRPr="003B4D78">
        <w:rPr>
          <w:i/>
          <w:iCs/>
          <w:color w:val="212121"/>
        </w:rPr>
        <w:t>Decolonization: Indigeneity, Education &amp; Society, 3</w:t>
      </w:r>
      <w:r w:rsidRPr="003B4D78">
        <w:rPr>
          <w:color w:val="212121"/>
        </w:rPr>
        <w:t>, 1-25</w:t>
      </w:r>
    </w:p>
    <w:p w14:paraId="5F01F4DA" w14:textId="17C676CA" w:rsidR="00900E7D" w:rsidRPr="003B4D78" w:rsidRDefault="00900E7D" w:rsidP="00250A66">
      <w:pPr>
        <w:pStyle w:val="NormalWeb"/>
        <w:spacing w:before="240" w:beforeAutospacing="0" w:after="240" w:afterAutospacing="0"/>
        <w:ind w:left="720" w:hanging="720"/>
      </w:pPr>
      <w:r w:rsidRPr="003B4D78">
        <w:rPr>
          <w:color w:val="212121"/>
        </w:rPr>
        <w:t xml:space="preserve">Sium, A., Desai, C., &amp; </w:t>
      </w:r>
      <w:proofErr w:type="spellStart"/>
      <w:r w:rsidRPr="003B4D78">
        <w:rPr>
          <w:color w:val="212121"/>
        </w:rPr>
        <w:t>Ritskes</w:t>
      </w:r>
      <w:proofErr w:type="spellEnd"/>
      <w:r w:rsidRPr="003B4D78">
        <w:rPr>
          <w:color w:val="212121"/>
        </w:rPr>
        <w:t xml:space="preserve">, E. (2012). Towards the “tangible unknown”: Decolonization and the Indigenous future. </w:t>
      </w:r>
      <w:r w:rsidRPr="003B4D78">
        <w:rPr>
          <w:i/>
          <w:iCs/>
          <w:color w:val="212121"/>
        </w:rPr>
        <w:t>Decolonization: Indigeneity, Education &amp; Society, 1</w:t>
      </w:r>
      <w:r w:rsidRPr="003B4D78">
        <w:rPr>
          <w:color w:val="212121"/>
        </w:rPr>
        <w:t xml:space="preserve">(1), </w:t>
      </w:r>
      <w:proofErr w:type="spellStart"/>
      <w:r w:rsidRPr="003B4D78">
        <w:rPr>
          <w:color w:val="212121"/>
        </w:rPr>
        <w:t>i</w:t>
      </w:r>
      <w:proofErr w:type="spellEnd"/>
      <w:r w:rsidR="00587217">
        <w:rPr>
          <w:color w:val="212121"/>
        </w:rPr>
        <w:t>-</w:t>
      </w:r>
      <w:r w:rsidRPr="003B4D78">
        <w:rPr>
          <w:color w:val="212121"/>
        </w:rPr>
        <w:t>xiii.</w:t>
      </w:r>
    </w:p>
    <w:p w14:paraId="379502D4" w14:textId="77777777" w:rsidR="00900E7D" w:rsidRPr="003B4D78" w:rsidRDefault="00900E7D" w:rsidP="00250A66">
      <w:pPr>
        <w:pStyle w:val="NormalWeb"/>
        <w:spacing w:before="240" w:beforeAutospacing="0" w:after="240" w:afterAutospacing="0"/>
        <w:ind w:left="720" w:hanging="720"/>
      </w:pPr>
      <w:r w:rsidRPr="003B4D78">
        <w:rPr>
          <w:color w:val="212121"/>
        </w:rPr>
        <w:t xml:space="preserve">Smith, L. T. (2012). </w:t>
      </w:r>
      <w:r w:rsidRPr="003B4D78">
        <w:rPr>
          <w:i/>
          <w:iCs/>
          <w:color w:val="212121"/>
        </w:rPr>
        <w:t>Decolonizing methodologies: Research and Indigenous peoples</w:t>
      </w:r>
      <w:r w:rsidRPr="003B4D78">
        <w:rPr>
          <w:color w:val="212121"/>
        </w:rPr>
        <w:t>. Zed Books Ltd.</w:t>
      </w:r>
    </w:p>
    <w:p w14:paraId="406BC114" w14:textId="77777777" w:rsidR="00900E7D" w:rsidRPr="0039380C" w:rsidRDefault="00900E7D" w:rsidP="00250A66">
      <w:pPr>
        <w:pStyle w:val="NormalWeb"/>
        <w:spacing w:before="240" w:after="240"/>
        <w:ind w:left="720" w:hanging="720"/>
      </w:pPr>
      <w:proofErr w:type="spellStart"/>
      <w:r w:rsidRPr="0039380C">
        <w:t>Tochon</w:t>
      </w:r>
      <w:proofErr w:type="spellEnd"/>
      <w:r w:rsidRPr="0039380C">
        <w:t xml:space="preserve">, F. V. (2019). Decolonizing world language education: Toward multilingualism. In </w:t>
      </w:r>
      <w:r w:rsidRPr="003B4D78">
        <w:t xml:space="preserve">D. Macedo (Ed.), </w:t>
      </w:r>
      <w:r w:rsidRPr="0039380C">
        <w:rPr>
          <w:i/>
          <w:iCs/>
        </w:rPr>
        <w:t xml:space="preserve">Decolonizing </w:t>
      </w:r>
      <w:r w:rsidRPr="003B4D78">
        <w:rPr>
          <w:i/>
          <w:iCs/>
        </w:rPr>
        <w:t>f</w:t>
      </w:r>
      <w:r w:rsidRPr="0039380C">
        <w:rPr>
          <w:i/>
          <w:iCs/>
        </w:rPr>
        <w:t xml:space="preserve">oreign </w:t>
      </w:r>
      <w:r w:rsidRPr="003B4D78">
        <w:rPr>
          <w:i/>
          <w:iCs/>
        </w:rPr>
        <w:t>l</w:t>
      </w:r>
      <w:r w:rsidRPr="0039380C">
        <w:rPr>
          <w:i/>
          <w:iCs/>
        </w:rPr>
        <w:t xml:space="preserve">anguage </w:t>
      </w:r>
      <w:r w:rsidRPr="003B4D78">
        <w:rPr>
          <w:i/>
          <w:iCs/>
        </w:rPr>
        <w:t>e</w:t>
      </w:r>
      <w:r w:rsidRPr="0039380C">
        <w:rPr>
          <w:i/>
          <w:iCs/>
        </w:rPr>
        <w:t>ducation</w:t>
      </w:r>
      <w:r w:rsidRPr="0039380C">
        <w:t xml:space="preserve"> (pp. 264-281). Routledge.</w:t>
      </w:r>
    </w:p>
    <w:p w14:paraId="25BC719C" w14:textId="77777777" w:rsidR="00900E7D" w:rsidRPr="003B4D78" w:rsidRDefault="00900E7D" w:rsidP="00250A66">
      <w:pPr>
        <w:pStyle w:val="NormalWeb"/>
        <w:spacing w:before="240" w:beforeAutospacing="0" w:after="240" w:afterAutospacing="0"/>
        <w:ind w:left="720" w:hanging="720"/>
        <w:rPr>
          <w:color w:val="212121"/>
        </w:rPr>
      </w:pPr>
      <w:r w:rsidRPr="003B4D78">
        <w:rPr>
          <w:color w:val="212121"/>
        </w:rPr>
        <w:t xml:space="preserve">Tuck, E., McKenzie, M., &amp; McCoy, K. (2014). Land education: Indigenous, post-colonial, and decolonizing perspectives on place and environmental education research. </w:t>
      </w:r>
      <w:r w:rsidRPr="003B4D78">
        <w:rPr>
          <w:i/>
          <w:iCs/>
          <w:color w:val="212121"/>
        </w:rPr>
        <w:t>Environmental Education Research, 20</w:t>
      </w:r>
      <w:r w:rsidRPr="003B4D78">
        <w:rPr>
          <w:color w:val="212121"/>
        </w:rPr>
        <w:t>(1), 1-23. doi:10.1080/13504622.2013.877708</w:t>
      </w:r>
    </w:p>
    <w:p w14:paraId="4FE463EE" w14:textId="77777777" w:rsidR="00900E7D" w:rsidRPr="003B4D78" w:rsidRDefault="00900E7D" w:rsidP="00250A66">
      <w:pPr>
        <w:pStyle w:val="NormalWeb"/>
        <w:spacing w:before="240" w:beforeAutospacing="0" w:after="240" w:afterAutospacing="0"/>
        <w:ind w:left="720" w:hanging="720"/>
      </w:pPr>
      <w:r w:rsidRPr="003B4D78">
        <w:rPr>
          <w:color w:val="212121"/>
        </w:rPr>
        <w:t xml:space="preserve">Tuck, E., &amp; Yang, K.W. (2012). Decolonization is not a metaphor. </w:t>
      </w:r>
      <w:r w:rsidRPr="003B4D78">
        <w:rPr>
          <w:i/>
          <w:iCs/>
          <w:color w:val="212121"/>
        </w:rPr>
        <w:t>Decolonization: Indigeneity, Education &amp; Society, 1</w:t>
      </w:r>
      <w:r w:rsidRPr="003B4D78">
        <w:rPr>
          <w:color w:val="212121"/>
        </w:rPr>
        <w:t xml:space="preserve">(1), 1-40. </w:t>
      </w:r>
      <w:hyperlink r:id="rId32" w:history="1">
        <w:r w:rsidRPr="003B4D78">
          <w:rPr>
            <w:rStyle w:val="Hyperlink"/>
          </w:rPr>
          <w:t>https://doi.org/10.25058/20112742.n38.04</w:t>
        </w:r>
      </w:hyperlink>
      <w:r w:rsidRPr="003B4D78">
        <w:rPr>
          <w:color w:val="212121"/>
        </w:rPr>
        <w:t>.</w:t>
      </w:r>
    </w:p>
    <w:p w14:paraId="723FF599" w14:textId="77777777" w:rsidR="00C3778A" w:rsidRDefault="00C3778A" w:rsidP="00250A66">
      <w:pPr>
        <w:pStyle w:val="NormalWeb"/>
        <w:spacing w:before="240" w:beforeAutospacing="0" w:after="240" w:afterAutospacing="0"/>
        <w:ind w:left="720" w:hanging="720"/>
        <w:rPr>
          <w:color w:val="212121"/>
        </w:rPr>
      </w:pPr>
      <w:proofErr w:type="spellStart"/>
      <w:r w:rsidRPr="003B4D78">
        <w:rPr>
          <w:color w:val="212121"/>
        </w:rPr>
        <w:lastRenderedPageBreak/>
        <w:t>Ubaque</w:t>
      </w:r>
      <w:proofErr w:type="spellEnd"/>
      <w:r w:rsidRPr="003B4D78">
        <w:rPr>
          <w:color w:val="212121"/>
        </w:rPr>
        <w:t xml:space="preserve">-Casallas, D. (2021). Language pedagogy and teacher identity: A decolonial lens to English language teaching from a teacher educator’s experience. </w:t>
      </w:r>
      <w:r w:rsidRPr="003B4D78">
        <w:rPr>
          <w:i/>
          <w:iCs/>
          <w:color w:val="212121"/>
        </w:rPr>
        <w:t>Profile: Issues in Teachers’ Professional Development, 23</w:t>
      </w:r>
      <w:r w:rsidRPr="003B4D78">
        <w:rPr>
          <w:color w:val="212121"/>
        </w:rPr>
        <w:t>(2), 199–214. https://doi. org/10.15446/</w:t>
      </w:r>
      <w:proofErr w:type="gramStart"/>
      <w:r w:rsidRPr="003B4D78">
        <w:rPr>
          <w:color w:val="212121"/>
        </w:rPr>
        <w:t>profile.v</w:t>
      </w:r>
      <w:proofErr w:type="gramEnd"/>
      <w:r w:rsidRPr="003B4D78">
        <w:rPr>
          <w:color w:val="212121"/>
        </w:rPr>
        <w:t>23n2.90754.</w:t>
      </w:r>
    </w:p>
    <w:p w14:paraId="34F32FAC" w14:textId="77777777" w:rsidR="00FE4E10" w:rsidRPr="00B85204" w:rsidRDefault="00FE4E10" w:rsidP="00250A66">
      <w:pPr>
        <w:pStyle w:val="NormalWeb"/>
        <w:spacing w:before="0" w:beforeAutospacing="0" w:after="120" w:afterAutospacing="0"/>
        <w:ind w:left="720" w:hanging="720"/>
        <w:rPr>
          <w:color w:val="000000" w:themeColor="text1"/>
        </w:rPr>
      </w:pPr>
      <w:proofErr w:type="spellStart"/>
      <w:r w:rsidRPr="00B85204">
        <w:rPr>
          <w:color w:val="000000" w:themeColor="text1"/>
        </w:rPr>
        <w:t>wa</w:t>
      </w:r>
      <w:proofErr w:type="spellEnd"/>
      <w:r w:rsidRPr="00B85204">
        <w:rPr>
          <w:color w:val="000000" w:themeColor="text1"/>
        </w:rPr>
        <w:t xml:space="preserve"> Thiong’o, N. (1986). </w:t>
      </w:r>
      <w:proofErr w:type="spellStart"/>
      <w:r w:rsidRPr="00B85204">
        <w:rPr>
          <w:i/>
          <w:iCs/>
          <w:color w:val="000000" w:themeColor="text1"/>
        </w:rPr>
        <w:t>Decolonising</w:t>
      </w:r>
      <w:proofErr w:type="spellEnd"/>
      <w:r w:rsidRPr="00B85204">
        <w:rPr>
          <w:i/>
          <w:iCs/>
          <w:color w:val="000000" w:themeColor="text1"/>
        </w:rPr>
        <w:t xml:space="preserve"> the mind: The politics of language in African literature</w:t>
      </w:r>
      <w:r w:rsidRPr="00B85204">
        <w:rPr>
          <w:color w:val="000000" w:themeColor="text1"/>
        </w:rPr>
        <w:t>. J. Currey.</w:t>
      </w:r>
    </w:p>
    <w:p w14:paraId="0B0B69BE" w14:textId="27567E16" w:rsidR="00900E7D" w:rsidRPr="003B4D78" w:rsidRDefault="00273CD3" w:rsidP="00250A66">
      <w:pPr>
        <w:pStyle w:val="NormalWeb"/>
        <w:spacing w:before="240" w:beforeAutospacing="0" w:after="240" w:afterAutospacing="0"/>
        <w:ind w:left="720" w:hanging="720"/>
      </w:pPr>
      <w:r w:rsidRPr="003B4D78">
        <w:rPr>
          <w:color w:val="212121"/>
        </w:rPr>
        <w:t xml:space="preserve">Walsh, C. (2005). </w:t>
      </w:r>
      <w:proofErr w:type="spellStart"/>
      <w:r w:rsidRPr="003B4D78">
        <w:rPr>
          <w:color w:val="212121"/>
        </w:rPr>
        <w:t>Interculturalidad</w:t>
      </w:r>
      <w:proofErr w:type="spellEnd"/>
      <w:r w:rsidRPr="003B4D78">
        <w:rPr>
          <w:color w:val="212121"/>
        </w:rPr>
        <w:t xml:space="preserve">, </w:t>
      </w:r>
      <w:proofErr w:type="spellStart"/>
      <w:r w:rsidRPr="003B4D78">
        <w:rPr>
          <w:color w:val="212121"/>
        </w:rPr>
        <w:t>conocimientos</w:t>
      </w:r>
      <w:proofErr w:type="spellEnd"/>
      <w:r w:rsidRPr="003B4D78">
        <w:rPr>
          <w:color w:val="212121"/>
        </w:rPr>
        <w:t xml:space="preserve"> y </w:t>
      </w:r>
      <w:proofErr w:type="spellStart"/>
      <w:r w:rsidRPr="003B4D78">
        <w:rPr>
          <w:color w:val="212121"/>
        </w:rPr>
        <w:t>decolonialidad</w:t>
      </w:r>
      <w:proofErr w:type="spellEnd"/>
      <w:r w:rsidRPr="003B4D78">
        <w:rPr>
          <w:color w:val="212121"/>
        </w:rPr>
        <w:t xml:space="preserve">. </w:t>
      </w:r>
      <w:r w:rsidRPr="003B4D78">
        <w:rPr>
          <w:i/>
          <w:iCs/>
          <w:color w:val="212121"/>
        </w:rPr>
        <w:t>Signo y Pensamiento, 24</w:t>
      </w:r>
      <w:r w:rsidRPr="003B4D78">
        <w:rPr>
          <w:color w:val="212121"/>
        </w:rPr>
        <w:t xml:space="preserve">(46), 39-50.   </w:t>
      </w:r>
    </w:p>
    <w:p w14:paraId="05C7251D" w14:textId="62E16131" w:rsidR="00EF3984" w:rsidRPr="003B4D78" w:rsidRDefault="00C3778A" w:rsidP="00250A6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B4D78">
        <w:rPr>
          <w:rFonts w:ascii="Times New Roman" w:eastAsia="Times New Roman" w:hAnsi="Times New Roman" w:cs="Times New Roman"/>
          <w:sz w:val="24"/>
          <w:szCs w:val="24"/>
        </w:rPr>
        <w:t xml:space="preserve">Wang, D. (2024). </w:t>
      </w:r>
      <w:r w:rsidR="009E0955" w:rsidRPr="003B4D78">
        <w:rPr>
          <w:rFonts w:ascii="Times New Roman" w:eastAsia="Times New Roman" w:hAnsi="Times New Roman" w:cs="Times New Roman"/>
          <w:sz w:val="24"/>
          <w:szCs w:val="24"/>
        </w:rPr>
        <w:t xml:space="preserve">Translanguaging as a </w:t>
      </w:r>
      <w:proofErr w:type="spellStart"/>
      <w:r w:rsidR="009E0955" w:rsidRPr="003B4D78">
        <w:rPr>
          <w:rFonts w:ascii="Times New Roman" w:eastAsia="Times New Roman" w:hAnsi="Times New Roman" w:cs="Times New Roman"/>
          <w:sz w:val="24"/>
          <w:szCs w:val="24"/>
        </w:rPr>
        <w:t>decolonising</w:t>
      </w:r>
      <w:proofErr w:type="spellEnd"/>
      <w:r w:rsidR="009E0955" w:rsidRPr="003B4D78">
        <w:rPr>
          <w:rFonts w:ascii="Times New Roman" w:eastAsia="Times New Roman" w:hAnsi="Times New Roman" w:cs="Times New Roman"/>
          <w:sz w:val="24"/>
          <w:szCs w:val="24"/>
        </w:rPr>
        <w:t xml:space="preserve"> approach: Students’ perspectives towards integrating Indigenous epistemology in language teaching. </w:t>
      </w:r>
      <w:r w:rsidR="009E0955" w:rsidRPr="003B4D78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Linguistics Review</w:t>
      </w:r>
      <w:r w:rsidR="009E0955" w:rsidRPr="003B4D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E0955" w:rsidRPr="003B4D78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="009E0955" w:rsidRPr="003B4D78">
        <w:rPr>
          <w:rFonts w:ascii="Times New Roman" w:eastAsia="Times New Roman" w:hAnsi="Times New Roman" w:cs="Times New Roman"/>
          <w:sz w:val="24"/>
          <w:szCs w:val="24"/>
        </w:rPr>
        <w:t xml:space="preserve">(4), 1385-1406.  </w:t>
      </w:r>
    </w:p>
    <w:p w14:paraId="12695371" w14:textId="77777777" w:rsidR="009D632C" w:rsidRPr="003B4D78" w:rsidRDefault="009D632C" w:rsidP="00250A66">
      <w:pPr>
        <w:pStyle w:val="NormalWeb"/>
        <w:spacing w:before="240" w:beforeAutospacing="0" w:after="240" w:afterAutospacing="0"/>
        <w:ind w:left="720" w:hanging="720"/>
      </w:pPr>
      <w:r w:rsidRPr="003B4D78">
        <w:rPr>
          <w:color w:val="212121"/>
        </w:rPr>
        <w:t xml:space="preserve">Weenie, A. (2020). </w:t>
      </w:r>
      <w:proofErr w:type="spellStart"/>
      <w:r w:rsidRPr="003B4D78">
        <w:rPr>
          <w:color w:val="212121"/>
        </w:rPr>
        <w:t>Askiy</w:t>
      </w:r>
      <w:proofErr w:type="spellEnd"/>
      <w:r w:rsidRPr="003B4D78">
        <w:rPr>
          <w:color w:val="212121"/>
        </w:rPr>
        <w:t xml:space="preserve"> </w:t>
      </w:r>
      <w:proofErr w:type="spellStart"/>
      <w:r w:rsidRPr="003B4D78">
        <w:rPr>
          <w:color w:val="212121"/>
        </w:rPr>
        <w:t>kiskinwahama</w:t>
      </w:r>
      <w:proofErr w:type="spellEnd"/>
      <w:r w:rsidRPr="003B4D78">
        <w:rPr>
          <w:color w:val="212121"/>
        </w:rPr>
        <w:t>–</w:t>
      </w:r>
      <w:proofErr w:type="spellStart"/>
      <w:r w:rsidRPr="003B4D78">
        <w:rPr>
          <w:color w:val="212121"/>
        </w:rPr>
        <w:t>ke</w:t>
      </w:r>
      <w:proofErr w:type="spellEnd"/>
      <w:r w:rsidRPr="003B4D78">
        <w:rPr>
          <w:color w:val="212121"/>
        </w:rPr>
        <w:t>–</w:t>
      </w:r>
      <w:proofErr w:type="spellStart"/>
      <w:r w:rsidRPr="003B4D78">
        <w:rPr>
          <w:color w:val="212121"/>
        </w:rPr>
        <w:t>wina</w:t>
      </w:r>
      <w:proofErr w:type="spellEnd"/>
      <w:r w:rsidRPr="003B4D78">
        <w:rPr>
          <w:color w:val="212121"/>
        </w:rPr>
        <w:t xml:space="preserve">: Reclaiming land-based pedagogies in the academy.  In S. Cote-Meek &amp; T. </w:t>
      </w:r>
      <w:proofErr w:type="spellStart"/>
      <w:r w:rsidRPr="003B4D78">
        <w:rPr>
          <w:color w:val="212121"/>
        </w:rPr>
        <w:t>Moeke</w:t>
      </w:r>
      <w:proofErr w:type="spellEnd"/>
      <w:r w:rsidRPr="003B4D78">
        <w:rPr>
          <w:color w:val="212121"/>
        </w:rPr>
        <w:t xml:space="preserve">-Pickering (Eds.), </w:t>
      </w:r>
      <w:r w:rsidRPr="003B4D78">
        <w:rPr>
          <w:i/>
          <w:iCs/>
          <w:color w:val="212121"/>
        </w:rPr>
        <w:t xml:space="preserve">Decolonizing and Indigenizing education in Canada </w:t>
      </w:r>
      <w:r w:rsidRPr="003B4D78">
        <w:rPr>
          <w:color w:val="212121"/>
        </w:rPr>
        <w:t>(pp. 3-18). Canadian Scholars.</w:t>
      </w:r>
    </w:p>
    <w:p w14:paraId="7FA85055" w14:textId="5BAFFCF0" w:rsidR="003943B3" w:rsidRPr="003B4D78" w:rsidRDefault="003943B3" w:rsidP="00250A66">
      <w:pPr>
        <w:pStyle w:val="NormalWeb"/>
        <w:spacing w:before="240" w:beforeAutospacing="0" w:after="240" w:afterAutospacing="0"/>
        <w:ind w:left="720" w:hanging="720"/>
      </w:pPr>
      <w:r w:rsidRPr="003B4D78">
        <w:rPr>
          <w:color w:val="212121"/>
        </w:rPr>
        <w:t xml:space="preserve">Wildcat, M., McDonald, M., </w:t>
      </w:r>
      <w:proofErr w:type="spellStart"/>
      <w:r w:rsidRPr="003B4D78">
        <w:rPr>
          <w:color w:val="212121"/>
        </w:rPr>
        <w:t>Irlbacher</w:t>
      </w:r>
      <w:proofErr w:type="spellEnd"/>
      <w:r w:rsidRPr="003B4D78">
        <w:rPr>
          <w:color w:val="212121"/>
        </w:rPr>
        <w:t>-Fox, S., &amp; Coulthard, G. (2014). Learning from the land: Indigenous land-based pedagogy and decolonization. </w:t>
      </w:r>
      <w:r w:rsidRPr="003B4D78">
        <w:rPr>
          <w:i/>
          <w:iCs/>
          <w:color w:val="212121"/>
        </w:rPr>
        <w:t>Decolonization: Indigeneity, Education, and Society,</w:t>
      </w:r>
      <w:r w:rsidRPr="003B4D78">
        <w:rPr>
          <w:color w:val="212121"/>
        </w:rPr>
        <w:t> </w:t>
      </w:r>
      <w:r w:rsidRPr="003B4D78">
        <w:rPr>
          <w:i/>
          <w:iCs/>
          <w:color w:val="212121"/>
        </w:rPr>
        <w:t>3</w:t>
      </w:r>
      <w:r w:rsidRPr="003B4D78">
        <w:rPr>
          <w:color w:val="212121"/>
        </w:rPr>
        <w:t xml:space="preserve">(3), </w:t>
      </w:r>
      <w:proofErr w:type="spellStart"/>
      <w:r w:rsidR="00587217">
        <w:rPr>
          <w:color w:val="212121"/>
        </w:rPr>
        <w:t>i</w:t>
      </w:r>
      <w:proofErr w:type="spellEnd"/>
      <w:r w:rsidR="00587217">
        <w:rPr>
          <w:color w:val="212121"/>
        </w:rPr>
        <w:t>-xv</w:t>
      </w:r>
      <w:r w:rsidRPr="003B4D78">
        <w:rPr>
          <w:color w:val="212121"/>
        </w:rPr>
        <w:t>.</w:t>
      </w:r>
      <w:r w:rsidRPr="003B4D78">
        <w:t xml:space="preserve"> </w:t>
      </w:r>
      <w:hyperlink r:id="rId33" w:history="1">
        <w:r w:rsidRPr="003B4D78">
          <w:rPr>
            <w:rStyle w:val="Hyperlink"/>
            <w:color w:val="212121"/>
          </w:rPr>
          <w:t xml:space="preserve"> https://jps.library.utoronto.ca/index.php/des/article/view/22248</w:t>
        </w:r>
      </w:hyperlink>
    </w:p>
    <w:p w14:paraId="4C919E7B" w14:textId="77777777" w:rsidR="0050710E" w:rsidRPr="003B4D78" w:rsidRDefault="0050710E" w:rsidP="00250A66">
      <w:pPr>
        <w:pStyle w:val="NormalWeb"/>
        <w:spacing w:before="240" w:beforeAutospacing="0" w:after="240" w:afterAutospacing="0"/>
        <w:ind w:left="720" w:hanging="720"/>
      </w:pPr>
      <w:proofErr w:type="spellStart"/>
      <w:r w:rsidRPr="003B4D78">
        <w:rPr>
          <w:color w:val="212121"/>
        </w:rPr>
        <w:t>Zurba</w:t>
      </w:r>
      <w:proofErr w:type="spellEnd"/>
      <w:r w:rsidRPr="003B4D78">
        <w:rPr>
          <w:color w:val="212121"/>
        </w:rPr>
        <w:t xml:space="preserve">, M., Land, G., Bullock, R., &amp; Graham, B. (2022). Exploring indigenization and decolonization in cross-cultural education through collaborative land-based boundary education, </w:t>
      </w:r>
      <w:r w:rsidRPr="003B4D78">
        <w:rPr>
          <w:i/>
          <w:iCs/>
          <w:color w:val="212121"/>
        </w:rPr>
        <w:t>Journal of Cultural Geography, 39(</w:t>
      </w:r>
      <w:r w:rsidRPr="003B4D78">
        <w:rPr>
          <w:color w:val="212121"/>
        </w:rPr>
        <w:t>1), 8-31, doi:10.1080/08873631.2021.1999007</w:t>
      </w:r>
    </w:p>
    <w:p w14:paraId="2F48AEDE" w14:textId="77777777" w:rsidR="009D632C" w:rsidRPr="003B4D78" w:rsidRDefault="009D632C" w:rsidP="00250A6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9D632C" w:rsidRPr="003B4D78">
      <w:headerReference w:type="default" r:id="rId34"/>
      <w:footerReference w:type="defaul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207BC" w14:textId="77777777" w:rsidR="0087064A" w:rsidRDefault="0087064A" w:rsidP="00320373">
      <w:pPr>
        <w:spacing w:after="0" w:line="240" w:lineRule="auto"/>
      </w:pPr>
      <w:r>
        <w:separator/>
      </w:r>
    </w:p>
  </w:endnote>
  <w:endnote w:type="continuationSeparator" w:id="0">
    <w:p w14:paraId="3EFC5CE3" w14:textId="77777777" w:rsidR="0087064A" w:rsidRDefault="0087064A" w:rsidP="0032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72934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F1A3FA" w14:textId="09D92187" w:rsidR="00320373" w:rsidRDefault="003203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FA7FD7" w14:textId="77777777" w:rsidR="00320373" w:rsidRDefault="003203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C4832" w14:textId="77777777" w:rsidR="0087064A" w:rsidRDefault="0087064A" w:rsidP="00320373">
      <w:pPr>
        <w:spacing w:after="0" w:line="240" w:lineRule="auto"/>
      </w:pPr>
      <w:r>
        <w:separator/>
      </w:r>
    </w:p>
  </w:footnote>
  <w:footnote w:type="continuationSeparator" w:id="0">
    <w:p w14:paraId="3D5036CD" w14:textId="77777777" w:rsidR="0087064A" w:rsidRDefault="0087064A" w:rsidP="00320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640FC" w14:textId="46168A5F" w:rsidR="007F2E93" w:rsidRDefault="007F2E93">
    <w:pPr>
      <w:pStyle w:val="Header"/>
    </w:pPr>
    <w:r w:rsidRPr="00595562">
      <w:rPr>
        <w:rFonts w:ascii="Calibri" w:eastAsia="SimSun" w:hAnsi="Calibri" w:cs="Times New Roman"/>
        <w:noProof/>
        <w:kern w:val="0"/>
        <w:lang w:val="en-NZ" w:eastAsia="en-NZ"/>
        <w14:ligatures w14:val="none"/>
      </w:rPr>
      <w:drawing>
        <wp:anchor distT="0" distB="0" distL="114300" distR="114300" simplePos="0" relativeHeight="251659264" behindDoc="1" locked="0" layoutInCell="1" allowOverlap="1" wp14:anchorId="69C73042" wp14:editId="19933456">
          <wp:simplePos x="0" y="0"/>
          <wp:positionH relativeFrom="column">
            <wp:posOffset>-645160</wp:posOffset>
          </wp:positionH>
          <wp:positionV relativeFrom="paragraph">
            <wp:posOffset>-352425</wp:posOffset>
          </wp:positionV>
          <wp:extent cx="3429000" cy="69494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84"/>
    <w:rsid w:val="000D5F45"/>
    <w:rsid w:val="001103FB"/>
    <w:rsid w:val="001874BC"/>
    <w:rsid w:val="00250A66"/>
    <w:rsid w:val="00273CD3"/>
    <w:rsid w:val="002F1859"/>
    <w:rsid w:val="00320373"/>
    <w:rsid w:val="003829E2"/>
    <w:rsid w:val="003943B3"/>
    <w:rsid w:val="003A6C25"/>
    <w:rsid w:val="003B4D78"/>
    <w:rsid w:val="003C263E"/>
    <w:rsid w:val="003E65CA"/>
    <w:rsid w:val="003F6A58"/>
    <w:rsid w:val="00421DFF"/>
    <w:rsid w:val="004778B3"/>
    <w:rsid w:val="00480DA2"/>
    <w:rsid w:val="0050710E"/>
    <w:rsid w:val="00587217"/>
    <w:rsid w:val="00641DB7"/>
    <w:rsid w:val="0066272D"/>
    <w:rsid w:val="00677D3A"/>
    <w:rsid w:val="007472C5"/>
    <w:rsid w:val="007F2E93"/>
    <w:rsid w:val="0087064A"/>
    <w:rsid w:val="00900E7D"/>
    <w:rsid w:val="00921ED2"/>
    <w:rsid w:val="00947DBA"/>
    <w:rsid w:val="009622FD"/>
    <w:rsid w:val="009C0A4C"/>
    <w:rsid w:val="009D632C"/>
    <w:rsid w:val="009E0955"/>
    <w:rsid w:val="00A80C0F"/>
    <w:rsid w:val="00A86C39"/>
    <w:rsid w:val="00A91B21"/>
    <w:rsid w:val="00B81BC1"/>
    <w:rsid w:val="00C23F2B"/>
    <w:rsid w:val="00C3778A"/>
    <w:rsid w:val="00C76800"/>
    <w:rsid w:val="00D31B2B"/>
    <w:rsid w:val="00D65ECC"/>
    <w:rsid w:val="00E07CAE"/>
    <w:rsid w:val="00EB5DEF"/>
    <w:rsid w:val="00EF3984"/>
    <w:rsid w:val="00F836B7"/>
    <w:rsid w:val="00FB53DE"/>
    <w:rsid w:val="00FE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8EED6"/>
  <w15:chartTrackingRefBased/>
  <w15:docId w15:val="{5B8B5490-6072-4FA1-A1E5-F83A96F1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D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9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8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20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373"/>
  </w:style>
  <w:style w:type="paragraph" w:styleId="Footer">
    <w:name w:val="footer"/>
    <w:basedOn w:val="Normal"/>
    <w:link w:val="FooterChar"/>
    <w:uiPriority w:val="99"/>
    <w:unhideWhenUsed/>
    <w:rsid w:val="00320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373"/>
  </w:style>
  <w:style w:type="character" w:styleId="UnresolvedMention">
    <w:name w:val="Unresolved Mention"/>
    <w:basedOn w:val="DefaultParagraphFont"/>
    <w:uiPriority w:val="99"/>
    <w:semiHidden/>
    <w:unhideWhenUsed/>
    <w:rsid w:val="009622FD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D78"/>
    <w:rPr>
      <w:rFonts w:asciiTheme="majorHAnsi" w:eastAsiaTheme="majorEastAsia" w:hAnsiTheme="majorHAnsi" w:cstheme="majorBidi"/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7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77/0022487120978152" TargetMode="External"/><Relationship Id="rId18" Type="http://schemas.openxmlformats.org/officeDocument/2006/relationships/hyperlink" Target="https://doi.org/10.1177/1177180118785382" TargetMode="External"/><Relationship Id="rId26" Type="http://schemas.openxmlformats.org/officeDocument/2006/relationships/hyperlink" Target="https://doi.org/10.1590/2237-266078871" TargetMode="External"/><Relationship Id="rId21" Type="http://schemas.openxmlformats.org/officeDocument/2006/relationships/hyperlink" Target="https://doi.org/10.1002/tesq.202" TargetMode="External"/><Relationship Id="rId34" Type="http://schemas.openxmlformats.org/officeDocument/2006/relationships/header" Target="header1.xml"/><Relationship Id="rId7" Type="http://schemas.openxmlformats.org/officeDocument/2006/relationships/hyperlink" Target="https://doi.org/10.47678/cjhe.v49i1.188281" TargetMode="External"/><Relationship Id="rId12" Type="http://schemas.openxmlformats.org/officeDocument/2006/relationships/hyperlink" Target="https://doi.org/10.1080/13688790.2014.966411" TargetMode="External"/><Relationship Id="rId17" Type="http://schemas.openxmlformats.org/officeDocument/2006/relationships/hyperlink" Target="https://doi.org/10.1080/10455752.2017.1368680" TargetMode="External"/><Relationship Id="rId25" Type="http://schemas.openxmlformats.org/officeDocument/2006/relationships/hyperlink" Target="https://doi.org/10.1177/0263276420957741" TargetMode="External"/><Relationship Id="rId33" Type="http://schemas.openxmlformats.org/officeDocument/2006/relationships/hyperlink" Target="https://jps.library.utoronto.ca/index.php/des/article/view/222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002/ajcp.12286" TargetMode="External"/><Relationship Id="rId20" Type="http://schemas.openxmlformats.org/officeDocument/2006/relationships/hyperlink" Target="https://doi.org/10.1093/applin/amz033" TargetMode="External"/><Relationship Id="rId29" Type="http://schemas.openxmlformats.org/officeDocument/2006/relationships/hyperlink" Target="https://dx.doi.org/10.4135/9781526492692.n2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jstor.org/stable/48618319" TargetMode="External"/><Relationship Id="rId11" Type="http://schemas.openxmlformats.org/officeDocument/2006/relationships/hyperlink" Target="https://doi.org/10.58680/ce201627654" TargetMode="External"/><Relationship Id="rId24" Type="http://schemas.openxmlformats.org/officeDocument/2006/relationships/hyperlink" Target="https://doi.org/10.1177/0263276409349275" TargetMode="External"/><Relationship Id="rId32" Type="http://schemas.openxmlformats.org/officeDocument/2006/relationships/hyperlink" Target="https://doi.org/10.25058/20112742.n38.04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doi.org/10.14483/22487085.17087" TargetMode="External"/><Relationship Id="rId23" Type="http://schemas.openxmlformats.org/officeDocument/2006/relationships/hyperlink" Target="https://nam02.safelinks.protection.outlook.com/?url=https%3A%2F%2Fdoi.org%2F10.1177%2F16094069221142451&amp;data=05%7C01%7Ckb%40middlebury.edu%7C840a5b69618b408eca7708dad7dff167%7Ca1bb0a191576421dbe93b3a7d4b6dcaa%7C1%7C0%7C638059654088565378%7CUnknown%7CTWFpbGZsb3d8eyJWIjoiMC4wLjAwMDAiLCJQIjoiV2luMzIiLCJBTiI6Ik1haWwiLCJXVCI6Mn0%3D%7C3000%7C%7C%7C&amp;sdata=NCPf6DzrP0U9Saxlaa725kBstijTLqIn9NhzP26zlP8%3D&amp;reserved=0" TargetMode="External"/><Relationship Id="rId28" Type="http://schemas.openxmlformats.org/officeDocument/2006/relationships/hyperlink" Target="https://doi.org/10.1002/tesq.323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oi.org/10.3138/cmlr-2021-0080" TargetMode="External"/><Relationship Id="rId19" Type="http://schemas.openxmlformats.org/officeDocument/2006/relationships/hyperlink" Target="https://doi.org/10.1080/23311983.2023.2300200" TargetMode="External"/><Relationship Id="rId31" Type="http://schemas.openxmlformats.org/officeDocument/2006/relationships/hyperlink" Target="https://doi.org/10.3102/003465432110424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002/tesq.3231" TargetMode="External"/><Relationship Id="rId14" Type="http://schemas.openxmlformats.org/officeDocument/2006/relationships/hyperlink" Target="https://doi.org/10.1002/ajcp.12281" TargetMode="External"/><Relationship Id="rId22" Type="http://schemas.openxmlformats.org/officeDocument/2006/relationships/hyperlink" Target="https://doi.org/10.1016/j.ijer.2022.102022" TargetMode="External"/><Relationship Id="rId27" Type="http://schemas.openxmlformats.org/officeDocument/2006/relationships/hyperlink" Target="http://dx.doi.org/10.36260/rbr.v10i12.1572" TargetMode="External"/><Relationship Id="rId30" Type="http://schemas.openxmlformats.org/officeDocument/2006/relationships/hyperlink" Target="https://gdiriseup.medium.com/decolonization-a-guidebook-for-settlers-living-on-stolen-land-57d4e4c04bbb" TargetMode="External"/><Relationship Id="rId35" Type="http://schemas.openxmlformats.org/officeDocument/2006/relationships/footer" Target="footer1.xml"/><Relationship Id="rId8" Type="http://schemas.openxmlformats.org/officeDocument/2006/relationships/hyperlink" Target="https://doi.org/10.1080/02560046.2016.1267252" TargetMode="Externa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 Bailey</dc:creator>
  <cp:keywords/>
  <dc:description/>
  <cp:lastModifiedBy>Ryan Damerow</cp:lastModifiedBy>
  <cp:revision>36</cp:revision>
  <dcterms:created xsi:type="dcterms:W3CDTF">2025-01-05T16:08:00Z</dcterms:created>
  <dcterms:modified xsi:type="dcterms:W3CDTF">2025-02-04T18:48:00Z</dcterms:modified>
</cp:coreProperties>
</file>