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1097" w14:textId="5CDA22CD" w:rsidR="001103FB" w:rsidRPr="00C91062" w:rsidRDefault="00FA71B2" w:rsidP="00C91062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1062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STUDIES AND LANGUAGE</w:t>
      </w:r>
      <w:r w:rsidR="00DD3509" w:rsidRPr="00C910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LEARNERS</w:t>
      </w:r>
      <w:r w:rsidRPr="00C91062">
        <w:rPr>
          <w:rFonts w:ascii="Times New Roman" w:hAnsi="Times New Roman" w:cs="Times New Roman"/>
          <w:b/>
          <w:bCs/>
          <w:sz w:val="24"/>
          <w:szCs w:val="24"/>
          <w:u w:val="single"/>
        </w:rPr>
        <w:t>: SELECTED REFERENCES</w:t>
      </w:r>
    </w:p>
    <w:p w14:paraId="7396349A" w14:textId="15BDAF42" w:rsidR="00FA71B2" w:rsidRPr="00C91062" w:rsidRDefault="00FA71B2" w:rsidP="00C91062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062">
        <w:rPr>
          <w:rFonts w:ascii="Times New Roman" w:hAnsi="Times New Roman" w:cs="Times New Roman"/>
          <w:b/>
          <w:bCs/>
          <w:sz w:val="24"/>
          <w:szCs w:val="24"/>
        </w:rPr>
        <w:t>(Last updated 2 February 2025)</w:t>
      </w:r>
    </w:p>
    <w:p w14:paraId="2F08FAD8" w14:textId="7C589739" w:rsidR="0018785E" w:rsidRPr="0018785E" w:rsidRDefault="0018785E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785E">
        <w:rPr>
          <w:rFonts w:ascii="Times New Roman" w:hAnsi="Times New Roman" w:cs="Times New Roman"/>
          <w:sz w:val="24"/>
          <w:szCs w:val="24"/>
        </w:rPr>
        <w:t xml:space="preserve">Afrina, A., Abbas, E. W., &amp; Susanto, H. (2021). The </w:t>
      </w:r>
      <w:r w:rsidRPr="00C91062">
        <w:rPr>
          <w:rFonts w:ascii="Times New Roman" w:hAnsi="Times New Roman" w:cs="Times New Roman"/>
          <w:sz w:val="24"/>
          <w:szCs w:val="24"/>
        </w:rPr>
        <w:t>r</w:t>
      </w:r>
      <w:r w:rsidRPr="0018785E">
        <w:rPr>
          <w:rFonts w:ascii="Times New Roman" w:hAnsi="Times New Roman" w:cs="Times New Roman"/>
          <w:sz w:val="24"/>
          <w:szCs w:val="24"/>
        </w:rPr>
        <w:t xml:space="preserve">ole of </w:t>
      </w:r>
      <w:r w:rsidRPr="00C91062">
        <w:rPr>
          <w:rFonts w:ascii="Times New Roman" w:hAnsi="Times New Roman" w:cs="Times New Roman"/>
          <w:sz w:val="24"/>
          <w:szCs w:val="24"/>
        </w:rPr>
        <w:t>h</w:t>
      </w:r>
      <w:r w:rsidRPr="0018785E">
        <w:rPr>
          <w:rFonts w:ascii="Times New Roman" w:hAnsi="Times New Roman" w:cs="Times New Roman"/>
          <w:sz w:val="24"/>
          <w:szCs w:val="24"/>
        </w:rPr>
        <w:t xml:space="preserve">istorical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18785E">
        <w:rPr>
          <w:rFonts w:ascii="Times New Roman" w:hAnsi="Times New Roman" w:cs="Times New Roman"/>
          <w:sz w:val="24"/>
          <w:szCs w:val="24"/>
        </w:rPr>
        <w:t xml:space="preserve">cience in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18785E">
        <w:rPr>
          <w:rFonts w:ascii="Times New Roman" w:hAnsi="Times New Roman" w:cs="Times New Roman"/>
          <w:sz w:val="24"/>
          <w:szCs w:val="24"/>
        </w:rPr>
        <w:t xml:space="preserve">ocial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18785E">
        <w:rPr>
          <w:rFonts w:ascii="Times New Roman" w:hAnsi="Times New Roman" w:cs="Times New Roman"/>
          <w:sz w:val="24"/>
          <w:szCs w:val="24"/>
        </w:rPr>
        <w:t xml:space="preserve">tudies </w:t>
      </w:r>
      <w:r w:rsidRPr="00C91062">
        <w:rPr>
          <w:rFonts w:ascii="Times New Roman" w:hAnsi="Times New Roman" w:cs="Times New Roman"/>
          <w:sz w:val="24"/>
          <w:szCs w:val="24"/>
        </w:rPr>
        <w:t>l</w:t>
      </w:r>
      <w:r w:rsidRPr="0018785E">
        <w:rPr>
          <w:rFonts w:ascii="Times New Roman" w:hAnsi="Times New Roman" w:cs="Times New Roman"/>
          <w:sz w:val="24"/>
          <w:szCs w:val="24"/>
        </w:rPr>
        <w:t xml:space="preserve">earning </w:t>
      </w:r>
      <w:r w:rsidRPr="00C91062">
        <w:rPr>
          <w:rFonts w:ascii="Times New Roman" w:hAnsi="Times New Roman" w:cs="Times New Roman"/>
          <w:sz w:val="24"/>
          <w:szCs w:val="24"/>
        </w:rPr>
        <w:t>m</w:t>
      </w:r>
      <w:r w:rsidRPr="0018785E">
        <w:rPr>
          <w:rFonts w:ascii="Times New Roman" w:hAnsi="Times New Roman" w:cs="Times New Roman"/>
          <w:sz w:val="24"/>
          <w:szCs w:val="24"/>
        </w:rPr>
        <w:t xml:space="preserve">aterials for </w:t>
      </w:r>
      <w:r w:rsidRPr="00C91062">
        <w:rPr>
          <w:rFonts w:ascii="Times New Roman" w:hAnsi="Times New Roman" w:cs="Times New Roman"/>
          <w:sz w:val="24"/>
          <w:szCs w:val="24"/>
        </w:rPr>
        <w:t>i</w:t>
      </w:r>
      <w:r w:rsidRPr="0018785E">
        <w:rPr>
          <w:rFonts w:ascii="Times New Roman" w:hAnsi="Times New Roman" w:cs="Times New Roman"/>
          <w:sz w:val="24"/>
          <w:szCs w:val="24"/>
        </w:rPr>
        <w:t xml:space="preserve">ncreasing </w:t>
      </w:r>
      <w:r w:rsidRPr="00C91062">
        <w:rPr>
          <w:rFonts w:ascii="Times New Roman" w:hAnsi="Times New Roman" w:cs="Times New Roman"/>
          <w:sz w:val="24"/>
          <w:szCs w:val="24"/>
        </w:rPr>
        <w:t>v</w:t>
      </w:r>
      <w:r w:rsidRPr="0018785E">
        <w:rPr>
          <w:rFonts w:ascii="Times New Roman" w:hAnsi="Times New Roman" w:cs="Times New Roman"/>
          <w:sz w:val="24"/>
          <w:szCs w:val="24"/>
        </w:rPr>
        <w:t xml:space="preserve">alues of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18785E">
        <w:rPr>
          <w:rFonts w:ascii="Times New Roman" w:hAnsi="Times New Roman" w:cs="Times New Roman"/>
          <w:sz w:val="24"/>
          <w:szCs w:val="24"/>
        </w:rPr>
        <w:t xml:space="preserve">tudent's </w:t>
      </w:r>
      <w:r w:rsidRPr="00C91062">
        <w:rPr>
          <w:rFonts w:ascii="Times New Roman" w:hAnsi="Times New Roman" w:cs="Times New Roman"/>
          <w:sz w:val="24"/>
          <w:szCs w:val="24"/>
        </w:rPr>
        <w:t>n</w:t>
      </w:r>
      <w:r w:rsidRPr="0018785E">
        <w:rPr>
          <w:rFonts w:ascii="Times New Roman" w:hAnsi="Times New Roman" w:cs="Times New Roman"/>
          <w:sz w:val="24"/>
          <w:szCs w:val="24"/>
        </w:rPr>
        <w:t xml:space="preserve">ationalism. </w:t>
      </w:r>
      <w:r w:rsidRPr="0018785E">
        <w:rPr>
          <w:rFonts w:ascii="Times New Roman" w:hAnsi="Times New Roman" w:cs="Times New Roman"/>
          <w:i/>
          <w:iCs/>
          <w:sz w:val="24"/>
          <w:szCs w:val="24"/>
        </w:rPr>
        <w:t>The Innovation of Social Studies Journal</w:t>
      </w:r>
      <w:r w:rsidRPr="0018785E">
        <w:rPr>
          <w:rFonts w:ascii="Times New Roman" w:hAnsi="Times New Roman" w:cs="Times New Roman"/>
          <w:sz w:val="24"/>
          <w:szCs w:val="24"/>
        </w:rPr>
        <w:t xml:space="preserve">, </w:t>
      </w:r>
      <w:r w:rsidRPr="0018785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8785E">
        <w:rPr>
          <w:rFonts w:ascii="Times New Roman" w:hAnsi="Times New Roman" w:cs="Times New Roman"/>
          <w:sz w:val="24"/>
          <w:szCs w:val="24"/>
        </w:rPr>
        <w:t>(1), 1-8.</w:t>
      </w:r>
    </w:p>
    <w:p w14:paraId="462950B1" w14:textId="062803C3" w:rsidR="00D95EA8" w:rsidRPr="00C91062" w:rsidRDefault="00D95EA8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95EA8">
        <w:rPr>
          <w:rFonts w:ascii="Times New Roman" w:hAnsi="Times New Roman" w:cs="Times New Roman"/>
          <w:sz w:val="24"/>
          <w:szCs w:val="24"/>
        </w:rPr>
        <w:t xml:space="preserve">Beck, I. L., McKeown, M. G., &amp; Gromoll, E. W. (1989). Learning from social studies texts. </w:t>
      </w:r>
      <w:r w:rsidRPr="00D95EA8">
        <w:rPr>
          <w:rFonts w:ascii="Times New Roman" w:hAnsi="Times New Roman" w:cs="Times New Roman"/>
          <w:i/>
          <w:iCs/>
          <w:sz w:val="24"/>
          <w:szCs w:val="24"/>
        </w:rPr>
        <w:t xml:space="preserve">Cognition and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95EA8">
        <w:rPr>
          <w:rFonts w:ascii="Times New Roman" w:hAnsi="Times New Roman" w:cs="Times New Roman"/>
          <w:i/>
          <w:iCs/>
          <w:sz w:val="24"/>
          <w:szCs w:val="24"/>
        </w:rPr>
        <w:t>nstruction</w:t>
      </w:r>
      <w:r w:rsidRPr="00D95EA8">
        <w:rPr>
          <w:rFonts w:ascii="Times New Roman" w:hAnsi="Times New Roman" w:cs="Times New Roman"/>
          <w:sz w:val="24"/>
          <w:szCs w:val="24"/>
        </w:rPr>
        <w:t xml:space="preserve">, </w:t>
      </w:r>
      <w:r w:rsidRPr="00D95EA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EA8">
        <w:rPr>
          <w:rFonts w:ascii="Times New Roman" w:hAnsi="Times New Roman" w:cs="Times New Roman"/>
          <w:sz w:val="24"/>
          <w:szCs w:val="24"/>
        </w:rPr>
        <w:t>(2), 99-158.</w:t>
      </w:r>
      <w:r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https://doi.org/10.1207/s1532690xci0602_1</w:t>
        </w:r>
      </w:hyperlink>
    </w:p>
    <w:p w14:paraId="338C602B" w14:textId="66D64F31" w:rsidR="00E00DE8" w:rsidRPr="00C91062" w:rsidRDefault="00E00DE8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00DE8">
        <w:rPr>
          <w:rFonts w:ascii="Times New Roman" w:hAnsi="Times New Roman" w:cs="Times New Roman"/>
          <w:sz w:val="24"/>
          <w:szCs w:val="24"/>
        </w:rPr>
        <w:t>Bozkaya</w:t>
      </w:r>
      <w:proofErr w:type="spellEnd"/>
      <w:r w:rsidRPr="00E00DE8">
        <w:rPr>
          <w:rFonts w:ascii="Times New Roman" w:hAnsi="Times New Roman" w:cs="Times New Roman"/>
          <w:sz w:val="24"/>
          <w:szCs w:val="24"/>
        </w:rPr>
        <w:t xml:space="preserve">, H. (2021). Teachers’ </w:t>
      </w:r>
      <w:r w:rsidRPr="00C91062">
        <w:rPr>
          <w:rFonts w:ascii="Times New Roman" w:hAnsi="Times New Roman" w:cs="Times New Roman"/>
          <w:sz w:val="24"/>
          <w:szCs w:val="24"/>
        </w:rPr>
        <w:t>v</w:t>
      </w:r>
      <w:r w:rsidRPr="00E00DE8">
        <w:rPr>
          <w:rFonts w:ascii="Times New Roman" w:hAnsi="Times New Roman" w:cs="Times New Roman"/>
          <w:sz w:val="24"/>
          <w:szCs w:val="24"/>
        </w:rPr>
        <w:t xml:space="preserve">iews on </w:t>
      </w:r>
      <w:r w:rsidRPr="00C91062">
        <w:rPr>
          <w:rFonts w:ascii="Times New Roman" w:hAnsi="Times New Roman" w:cs="Times New Roman"/>
          <w:sz w:val="24"/>
          <w:szCs w:val="24"/>
        </w:rPr>
        <w:t>c</w:t>
      </w:r>
      <w:r w:rsidRPr="00E00DE8">
        <w:rPr>
          <w:rFonts w:ascii="Times New Roman" w:hAnsi="Times New Roman" w:cs="Times New Roman"/>
          <w:sz w:val="24"/>
          <w:szCs w:val="24"/>
        </w:rPr>
        <w:t xml:space="preserve">itizenship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E00DE8">
        <w:rPr>
          <w:rFonts w:ascii="Times New Roman" w:hAnsi="Times New Roman" w:cs="Times New Roman"/>
          <w:sz w:val="24"/>
          <w:szCs w:val="24"/>
        </w:rPr>
        <w:t xml:space="preserve">ubjects within the </w:t>
      </w:r>
      <w:r w:rsidRPr="00C91062">
        <w:rPr>
          <w:rFonts w:ascii="Times New Roman" w:hAnsi="Times New Roman" w:cs="Times New Roman"/>
          <w:sz w:val="24"/>
          <w:szCs w:val="24"/>
        </w:rPr>
        <w:t>c</w:t>
      </w:r>
      <w:r w:rsidRPr="00E00DE8">
        <w:rPr>
          <w:rFonts w:ascii="Times New Roman" w:hAnsi="Times New Roman" w:cs="Times New Roman"/>
          <w:sz w:val="24"/>
          <w:szCs w:val="24"/>
        </w:rPr>
        <w:t xml:space="preserve">ontext of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E00DE8">
        <w:rPr>
          <w:rFonts w:ascii="Times New Roman" w:hAnsi="Times New Roman" w:cs="Times New Roman"/>
          <w:sz w:val="24"/>
          <w:szCs w:val="24"/>
        </w:rPr>
        <w:t xml:space="preserve">ocial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E00DE8">
        <w:rPr>
          <w:rFonts w:ascii="Times New Roman" w:hAnsi="Times New Roman" w:cs="Times New Roman"/>
          <w:sz w:val="24"/>
          <w:szCs w:val="24"/>
        </w:rPr>
        <w:t xml:space="preserve">tudies </w:t>
      </w:r>
      <w:r w:rsidRPr="00C91062">
        <w:rPr>
          <w:rFonts w:ascii="Times New Roman" w:hAnsi="Times New Roman" w:cs="Times New Roman"/>
          <w:sz w:val="24"/>
          <w:szCs w:val="24"/>
        </w:rPr>
        <w:t>l</w:t>
      </w:r>
      <w:r w:rsidRPr="00E00DE8">
        <w:rPr>
          <w:rFonts w:ascii="Times New Roman" w:hAnsi="Times New Roman" w:cs="Times New Roman"/>
          <w:sz w:val="24"/>
          <w:szCs w:val="24"/>
        </w:rPr>
        <w:t xml:space="preserve">iteracy </w:t>
      </w:r>
      <w:r w:rsidRPr="00C91062">
        <w:rPr>
          <w:rFonts w:ascii="Times New Roman" w:hAnsi="Times New Roman" w:cs="Times New Roman"/>
          <w:sz w:val="24"/>
          <w:szCs w:val="24"/>
        </w:rPr>
        <w:t>r</w:t>
      </w:r>
      <w:r w:rsidRPr="00E00DE8">
        <w:rPr>
          <w:rFonts w:ascii="Times New Roman" w:hAnsi="Times New Roman" w:cs="Times New Roman"/>
          <w:sz w:val="24"/>
          <w:szCs w:val="24"/>
        </w:rPr>
        <w:t xml:space="preserve">egarding </w:t>
      </w:r>
      <w:r w:rsidRPr="00C91062">
        <w:rPr>
          <w:rFonts w:ascii="Times New Roman" w:hAnsi="Times New Roman" w:cs="Times New Roman"/>
          <w:sz w:val="24"/>
          <w:szCs w:val="24"/>
        </w:rPr>
        <w:t>id</w:t>
      </w:r>
      <w:r w:rsidRPr="00E00DE8">
        <w:rPr>
          <w:rFonts w:ascii="Times New Roman" w:hAnsi="Times New Roman" w:cs="Times New Roman"/>
          <w:sz w:val="24"/>
          <w:szCs w:val="24"/>
        </w:rPr>
        <w:t xml:space="preserve">entity </w:t>
      </w:r>
      <w:r w:rsidRPr="00C91062">
        <w:rPr>
          <w:rFonts w:ascii="Times New Roman" w:hAnsi="Times New Roman" w:cs="Times New Roman"/>
          <w:sz w:val="24"/>
          <w:szCs w:val="24"/>
        </w:rPr>
        <w:t>f</w:t>
      </w:r>
      <w:r w:rsidRPr="00E00DE8">
        <w:rPr>
          <w:rFonts w:ascii="Times New Roman" w:hAnsi="Times New Roman" w:cs="Times New Roman"/>
          <w:sz w:val="24"/>
          <w:szCs w:val="24"/>
        </w:rPr>
        <w:t xml:space="preserve">ormation and </w:t>
      </w:r>
      <w:r w:rsidRPr="00C91062">
        <w:rPr>
          <w:rFonts w:ascii="Times New Roman" w:hAnsi="Times New Roman" w:cs="Times New Roman"/>
          <w:sz w:val="24"/>
          <w:szCs w:val="24"/>
        </w:rPr>
        <w:t>a</w:t>
      </w:r>
      <w:r w:rsidRPr="00E00DE8">
        <w:rPr>
          <w:rFonts w:ascii="Times New Roman" w:hAnsi="Times New Roman" w:cs="Times New Roman"/>
          <w:sz w:val="24"/>
          <w:szCs w:val="24"/>
        </w:rPr>
        <w:t xml:space="preserve">cquisition of </w:t>
      </w:r>
      <w:r w:rsidRPr="00C91062">
        <w:rPr>
          <w:rFonts w:ascii="Times New Roman" w:hAnsi="Times New Roman" w:cs="Times New Roman"/>
          <w:sz w:val="24"/>
          <w:szCs w:val="24"/>
        </w:rPr>
        <w:t>c</w:t>
      </w:r>
      <w:r w:rsidRPr="00E00DE8">
        <w:rPr>
          <w:rFonts w:ascii="Times New Roman" w:hAnsi="Times New Roman" w:cs="Times New Roman"/>
          <w:sz w:val="24"/>
          <w:szCs w:val="24"/>
        </w:rPr>
        <w:t xml:space="preserve">itizenship </w:t>
      </w:r>
      <w:r w:rsidRPr="00C91062">
        <w:rPr>
          <w:rFonts w:ascii="Times New Roman" w:hAnsi="Times New Roman" w:cs="Times New Roman"/>
          <w:sz w:val="24"/>
          <w:szCs w:val="24"/>
        </w:rPr>
        <w:t>a</w:t>
      </w:r>
      <w:r w:rsidRPr="00E00DE8">
        <w:rPr>
          <w:rFonts w:ascii="Times New Roman" w:hAnsi="Times New Roman" w:cs="Times New Roman"/>
          <w:sz w:val="24"/>
          <w:szCs w:val="24"/>
        </w:rPr>
        <w:t xml:space="preserve">wareness of </w:t>
      </w:r>
      <w:r w:rsidRPr="00C91062">
        <w:rPr>
          <w:rFonts w:ascii="Times New Roman" w:hAnsi="Times New Roman" w:cs="Times New Roman"/>
          <w:sz w:val="24"/>
          <w:szCs w:val="24"/>
        </w:rPr>
        <w:t>i</w:t>
      </w:r>
      <w:r w:rsidRPr="00E00DE8">
        <w:rPr>
          <w:rFonts w:ascii="Times New Roman" w:hAnsi="Times New Roman" w:cs="Times New Roman"/>
          <w:sz w:val="24"/>
          <w:szCs w:val="24"/>
        </w:rPr>
        <w:t xml:space="preserve">mmigrant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E00DE8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E00DE8">
        <w:rPr>
          <w:rFonts w:ascii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E00DE8">
        <w:rPr>
          <w:rFonts w:ascii="Times New Roman" w:hAnsi="Times New Roman" w:cs="Times New Roman"/>
          <w:sz w:val="24"/>
          <w:szCs w:val="24"/>
        </w:rPr>
        <w:t xml:space="preserve">, </w:t>
      </w:r>
      <w:r w:rsidRPr="00E00DE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00DE8">
        <w:rPr>
          <w:rFonts w:ascii="Times New Roman" w:hAnsi="Times New Roman" w:cs="Times New Roman"/>
          <w:sz w:val="24"/>
          <w:szCs w:val="24"/>
        </w:rPr>
        <w:t>(4), 82-92.</w:t>
      </w:r>
      <w:r w:rsidRPr="00C91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7B96D" w14:textId="2248A51D" w:rsidR="000C3C11" w:rsidRPr="00E00DE8" w:rsidRDefault="000C3C11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91062">
        <w:rPr>
          <w:rFonts w:ascii="Times New Roman" w:hAnsi="Times New Roman" w:cs="Times New Roman"/>
          <w:sz w:val="24"/>
          <w:szCs w:val="24"/>
        </w:rPr>
        <w:t>Bousalis</w:t>
      </w:r>
      <w:proofErr w:type="spellEnd"/>
      <w:r w:rsidRPr="00C91062">
        <w:rPr>
          <w:rFonts w:ascii="Times New Roman" w:hAnsi="Times New Roman" w:cs="Times New Roman"/>
          <w:sz w:val="24"/>
          <w:szCs w:val="24"/>
        </w:rPr>
        <w:t xml:space="preserve">, R., &amp; Furner, J. M. (2020). Linking middle school mathematics and social studies through immigration issues.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Middle School Journal</w:t>
      </w:r>
      <w:r w:rsidRPr="00C91062">
        <w:rPr>
          <w:rFonts w:ascii="Times New Roman" w:hAnsi="Times New Roman" w:cs="Times New Roman"/>
          <w:sz w:val="24"/>
          <w:szCs w:val="24"/>
        </w:rPr>
        <w:t xml:space="preserve">,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C91062">
        <w:rPr>
          <w:rFonts w:ascii="Times New Roman" w:hAnsi="Times New Roman" w:cs="Times New Roman"/>
          <w:sz w:val="24"/>
          <w:szCs w:val="24"/>
        </w:rPr>
        <w:t xml:space="preserve">(1), 19-28.  </w:t>
      </w:r>
      <w:hyperlink r:id="rId7" w:history="1">
        <w:r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https://doi.org/10.1080/00940771.2019.1689777</w:t>
        </w:r>
      </w:hyperlink>
    </w:p>
    <w:p w14:paraId="6A628627" w14:textId="714A9EED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Brown, C. L. (2007). Strategies for making social studies texts more comprehensible for English-language learners.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98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(5), 185-188.</w:t>
      </w:r>
      <w:r w:rsidR="00E92715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E92715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https://doi.org/10.3200/TSSS.98.5.185-188</w:t>
        </w:r>
      </w:hyperlink>
    </w:p>
    <w:p w14:paraId="2FBC3850" w14:textId="2C12DA78" w:rsidR="004822B2" w:rsidRPr="00C91062" w:rsidRDefault="004822B2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Callahan, R., &amp; Obenchain, K. (2012). Finding a civic voice: Latino immigrant youths' experiences in high school social studies.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High School Journal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96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20-32. </w:t>
      </w:r>
      <w:r w:rsidR="00E92715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2445660" w14:textId="4D76A141" w:rsidR="00E84E67" w:rsidRPr="00E84E67" w:rsidRDefault="00E84E67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E67">
        <w:rPr>
          <w:rFonts w:ascii="Times New Roman" w:eastAsia="Times New Roman" w:hAnsi="Times New Roman" w:cs="Times New Roman"/>
          <w:bCs/>
          <w:sz w:val="24"/>
          <w:szCs w:val="24"/>
        </w:rPr>
        <w:t xml:space="preserve">Callahan, R. M., &amp; Obenchain, K. M. (2013). Bridging worlds in the social studies classroom: Teachers’ practices and Latino immigrant youths’ civic and political development. In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S. Kawecka Nega &amp; J. K. Taft (Eds.), </w:t>
      </w:r>
      <w:r w:rsidRPr="00E84E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Youth engagement: The civic-political lives of children and youth</w:t>
      </w:r>
      <w:r w:rsidRPr="00E84E67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97-123). Emerald Group.</w:t>
      </w:r>
    </w:p>
    <w:p w14:paraId="2F856283" w14:textId="42C78450" w:rsidR="00E84E67" w:rsidRPr="00C91062" w:rsidRDefault="00E84E67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9387071"/>
      <w:r w:rsidRPr="00E84E67">
        <w:rPr>
          <w:rFonts w:ascii="Times New Roman" w:eastAsia="Times New Roman" w:hAnsi="Times New Roman" w:cs="Times New Roman"/>
          <w:bCs/>
          <w:sz w:val="24"/>
          <w:szCs w:val="24"/>
        </w:rPr>
        <w:t xml:space="preserve">Callahan, R. M., &amp; Obenchain, K. M. (2016). Garnering civic hope: Social studies, expectations, and the lost civic potential of immigrant youth. </w:t>
      </w:r>
      <w:r w:rsidRPr="00E84E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Theory &amp; Research in Social Education</w:t>
      </w:r>
      <w:r w:rsidRPr="00E84E6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84E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44</w:t>
      </w:r>
      <w:r w:rsidRPr="00E84E67">
        <w:rPr>
          <w:rFonts w:ascii="Times New Roman" w:eastAsia="Times New Roman" w:hAnsi="Times New Roman" w:cs="Times New Roman"/>
          <w:bCs/>
          <w:sz w:val="24"/>
          <w:szCs w:val="24"/>
        </w:rPr>
        <w:t>(1), 36-71.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https://doi.org/10.1080/00933104.2015.1133358</w:t>
        </w:r>
      </w:hyperlink>
    </w:p>
    <w:bookmarkEnd w:id="0"/>
    <w:p w14:paraId="7302AE4D" w14:textId="498FFCED" w:rsidR="006A55B5" w:rsidRPr="00C91062" w:rsidRDefault="006A55B5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5B5">
        <w:rPr>
          <w:rFonts w:ascii="Times New Roman" w:eastAsia="Times New Roman" w:hAnsi="Times New Roman" w:cs="Times New Roman"/>
          <w:bCs/>
          <w:sz w:val="24"/>
          <w:szCs w:val="24"/>
        </w:rPr>
        <w:t xml:space="preserve">Chant, R. H. (2002). The impact of personal theorizing on beginning teaching: Experiences of three social studies teachers. </w:t>
      </w:r>
      <w:r w:rsidRPr="006A55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Theory &amp; Research in Social Education, 30</w:t>
      </w:r>
      <w:r w:rsidRPr="006A55B5">
        <w:rPr>
          <w:rFonts w:ascii="Times New Roman" w:eastAsia="Times New Roman" w:hAnsi="Times New Roman" w:cs="Times New Roman"/>
          <w:bCs/>
          <w:sz w:val="24"/>
          <w:szCs w:val="24"/>
        </w:rPr>
        <w:t>(4), 516</w:t>
      </w:r>
      <w:r w:rsidR="0021361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A55B5">
        <w:rPr>
          <w:rFonts w:ascii="Times New Roman" w:eastAsia="Times New Roman" w:hAnsi="Times New Roman" w:cs="Times New Roman"/>
          <w:bCs/>
          <w:sz w:val="24"/>
          <w:szCs w:val="24"/>
        </w:rPr>
        <w:t xml:space="preserve">540. </w:t>
      </w:r>
      <w:hyperlink r:id="rId10" w:history="1">
        <w:r w:rsidRPr="006A55B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https://doi.org/10.1080/00933104.2002.10473209</w:t>
        </w:r>
      </w:hyperlink>
    </w:p>
    <w:p w14:paraId="60C179B5" w14:textId="7B32C581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Cho, S., &amp; Reich, G. A. (2008). New immigrants, new challenges: High school social studies teachers and English language learner instruction.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99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235-242. </w:t>
      </w:r>
      <w:r w:rsidR="00E92715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E92715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https://doi.org/10.3200/TSSS.99.6.235-242</w:t>
        </w:r>
      </w:hyperlink>
    </w:p>
    <w:p w14:paraId="7966F209" w14:textId="19E99171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Choi, Y. (2013). Teaching social studies for newcomer English language learners: Toward culturally relevant pedagogy.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Multicultural Perspectives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(1), 12-18.</w:t>
      </w:r>
      <w:r w:rsidR="00D86AD6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D86AD6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https://doi.org/10.1080/15210960.2013.754640</w:t>
        </w:r>
      </w:hyperlink>
    </w:p>
    <w:p w14:paraId="46D41F48" w14:textId="2C95CB5E" w:rsidR="008533CB" w:rsidRPr="008533CB" w:rsidRDefault="008533CB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3CB">
        <w:rPr>
          <w:rFonts w:ascii="Times New Roman" w:eastAsia="Times New Roman" w:hAnsi="Times New Roman" w:cs="Times New Roman"/>
          <w:bCs/>
          <w:sz w:val="24"/>
          <w:szCs w:val="24"/>
        </w:rPr>
        <w:t xml:space="preserve">Choi, Y., Lim, J. H., &amp; An, S. (2011). Marginalized students’ uneasy learning: Korean immigrant students’ experiences of learning social studies. </w:t>
      </w:r>
      <w:r w:rsidRPr="008533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Social Studies Research and Practice</w:t>
      </w:r>
      <w:r w:rsidRPr="008533C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533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8533CB">
        <w:rPr>
          <w:rFonts w:ascii="Times New Roman" w:eastAsia="Times New Roman" w:hAnsi="Times New Roman" w:cs="Times New Roman"/>
          <w:bCs/>
          <w:sz w:val="24"/>
          <w:szCs w:val="24"/>
        </w:rPr>
        <w:t>(3), 1-17.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3" w:tooltip="DOI: https://doi.org/10.1108/SSRP-03-2011-B0001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https://doi.org/10.1108/SSRP-03-2011-B0001</w:t>
        </w:r>
      </w:hyperlink>
    </w:p>
    <w:p w14:paraId="0873B144" w14:textId="21F6DB28" w:rsidR="0056078A" w:rsidRPr="00C91062" w:rsidRDefault="0056078A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Crandall, J. (1987).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ESL through content-Area instruction: Mathematics, science, social </w:t>
      </w:r>
      <w:proofErr w:type="spellStart"/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tudies</w:t>
      </w:r>
      <w:proofErr w:type="spellEnd"/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Language in education: Theory and practice.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Prentice-Hall.</w:t>
      </w:r>
    </w:p>
    <w:p w14:paraId="58D7B3B3" w14:textId="77777777" w:rsidR="00DA24F1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Cruz, B., &amp; Thornton, S. (2009). Social studies for English language learners: Teaching social studies that matters.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Social Education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73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(6), 271-274.</w:t>
      </w:r>
    </w:p>
    <w:p w14:paraId="6953D6FF" w14:textId="77777777" w:rsidR="00AC75BE" w:rsidRDefault="00DA24F1" w:rsidP="00AC75B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Cruz, B. C., &amp; Thornton, S. J. (2012). Visualizing social studies literacy: Teaching content and skills to English language learners.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Social Studies Research and Practice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(3), 98-111.</w:t>
      </w:r>
    </w:p>
    <w:p w14:paraId="2D60B4DE" w14:textId="5551C886" w:rsidR="00AC75BE" w:rsidRDefault="00AC75BE" w:rsidP="00AC75BE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23400">
        <w:rPr>
          <w:rFonts w:ascii="Times New Roman" w:eastAsia="SimSun" w:hAnsi="Times New Roman" w:cs="Times New Roman"/>
          <w:sz w:val="24"/>
          <w:szCs w:val="24"/>
          <w:lang w:bidi="ar"/>
        </w:rPr>
        <w:t>Dabach</w:t>
      </w:r>
      <w:proofErr w:type="spellEnd"/>
      <w:r w:rsidRPr="00C23400">
        <w:rPr>
          <w:rFonts w:ascii="Times New Roman" w:hAnsi="Times New Roman" w:cs="Times New Roman"/>
          <w:bCs/>
          <w:sz w:val="24"/>
          <w:szCs w:val="24"/>
        </w:rPr>
        <w:t>, D. B., &amp; Fones, A. (2016). Beyond the "English learner" frame: Transnational funds of knowledge in social studies.</w:t>
      </w:r>
      <w:r w:rsidRPr="00C234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International Journal of Multicultural Education, 18</w:t>
      </w:r>
      <w:r w:rsidRPr="00C23400">
        <w:rPr>
          <w:rFonts w:ascii="Times New Roman" w:hAnsi="Times New Roman" w:cs="Times New Roman"/>
          <w:bCs/>
          <w:sz w:val="24"/>
          <w:szCs w:val="24"/>
        </w:rPr>
        <w:t xml:space="preserve">(1), 7-27. </w:t>
      </w:r>
      <w:hyperlink r:id="rId14" w:history="1">
        <w:r w:rsidRPr="003E69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https://doi.org/10.18251/ijme.v18i1.1092</w:t>
        </w:r>
      </w:hyperlink>
    </w:p>
    <w:p w14:paraId="55B976B4" w14:textId="146BDE12" w:rsidR="0018785E" w:rsidRPr="00C91062" w:rsidRDefault="0018785E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Farris, P. J. (2024).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Elementary and middle school social studies: An interdisciplinary, multicultural approach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. Waveland Press.</w:t>
      </w:r>
    </w:p>
    <w:p w14:paraId="05047004" w14:textId="77777777" w:rsidR="00EF6AB9" w:rsidRPr="00C91062" w:rsidRDefault="00EF6AB9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062">
        <w:rPr>
          <w:rFonts w:ascii="Times New Roman" w:hAnsi="Times New Roman" w:cs="Times New Roman"/>
          <w:sz w:val="24"/>
          <w:szCs w:val="24"/>
        </w:rPr>
        <w:t>Gonzalez, J. E., Kim, H., Anderson, J., &amp; Pollard-</w:t>
      </w:r>
      <w:proofErr w:type="spellStart"/>
      <w:r w:rsidRPr="00C91062">
        <w:rPr>
          <w:rFonts w:ascii="Times New Roman" w:hAnsi="Times New Roman" w:cs="Times New Roman"/>
          <w:sz w:val="24"/>
          <w:szCs w:val="24"/>
        </w:rPr>
        <w:t>Durodola</w:t>
      </w:r>
      <w:proofErr w:type="spellEnd"/>
      <w:r w:rsidRPr="00C91062">
        <w:rPr>
          <w:rFonts w:ascii="Times New Roman" w:hAnsi="Times New Roman" w:cs="Times New Roman"/>
          <w:sz w:val="24"/>
          <w:szCs w:val="24"/>
        </w:rPr>
        <w:t xml:space="preserve">, S. (2024). The effects of a science and social studies content rich shared reading intervention on the vocabulary learning of preschool dual language learners.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Early Childhood Research Quarterly</w:t>
      </w:r>
      <w:r w:rsidRPr="00C91062">
        <w:rPr>
          <w:rFonts w:ascii="Times New Roman" w:hAnsi="Times New Roman" w:cs="Times New Roman"/>
          <w:sz w:val="24"/>
          <w:szCs w:val="24"/>
        </w:rPr>
        <w:t xml:space="preserve">,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C91062">
        <w:rPr>
          <w:rFonts w:ascii="Times New Roman" w:hAnsi="Times New Roman" w:cs="Times New Roman"/>
          <w:sz w:val="24"/>
          <w:szCs w:val="24"/>
        </w:rPr>
        <w:t xml:space="preserve">, 34-47. </w:t>
      </w:r>
      <w:hyperlink r:id="rId15" w:tgtFrame="_blank" w:tooltip="Persistent link using digital object identifier" w:history="1">
        <w:r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https://doi.org/10.1016/j.ecresq.2023.08.011</w:t>
        </w:r>
      </w:hyperlink>
    </w:p>
    <w:p w14:paraId="164A0699" w14:textId="77777777" w:rsidR="00EF6AB9" w:rsidRPr="00C91062" w:rsidRDefault="00EF6AB9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062">
        <w:rPr>
          <w:rFonts w:ascii="Times New Roman" w:hAnsi="Times New Roman" w:cs="Times New Roman"/>
          <w:sz w:val="24"/>
          <w:szCs w:val="24"/>
        </w:rPr>
        <w:t xml:space="preserve">Gritter, K., Bian, X., Van </w:t>
      </w:r>
      <w:proofErr w:type="spellStart"/>
      <w:r w:rsidRPr="00C91062">
        <w:rPr>
          <w:rFonts w:ascii="Times New Roman" w:hAnsi="Times New Roman" w:cs="Times New Roman"/>
          <w:sz w:val="24"/>
          <w:szCs w:val="24"/>
        </w:rPr>
        <w:t>Duinen</w:t>
      </w:r>
      <w:proofErr w:type="spellEnd"/>
      <w:r w:rsidRPr="00C91062">
        <w:rPr>
          <w:rFonts w:ascii="Times New Roman" w:hAnsi="Times New Roman" w:cs="Times New Roman"/>
          <w:sz w:val="24"/>
          <w:szCs w:val="24"/>
        </w:rPr>
        <w:t xml:space="preserve">, D., Boerman-Cornell, B., &amp; Kiv, V. (2024). How graphic novels can be used to study literature and social studies using principles of universal curriculum design. In K. Gritter, X. Bian, D. Van </w:t>
      </w:r>
      <w:proofErr w:type="spellStart"/>
      <w:r w:rsidRPr="00C91062">
        <w:rPr>
          <w:rFonts w:ascii="Times New Roman" w:hAnsi="Times New Roman" w:cs="Times New Roman"/>
          <w:sz w:val="24"/>
          <w:szCs w:val="24"/>
        </w:rPr>
        <w:t>Duinen</w:t>
      </w:r>
      <w:proofErr w:type="spellEnd"/>
      <w:r w:rsidRPr="00C91062">
        <w:rPr>
          <w:rFonts w:ascii="Times New Roman" w:hAnsi="Times New Roman" w:cs="Times New Roman"/>
          <w:sz w:val="24"/>
          <w:szCs w:val="24"/>
        </w:rPr>
        <w:t xml:space="preserve">, &amp; B. Boerman-Cornell (Eds).,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Teaching graphic novels to adolescent multilingual (and all) learners</w:t>
      </w:r>
      <w:r w:rsidRPr="00C91062">
        <w:rPr>
          <w:rFonts w:ascii="Times New Roman" w:hAnsi="Times New Roman" w:cs="Times New Roman"/>
          <w:sz w:val="24"/>
          <w:szCs w:val="24"/>
        </w:rPr>
        <w:t xml:space="preserve"> (pp. 1-18). Routledge.   </w:t>
      </w:r>
    </w:p>
    <w:p w14:paraId="71DB212F" w14:textId="56FC9D00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Haneda, M. (2009). Learning about the past and preparing for the future: A longitudinal investigation of a grade 7 “sheltered” social studies class.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and Education, 23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(4), 335-352.</w:t>
      </w:r>
      <w:r w:rsidR="006140C8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="006140C8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https://doi.org/10.1080/09500780902954265</w:t>
        </w:r>
      </w:hyperlink>
    </w:p>
    <w:p w14:paraId="70CE0C0F" w14:textId="3FB46AD0" w:rsidR="006A55B5" w:rsidRPr="00C91062" w:rsidRDefault="006A55B5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5B5">
        <w:rPr>
          <w:rFonts w:ascii="Times New Roman" w:eastAsia="Times New Roman" w:hAnsi="Times New Roman" w:cs="Times New Roman"/>
          <w:bCs/>
          <w:sz w:val="24"/>
          <w:szCs w:val="24"/>
        </w:rPr>
        <w:t xml:space="preserve">Khader, F. R. (2012). Teachers’ pedagogical beliefs and actual classroom practices in social studies instruction. </w:t>
      </w:r>
      <w:r w:rsidRPr="006A55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American International Journal of Contemporary Research, 2</w:t>
      </w:r>
      <w:r w:rsidRPr="006A55B5">
        <w:rPr>
          <w:rFonts w:ascii="Times New Roman" w:eastAsia="Times New Roman" w:hAnsi="Times New Roman" w:cs="Times New Roman"/>
          <w:bCs/>
          <w:sz w:val="24"/>
          <w:szCs w:val="24"/>
        </w:rPr>
        <w:t>(1), 73</w:t>
      </w:r>
      <w:r w:rsidR="0021361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A55B5">
        <w:rPr>
          <w:rFonts w:ascii="Times New Roman" w:eastAsia="Times New Roman" w:hAnsi="Times New Roman" w:cs="Times New Roman"/>
          <w:bCs/>
          <w:sz w:val="24"/>
          <w:szCs w:val="24"/>
        </w:rPr>
        <w:t>92.</w:t>
      </w:r>
    </w:p>
    <w:p w14:paraId="213C3891" w14:textId="2FBEC67C" w:rsidR="00E82696" w:rsidRPr="00E82696" w:rsidRDefault="00E82696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696">
        <w:rPr>
          <w:rFonts w:ascii="Times New Roman" w:eastAsia="Times New Roman" w:hAnsi="Times New Roman" w:cs="Times New Roman"/>
          <w:bCs/>
          <w:sz w:val="24"/>
          <w:szCs w:val="24"/>
        </w:rPr>
        <w:t xml:space="preserve">Kim, Y. (2024). Maneuvering through undocumented and documented status: Liminal legality and civic education of a migrant social studies teacher. </w:t>
      </w:r>
      <w:r w:rsidRPr="00E8269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Theory &amp; Research in Social Education</w:t>
      </w:r>
      <w:r w:rsidRPr="00E8269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8269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52</w:t>
      </w:r>
      <w:r w:rsidRPr="00E82696">
        <w:rPr>
          <w:rFonts w:ascii="Times New Roman" w:eastAsia="Times New Roman" w:hAnsi="Times New Roman" w:cs="Times New Roman"/>
          <w:bCs/>
          <w:sz w:val="24"/>
          <w:szCs w:val="24"/>
        </w:rPr>
        <w:t>(2), 190-211.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https://doi.org/10.1080/00933104.2023.2246913</w:t>
        </w:r>
      </w:hyperlink>
    </w:p>
    <w:p w14:paraId="1E27E0BE" w14:textId="77777777" w:rsidR="00D219E4" w:rsidRPr="00C91062" w:rsidRDefault="00D219E4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Kotowski, J. M. (2013). Narratives of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mmigration and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ational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dentity: Findings from a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iscourse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nalysis of German and US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ocial 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tudies Textbooks. </w:t>
      </w:r>
      <w:r w:rsidRPr="00D219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Studies in Ethnicity and Nationalism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19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</w:t>
      </w:r>
      <w:r w:rsidRPr="00D219E4">
        <w:rPr>
          <w:rFonts w:ascii="Times New Roman" w:eastAsia="Times New Roman" w:hAnsi="Times New Roman" w:cs="Times New Roman"/>
          <w:bCs/>
          <w:sz w:val="24"/>
          <w:szCs w:val="24"/>
        </w:rPr>
        <w:t>(3), 295-318.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8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https://doi.org/10.1111/sena.12048</w:t>
        </w:r>
      </w:hyperlink>
    </w:p>
    <w:p w14:paraId="3CB56962" w14:textId="37777C86" w:rsidR="00633CF0" w:rsidRPr="00C91062" w:rsidRDefault="00EF6AB9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91062">
        <w:rPr>
          <w:rFonts w:ascii="Times New Roman" w:hAnsi="Times New Roman" w:cs="Times New Roman"/>
          <w:sz w:val="24"/>
          <w:szCs w:val="24"/>
        </w:rPr>
        <w:t>Maladerita</w:t>
      </w:r>
      <w:proofErr w:type="spellEnd"/>
      <w:r w:rsidRPr="00C91062">
        <w:rPr>
          <w:rFonts w:ascii="Times New Roman" w:hAnsi="Times New Roman" w:cs="Times New Roman"/>
          <w:sz w:val="24"/>
          <w:szCs w:val="24"/>
        </w:rPr>
        <w:t xml:space="preserve">, W., &amp; Anwar, S. (2023). Literature study: Application of character education in the formation of social attitudes nationality of students through social studies learning. </w:t>
      </w:r>
      <w:r w:rsidRPr="00C91062">
        <w:rPr>
          <w:rFonts w:ascii="Times New Roman" w:hAnsi="Times New Roman" w:cs="Times New Roman"/>
          <w:i/>
          <w:iCs/>
          <w:sz w:val="24"/>
          <w:szCs w:val="24"/>
        </w:rPr>
        <w:t>International Journal of Humanities Education and Social Sciences, 2</w:t>
      </w:r>
      <w:r w:rsidRPr="00C91062">
        <w:rPr>
          <w:rFonts w:ascii="Times New Roman" w:hAnsi="Times New Roman" w:cs="Times New Roman"/>
          <w:sz w:val="24"/>
          <w:szCs w:val="24"/>
        </w:rPr>
        <w:t>(4).</w:t>
      </w:r>
      <w:r w:rsidR="00C66507"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C66507" w:rsidRPr="00C9106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https://doi.org/10.55227/ijhess.v2i4.334 </w:t>
        </w:r>
      </w:hyperlink>
    </w:p>
    <w:p w14:paraId="701807EA" w14:textId="1310B74D" w:rsidR="007E4779" w:rsidRPr="00C91062" w:rsidRDefault="007E4779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89388213"/>
      <w:r w:rsidRPr="007E4779">
        <w:rPr>
          <w:rFonts w:ascii="Times New Roman" w:hAnsi="Times New Roman" w:cs="Times New Roman"/>
          <w:sz w:val="24"/>
          <w:szCs w:val="24"/>
        </w:rPr>
        <w:t xml:space="preserve">Martinez, L. R., </w:t>
      </w:r>
      <w:proofErr w:type="spellStart"/>
      <w:r w:rsidRPr="007E4779">
        <w:rPr>
          <w:rFonts w:ascii="Times New Roman" w:hAnsi="Times New Roman" w:cs="Times New Roman"/>
          <w:sz w:val="24"/>
          <w:szCs w:val="24"/>
        </w:rPr>
        <w:t>Fishstrom</w:t>
      </w:r>
      <w:proofErr w:type="spellEnd"/>
      <w:r w:rsidRPr="007E4779">
        <w:rPr>
          <w:rFonts w:ascii="Times New Roman" w:hAnsi="Times New Roman" w:cs="Times New Roman"/>
          <w:sz w:val="24"/>
          <w:szCs w:val="24"/>
        </w:rPr>
        <w:t xml:space="preserve">, S., Vaughn, S., Capin, P., Carlson, C. D., Andress, T. T., &amp; Francis, D. J. (2024). Supporting </w:t>
      </w:r>
      <w:r w:rsidRPr="00C91062">
        <w:rPr>
          <w:rFonts w:ascii="Times New Roman" w:hAnsi="Times New Roman" w:cs="Times New Roman"/>
          <w:sz w:val="24"/>
          <w:szCs w:val="24"/>
        </w:rPr>
        <w:t>k</w:t>
      </w:r>
      <w:r w:rsidRPr="007E4779">
        <w:rPr>
          <w:rFonts w:ascii="Times New Roman" w:hAnsi="Times New Roman" w:cs="Times New Roman"/>
          <w:sz w:val="24"/>
          <w:szCs w:val="24"/>
        </w:rPr>
        <w:t xml:space="preserve">nowledge and </w:t>
      </w:r>
      <w:r w:rsidRPr="00C91062">
        <w:rPr>
          <w:rFonts w:ascii="Times New Roman" w:hAnsi="Times New Roman" w:cs="Times New Roman"/>
          <w:sz w:val="24"/>
          <w:szCs w:val="24"/>
        </w:rPr>
        <w:t>l</w:t>
      </w:r>
      <w:r w:rsidRPr="007E4779">
        <w:rPr>
          <w:rFonts w:ascii="Times New Roman" w:hAnsi="Times New Roman" w:cs="Times New Roman"/>
          <w:sz w:val="24"/>
          <w:szCs w:val="24"/>
        </w:rPr>
        <w:t xml:space="preserve">anguage </w:t>
      </w:r>
      <w:r w:rsidRPr="00C91062">
        <w:rPr>
          <w:rFonts w:ascii="Times New Roman" w:hAnsi="Times New Roman" w:cs="Times New Roman"/>
          <w:sz w:val="24"/>
          <w:szCs w:val="24"/>
        </w:rPr>
        <w:t>a</w:t>
      </w:r>
      <w:r w:rsidRPr="007E4779">
        <w:rPr>
          <w:rFonts w:ascii="Times New Roman" w:hAnsi="Times New Roman" w:cs="Times New Roman"/>
          <w:sz w:val="24"/>
          <w:szCs w:val="24"/>
        </w:rPr>
        <w:t xml:space="preserve">cquisition of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7E4779">
        <w:rPr>
          <w:rFonts w:ascii="Times New Roman" w:hAnsi="Times New Roman" w:cs="Times New Roman"/>
          <w:sz w:val="24"/>
          <w:szCs w:val="24"/>
        </w:rPr>
        <w:t xml:space="preserve">econdary </w:t>
      </w:r>
      <w:r w:rsidRPr="00C91062">
        <w:rPr>
          <w:rFonts w:ascii="Times New Roman" w:hAnsi="Times New Roman" w:cs="Times New Roman"/>
          <w:sz w:val="24"/>
          <w:szCs w:val="24"/>
        </w:rPr>
        <w:t>e</w:t>
      </w:r>
      <w:r w:rsidRPr="007E4779">
        <w:rPr>
          <w:rFonts w:ascii="Times New Roman" w:hAnsi="Times New Roman" w:cs="Times New Roman"/>
          <w:sz w:val="24"/>
          <w:szCs w:val="24"/>
        </w:rPr>
        <w:t xml:space="preserve">mergent </w:t>
      </w:r>
      <w:r w:rsidRPr="00C91062">
        <w:rPr>
          <w:rFonts w:ascii="Times New Roman" w:hAnsi="Times New Roman" w:cs="Times New Roman"/>
          <w:sz w:val="24"/>
          <w:szCs w:val="24"/>
        </w:rPr>
        <w:t>b</w:t>
      </w:r>
      <w:r w:rsidRPr="007E4779">
        <w:rPr>
          <w:rFonts w:ascii="Times New Roman" w:hAnsi="Times New Roman" w:cs="Times New Roman"/>
          <w:sz w:val="24"/>
          <w:szCs w:val="24"/>
        </w:rPr>
        <w:t xml:space="preserve">ilinguals through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7E4779">
        <w:rPr>
          <w:rFonts w:ascii="Times New Roman" w:hAnsi="Times New Roman" w:cs="Times New Roman"/>
          <w:sz w:val="24"/>
          <w:szCs w:val="24"/>
        </w:rPr>
        <w:t xml:space="preserve">ocial </w:t>
      </w:r>
      <w:r w:rsidRPr="00C91062">
        <w:rPr>
          <w:rFonts w:ascii="Times New Roman" w:hAnsi="Times New Roman" w:cs="Times New Roman"/>
          <w:sz w:val="24"/>
          <w:szCs w:val="24"/>
        </w:rPr>
        <w:t>s</w:t>
      </w:r>
      <w:r w:rsidRPr="007E4779">
        <w:rPr>
          <w:rFonts w:ascii="Times New Roman" w:hAnsi="Times New Roman" w:cs="Times New Roman"/>
          <w:sz w:val="24"/>
          <w:szCs w:val="24"/>
        </w:rPr>
        <w:t xml:space="preserve">tudies </w:t>
      </w:r>
      <w:r w:rsidRPr="00C91062">
        <w:rPr>
          <w:rFonts w:ascii="Times New Roman" w:hAnsi="Times New Roman" w:cs="Times New Roman"/>
          <w:sz w:val="24"/>
          <w:szCs w:val="24"/>
        </w:rPr>
        <w:t>i</w:t>
      </w:r>
      <w:r w:rsidRPr="007E4779">
        <w:rPr>
          <w:rFonts w:ascii="Times New Roman" w:hAnsi="Times New Roman" w:cs="Times New Roman"/>
          <w:sz w:val="24"/>
          <w:szCs w:val="24"/>
        </w:rPr>
        <w:t xml:space="preserve">nstruction. </w:t>
      </w:r>
      <w:r w:rsidRPr="007E4779">
        <w:rPr>
          <w:rFonts w:ascii="Times New Roman" w:hAnsi="Times New Roman" w:cs="Times New Roman"/>
          <w:i/>
          <w:iCs/>
          <w:sz w:val="24"/>
          <w:szCs w:val="24"/>
        </w:rPr>
        <w:t>Reading Research Quarterly</w:t>
      </w:r>
      <w:r w:rsidR="00E92715" w:rsidRPr="00C91062">
        <w:rPr>
          <w:rFonts w:ascii="Times New Roman" w:hAnsi="Times New Roman" w:cs="Times New Roman"/>
          <w:i/>
          <w:iCs/>
          <w:sz w:val="24"/>
          <w:szCs w:val="24"/>
        </w:rPr>
        <w:t>, 59</w:t>
      </w:r>
      <w:r w:rsidR="00E92715" w:rsidRPr="00C91062">
        <w:rPr>
          <w:rFonts w:ascii="Times New Roman" w:hAnsi="Times New Roman" w:cs="Times New Roman"/>
          <w:sz w:val="24"/>
          <w:szCs w:val="24"/>
        </w:rPr>
        <w:t>(3), 349-370</w:t>
      </w:r>
      <w:r w:rsidRPr="007E4779">
        <w:rPr>
          <w:rFonts w:ascii="Times New Roman" w:hAnsi="Times New Roman" w:cs="Times New Roman"/>
          <w:sz w:val="24"/>
          <w:szCs w:val="24"/>
        </w:rPr>
        <w:t>.</w:t>
      </w:r>
      <w:r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E92715"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https://doi.org/10.1002/rrq.541</w:t>
        </w:r>
      </w:hyperlink>
    </w:p>
    <w:bookmarkEnd w:id="1"/>
    <w:p w14:paraId="73CD1878" w14:textId="77777777" w:rsidR="000305F5" w:rsidRPr="00C91062" w:rsidRDefault="000305F5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305F5">
        <w:rPr>
          <w:rFonts w:ascii="Times New Roman" w:hAnsi="Times New Roman" w:cs="Times New Roman"/>
          <w:sz w:val="24"/>
          <w:szCs w:val="24"/>
        </w:rPr>
        <w:lastRenderedPageBreak/>
        <w:t xml:space="preserve">McCorkle, W., &amp; Rodriguez, S. (2023). Levels of nationalism among middle and high school social studies teachers: Implications for promoting equity for immigrant students and with educators. </w:t>
      </w:r>
      <w:r w:rsidRPr="000305F5">
        <w:rPr>
          <w:rFonts w:ascii="Times New Roman" w:hAnsi="Times New Roman" w:cs="Times New Roman"/>
          <w:i/>
          <w:iCs/>
          <w:sz w:val="24"/>
          <w:szCs w:val="24"/>
        </w:rPr>
        <w:t>The Journal of Social Studies Research</w:t>
      </w:r>
      <w:r w:rsidRPr="000305F5">
        <w:rPr>
          <w:rFonts w:ascii="Times New Roman" w:hAnsi="Times New Roman" w:cs="Times New Roman"/>
          <w:sz w:val="24"/>
          <w:szCs w:val="24"/>
        </w:rPr>
        <w:t xml:space="preserve">, </w:t>
      </w:r>
      <w:r w:rsidRPr="000305F5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0305F5">
        <w:rPr>
          <w:rFonts w:ascii="Times New Roman" w:hAnsi="Times New Roman" w:cs="Times New Roman"/>
          <w:sz w:val="24"/>
          <w:szCs w:val="24"/>
        </w:rPr>
        <w:t>(2), 92-107.</w:t>
      </w:r>
      <w:r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https://doi.org/10.1016/j.jssr.2022.01.004</w:t>
        </w:r>
      </w:hyperlink>
    </w:p>
    <w:p w14:paraId="627A907F" w14:textId="16FF5B20" w:rsidR="004822B2" w:rsidRPr="00C91062" w:rsidRDefault="004822B2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22B2">
        <w:rPr>
          <w:rFonts w:ascii="Times New Roman" w:hAnsi="Times New Roman" w:cs="Times New Roman"/>
          <w:sz w:val="24"/>
          <w:szCs w:val="24"/>
        </w:rPr>
        <w:t xml:space="preserve">Monreal, T., &amp; McCorkle, W. (2021). Social studies teachers’ attitudes and beliefs about immigration and the formal curriculum in the United States South: A multi-methods study. </w:t>
      </w:r>
      <w:r w:rsidRPr="004822B2">
        <w:rPr>
          <w:rFonts w:ascii="Times New Roman" w:hAnsi="Times New Roman" w:cs="Times New Roman"/>
          <w:i/>
          <w:iCs/>
          <w:sz w:val="24"/>
          <w:szCs w:val="24"/>
        </w:rPr>
        <w:t>The Urban Review</w:t>
      </w:r>
      <w:r w:rsidRPr="004822B2">
        <w:rPr>
          <w:rFonts w:ascii="Times New Roman" w:hAnsi="Times New Roman" w:cs="Times New Roman"/>
          <w:sz w:val="24"/>
          <w:szCs w:val="24"/>
        </w:rPr>
        <w:t xml:space="preserve">, </w:t>
      </w:r>
      <w:r w:rsidRPr="004822B2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4822B2">
        <w:rPr>
          <w:rFonts w:ascii="Times New Roman" w:hAnsi="Times New Roman" w:cs="Times New Roman"/>
          <w:sz w:val="24"/>
          <w:szCs w:val="24"/>
        </w:rPr>
        <w:t>(1), 1-42.</w:t>
      </w:r>
      <w:r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E00DE8"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https://doi.org/10.1007/s11256-020-00561-3</w:t>
        </w:r>
      </w:hyperlink>
    </w:p>
    <w:p w14:paraId="6D872998" w14:textId="0CCE6D5A" w:rsidR="00E00DE8" w:rsidRPr="00E00DE8" w:rsidRDefault="00E00DE8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00DE8">
        <w:rPr>
          <w:rFonts w:ascii="Times New Roman" w:hAnsi="Times New Roman" w:cs="Times New Roman"/>
          <w:sz w:val="24"/>
          <w:szCs w:val="24"/>
        </w:rPr>
        <w:t xml:space="preserve">Nelson, M. (1993). Incorporating Caribbean immigration into the social studies curriculum. </w:t>
      </w:r>
      <w:r w:rsidRPr="00E00DE8">
        <w:rPr>
          <w:rFonts w:ascii="Times New Roman" w:hAnsi="Times New Roman" w:cs="Times New Roman"/>
          <w:i/>
          <w:iCs/>
          <w:sz w:val="24"/>
          <w:szCs w:val="24"/>
        </w:rPr>
        <w:t>The Social Studies</w:t>
      </w:r>
      <w:r w:rsidRPr="00E00DE8">
        <w:rPr>
          <w:rFonts w:ascii="Times New Roman" w:hAnsi="Times New Roman" w:cs="Times New Roman"/>
          <w:sz w:val="24"/>
          <w:szCs w:val="24"/>
        </w:rPr>
        <w:t xml:space="preserve">, </w:t>
      </w:r>
      <w:r w:rsidRPr="00E00DE8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E00DE8">
        <w:rPr>
          <w:rFonts w:ascii="Times New Roman" w:hAnsi="Times New Roman" w:cs="Times New Roman"/>
          <w:sz w:val="24"/>
          <w:szCs w:val="24"/>
        </w:rPr>
        <w:t>(4), 173-177.</w:t>
      </w:r>
      <w:r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C9106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https://doi.org/10.1080/00377996.1993.9958367</w:t>
        </w:r>
      </w:hyperlink>
    </w:p>
    <w:p w14:paraId="29E69DA7" w14:textId="77777777" w:rsidR="00FA1465" w:rsidRPr="00FA1465" w:rsidRDefault="00FA1465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A1465">
        <w:rPr>
          <w:rFonts w:ascii="Times New Roman" w:hAnsi="Times New Roman" w:cs="Times New Roman"/>
          <w:sz w:val="24"/>
          <w:szCs w:val="24"/>
        </w:rPr>
        <w:t xml:space="preserve">Russell III, W. B., &amp; Waters, S. (2021). </w:t>
      </w:r>
      <w:r w:rsidRPr="00FA1465">
        <w:rPr>
          <w:rFonts w:ascii="Times New Roman" w:hAnsi="Times New Roman" w:cs="Times New Roman"/>
          <w:i/>
          <w:iCs/>
          <w:sz w:val="24"/>
          <w:szCs w:val="24"/>
        </w:rPr>
        <w:t>Essentials of elementary social studies</w:t>
      </w:r>
      <w:r w:rsidRPr="00FA1465">
        <w:rPr>
          <w:rFonts w:ascii="Times New Roman" w:hAnsi="Times New Roman" w:cs="Times New Roman"/>
          <w:sz w:val="24"/>
          <w:szCs w:val="24"/>
        </w:rPr>
        <w:t>. Routledge.</w:t>
      </w:r>
    </w:p>
    <w:p w14:paraId="448BF345" w14:textId="6C31B4A2" w:rsidR="00F87034" w:rsidRPr="00F87034" w:rsidRDefault="00F87034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034">
        <w:rPr>
          <w:rFonts w:ascii="Times New Roman" w:eastAsia="Times New Roman" w:hAnsi="Times New Roman" w:cs="Times New Roman"/>
          <w:bCs/>
          <w:sz w:val="24"/>
          <w:szCs w:val="24"/>
        </w:rPr>
        <w:t xml:space="preserve">Short, D. J. (1994). Expanding middle school horizons: Integrating language, culture, and social studies. </w:t>
      </w:r>
      <w:r w:rsidRPr="00F870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TESOL quarterly</w:t>
      </w:r>
      <w:r w:rsidRPr="00F8703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870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28</w:t>
      </w:r>
      <w:r w:rsidRPr="00F87034">
        <w:rPr>
          <w:rFonts w:ascii="Times New Roman" w:eastAsia="Times New Roman" w:hAnsi="Times New Roman" w:cs="Times New Roman"/>
          <w:bCs/>
          <w:sz w:val="24"/>
          <w:szCs w:val="24"/>
        </w:rPr>
        <w:t>(3), 581-608.</w:t>
      </w:r>
      <w:r w:rsidR="00686151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="00686151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https://doi.org/10.2307/3587309</w:t>
        </w:r>
      </w:hyperlink>
    </w:p>
    <w:p w14:paraId="3D957FFA" w14:textId="77777777" w:rsidR="00DA24F1" w:rsidRPr="00C91062" w:rsidRDefault="00DA24F1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Short, D. J. (2002). Language learning in sheltered social studies classes. </w:t>
      </w:r>
      <w:r w:rsidRPr="00C91062">
        <w:rPr>
          <w:rFonts w:ascii="Times New Roman" w:eastAsia="Times New Roman" w:hAnsi="Times New Roman" w:cs="Times New Roman"/>
          <w:bCs/>
          <w:i/>
          <w:sz w:val="24"/>
          <w:szCs w:val="24"/>
        </w:rPr>
        <w:t>TESOL Journal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sz w:val="24"/>
          <w:szCs w:val="24"/>
        </w:rPr>
        <w:t>11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(1), 18-24.</w:t>
      </w:r>
    </w:p>
    <w:p w14:paraId="77C68286" w14:textId="77777777" w:rsidR="00633CF0" w:rsidRPr="00633CF0" w:rsidRDefault="00633CF0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3CF0">
        <w:rPr>
          <w:rFonts w:ascii="Times New Roman" w:hAnsi="Times New Roman" w:cs="Times New Roman"/>
          <w:sz w:val="24"/>
          <w:szCs w:val="24"/>
        </w:rPr>
        <w:t xml:space="preserve">Skop, E. (2024). Graphic novels: A pedagogical device for understanding key concepts in global migration and encouraging empathy for the experiences of displaced persons. </w:t>
      </w:r>
      <w:r w:rsidRPr="00633CF0">
        <w:rPr>
          <w:rFonts w:ascii="Times New Roman" w:hAnsi="Times New Roman" w:cs="Times New Roman"/>
          <w:i/>
          <w:iCs/>
          <w:sz w:val="24"/>
          <w:szCs w:val="24"/>
        </w:rPr>
        <w:t>The Geography Teacher</w:t>
      </w:r>
      <w:r w:rsidRPr="00633CF0">
        <w:rPr>
          <w:rFonts w:ascii="Times New Roman" w:hAnsi="Times New Roman" w:cs="Times New Roman"/>
          <w:sz w:val="24"/>
          <w:szCs w:val="24"/>
        </w:rPr>
        <w:t xml:space="preserve">, 21(2), 72-78. </w:t>
      </w:r>
      <w:hyperlink r:id="rId25" w:history="1">
        <w:r w:rsidRPr="00633CF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https://doi.org/10.1080/19338341.2024.2355486</w:t>
        </w:r>
      </w:hyperlink>
    </w:p>
    <w:p w14:paraId="250C21A5" w14:textId="294E75BE" w:rsidR="00044ACE" w:rsidRPr="00044ACE" w:rsidRDefault="00044ACE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CE">
        <w:rPr>
          <w:rFonts w:ascii="Times New Roman" w:eastAsia="Times New Roman" w:hAnsi="Times New Roman" w:cs="Times New Roman"/>
          <w:bCs/>
          <w:sz w:val="24"/>
          <w:szCs w:val="24"/>
        </w:rPr>
        <w:t xml:space="preserve">Swanson, E., Wanzek, J., McCulley, L., Stillman-Spisak, S., Vaughn, S., Simmons, D., ... &amp; Hairrell, A. (2016). Literacy and text reading in middle and high school social studies and English language arts classrooms. </w:t>
      </w:r>
      <w:r w:rsidRPr="00044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Reading &amp; Writing Quarterly</w:t>
      </w:r>
      <w:r w:rsidRPr="00044A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44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32</w:t>
      </w:r>
      <w:r w:rsidRPr="00044ACE">
        <w:rPr>
          <w:rFonts w:ascii="Times New Roman" w:eastAsia="Times New Roman" w:hAnsi="Times New Roman" w:cs="Times New Roman"/>
          <w:bCs/>
          <w:sz w:val="24"/>
          <w:szCs w:val="24"/>
        </w:rPr>
        <w:t>(3), 199-222.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https://doi.org/10.1080/10573569.2014.910718</w:t>
        </w:r>
      </w:hyperlink>
    </w:p>
    <w:p w14:paraId="3745D3B6" w14:textId="17A00EC9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88690477"/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Szpara, M. Y., &amp; Ahmad, I. (2007). Supporting English-language learners in social studies class: Results from a study of high school teachers.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98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(5), 189-196. </w:t>
      </w:r>
      <w:hyperlink r:id="rId27" w:history="1">
        <w:r w:rsidR="00686151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https://doi.org/10.3200/TSSS.98.5.189-196</w:t>
        </w:r>
      </w:hyperlink>
    </w:p>
    <w:p w14:paraId="29AB5649" w14:textId="7C647ED0" w:rsidR="00D95EA8" w:rsidRPr="00D95EA8" w:rsidRDefault="00D95EA8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89386191"/>
      <w:r w:rsidRPr="00D95EA8">
        <w:rPr>
          <w:rFonts w:ascii="Times New Roman" w:eastAsia="Times New Roman" w:hAnsi="Times New Roman" w:cs="Times New Roman"/>
          <w:bCs/>
          <w:sz w:val="24"/>
          <w:szCs w:val="24"/>
        </w:rPr>
        <w:t xml:space="preserve">Taboada Barber, A., Buehl, M. M., Kidd, J. K., Sturtevant, E. G., Richey Nuland, L., &amp; Beck, J. (2015). Reading engagement in social studies: Exploring the role of a social studies literacy intervention on reading comprehension, reading self-efficacy, and engagement in middle school students with different language backgrounds. </w:t>
      </w:r>
      <w:r w:rsidRPr="00D95EA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Reading Psychology</w:t>
      </w:r>
      <w:r w:rsidRPr="00D95E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95EA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36</w:t>
      </w:r>
      <w:r w:rsidRPr="00D95EA8">
        <w:rPr>
          <w:rFonts w:ascii="Times New Roman" w:eastAsia="Times New Roman" w:hAnsi="Times New Roman" w:cs="Times New Roman"/>
          <w:bCs/>
          <w:sz w:val="24"/>
          <w:szCs w:val="24"/>
        </w:rPr>
        <w:t>(1), 31-85.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8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https://doi.org/10.1080/02702711.2013.815140</w:t>
        </w:r>
      </w:hyperlink>
    </w:p>
    <w:bookmarkEnd w:id="2"/>
    <w:bookmarkEnd w:id="3"/>
    <w:p w14:paraId="0CD7C742" w14:textId="77777777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Thornton, S. J., &amp; Cruz, B. C. (2013).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Teaching social studies to English language learners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. Routledge.</w:t>
      </w:r>
    </w:p>
    <w:p w14:paraId="007CBEBC" w14:textId="3AC05DFA" w:rsidR="00633CF0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Vaughn, S., Martinez, L. R., Linan-Thompson, S., Reutebuch, C. K., Carlson, C. D., &amp; Francis, D. J. (2009). Enhancing social studies vocabulary and comprehension for seventh-grade English language learners: Findings from two experimental studies.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Research on Educational Effectiveness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(4), 297-324.</w:t>
      </w:r>
      <w:r w:rsidR="001C5CDC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9" w:history="1">
        <w:r w:rsidR="008E03C4" w:rsidRPr="003E698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https://doi.org/10.1080/19345740903167018</w:t>
        </w:r>
      </w:hyperlink>
    </w:p>
    <w:p w14:paraId="1791326F" w14:textId="2A4561BA" w:rsidR="0057137B" w:rsidRPr="00C91062" w:rsidRDefault="0057137B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Walldén</w:t>
      </w:r>
      <w:proofErr w:type="spellEnd"/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(2024). Accepting or challenging the given? Critical perspectives on whole-class readings of texts in social studies.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Language, Identity &amp; Education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23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66-81. </w:t>
      </w:r>
      <w:hyperlink r:id="rId30" w:history="1">
        <w:r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https://doi.org/10.1080/15348458.2021.1958685</w:t>
        </w:r>
      </w:hyperlink>
    </w:p>
    <w:p w14:paraId="5AE51C22" w14:textId="72A74B15" w:rsidR="00044ACE" w:rsidRPr="00044ACE" w:rsidRDefault="00D064F7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64F7">
        <w:rPr>
          <w:rFonts w:ascii="Times New Roman" w:hAnsi="Times New Roman" w:cs="Times New Roman"/>
          <w:sz w:val="24"/>
          <w:szCs w:val="24"/>
        </w:rPr>
        <w:lastRenderedPageBreak/>
        <w:t xml:space="preserve">Ward-Lonergan, J. M., Liles, B. Z., &amp; Anderson, A. M. (1999). Verbal retelling abilities in adolescents with and without language-learning disabilities for social studies lectures. </w:t>
      </w:r>
      <w:r w:rsidRPr="00D064F7">
        <w:rPr>
          <w:rFonts w:ascii="Times New Roman" w:hAnsi="Times New Roman" w:cs="Times New Roman"/>
          <w:i/>
          <w:iCs/>
          <w:sz w:val="24"/>
          <w:szCs w:val="24"/>
        </w:rPr>
        <w:t>Journal of learning Disabilities</w:t>
      </w:r>
      <w:r w:rsidRPr="00D064F7">
        <w:rPr>
          <w:rFonts w:ascii="Times New Roman" w:hAnsi="Times New Roman" w:cs="Times New Roman"/>
          <w:sz w:val="24"/>
          <w:szCs w:val="24"/>
        </w:rPr>
        <w:t xml:space="preserve">, </w:t>
      </w:r>
      <w:r w:rsidRPr="00D064F7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D064F7">
        <w:rPr>
          <w:rFonts w:ascii="Times New Roman" w:hAnsi="Times New Roman" w:cs="Times New Roman"/>
          <w:sz w:val="24"/>
          <w:szCs w:val="24"/>
        </w:rPr>
        <w:t>(3), 213-223.</w:t>
      </w:r>
      <w:r w:rsidR="00044ACE" w:rsidRPr="00C91062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044ACE" w:rsidRPr="00044AC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https://doi.org/10.1177/002221949903200303</w:t>
        </w:r>
      </w:hyperlink>
    </w:p>
    <w:p w14:paraId="2C074BCD" w14:textId="09636A27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84624245"/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Weisman, E. M., &amp; Hansen, L. E. (2007). Strategies for teaching social studies to English-language learners at the elementary level.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98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(5), 180-184. </w:t>
      </w:r>
      <w:hyperlink r:id="rId32" w:history="1">
        <w:r w:rsidR="005E111A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https://doi.org/10.3200/TSSS.98.5.180-184</w:t>
        </w:r>
      </w:hyperlink>
    </w:p>
    <w:p w14:paraId="5499CC50" w14:textId="44E9BF92" w:rsidR="0060612D" w:rsidRDefault="0060612D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Wolters, C. A., &amp; </w:t>
      </w:r>
      <w:proofErr w:type="spellStart"/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Pintrich</w:t>
      </w:r>
      <w:proofErr w:type="spellEnd"/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P. R. (1998). Contextual differences in student motivation and self-regulated learning in mathematics, English, and social studies classrooms.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Instructional science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26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(1), 27-47.</w:t>
      </w:r>
      <w:r w:rsidR="006823C5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33" w:history="1">
        <w:r w:rsidR="008E03C4" w:rsidRPr="003E698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https://doi.org/10.1023/A:1003035929216</w:t>
        </w:r>
      </w:hyperlink>
    </w:p>
    <w:bookmarkEnd w:id="4"/>
    <w:p w14:paraId="2EF3C733" w14:textId="6F1D8719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Yoder, P. J., Kibler, A., &amp; van Hover, S. (2016). Instruction for English language learners in the social studies classroom: A meta-synthesis.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Social Studies Research and Practice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(1), 20-39.</w:t>
      </w:r>
      <w:r w:rsidR="0030368F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34" w:tooltip="DOI: https://doi.org/10.1108/SSRP-01-2016-B0002" w:history="1">
        <w:r w:rsidR="0030368F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https://doi.org/10.1108/SSRP-01-2016-B0002</w:t>
        </w:r>
      </w:hyperlink>
    </w:p>
    <w:p w14:paraId="592DAD31" w14:textId="06812C60" w:rsidR="00EF6AB9" w:rsidRPr="00C91062" w:rsidRDefault="00EF6AB9" w:rsidP="00C91062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Zhang, Y. (2017). Supporting English language learners in social studies: Language-focused strategies.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106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108</w:t>
      </w:r>
      <w:r w:rsidRPr="00C91062">
        <w:rPr>
          <w:rFonts w:ascii="Times New Roman" w:eastAsia="Times New Roman" w:hAnsi="Times New Roman" w:cs="Times New Roman"/>
          <w:bCs/>
          <w:sz w:val="24"/>
          <w:szCs w:val="24"/>
        </w:rPr>
        <w:t>(5), 204-209.</w:t>
      </w:r>
      <w:r w:rsidR="0030368F" w:rsidRPr="00C91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35" w:history="1">
        <w:r w:rsidR="0030368F" w:rsidRPr="00C9106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https://doi.org/10.1080/00377996.2017.1354808</w:t>
        </w:r>
      </w:hyperlink>
    </w:p>
    <w:p w14:paraId="392429B3" w14:textId="77777777" w:rsidR="003106D1" w:rsidRPr="00C91062" w:rsidRDefault="003106D1" w:rsidP="00C9106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106D1" w:rsidRPr="00C91062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C2AE" w14:textId="77777777" w:rsidR="002E7A51" w:rsidRDefault="002E7A51" w:rsidP="004B28E5">
      <w:pPr>
        <w:spacing w:after="0" w:line="240" w:lineRule="auto"/>
      </w:pPr>
      <w:r>
        <w:separator/>
      </w:r>
    </w:p>
  </w:endnote>
  <w:endnote w:type="continuationSeparator" w:id="0">
    <w:p w14:paraId="6DD34A4B" w14:textId="77777777" w:rsidR="002E7A51" w:rsidRDefault="002E7A51" w:rsidP="004B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293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A7C56" w14:textId="61311F7A" w:rsidR="004B28E5" w:rsidRDefault="004B2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B6986" w14:textId="77777777" w:rsidR="004B28E5" w:rsidRDefault="004B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F7E5" w14:textId="77777777" w:rsidR="002E7A51" w:rsidRDefault="002E7A51" w:rsidP="004B28E5">
      <w:pPr>
        <w:spacing w:after="0" w:line="240" w:lineRule="auto"/>
      </w:pPr>
      <w:r>
        <w:separator/>
      </w:r>
    </w:p>
  </w:footnote>
  <w:footnote w:type="continuationSeparator" w:id="0">
    <w:p w14:paraId="03E50CE4" w14:textId="77777777" w:rsidR="002E7A51" w:rsidRDefault="002E7A51" w:rsidP="004B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4508" w14:textId="55BCDFD9" w:rsidR="00595562" w:rsidRDefault="00595562">
    <w:pPr>
      <w:pStyle w:val="Header"/>
    </w:pPr>
    <w:r w:rsidRPr="00595562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49E479A6" wp14:editId="5D1BABC5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2"/>
    <w:rsid w:val="000305F5"/>
    <w:rsid w:val="00044ACE"/>
    <w:rsid w:val="000C3C11"/>
    <w:rsid w:val="001103FB"/>
    <w:rsid w:val="0018785E"/>
    <w:rsid w:val="001C5CDC"/>
    <w:rsid w:val="001F7DDE"/>
    <w:rsid w:val="0021361F"/>
    <w:rsid w:val="002E7A51"/>
    <w:rsid w:val="0030368F"/>
    <w:rsid w:val="003106D1"/>
    <w:rsid w:val="003F6A58"/>
    <w:rsid w:val="004822B2"/>
    <w:rsid w:val="004B28E5"/>
    <w:rsid w:val="0056078A"/>
    <w:rsid w:val="0057137B"/>
    <w:rsid w:val="00595562"/>
    <w:rsid w:val="005E111A"/>
    <w:rsid w:val="0060612D"/>
    <w:rsid w:val="006140C8"/>
    <w:rsid w:val="00633CF0"/>
    <w:rsid w:val="006823C5"/>
    <w:rsid w:val="00686151"/>
    <w:rsid w:val="006A55B5"/>
    <w:rsid w:val="007E4779"/>
    <w:rsid w:val="008533CB"/>
    <w:rsid w:val="008E03C4"/>
    <w:rsid w:val="009B0F80"/>
    <w:rsid w:val="009C0A4C"/>
    <w:rsid w:val="009E3620"/>
    <w:rsid w:val="00A86C39"/>
    <w:rsid w:val="00AC75BE"/>
    <w:rsid w:val="00C10964"/>
    <w:rsid w:val="00C66507"/>
    <w:rsid w:val="00C76800"/>
    <w:rsid w:val="00C91062"/>
    <w:rsid w:val="00C97450"/>
    <w:rsid w:val="00D064F7"/>
    <w:rsid w:val="00D219E4"/>
    <w:rsid w:val="00D86AD6"/>
    <w:rsid w:val="00D95EA8"/>
    <w:rsid w:val="00DA24F1"/>
    <w:rsid w:val="00DA5B15"/>
    <w:rsid w:val="00DD3509"/>
    <w:rsid w:val="00E00DE8"/>
    <w:rsid w:val="00E82696"/>
    <w:rsid w:val="00E84E67"/>
    <w:rsid w:val="00E92715"/>
    <w:rsid w:val="00EF6AB9"/>
    <w:rsid w:val="00F87034"/>
    <w:rsid w:val="00FA1465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9125"/>
  <w15:chartTrackingRefBased/>
  <w15:docId w15:val="{6FBB759C-A515-4C98-856F-1616246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C10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E5"/>
  </w:style>
  <w:style w:type="paragraph" w:styleId="Footer">
    <w:name w:val="footer"/>
    <w:basedOn w:val="Normal"/>
    <w:link w:val="FooterChar"/>
    <w:uiPriority w:val="99"/>
    <w:unhideWhenUsed/>
    <w:rsid w:val="004B2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E5"/>
  </w:style>
  <w:style w:type="character" w:styleId="UnresolvedMention">
    <w:name w:val="Unresolved Mention"/>
    <w:basedOn w:val="DefaultParagraphFont"/>
    <w:uiPriority w:val="99"/>
    <w:semiHidden/>
    <w:unhideWhenUsed/>
    <w:rsid w:val="006A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8/SSRP-03-2011-B0001" TargetMode="External"/><Relationship Id="rId18" Type="http://schemas.openxmlformats.org/officeDocument/2006/relationships/hyperlink" Target="https://doi.org/10.1111/sena.12048" TargetMode="External"/><Relationship Id="rId26" Type="http://schemas.openxmlformats.org/officeDocument/2006/relationships/hyperlink" Target="https://doi.org/10.1080/10573569.2014.9107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16/j.jssr.2022.01.004" TargetMode="External"/><Relationship Id="rId34" Type="http://schemas.openxmlformats.org/officeDocument/2006/relationships/hyperlink" Target="https://doi.org/10.1108/SSRP-01-2016-B0002" TargetMode="External"/><Relationship Id="rId7" Type="http://schemas.openxmlformats.org/officeDocument/2006/relationships/hyperlink" Target="https://doi.org/10.1080/00940771.2019.1689777" TargetMode="External"/><Relationship Id="rId12" Type="http://schemas.openxmlformats.org/officeDocument/2006/relationships/hyperlink" Target="https://doi.org/10.1080/15210960.2013.754640" TargetMode="External"/><Relationship Id="rId17" Type="http://schemas.openxmlformats.org/officeDocument/2006/relationships/hyperlink" Target="https://doi.org/10.1080/00933104.2023.2246913" TargetMode="External"/><Relationship Id="rId25" Type="http://schemas.openxmlformats.org/officeDocument/2006/relationships/hyperlink" Target="https://doi.org/10.1080/19338341.2024.2355486" TargetMode="External"/><Relationship Id="rId33" Type="http://schemas.openxmlformats.org/officeDocument/2006/relationships/hyperlink" Target="https://doi.org/10.1023/A:100303592921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.org/10.1080/09500780902954265" TargetMode="External"/><Relationship Id="rId20" Type="http://schemas.openxmlformats.org/officeDocument/2006/relationships/hyperlink" Target="https://doi.org/10.1002/rrq.541" TargetMode="External"/><Relationship Id="rId29" Type="http://schemas.openxmlformats.org/officeDocument/2006/relationships/hyperlink" Target="https://doi.org/10.1080/19345740903167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207/s1532690xci0602_1" TargetMode="External"/><Relationship Id="rId11" Type="http://schemas.openxmlformats.org/officeDocument/2006/relationships/hyperlink" Target="https://doi.org/10.3200/TSSS.99.6.235-242" TargetMode="External"/><Relationship Id="rId24" Type="http://schemas.openxmlformats.org/officeDocument/2006/relationships/hyperlink" Target="https://doi.org/10.2307/3587309" TargetMode="External"/><Relationship Id="rId32" Type="http://schemas.openxmlformats.org/officeDocument/2006/relationships/hyperlink" Target="https://doi.org/10.3200/TSSS.98.5.180-18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i.org/10.1016/j.ecresq.2023.08.011" TargetMode="External"/><Relationship Id="rId23" Type="http://schemas.openxmlformats.org/officeDocument/2006/relationships/hyperlink" Target="https://doi.org/10.1080/00377996.1993.9958367" TargetMode="External"/><Relationship Id="rId28" Type="http://schemas.openxmlformats.org/officeDocument/2006/relationships/hyperlink" Target="https://doi.org/10.1080/02702711.2013.81514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i.org/10.1080/00933104.2002.10473209" TargetMode="External"/><Relationship Id="rId19" Type="http://schemas.openxmlformats.org/officeDocument/2006/relationships/hyperlink" Target="https://doi.org/10.55227/ijhess.v2i4.334" TargetMode="External"/><Relationship Id="rId31" Type="http://schemas.openxmlformats.org/officeDocument/2006/relationships/hyperlink" Target="https://doi.org/10.1177/0022219499032003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00933104.2015.1133358" TargetMode="External"/><Relationship Id="rId14" Type="http://schemas.openxmlformats.org/officeDocument/2006/relationships/hyperlink" Target="https://doi.org/10.18251/ijme.v18i1.1092" TargetMode="External"/><Relationship Id="rId22" Type="http://schemas.openxmlformats.org/officeDocument/2006/relationships/hyperlink" Target="https://doi.org/10.1007/s11256-020-00561-3" TargetMode="External"/><Relationship Id="rId27" Type="http://schemas.openxmlformats.org/officeDocument/2006/relationships/hyperlink" Target="https://doi.org/10.3200/TSSS.98.5.189-196" TargetMode="External"/><Relationship Id="rId30" Type="http://schemas.openxmlformats.org/officeDocument/2006/relationships/hyperlink" Target="https://doi.org/10.1080/15348458.2021.1958685" TargetMode="External"/><Relationship Id="rId35" Type="http://schemas.openxmlformats.org/officeDocument/2006/relationships/hyperlink" Target="https://doi.org/10.1080/00377996.2017.1354808" TargetMode="External"/><Relationship Id="rId8" Type="http://schemas.openxmlformats.org/officeDocument/2006/relationships/hyperlink" Target="https://doi.org/10.3200/TSSS.98.5.185-188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11</cp:revision>
  <dcterms:created xsi:type="dcterms:W3CDTF">2025-02-02T19:43:00Z</dcterms:created>
  <dcterms:modified xsi:type="dcterms:W3CDTF">2025-02-04T18:35:00Z</dcterms:modified>
</cp:coreProperties>
</file>