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02E4" w14:textId="4B2813B1" w:rsidR="008D6BCA" w:rsidRPr="007D0D50" w:rsidRDefault="001E7999" w:rsidP="007D0D5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7D0D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VIDEO</w:t>
      </w:r>
      <w:r w:rsidR="008D6BCA" w:rsidRPr="007D0D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 RECORDING IN TEACHER DEVELOPMENT</w:t>
      </w:r>
      <w:r w:rsidRPr="007D0D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: </w:t>
      </w:r>
    </w:p>
    <w:p w14:paraId="116ECD10" w14:textId="38E3DF30" w:rsidR="005669FA" w:rsidRPr="007D0D50" w:rsidRDefault="001E7999" w:rsidP="007D0D5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7D0D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SELECTED </w:t>
      </w:r>
      <w:r w:rsidR="005669FA" w:rsidRPr="007D0D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REFERENCES</w:t>
      </w:r>
    </w:p>
    <w:p w14:paraId="62BDA6D1" w14:textId="07954DC4" w:rsidR="001E7999" w:rsidRPr="007D0D50" w:rsidRDefault="002426C9" w:rsidP="007D0D5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(La</w:t>
      </w:r>
      <w:r w:rsidR="00A50478"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st updated</w:t>
      </w:r>
      <w:r w:rsidR="009121EF"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282D10"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31</w:t>
      </w:r>
      <w:r w:rsidR="0077607D"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December 202</w:t>
      </w:r>
      <w:r w:rsidR="00282D10"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 w:rsidR="001E7999" w:rsidRPr="007D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)</w:t>
      </w:r>
    </w:p>
    <w:p w14:paraId="20B58F1F" w14:textId="77777777" w:rsidR="00044F57" w:rsidRPr="007D0D50" w:rsidRDefault="00044F57" w:rsidP="007D0D5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694CB3A" w14:textId="57FC37E1" w:rsidR="007E1FD6" w:rsidRPr="007D0D50" w:rsidRDefault="007E1FD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>Aspelin, J., &amp; Jonsson, A. (2019). Relational competence in teacher education. Concept analysis and report from a pilot study.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Teacher Development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(2), 264-283. </w:t>
      </w:r>
      <w:hyperlink r:id="rId6" w:history="1">
        <w:r w:rsidR="00C212B9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https://doi.org/10.1080/13664530.2019.1570323</w:t>
        </w:r>
      </w:hyperlink>
    </w:p>
    <w:p w14:paraId="53E883AF" w14:textId="77777777" w:rsidR="007E1FD6" w:rsidRPr="007D0D50" w:rsidRDefault="007E1FD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3E3288" w14:textId="581DAED6" w:rsidR="00B21C01" w:rsidRPr="007D0D50" w:rsidRDefault="00B21C0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Baecher, L., Kung, S. C., Jewkes, A. M., &amp; Rosalia, C. (2013). The role of video for self-evaluation in early field experiences.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189-197.</w:t>
      </w:r>
      <w:r w:rsidR="00C212B9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tooltip="Persistent link using digital object identifier" w:history="1">
        <w:r w:rsidR="00C212B9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https://doi.org/10.1016/j.tate.2013.08.001</w:t>
        </w:r>
      </w:hyperlink>
    </w:p>
    <w:p w14:paraId="71D3B106" w14:textId="613B29A4" w:rsidR="007E1FD6" w:rsidRPr="007D0D50" w:rsidRDefault="007E1FD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263459" w14:textId="5B92FA57" w:rsidR="007E1FD6" w:rsidRPr="007D0D50" w:rsidRDefault="007E1FD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2822433"/>
      <w:r w:rsidRPr="007D0D50">
        <w:rPr>
          <w:rFonts w:ascii="Times New Roman" w:eastAsia="Times New Roman" w:hAnsi="Times New Roman" w:cs="Times New Roman"/>
          <w:sz w:val="24"/>
          <w:szCs w:val="24"/>
        </w:rPr>
        <w:t>Baecher, L., Kung, S. C., Ward, S. L., &amp; Kern, K. (2018). Facilitating video analysis for teacher development: A systematic review of the research.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Technology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(2), 185-216. </w:t>
      </w:r>
      <w:hyperlink r:id="rId8" w:history="1">
        <w:r w:rsidR="005E6372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https://www.learntechlib.org/primary/p/181138/</w:t>
        </w:r>
      </w:hyperlink>
      <w:r w:rsidR="005E6372" w:rsidRPr="007D0D5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35B97017" w14:textId="77777777" w:rsidR="007E1FD6" w:rsidRPr="007D0D50" w:rsidRDefault="007E1FD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675931" w14:textId="46A01F0D" w:rsidR="009061DE" w:rsidRPr="007D0D50" w:rsidRDefault="009061DE" w:rsidP="007D0D5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Baecher. L., &amp; Mann. S. (2022).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Using video to support teacher reflection and development</w:t>
      </w:r>
      <w:r w:rsidRPr="007D0D50">
        <w:rPr>
          <w:rFonts w:ascii="Times New Roman" w:hAnsi="Times New Roman" w:cs="Times New Roman"/>
          <w:sz w:val="24"/>
          <w:szCs w:val="24"/>
        </w:rPr>
        <w:t>. Equinox.</w:t>
      </w:r>
    </w:p>
    <w:p w14:paraId="6053D18A" w14:textId="4AFACD94" w:rsidR="00350813" w:rsidRPr="007D0D50" w:rsidRDefault="00350813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92822465"/>
      <w:r w:rsidRPr="007D0D50">
        <w:rPr>
          <w:rFonts w:ascii="Times New Roman" w:hAnsi="Times New Roman" w:cs="Times New Roman"/>
          <w:sz w:val="24"/>
          <w:szCs w:val="24"/>
        </w:rPr>
        <w:t>Balzaretti, N., Ciani, A., Cutting, C., O’Keeffe, L., &amp; White, B. (2019). Unpacking the potential of 360</w:t>
      </w:r>
      <w:r w:rsidR="00A172D0" w:rsidRPr="007D0D50">
        <w:rPr>
          <w:rFonts w:ascii="Times New Roman" w:hAnsi="Times New Roman" w:cs="Times New Roman"/>
          <w:sz w:val="24"/>
          <w:szCs w:val="24"/>
        </w:rPr>
        <w:t>-d</w:t>
      </w:r>
      <w:r w:rsidRPr="007D0D50">
        <w:rPr>
          <w:rFonts w:ascii="Times New Roman" w:hAnsi="Times New Roman" w:cs="Times New Roman"/>
          <w:sz w:val="24"/>
          <w:szCs w:val="24"/>
        </w:rPr>
        <w:t>egree video to support pre-service teacher development.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Research on Education and Media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7D0D50">
        <w:rPr>
          <w:rFonts w:ascii="Times New Roman" w:hAnsi="Times New Roman" w:cs="Times New Roman"/>
          <w:sz w:val="24"/>
          <w:szCs w:val="24"/>
        </w:rPr>
        <w:t>(1), 63-69</w:t>
      </w:r>
      <w:r w:rsidR="00931601" w:rsidRPr="007D0D50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EA55980" w14:textId="77777777" w:rsidR="00350813" w:rsidRPr="007D0D50" w:rsidRDefault="00350813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1017B2" w14:textId="2418985F" w:rsidR="00D01FC5" w:rsidRPr="007D0D50" w:rsidRDefault="00D01FC5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>Batey, J., &amp; Westgate, D. (1994). Video action replay. In A. Peck &amp; D.</w:t>
      </w:r>
      <w:r w:rsidR="00122CE9"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Westgate (Eds.), </w:t>
      </w:r>
      <w:r w:rsidRPr="007D0D50">
        <w:rPr>
          <w:rFonts w:ascii="Times New Roman" w:eastAsia="Calibri" w:hAnsi="Times New Roman" w:cs="Times New Roman"/>
          <w:i/>
          <w:sz w:val="24"/>
          <w:szCs w:val="24"/>
        </w:rPr>
        <w:t>Language teaching in the mirror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(pp. 37</w:t>
      </w:r>
      <w:r w:rsidR="00DB5D17" w:rsidRPr="007D0D50">
        <w:rPr>
          <w:rFonts w:ascii="Times New Roman" w:hAnsi="Times New Roman" w:cs="Times New Roman"/>
          <w:sz w:val="24"/>
          <w:szCs w:val="24"/>
        </w:rPr>
        <w:t>–</w:t>
      </w:r>
      <w:r w:rsidRPr="007D0D50">
        <w:rPr>
          <w:rFonts w:ascii="Times New Roman" w:eastAsia="Calibri" w:hAnsi="Times New Roman" w:cs="Times New Roman"/>
          <w:sz w:val="24"/>
          <w:szCs w:val="24"/>
        </w:rPr>
        <w:t>41). Centre for Information on Language Teaching and Research.</w:t>
      </w:r>
    </w:p>
    <w:p w14:paraId="2E32FE36" w14:textId="77777777" w:rsidR="00350813" w:rsidRPr="007D0D50" w:rsidRDefault="00350813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593BB0C2" w14:textId="06831094" w:rsidR="00350813" w:rsidRPr="007D0D50" w:rsidRDefault="00350813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bookmarkStart w:id="2" w:name="_Hlk92822508"/>
      <w:r w:rsidRPr="007D0D50">
        <w:rPr>
          <w:rFonts w:ascii="Times New Roman" w:eastAsia="Calibri" w:hAnsi="Times New Roman" w:cs="Times New Roman"/>
          <w:sz w:val="24"/>
          <w:szCs w:val="24"/>
        </w:rPr>
        <w:t>Batlle, J., &amp; Miller, P. (2017). Video enhanced observation and teacher development: Teachers’ beliefs as technology users.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EDULEARN17 Proceedings</w:t>
      </w:r>
      <w:r w:rsidRPr="007D0D50">
        <w:rPr>
          <w:rFonts w:ascii="Times New Roman" w:eastAsia="Calibri" w:hAnsi="Times New Roman" w:cs="Times New Roman"/>
          <w:sz w:val="24"/>
          <w:szCs w:val="24"/>
        </w:rPr>
        <w:t>,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7D0D50">
        <w:rPr>
          <w:rFonts w:ascii="Times New Roman" w:eastAsia="Calibri" w:hAnsi="Times New Roman" w:cs="Times New Roman"/>
          <w:sz w:val="24"/>
          <w:szCs w:val="24"/>
        </w:rPr>
        <w:t>, 2352-2361.</w:t>
      </w:r>
      <w:r w:rsidR="006A4E8D" w:rsidRPr="007D0D50">
        <w:rPr>
          <w:rFonts w:ascii="Times New Roman" w:eastAsia="Calibri" w:hAnsi="Times New Roman" w:cs="Times New Roman"/>
          <w:sz w:val="24"/>
          <w:szCs w:val="24"/>
        </w:rPr>
        <w:t xml:space="preserve"> DOI: </w:t>
      </w:r>
      <w:hyperlink r:id="rId9" w:tooltip="doi" w:history="1">
        <w:r w:rsidR="006A4E8D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10.21125/edulearn.2017.1487</w:t>
        </w:r>
      </w:hyperlink>
    </w:p>
    <w:bookmarkEnd w:id="2"/>
    <w:p w14:paraId="79E4629F" w14:textId="77777777" w:rsidR="00350813" w:rsidRPr="007D0D50" w:rsidRDefault="00350813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25A33389" w14:textId="7BED5141" w:rsidR="003E469A" w:rsidRPr="007D0D50" w:rsidRDefault="003E469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Bayat, M. (2010). Use of dialogue journals and video-recording in early childhood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Early Childhood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159-172.</w:t>
      </w:r>
      <w:r w:rsidR="00B96D25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B96D25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https://doi.org/10.1080/10901021003781247</w:t>
        </w:r>
      </w:hyperlink>
    </w:p>
    <w:p w14:paraId="7D1262D1" w14:textId="4565E8AE" w:rsidR="0058031F" w:rsidRPr="007D0D50" w:rsidRDefault="0058031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9C45AE" w14:textId="33EDFCD4" w:rsidR="0058031F" w:rsidRPr="007D0D50" w:rsidRDefault="0058031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>Bayram, L. (2012). Use of online video cases in teacher training.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1007-1011. </w:t>
      </w:r>
      <w:hyperlink r:id="rId11" w:tgtFrame="_blank" w:tooltip="Persistent link using digital object identifier" w:history="1">
        <w:r w:rsidR="00524D61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https://doi.org/10.1016/j.sbspro.2012.06.770</w:t>
        </w:r>
      </w:hyperlink>
    </w:p>
    <w:p w14:paraId="71E31E18" w14:textId="77777777" w:rsidR="003E469A" w:rsidRPr="007D0D50" w:rsidRDefault="003E469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E06907" w14:textId="4547E32D" w:rsidR="00A73B1A" w:rsidRPr="007D0D50" w:rsidRDefault="00A73B1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Bell, L., &amp; Bull, G. (2010). Digital video and teaching.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Issues in Technology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1-6.</w:t>
      </w:r>
    </w:p>
    <w:p w14:paraId="68C257A5" w14:textId="33F1F13B" w:rsidR="00A73B1A" w:rsidRPr="007D0D50" w:rsidRDefault="00A73B1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079A4D" w14:textId="01298DE1" w:rsidR="00DF6399" w:rsidRPr="007D0D50" w:rsidRDefault="00DF639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Benitt, N. (2019). Campus meets classroom: Video conferencing and reflective practice in language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Applied Linguistics and TEFL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121-139.</w:t>
      </w:r>
    </w:p>
    <w:p w14:paraId="63C02EE9" w14:textId="77777777" w:rsidR="00DF6399" w:rsidRPr="007D0D50" w:rsidRDefault="00DF639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5ED507" w14:textId="602D9BF3" w:rsidR="004902E7" w:rsidRPr="007D0D50" w:rsidRDefault="004902E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Beswick, K., &amp; Muir, T. (2013). Making 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onnections: Lessons on the 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se of 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deo in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re-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ervice 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eacher </w:t>
      </w:r>
      <w:r w:rsidR="00AF6C81" w:rsidRPr="007D0D5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Mathematics Teacher Education and Development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n2. https://files.eric.ed.gov/fulltext/EJ1018707.pdf</w:t>
      </w:r>
    </w:p>
    <w:p w14:paraId="5163640C" w14:textId="77777777" w:rsidR="004902E7" w:rsidRPr="007D0D50" w:rsidRDefault="004902E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01F63D" w14:textId="7B8C5344" w:rsidR="00956042" w:rsidRPr="007D0D50" w:rsidRDefault="0095604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Blomberg, G., Renkl, A., Gamoran Sherin, M., Borko, H., &amp; Seidel, T. (2013). 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Five research-based heuristics for using video in pre-service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Educational Research Online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90-114.</w:t>
      </w:r>
    </w:p>
    <w:p w14:paraId="32BB4785" w14:textId="55B38E49" w:rsidR="00F367DF" w:rsidRPr="007D0D50" w:rsidRDefault="00F367D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16044F" w14:textId="337E2D46" w:rsidR="00F367DF" w:rsidRPr="007D0D50" w:rsidRDefault="00F367D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Blomberg, G., Sherin, M. G., Renkl, A.,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Glogger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I., &amp; Seidel, T. (2014). Understanding video as a tool for teacher education: Investigating instructional strategies to promote reflection.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Instructional Science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(3), 443-463.</w:t>
      </w:r>
      <w:r w:rsidR="007B28C9" w:rsidRPr="007D0D50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https://doi.org/10.1007/s11251-013-9281-6</w:t>
      </w:r>
    </w:p>
    <w:p w14:paraId="07C4E598" w14:textId="77777777" w:rsidR="002603CA" w:rsidRPr="007D0D50" w:rsidRDefault="002603C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961FED" w14:textId="76537FD1" w:rsidR="002603CA" w:rsidRPr="007D0D50" w:rsidRDefault="002603C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Borg, S. (2021). Video-based observation in impact evaluation.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Evaluation and Program Planning, 89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2" w:tgtFrame="_blank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https://doi.org/10.1016/j.evalprogplan.2021.102007</w:t>
        </w:r>
      </w:hyperlink>
    </w:p>
    <w:p w14:paraId="25C3EB72" w14:textId="40AFE473" w:rsidR="00956042" w:rsidRPr="007D0D50" w:rsidRDefault="0095604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EB1A5C" w14:textId="73907BAC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5320460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Brataas, G.,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Jenset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I. S. (2023). From coursework to fieldwork: How do teacher candidates enact and adapt core practices for instructional </w:t>
      </w:r>
      <w:proofErr w:type="gramStart"/>
      <w:r w:rsidRPr="007D0D50">
        <w:rPr>
          <w:rFonts w:ascii="Times New Roman" w:eastAsia="Times New Roman" w:hAnsi="Times New Roman" w:cs="Times New Roman"/>
          <w:sz w:val="24"/>
          <w:szCs w:val="24"/>
        </w:rPr>
        <w:t>scaffolding?.</w:t>
      </w:r>
      <w:proofErr w:type="gram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132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104206. </w:t>
      </w:r>
      <w:hyperlink r:id="rId13" w:tgtFrame="_blank" w:tooltip="Persistent link using digital object identifier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https://doi.org/10.1016/j.tate.2023.104206</w:t>
        </w:r>
      </w:hyperlink>
    </w:p>
    <w:bookmarkEnd w:id="3"/>
    <w:p w14:paraId="5FBB79E0" w14:textId="77777777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DFD31C" w14:textId="77777777" w:rsidR="001162C1" w:rsidRPr="007D0D50" w:rsidRDefault="001162C1" w:rsidP="007D0D50">
      <w:pPr>
        <w:tabs>
          <w:tab w:val="left" w:pos="-720"/>
          <w:tab w:val="left" w:pos="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Brophy, J. (Ed.). (2004).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Using video in teacher education</w:t>
      </w:r>
      <w:r w:rsidRPr="007D0D50">
        <w:rPr>
          <w:rFonts w:ascii="Times New Roman" w:hAnsi="Times New Roman" w:cs="Times New Roman"/>
          <w:sz w:val="24"/>
          <w:szCs w:val="24"/>
        </w:rPr>
        <w:t>. Elsevier.</w:t>
      </w:r>
    </w:p>
    <w:p w14:paraId="73A240D1" w14:textId="1FD1799F" w:rsidR="0058031F" w:rsidRPr="007D0D50" w:rsidRDefault="0058031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92822651"/>
      <w:r w:rsidRPr="007D0D50">
        <w:rPr>
          <w:rFonts w:ascii="Times New Roman" w:eastAsia="Times New Roman" w:hAnsi="Times New Roman" w:cs="Times New Roman"/>
          <w:sz w:val="24"/>
          <w:szCs w:val="24"/>
        </w:rPr>
        <w:t>Bruce, D. L. (2009). Composing and reflecting: Integrating digital video in teacher education. In </w:t>
      </w:r>
      <w:r w:rsidR="00931601" w:rsidRPr="007D0D50"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Tyner</w:t>
      </w:r>
      <w:r w:rsidR="00931601" w:rsidRPr="007D0D50">
        <w:rPr>
          <w:rFonts w:ascii="Times New Roman" w:eastAsia="Times New Roman" w:hAnsi="Times New Roman" w:cs="Times New Roman"/>
          <w:sz w:val="24"/>
          <w:szCs w:val="24"/>
        </w:rPr>
        <w:t xml:space="preserve"> (Ed.)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Media </w:t>
      </w:r>
      <w:r w:rsidR="00931601"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iteracy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 (pp. 113-135). Routledge.</w:t>
      </w:r>
      <w:r w:rsidR="00CB5B56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p w14:paraId="5DD756E2" w14:textId="292D0CA5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C1ED97" w14:textId="77777777" w:rsidR="00CC1415" w:rsidRPr="007D0D50" w:rsidRDefault="00CB5B5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>Bruce, D. L., &amp; Chiu, M. M. (2015). Composing with new technology: Teacher reflections on learning digital video.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(3), 272-287. </w:t>
      </w:r>
      <w:hyperlink r:id="rId14" w:history="1">
        <w:r w:rsidR="00CC1415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https://doi.org/10.1177/0022487115574291</w:t>
        </w:r>
      </w:hyperlink>
    </w:p>
    <w:p w14:paraId="36DBF648" w14:textId="77777777" w:rsidR="0058031F" w:rsidRPr="007D0D50" w:rsidRDefault="0058031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5F7168" w14:textId="77777777" w:rsidR="00B705F9" w:rsidRPr="007D0D50" w:rsidRDefault="00B705F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Brunvand, S. (2010). Best practices for producing video content for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Issues in Technology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247-256.</w:t>
      </w:r>
    </w:p>
    <w:p w14:paraId="63046338" w14:textId="299494AA" w:rsidR="00B705F9" w:rsidRPr="007D0D50" w:rsidRDefault="00B705F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043823" w14:textId="074DEEFB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92822693"/>
      <w:r w:rsidRPr="007D0D50">
        <w:rPr>
          <w:rFonts w:ascii="Times New Roman" w:eastAsia="Times New Roman" w:hAnsi="Times New Roman" w:cs="Times New Roman"/>
          <w:sz w:val="24"/>
          <w:szCs w:val="24"/>
        </w:rPr>
        <w:t>Calandra, B., Gurvitch, R., &amp; Lund, J. (2008). An exploratory study of digital video editing as a tool for teacher preparation.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Technology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(2), 137-153. </w:t>
      </w:r>
      <w:hyperlink r:id="rId15" w:history="1">
        <w:r w:rsidR="00853229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https://www.learntechlib.org/primary/p/23496/</w:t>
        </w:r>
      </w:hyperlink>
      <w:r w:rsidR="00853229" w:rsidRPr="007D0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7F714" w14:textId="77777777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5C091F5E" w14:textId="4CE4E4BE" w:rsidR="00581ADE" w:rsidRPr="007D0D50" w:rsidRDefault="009121E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Calandra, B., &amp; Rich, P. J. (Eds.). (2014).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Digital video for teacher education: Research and practice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722A43E3" w14:textId="77777777" w:rsidR="00442186" w:rsidRPr="007D0D50" w:rsidRDefault="0044218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6D1B78" w14:textId="19E3C731" w:rsidR="000037EE" w:rsidRPr="007D0D50" w:rsidRDefault="000037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Chen, G. (2020). A visual learning analytics (VLA) approach to video-based teacher professional development: Impact on teachers’ beliefs, self-efficacy, and classroom talk practice.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Computers &amp; Education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144</w:t>
      </w:r>
      <w:r w:rsidRPr="007D0D50">
        <w:rPr>
          <w:rFonts w:ascii="Times New Roman" w:hAnsi="Times New Roman" w:cs="Times New Roman"/>
          <w:sz w:val="24"/>
          <w:szCs w:val="24"/>
        </w:rPr>
        <w:t>.</w:t>
      </w:r>
      <w:r w:rsidR="005F1B24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tooltip="Persistent link using digital object identifier" w:history="1">
        <w:r w:rsidR="005F1B24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https://doi.org/10.1016/j.compedu.2019.103670</w:t>
        </w:r>
      </w:hyperlink>
    </w:p>
    <w:p w14:paraId="1EF62188" w14:textId="77777777" w:rsidR="000037EE" w:rsidRPr="007D0D50" w:rsidRDefault="000037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70385A" w14:textId="544AE847" w:rsidR="00442186" w:rsidRPr="007D0D50" w:rsidRDefault="0044218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Chen, G., Chan, C. K., Chan, K. K., Clarke, S. N., &amp; Resnick, L. B. (2020). Efficacy of video-based teacher professional development for increasing classroom discourse and student learning.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Journal of the Learning Sciences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D0D50">
        <w:rPr>
          <w:rFonts w:ascii="Times New Roman" w:hAnsi="Times New Roman" w:cs="Times New Roman"/>
          <w:sz w:val="24"/>
          <w:szCs w:val="24"/>
        </w:rPr>
        <w:t>(4-5), 642-680.</w:t>
      </w:r>
      <w:r w:rsidR="00C67418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C67418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https://doi.org/10.1080/10508406.2020.1783269</w:t>
        </w:r>
      </w:hyperlink>
    </w:p>
    <w:p w14:paraId="0428388D" w14:textId="160E1F70" w:rsidR="00B94294" w:rsidRPr="007D0D50" w:rsidRDefault="00B94294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9DE0AC" w14:textId="2AF2B398" w:rsidR="00581ADE" w:rsidRPr="007D0D50" w:rsidRDefault="00581AD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Christ, T., Arya, P., &amp; Chiu, M. M. (2017). Video use in teacher education: An international survey of practices.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22-35.</w:t>
      </w:r>
      <w:r w:rsidR="008078B5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tgtFrame="_blank" w:tooltip="Persistent link using digital object identifier" w:history="1">
        <w:r w:rsidR="008078B5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https://doi.org/10.1016/j.tate.2016.12.005</w:t>
        </w:r>
      </w:hyperlink>
    </w:p>
    <w:p w14:paraId="7286DE11" w14:textId="0C5AB03D" w:rsidR="00581ADE" w:rsidRPr="007D0D50" w:rsidRDefault="00581ADE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0E27D953" w14:textId="008222D3" w:rsidR="006432DD" w:rsidRPr="007D0D50" w:rsidRDefault="006432D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Coffey, A. M. (2014). Using video to develop skills in reflection in teacher education students.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Journal of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(9), </w:t>
      </w:r>
      <w:r w:rsidR="00596132" w:rsidRPr="007D0D5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96132" w:rsidRPr="007D0D50">
        <w:rPr>
          <w:rFonts w:ascii="Times New Roman" w:eastAsia="Times New Roman" w:hAnsi="Times New Roman" w:cs="Times New Roman"/>
          <w:sz w:val="24"/>
          <w:szCs w:val="24"/>
        </w:rPr>
        <w:t>-97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7E98B9" w14:textId="77777777" w:rsidR="00BA7F38" w:rsidRPr="007D0D50" w:rsidRDefault="00BA7F3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56C419" w14:textId="7CB20D8C" w:rsidR="00E7534D" w:rsidRPr="007D0D50" w:rsidRDefault="00E7534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Codreanu, E.,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Sommerhoff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D., Huber, S., Ufer, S., &amp; Seidel, T. (2020). Between authenticity and cognitive demand: Finding a balance in designing a video-based simulation in the context of mathematics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103-146.</w:t>
      </w:r>
      <w:r w:rsidR="008E74B7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8E74B7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https://doi.org/10.1016/j.tate.2020.103146</w:t>
        </w:r>
      </w:hyperlink>
    </w:p>
    <w:p w14:paraId="6CD777D6" w14:textId="3863C8E7" w:rsidR="00BA7F38" w:rsidRPr="007D0D50" w:rsidRDefault="00BA7F3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1F1A36" w14:textId="19B08BBE" w:rsidR="005B26B2" w:rsidRPr="007D0D50" w:rsidRDefault="005B26B2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hAnsi="Times New Roman" w:cs="Times New Roman"/>
          <w:sz w:val="24"/>
          <w:szCs w:val="24"/>
        </w:rPr>
        <w:t>Coniam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, D. (2001). The use of audio or video comprehension as an assessment instrument in the certification of English language teachers: A case study.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System, 29</w:t>
      </w:r>
      <w:r w:rsidRPr="007D0D50">
        <w:rPr>
          <w:rFonts w:ascii="Times New Roman" w:hAnsi="Times New Roman" w:cs="Times New Roman"/>
          <w:sz w:val="24"/>
          <w:szCs w:val="24"/>
        </w:rPr>
        <w:t>, 1-14.</w:t>
      </w:r>
      <w:r w:rsidR="00B82057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_blank" w:tooltip="Persistent link using digital object identifier" w:history="1">
        <w:r w:rsidR="00B82057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https://doi.org/10.1016/S0346-251X(00)00057-9</w:t>
        </w:r>
      </w:hyperlink>
    </w:p>
    <w:p w14:paraId="1ACB7C9B" w14:textId="77777777" w:rsidR="005B26B2" w:rsidRPr="007D0D50" w:rsidRDefault="005B26B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9AB146" w14:textId="4F783124" w:rsidR="001E1450" w:rsidRPr="007D0D50" w:rsidRDefault="00D01FC5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Cullen, R. (1991). Video in teacher training: The use of local materials. </w:t>
      </w:r>
      <w:r w:rsidRPr="007D0D50">
        <w:rPr>
          <w:rFonts w:ascii="Times New Roman" w:eastAsia="Calibri" w:hAnsi="Times New Roman" w:cs="Times New Roman"/>
          <w:i/>
          <w:sz w:val="24"/>
          <w:szCs w:val="24"/>
        </w:rPr>
        <w:t>English Language Teaching Journal,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Pr="007D0D50">
        <w:rPr>
          <w:rFonts w:ascii="Times New Roman" w:eastAsia="Calibri" w:hAnsi="Times New Roman" w:cs="Times New Roman"/>
          <w:sz w:val="24"/>
          <w:szCs w:val="24"/>
        </w:rPr>
        <w:t>(1), 33</w:t>
      </w:r>
      <w:r w:rsidR="000A1375" w:rsidRPr="007D0D50">
        <w:rPr>
          <w:rFonts w:ascii="Times New Roman" w:hAnsi="Times New Roman" w:cs="Times New Roman"/>
          <w:sz w:val="24"/>
          <w:szCs w:val="24"/>
        </w:rPr>
        <w:t>-</w:t>
      </w:r>
      <w:r w:rsidRPr="007D0D50">
        <w:rPr>
          <w:rFonts w:ascii="Times New Roman" w:eastAsia="Calibri" w:hAnsi="Times New Roman" w:cs="Times New Roman"/>
          <w:sz w:val="24"/>
          <w:szCs w:val="24"/>
        </w:rPr>
        <w:t>42.</w:t>
      </w:r>
      <w:r w:rsidR="00173829"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1" w:history="1">
        <w:r w:rsidR="00173829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https://doi.org/10.1093/elt/45.1.33</w:t>
        </w:r>
      </w:hyperlink>
    </w:p>
    <w:p w14:paraId="45473F73" w14:textId="77777777" w:rsidR="00B94294" w:rsidRPr="007D0D50" w:rsidRDefault="00B94294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22045E85" w14:textId="6CFA23F7" w:rsidR="000E4B86" w:rsidRPr="007D0D50" w:rsidRDefault="000E4B86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Curtis, A., &amp; Cheng, L. (1998). Video as a source of data in classroom observation. </w:t>
      </w:r>
      <w:proofErr w:type="spellStart"/>
      <w:r w:rsidRPr="007D0D50">
        <w:rPr>
          <w:rFonts w:ascii="Times New Roman" w:eastAsia="Calibri" w:hAnsi="Times New Roman" w:cs="Times New Roman"/>
          <w:i/>
          <w:sz w:val="24"/>
          <w:szCs w:val="24"/>
        </w:rPr>
        <w:t>ThaiTESOL</w:t>
      </w:r>
      <w:proofErr w:type="spellEnd"/>
      <w:r w:rsidRPr="007D0D50">
        <w:rPr>
          <w:rFonts w:ascii="Times New Roman" w:eastAsia="Calibri" w:hAnsi="Times New Roman" w:cs="Times New Roman"/>
          <w:i/>
          <w:sz w:val="24"/>
          <w:szCs w:val="24"/>
        </w:rPr>
        <w:t xml:space="preserve"> Bulletin,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11</w:t>
      </w:r>
      <w:r w:rsidRPr="007D0D50">
        <w:rPr>
          <w:rFonts w:ascii="Times New Roman" w:eastAsia="Calibri" w:hAnsi="Times New Roman" w:cs="Times New Roman"/>
          <w:sz w:val="24"/>
          <w:szCs w:val="24"/>
        </w:rPr>
        <w:t>(2), 31</w:t>
      </w:r>
      <w:r w:rsidR="000A1375" w:rsidRPr="007D0D50">
        <w:rPr>
          <w:rFonts w:ascii="Times New Roman" w:hAnsi="Times New Roman" w:cs="Times New Roman"/>
          <w:sz w:val="24"/>
          <w:szCs w:val="24"/>
        </w:rPr>
        <w:t>-</w:t>
      </w:r>
      <w:r w:rsidRPr="007D0D50">
        <w:rPr>
          <w:rFonts w:ascii="Times New Roman" w:eastAsia="Calibri" w:hAnsi="Times New Roman" w:cs="Times New Roman"/>
          <w:sz w:val="24"/>
          <w:szCs w:val="24"/>
        </w:rPr>
        <w:t>38.</w:t>
      </w:r>
    </w:p>
    <w:p w14:paraId="21D938DB" w14:textId="2566E86D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9B3F709" w14:textId="356731C9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bookmarkStart w:id="6" w:name="_Hlk92822748"/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Dymond, S. K., &amp; Bentz, J. L. (2006). Using digital videos to enhance </w:t>
      </w:r>
      <w:r w:rsidR="004A285A" w:rsidRPr="007D0D50">
        <w:rPr>
          <w:rFonts w:ascii="Times New Roman" w:eastAsia="Calibri" w:hAnsi="Times New Roman" w:cs="Times New Roman"/>
          <w:sz w:val="24"/>
          <w:szCs w:val="24"/>
        </w:rPr>
        <w:t xml:space="preserve">teacher preparation.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Teacher Education and Special Education</w:t>
      </w:r>
      <w:r w:rsidRPr="007D0D50">
        <w:rPr>
          <w:rFonts w:ascii="Times New Roman" w:eastAsia="Calibri" w:hAnsi="Times New Roman" w:cs="Times New Roman"/>
          <w:sz w:val="24"/>
          <w:szCs w:val="24"/>
        </w:rPr>
        <w:t>,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29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(2), 98-112. </w:t>
      </w:r>
      <w:hyperlink r:id="rId22" w:history="1">
        <w:r w:rsidR="00E561E5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https://doi.org/10.1177/088840640602900202</w:t>
        </w:r>
      </w:hyperlink>
    </w:p>
    <w:bookmarkEnd w:id="6"/>
    <w:p w14:paraId="77EF6048" w14:textId="77777777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47E5AC0A" w14:textId="4BB36B85" w:rsidR="00350E60" w:rsidRPr="007D0D50" w:rsidRDefault="00350E60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Ekin, S., </w:t>
      </w:r>
      <w:proofErr w:type="spellStart"/>
      <w:r w:rsidRPr="007D0D50">
        <w:rPr>
          <w:rFonts w:ascii="Times New Roman" w:eastAsia="Calibri" w:hAnsi="Times New Roman" w:cs="Times New Roman"/>
          <w:sz w:val="24"/>
          <w:szCs w:val="24"/>
        </w:rPr>
        <w:t>Balaman</w:t>
      </w:r>
      <w:proofErr w:type="spellEnd"/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U., &amp; Badem-Korkmaz, F. (2024). Tracking telecollaborative tasks through design, feedback, implementation, and reflection processes in pre-service language teacher education.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Applied Linguistics Review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15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(1), 31-60. </w:t>
      </w:r>
      <w:hyperlink r:id="rId23" w:tgtFrame="_blank" w:history="1">
        <w:r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https://doi.org/10.1515/applirev-2020-0147</w:t>
        </w:r>
      </w:hyperlink>
    </w:p>
    <w:p w14:paraId="35402BDD" w14:textId="77777777" w:rsidR="00350E60" w:rsidRPr="007D0D50" w:rsidRDefault="00350E60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3A9FC0B4" w14:textId="7DFB9ED0" w:rsidR="00B94294" w:rsidRPr="007D0D50" w:rsidRDefault="00B94294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bookmarkStart w:id="7" w:name="_Hlk92822776"/>
      <w:proofErr w:type="spellStart"/>
      <w:r w:rsidRPr="007D0D50">
        <w:rPr>
          <w:rFonts w:ascii="Times New Roman" w:eastAsia="Calibri" w:hAnsi="Times New Roman" w:cs="Times New Roman"/>
          <w:sz w:val="24"/>
          <w:szCs w:val="24"/>
        </w:rPr>
        <w:t>Eröz-Tuğa</w:t>
      </w:r>
      <w:proofErr w:type="spellEnd"/>
      <w:r w:rsidRPr="007D0D50">
        <w:rPr>
          <w:rFonts w:ascii="Times New Roman" w:eastAsia="Calibri" w:hAnsi="Times New Roman" w:cs="Times New Roman"/>
          <w:sz w:val="24"/>
          <w:szCs w:val="24"/>
        </w:rPr>
        <w:t>, B. (2013). Reflective feedback sessions using video recordings.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ELT </w:t>
      </w:r>
      <w:r w:rsidR="000A1375"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J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ournal</w:t>
      </w:r>
      <w:r w:rsidRPr="007D0D50">
        <w:rPr>
          <w:rFonts w:ascii="Times New Roman" w:eastAsia="Calibri" w:hAnsi="Times New Roman" w:cs="Times New Roman"/>
          <w:sz w:val="24"/>
          <w:szCs w:val="24"/>
        </w:rPr>
        <w:t>,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67</w:t>
      </w:r>
      <w:r w:rsidRPr="007D0D50">
        <w:rPr>
          <w:rFonts w:ascii="Times New Roman" w:eastAsia="Calibri" w:hAnsi="Times New Roman" w:cs="Times New Roman"/>
          <w:sz w:val="24"/>
          <w:szCs w:val="24"/>
        </w:rPr>
        <w:t>(2), 175-183.</w:t>
      </w:r>
      <w:r w:rsidR="00AD3E22"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4" w:history="1">
        <w:r w:rsidR="00AD3E22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https://doi.org/10.1093/elt/ccs081</w:t>
        </w:r>
      </w:hyperlink>
    </w:p>
    <w:bookmarkEnd w:id="7"/>
    <w:p w14:paraId="0DD51CAD" w14:textId="77777777" w:rsidR="00B94294" w:rsidRPr="007D0D50" w:rsidRDefault="00B94294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1F5ACB79" w14:textId="50B0B232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Fackler, A. K. (2025). “I thought that they were very cut and dry”: Preservice elementary science teachers learning about and learning with models and modeling.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Journal of Science Teacher Education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36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(2), 180-202. </w:t>
      </w:r>
      <w:hyperlink r:id="rId25" w:history="1">
        <w:r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https://doi.org/10.1080/1046560X.2024.2380549</w:t>
        </w:r>
      </w:hyperlink>
    </w:p>
    <w:p w14:paraId="1656E12E" w14:textId="77777777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24AAB88F" w14:textId="58D581A8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Farrell, T. S. (2022). Operationalizing reflective practice in second language teacher education (SLTE).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Second Language Teacher Education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(1), 71-88. </w:t>
      </w:r>
      <w:hyperlink r:id="rId26" w:history="1">
        <w:r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https://doi.org/10.1558/slte.21881</w:t>
        </w:r>
      </w:hyperlink>
    </w:p>
    <w:p w14:paraId="4873E949" w14:textId="77777777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48134589" w14:textId="46A3D021" w:rsidR="00973025" w:rsidRPr="007D0D50" w:rsidRDefault="0097302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>García-Sampedro, M., Agudo Prado, S., &amp; Torralba-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Burrial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A. (2024). Pre-service teachers’ skills development through educational video generation.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1-19. </w:t>
      </w:r>
      <w:hyperlink r:id="rId27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https://doi.org/10.1080/02619768.2024.2323925</w:t>
        </w:r>
      </w:hyperlink>
    </w:p>
    <w:p w14:paraId="7762F189" w14:textId="77777777" w:rsidR="00973025" w:rsidRPr="007D0D50" w:rsidRDefault="0097302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264192" w14:textId="75E1DBAB" w:rsidR="00091698" w:rsidRPr="007D0D50" w:rsidRDefault="0009169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Gaudin, C.,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Chaliès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S. (2015). Video viewing in teacher education and professional development: A literature review.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Review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41-67.</w:t>
      </w:r>
      <w:r w:rsidR="0076007E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="0076007E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https://doi.org/10.1016/j.edurev.2015.06.001</w:t>
        </w:r>
      </w:hyperlink>
    </w:p>
    <w:p w14:paraId="30163E2E" w14:textId="77777777" w:rsidR="003E663A" w:rsidRPr="007D0D50" w:rsidRDefault="003E663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F1E9DB" w14:textId="2574262E" w:rsidR="001B1CB2" w:rsidRPr="007D0D50" w:rsidRDefault="001B1CB2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>Gazdag, E., Nagy, K., &amp; Szivák, J. (2019). “I Spy with My Little Eyes...” The use of video stimulated recall methodology in teacher training–The exploration of aims, goals and methodological characteristics of VSR methodology through systematic literature review.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95</w:t>
      </w:r>
      <w:r w:rsidRPr="007D0D50">
        <w:rPr>
          <w:rFonts w:ascii="Times New Roman" w:hAnsi="Times New Roman" w:cs="Times New Roman"/>
          <w:sz w:val="24"/>
          <w:szCs w:val="24"/>
        </w:rPr>
        <w:t xml:space="preserve">, 60-75.  </w:t>
      </w:r>
      <w:hyperlink r:id="rId29" w:tgtFrame="_blank" w:tooltip="Persistent link using digital object identifier" w:history="1">
        <w:r w:rsidR="00350127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https://doi.org/10.1016/j.ijer.2019.02.015</w:t>
        </w:r>
      </w:hyperlink>
    </w:p>
    <w:p w14:paraId="366BF803" w14:textId="77777777" w:rsidR="001B1CB2" w:rsidRPr="007D0D50" w:rsidRDefault="001B1CB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B7BE7B" w14:textId="3E28FF77" w:rsidR="00D14605" w:rsidRPr="007D0D50" w:rsidRDefault="00D1460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Gelfuso, A. (2017). Facilitating the development of preservice teachers' pedagogical content knowledge of literacy and agentic identities: Examining a teacher educator's intentional language choices during video-mediated reflection.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33-46.</w:t>
      </w:r>
      <w:r w:rsidR="00FF5181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tgtFrame="_blank" w:tooltip="Persistent link using digital object identifier" w:history="1">
        <w:r w:rsidR="00FF5181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https://doi.org/10.1016/j.tate.2017.03.012</w:t>
        </w:r>
      </w:hyperlink>
    </w:p>
    <w:p w14:paraId="371ADA8D" w14:textId="77777777" w:rsidR="00D14605" w:rsidRPr="007D0D50" w:rsidRDefault="00D1460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2CF735" w14:textId="2483B8DF" w:rsidR="003E663A" w:rsidRPr="007D0D50" w:rsidRDefault="003E663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Geng, J., Chai, C. S., Jong, M. S. Y., &amp; Luk, E. T. H. (2021). Understanding the pedagogical potential of Interactive Spherical Video-based Virtual Reality from the teachers’ perspective through the ACE framework.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Interactive Learning Environments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(4), 618-633.</w:t>
      </w:r>
      <w:r w:rsidR="006320A4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="006320A4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https://doi.org/10.1080/10494820.2019.1593200</w:t>
        </w:r>
      </w:hyperlink>
    </w:p>
    <w:p w14:paraId="32011A60" w14:textId="77777777" w:rsidR="00BA7F38" w:rsidRPr="007D0D50" w:rsidRDefault="00BA7F3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88D585" w14:textId="03BB1DBF" w:rsidR="00BF7E28" w:rsidRPr="007D0D50" w:rsidRDefault="00BF7E28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hAnsi="Times New Roman" w:cs="Times New Roman"/>
          <w:sz w:val="24"/>
          <w:szCs w:val="24"/>
        </w:rPr>
        <w:t>Goeze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, A., Zottmann, J. M., Vogel, F., Fischer, F., &amp; Schrader, J. (2014). Getting immersed in teacher and student perspectives? Facilitating analytical competence using video cases in teacher education.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Instructional Science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7D0D50">
        <w:rPr>
          <w:rFonts w:ascii="Times New Roman" w:hAnsi="Times New Roman" w:cs="Times New Roman"/>
          <w:sz w:val="24"/>
          <w:szCs w:val="24"/>
        </w:rPr>
        <w:t>(1), 91-114.</w:t>
      </w:r>
      <w:r w:rsidR="008A66DC" w:rsidRPr="007D0D50">
        <w:rPr>
          <w:rFonts w:ascii="Times New Roman" w:hAnsi="Times New Roman" w:cs="Times New Roman"/>
          <w:sz w:val="24"/>
          <w:szCs w:val="24"/>
        </w:rPr>
        <w:t xml:space="preserve"> https://doi.org/10.1007/s11251-013-9304-3</w:t>
      </w:r>
    </w:p>
    <w:p w14:paraId="5040CC07" w14:textId="489B6A7D" w:rsidR="006F76F8" w:rsidRPr="007D0D50" w:rsidRDefault="006F76F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Golombek, P. R. (2011). Dynamic assessment in teacher education: Using dialogic video protocols to intervene in teacher thinking and activity. In K. E. Johnson &amp; P. R. Golombek (Eds.),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second language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 (pp. 135-149). Routledge.</w:t>
      </w:r>
    </w:p>
    <w:p w14:paraId="2CDEDB7A" w14:textId="77777777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287731" w14:textId="31656FFE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Hahl, K.,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Lehtovuori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Pietarila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M. (2025). Video research in language classrooms: Activities and target language use in early language learning.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(2), 363-375. </w:t>
      </w:r>
      <w:hyperlink r:id="rId32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https://doi.org/10.1080/00313831.2024.2308874</w:t>
        </w:r>
      </w:hyperlink>
    </w:p>
    <w:p w14:paraId="72A87A78" w14:textId="77777777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1B0103" w14:textId="61C6F776" w:rsidR="00424A24" w:rsidRPr="007D0D50" w:rsidRDefault="00424A24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Hockly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N. (2018). Video-based observation in language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</w:t>
      </w:r>
      <w:r w:rsidR="00D41EC9"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</w:t>
      </w:r>
      <w:r w:rsidR="00D41EC9"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l, 72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(3), </w:t>
      </w:r>
      <w:r w:rsidR="00D41EC9" w:rsidRPr="007D0D50">
        <w:rPr>
          <w:rFonts w:ascii="Times New Roman" w:eastAsia="Times New Roman" w:hAnsi="Times New Roman" w:cs="Times New Roman"/>
          <w:sz w:val="24"/>
          <w:szCs w:val="24"/>
        </w:rPr>
        <w:t xml:space="preserve">329-335. </w:t>
      </w:r>
      <w:hyperlink r:id="rId33" w:history="1">
        <w:r w:rsidR="00D92466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https://doi.org/10.1093/elt/ccy022</w:t>
        </w:r>
      </w:hyperlink>
    </w:p>
    <w:p w14:paraId="43EC1DE6" w14:textId="77777777" w:rsidR="00944822" w:rsidRPr="007D0D50" w:rsidRDefault="0094482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9A9400" w14:textId="5D83C834" w:rsidR="00944822" w:rsidRPr="007D0D50" w:rsidRDefault="0094482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Israel, M., Knowlton, E., Griswold, D., &amp; Rowland, A. (2009). Applications of video-conferencing technology in special education teacher preparation.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Special Education Technology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15-25.</w:t>
      </w:r>
      <w:r w:rsidR="009D7428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r w:rsidR="009D7428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https://doi.org/10.1177/016264340902400102</w:t>
        </w:r>
      </w:hyperlink>
    </w:p>
    <w:p w14:paraId="26DBD9BE" w14:textId="77777777" w:rsidR="00944822" w:rsidRPr="007D0D50" w:rsidRDefault="0094482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12EDC4" w14:textId="78942780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85320669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Jong, M. S. Y. (2023). Flipped classroom: Motivational affordances of spherical video-based immersive virtual reality in support of pre-lecture individual learning in pre-service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Computing in Higher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144-165. https://doi.org/10.1007/s12528-022-09334-1</w:t>
      </w:r>
    </w:p>
    <w:bookmarkEnd w:id="8"/>
    <w:p w14:paraId="3756D39D" w14:textId="77777777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C63143" w14:textId="77777777" w:rsidR="00ED2176" w:rsidRPr="007D0D50" w:rsidRDefault="00A172D0" w:rsidP="007D0D50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Kaneko-Marques, S. M. (2015). Reflective teacher supervision through videos of classroom teaching.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63-79.</w:t>
      </w:r>
      <w:r w:rsidR="00ED2176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="00ED2176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https://doi.org/10.15446/profile.v17n2.44393</w:t>
        </w:r>
      </w:hyperlink>
      <w:r w:rsidR="00ED2176" w:rsidRPr="007D0D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1055094" w14:textId="1E4297CD" w:rsidR="0079508C" w:rsidRPr="007D0D50" w:rsidRDefault="0079508C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Kim, D., Long, Y., Zhao, Y., Zhou, S., &amp; Alexander, J. (2021). Teacher professional identity development through digital stories.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Computers &amp; Education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162</w:t>
      </w:r>
      <w:r w:rsidRPr="007D0D50">
        <w:rPr>
          <w:rFonts w:ascii="Times New Roman" w:hAnsi="Times New Roman" w:cs="Times New Roman"/>
          <w:sz w:val="24"/>
          <w:szCs w:val="24"/>
        </w:rPr>
        <w:t>.</w:t>
      </w:r>
      <w:r w:rsidR="006C7C54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tgtFrame="_blank" w:tooltip="Persistent link using digital object identifier" w:history="1">
        <w:r w:rsidR="006C7C54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https://doi.org/10.1016/j.compedu.2020.104040</w:t>
        </w:r>
      </w:hyperlink>
    </w:p>
    <w:p w14:paraId="10110BEF" w14:textId="77777777" w:rsidR="001B1CB2" w:rsidRPr="007D0D50" w:rsidRDefault="001B1CB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FDB1C5" w14:textId="5D5BD736" w:rsidR="008B54F0" w:rsidRPr="007D0D50" w:rsidRDefault="008B54F0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Kurz, T. L.,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Batarelo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I. (2010). Constructive features of video cases to be used in teacher education. </w:t>
      </w:r>
      <w:proofErr w:type="spellStart"/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TechTrends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(5), 46-53.</w:t>
      </w:r>
      <w:r w:rsidR="006C7C54" w:rsidRPr="007D0D50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https://doi.org/10.1007/s11528-010-0436-x</w:t>
      </w:r>
    </w:p>
    <w:p w14:paraId="69887DD4" w14:textId="77777777" w:rsidR="001C72EE" w:rsidRPr="007D0D50" w:rsidRDefault="001C72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F7B488" w14:textId="31735131" w:rsidR="001E2C83" w:rsidRPr="007D0D50" w:rsidRDefault="001E2C83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>Laycock, J., &amp; Piranya</w:t>
      </w:r>
      <w:r w:rsidR="001C72EE" w:rsidRPr="007D0D50">
        <w:rPr>
          <w:rFonts w:ascii="Times New Roman" w:eastAsia="Calibri" w:hAnsi="Times New Roman" w:cs="Times New Roman"/>
          <w:sz w:val="24"/>
          <w:szCs w:val="24"/>
        </w:rPr>
        <w:t>,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B. (1991). Developing teacher self-awareness: Feedback and the</w:t>
      </w:r>
      <w:r w:rsidRPr="007D0D50">
        <w:rPr>
          <w:rFonts w:ascii="Times New Roman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use of video. </w:t>
      </w:r>
      <w:r w:rsidRPr="007D0D50">
        <w:rPr>
          <w:rFonts w:ascii="Times New Roman" w:eastAsia="Calibri" w:hAnsi="Times New Roman" w:cs="Times New Roman"/>
          <w:i/>
          <w:sz w:val="24"/>
          <w:szCs w:val="24"/>
        </w:rPr>
        <w:t>English Language Teaching Journal,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45</w:t>
      </w:r>
      <w:r w:rsidRPr="007D0D50">
        <w:rPr>
          <w:rFonts w:ascii="Times New Roman" w:eastAsia="Calibri" w:hAnsi="Times New Roman" w:cs="Times New Roman"/>
          <w:sz w:val="24"/>
          <w:szCs w:val="24"/>
        </w:rPr>
        <w:t>(1),43</w:t>
      </w:r>
      <w:r w:rsidR="00DB5D17" w:rsidRPr="007D0D50">
        <w:rPr>
          <w:rFonts w:ascii="Times New Roman" w:hAnsi="Times New Roman" w:cs="Times New Roman"/>
          <w:sz w:val="24"/>
          <w:szCs w:val="24"/>
        </w:rPr>
        <w:t>–</w:t>
      </w:r>
      <w:r w:rsidRPr="007D0D50">
        <w:rPr>
          <w:rFonts w:ascii="Times New Roman" w:eastAsia="Calibri" w:hAnsi="Times New Roman" w:cs="Times New Roman"/>
          <w:sz w:val="24"/>
          <w:szCs w:val="24"/>
        </w:rPr>
        <w:t>53.</w:t>
      </w:r>
      <w:r w:rsidR="00771FD0"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7" w:history="1">
        <w:r w:rsidR="00771FD0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https://doi.org/10.1093/elt/45.1.43</w:t>
        </w:r>
      </w:hyperlink>
    </w:p>
    <w:p w14:paraId="75CC020D" w14:textId="77777777" w:rsidR="002C1960" w:rsidRPr="007D0D50" w:rsidRDefault="0005174C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LeFevre, D. M. (2003). Designing for teacher learning: Video-based curriculum design.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Research on Teaching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235-258.</w:t>
      </w:r>
      <w:r w:rsidR="002C1960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tgtFrame="_blank" w:history="1">
        <w:r w:rsidR="002C1960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https://doi.org/10.1016/S1479-3687(03)10009-0</w:t>
        </w:r>
      </w:hyperlink>
      <w:r w:rsidR="002C1960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F5F201" w14:textId="77777777" w:rsidR="00A25009" w:rsidRPr="007D0D50" w:rsidRDefault="00A2500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17B0C6" w14:textId="010DE2CD" w:rsidR="00A25009" w:rsidRPr="007D0D50" w:rsidRDefault="00A2500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Lepp, L.,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Leijen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Küüsvek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A., &amp; Kalk, K. (2023). Teacher education students’ first-time experiences of video-recording their teaching and analyzing it.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SAGE Open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(3). </w:t>
      </w:r>
      <w:hyperlink r:id="rId39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https://doi.org/10.1177/21582440231196746</w:t>
        </w:r>
      </w:hyperlink>
    </w:p>
    <w:p w14:paraId="5D64751F" w14:textId="77777777" w:rsidR="00A25009" w:rsidRPr="007D0D50" w:rsidRDefault="00A2500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27C2CB" w14:textId="77777777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Li, K., Wang, Y., Li, Y., Wang, Y., He, Y., Wang, L., &amp; Qiao, Y. (2023). Unmasked teacher: Towards training-efficient video foundation models. In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IEEE/CVF International Conference on Computer Vision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 (pp. 19948-19960).</w:t>
      </w:r>
    </w:p>
    <w:p w14:paraId="5434308A" w14:textId="77777777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E05067" w14:textId="77777777" w:rsidR="0044317A" w:rsidRPr="007D0D50" w:rsidRDefault="0044317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Li, M. (2020). Multimodal pedagogy in TESOL teacher education: Students’ perspectives.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102337.</w:t>
      </w:r>
    </w:p>
    <w:p w14:paraId="76D5C2E8" w14:textId="3BFD3329" w:rsidR="004F1CCE" w:rsidRPr="007D0D50" w:rsidRDefault="00C1352F" w:rsidP="007D0D50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Liu, M. H. (2012). Discussing teaching </w:t>
      </w:r>
      <w:proofErr w:type="spellStart"/>
      <w:r w:rsidRPr="007D0D50">
        <w:rPr>
          <w:rFonts w:ascii="Times New Roman" w:hAnsi="Times New Roman" w:cs="Times New Roman"/>
          <w:sz w:val="24"/>
          <w:szCs w:val="24"/>
        </w:rPr>
        <w:t>videocases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 online: Perspectives of preservice and </w:t>
      </w:r>
      <w:proofErr w:type="spellStart"/>
      <w:r w:rsidRPr="007D0D50">
        <w:rPr>
          <w:rFonts w:ascii="Times New Roman" w:hAnsi="Times New Roman" w:cs="Times New Roman"/>
          <w:sz w:val="24"/>
          <w:szCs w:val="24"/>
        </w:rPr>
        <w:t>inservice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 EFL teachers in Taiwan.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Computers and Education, 59</w:t>
      </w:r>
      <w:r w:rsidRPr="007D0D50">
        <w:rPr>
          <w:rFonts w:ascii="Times New Roman" w:hAnsi="Times New Roman" w:cs="Times New Roman"/>
          <w:sz w:val="24"/>
          <w:szCs w:val="24"/>
        </w:rPr>
        <w:t>(1), 120</w:t>
      </w:r>
      <w:r w:rsidR="000A1375" w:rsidRPr="007D0D50">
        <w:rPr>
          <w:rFonts w:ascii="Times New Roman" w:hAnsi="Times New Roman" w:cs="Times New Roman"/>
          <w:sz w:val="24"/>
          <w:szCs w:val="24"/>
        </w:rPr>
        <w:t>-</w:t>
      </w:r>
      <w:r w:rsidRPr="007D0D50">
        <w:rPr>
          <w:rFonts w:ascii="Times New Roman" w:hAnsi="Times New Roman" w:cs="Times New Roman"/>
          <w:sz w:val="24"/>
          <w:szCs w:val="24"/>
        </w:rPr>
        <w:t>133.</w:t>
      </w:r>
      <w:r w:rsidR="00610C09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tgtFrame="_blank" w:tooltip="Persistent link using digital object identifier" w:history="1">
        <w:r w:rsidR="00610C09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https://doi.org/10.1016/j.compedu.2011.09.004</w:t>
        </w:r>
      </w:hyperlink>
    </w:p>
    <w:p w14:paraId="4590DD53" w14:textId="67053E70" w:rsidR="0058031F" w:rsidRPr="007D0D50" w:rsidRDefault="0058031F" w:rsidP="007D0D50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92822815"/>
      <w:r w:rsidRPr="007D0D50">
        <w:rPr>
          <w:rFonts w:ascii="Times New Roman" w:hAnsi="Times New Roman" w:cs="Times New Roman"/>
          <w:sz w:val="24"/>
          <w:szCs w:val="24"/>
        </w:rPr>
        <w:t>Lok, L., Schellings, G., Brouwer, N., &amp; Den Brok, P. (2018). Investigating effects of using digital video in teacher training in Cambodia.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Journal of Technology and Teacher Education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7D0D50">
        <w:rPr>
          <w:rFonts w:ascii="Times New Roman" w:hAnsi="Times New Roman" w:cs="Times New Roman"/>
          <w:sz w:val="24"/>
          <w:szCs w:val="24"/>
        </w:rPr>
        <w:t xml:space="preserve">(2), 275-298. </w:t>
      </w:r>
      <w:hyperlink r:id="rId41" w:history="1">
        <w:r w:rsidR="00A8216D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https://www.learntechlib.org/primary/p/178451/</w:t>
        </w:r>
      </w:hyperlink>
      <w:r w:rsidR="00A8216D" w:rsidRPr="007D0D50">
        <w:rPr>
          <w:rFonts w:ascii="Times New Roman" w:hAnsi="Times New Roman" w:cs="Times New Roman"/>
          <w:sz w:val="24"/>
          <w:szCs w:val="24"/>
        </w:rPr>
        <w:t>.</w:t>
      </w:r>
    </w:p>
    <w:p w14:paraId="5CBECE46" w14:textId="22C78325" w:rsidR="00901F52" w:rsidRPr="007D0D50" w:rsidRDefault="00901F52" w:rsidP="007D0D50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92822852"/>
      <w:bookmarkEnd w:id="9"/>
      <w:r w:rsidRPr="007D0D50">
        <w:rPr>
          <w:rFonts w:ascii="Times New Roman" w:hAnsi="Times New Roman" w:cs="Times New Roman"/>
          <w:sz w:val="24"/>
          <w:szCs w:val="24"/>
        </w:rPr>
        <w:t>Major, L., &amp; Watson, S. (2018). Using video to support in-service teacher professional development: The state of the field, limitations and possibilities.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Technology, Pedagogy and Education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7D0D50">
        <w:rPr>
          <w:rFonts w:ascii="Times New Roman" w:hAnsi="Times New Roman" w:cs="Times New Roman"/>
          <w:sz w:val="24"/>
          <w:szCs w:val="24"/>
        </w:rPr>
        <w:t>(1), 49-68.</w:t>
      </w:r>
      <w:r w:rsidR="006F30F5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6F30F5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https://doi.org/10.1080/1475939X.2017.1361469</w:t>
        </w:r>
      </w:hyperlink>
    </w:p>
    <w:p w14:paraId="6EE5BB51" w14:textId="760F2A1C" w:rsidR="00BE7992" w:rsidRPr="007D0D50" w:rsidRDefault="00BE7992" w:rsidP="007D0D50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92822883"/>
      <w:bookmarkEnd w:id="10"/>
      <w:r w:rsidRPr="007D0D50">
        <w:rPr>
          <w:rFonts w:ascii="Times New Roman" w:hAnsi="Times New Roman" w:cs="Times New Roman"/>
          <w:sz w:val="24"/>
          <w:szCs w:val="24"/>
        </w:rPr>
        <w:t>Margić, B. D., &amp; Vodopija-Krstanović, I. (2018). Language development for English-medium instruction: Teachers’ perceptions, reflections and learning.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7D0D50">
        <w:rPr>
          <w:rFonts w:ascii="Times New Roman" w:hAnsi="Times New Roman" w:cs="Times New Roman"/>
          <w:sz w:val="24"/>
          <w:szCs w:val="24"/>
        </w:rPr>
        <w:t xml:space="preserve">, 31-41. </w:t>
      </w:r>
      <w:hyperlink r:id="rId43" w:tgtFrame="_blank" w:tooltip="Persistent link using digital object identifier" w:history="1">
        <w:r w:rsidR="00966288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https://doi.org/10.1016/j.jeap.2018.06.005</w:t>
        </w:r>
      </w:hyperlink>
    </w:p>
    <w:p w14:paraId="467EB950" w14:textId="6DAD5088" w:rsidR="00C779D3" w:rsidRPr="007D0D50" w:rsidRDefault="00C779D3" w:rsidP="007D0D50">
      <w:pPr>
        <w:tabs>
          <w:tab w:val="left" w:pos="-720"/>
          <w:tab w:val="left" w:pos="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lastRenderedPageBreak/>
        <w:t xml:space="preserve">Marsh, B., Mitchell, N., &amp; Adamczyk, P. (2010). Interactive video technology: Enhancing professional learning in initial teacher education.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Computers &amp; Education, 54</w:t>
      </w:r>
      <w:r w:rsidRPr="007D0D50">
        <w:rPr>
          <w:rFonts w:ascii="Times New Roman" w:hAnsi="Times New Roman" w:cs="Times New Roman"/>
          <w:sz w:val="24"/>
          <w:szCs w:val="24"/>
        </w:rPr>
        <w:t xml:space="preserve">, 742-748. </w:t>
      </w:r>
      <w:proofErr w:type="gramStart"/>
      <w:r w:rsidR="00DE6552" w:rsidRPr="007D0D50">
        <w:rPr>
          <w:rFonts w:ascii="Times New Roman" w:hAnsi="Times New Roman" w:cs="Times New Roman"/>
          <w:sz w:val="24"/>
          <w:szCs w:val="24"/>
        </w:rPr>
        <w:t>DOI</w:t>
      </w:r>
      <w:r w:rsidRPr="007D0D50">
        <w:rPr>
          <w:rFonts w:ascii="Times New Roman" w:hAnsi="Times New Roman" w:cs="Times New Roman"/>
          <w:sz w:val="24"/>
          <w:szCs w:val="24"/>
        </w:rPr>
        <w:t>:10.1016/j.compedu</w:t>
      </w:r>
      <w:proofErr w:type="gramEnd"/>
      <w:r w:rsidRPr="007D0D50">
        <w:rPr>
          <w:rFonts w:ascii="Times New Roman" w:hAnsi="Times New Roman" w:cs="Times New Roman"/>
          <w:sz w:val="24"/>
          <w:szCs w:val="24"/>
        </w:rPr>
        <w:t>.2009.09.011</w:t>
      </w:r>
    </w:p>
    <w:bookmarkEnd w:id="11"/>
    <w:p w14:paraId="6E4DEB49" w14:textId="123EF9C2" w:rsidR="00AE59DA" w:rsidRPr="007D0D50" w:rsidRDefault="00AE59D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Marsh, B., &amp; Mitchell, N. (2014). The role of video in teacher professional development.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Teacher Development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(3), 403-417.</w:t>
      </w:r>
      <w:r w:rsidR="007A2185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" w:history="1">
        <w:r w:rsidR="007A2185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https://doi.org/10.1080/13664530.2014.938106</w:t>
        </w:r>
      </w:hyperlink>
    </w:p>
    <w:p w14:paraId="2FC5C224" w14:textId="77777777" w:rsidR="00AE59DA" w:rsidRPr="007D0D50" w:rsidRDefault="00AE59D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C248C2" w14:textId="1E343E8B" w:rsidR="009121EF" w:rsidRPr="007D0D50" w:rsidRDefault="009121E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Masats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D., &amp; Dooly, M. (2011). Rethinking the use of video in teacher education: A holistic approach.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(7), 1151-1162.</w:t>
      </w:r>
      <w:r w:rsidR="00007A2A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tgtFrame="_blank" w:tooltip="Persistent link using digital object identifier" w:history="1">
        <w:r w:rsidR="00007A2A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https://doi.org/10.1016/j.tate.2011.04.004</w:t>
        </w:r>
      </w:hyperlink>
    </w:p>
    <w:p w14:paraId="71A84400" w14:textId="5F45B853" w:rsidR="00350813" w:rsidRPr="007D0D50" w:rsidRDefault="00350813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8A8B83" w14:textId="7A94B2EA" w:rsidR="006B78BF" w:rsidRPr="007D0D50" w:rsidRDefault="006B78B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>Mercado, L.</w:t>
      </w:r>
      <w:r w:rsidR="00840D2E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A., &amp; Baecher, L. (2014). Video-based self-observation as a component of developmental teacher evaluation.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Global Education Review, 1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(3), 63-77.</w:t>
      </w:r>
      <w:r w:rsidR="00840D2E" w:rsidRPr="007D0D50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https://eric.ed.gov/?id=EJ1055171</w:t>
      </w:r>
    </w:p>
    <w:p w14:paraId="5F1007C4" w14:textId="77777777" w:rsidR="006B78BF" w:rsidRPr="007D0D50" w:rsidRDefault="006B78BF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21DFCC" w14:textId="0E55E709" w:rsidR="00E946C3" w:rsidRPr="007D0D50" w:rsidRDefault="00E946C3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Moreno, R.,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Ortegano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-Layne, L. (2008). Do classroom exemplars promote the application of principles in teacher education? A comparison of videos, animations, and narratives.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(4), 449-465.</w:t>
      </w:r>
      <w:r w:rsidR="00C97348" w:rsidRPr="007D0D50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https://doi.org/10.1007/s11423-006-9027-0</w:t>
      </w:r>
    </w:p>
    <w:p w14:paraId="3BCBC745" w14:textId="77777777" w:rsidR="006D1535" w:rsidRPr="007D0D50" w:rsidRDefault="006D153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F14E56" w14:textId="38667B55" w:rsidR="00810FA8" w:rsidRPr="007D0D50" w:rsidRDefault="00810FA8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>Moreno-Guerrero, A. J., Rodríguez-Jiménez, C., Gómez-García, G., &amp; Ramos Navas-Parejo, M. (2020). Educational innovation in higher education: Use of role playing and educational video in future teachers’ training.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D0D50">
        <w:rPr>
          <w:rFonts w:ascii="Times New Roman" w:hAnsi="Times New Roman" w:cs="Times New Roman"/>
          <w:sz w:val="24"/>
          <w:szCs w:val="24"/>
        </w:rPr>
        <w:t xml:space="preserve">(6), 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2558-2572. </w:t>
      </w:r>
      <w:hyperlink r:id="rId46" w:history="1">
        <w:r w:rsidRPr="007D0D5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https://doi.org/10.3390/su12062558</w:t>
        </w:r>
      </w:hyperlink>
      <w:r w:rsidRPr="007D0D50">
        <w:rPr>
          <w:rFonts w:ascii="Times New Roman" w:hAnsi="Times New Roman" w:cs="Times New Roman"/>
          <w:sz w:val="24"/>
          <w:szCs w:val="24"/>
        </w:rPr>
        <w:t>.</w:t>
      </w:r>
    </w:p>
    <w:p w14:paraId="74FA21D8" w14:textId="77777777" w:rsidR="00810FA8" w:rsidRPr="007D0D50" w:rsidRDefault="00810FA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A61E44" w14:textId="77777777" w:rsidR="00307002" w:rsidRPr="007D0D50" w:rsidRDefault="005A67B0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Nagro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S. A., &amp; Cornelius, K. E. (2013). Evaluating the evidence base of video analysis: A special education teacher development tool.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Teacher Education and Special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(4), 312-329.</w:t>
      </w:r>
      <w:r w:rsidR="00307002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" w:history="1">
        <w:r w:rsidR="00307002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https://doi.org/10.1177/0888406413501090</w:t>
        </w:r>
      </w:hyperlink>
    </w:p>
    <w:p w14:paraId="0D81A530" w14:textId="77777777" w:rsidR="00E946C3" w:rsidRPr="007D0D50" w:rsidRDefault="00E946C3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78D780" w14:textId="72453394" w:rsidR="005A67B0" w:rsidRPr="007D0D50" w:rsidRDefault="00E2777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Newhouse, C. P., Lane, J., &amp; Brown, C. (2007). Reflecting on teaching practices using digital video representation in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The Australian Journal of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(3), 51-62.</w:t>
      </w:r>
    </w:p>
    <w:p w14:paraId="63D89EA3" w14:textId="77777777" w:rsidR="001C72EE" w:rsidRPr="007D0D50" w:rsidRDefault="001C72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D7119B" w14:textId="06A357CA" w:rsidR="00C612A7" w:rsidRPr="007D0D50" w:rsidRDefault="00C612A7" w:rsidP="007D0D5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hAnsi="Times New Roman" w:cs="Times New Roman"/>
          <w:sz w:val="24"/>
          <w:szCs w:val="24"/>
        </w:rPr>
        <w:t>Pailliotet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, A. W. (1995). I never saw that before: A deeper view of video analysis in teacher education.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The Teacher Educator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7D0D50">
        <w:rPr>
          <w:rFonts w:ascii="Times New Roman" w:hAnsi="Times New Roman" w:cs="Times New Roman"/>
          <w:sz w:val="24"/>
          <w:szCs w:val="24"/>
        </w:rPr>
        <w:t>(2), 138-156.</w:t>
      </w:r>
      <w:r w:rsidR="00224A9F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224A9F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https://doi.org/10.1080/08878739509555107</w:t>
        </w:r>
      </w:hyperlink>
    </w:p>
    <w:p w14:paraId="76BED9CF" w14:textId="38E62A20" w:rsidR="00D01D75" w:rsidRPr="007D0D50" w:rsidRDefault="00D01D75" w:rsidP="007D0D5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Pellas, N. (2025). The impact of AI-generated instructional videos on problem-based learning in science teacher education.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D0D50">
        <w:rPr>
          <w:rFonts w:ascii="Times New Roman" w:hAnsi="Times New Roman" w:cs="Times New Roman"/>
          <w:sz w:val="24"/>
          <w:szCs w:val="24"/>
        </w:rPr>
        <w:t xml:space="preserve">(1), 102. </w:t>
      </w:r>
      <w:hyperlink r:id="rId49" w:history="1">
        <w:r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https://doi.org/10.3390/educsci15010102</w:t>
        </w:r>
      </w:hyperlink>
    </w:p>
    <w:p w14:paraId="4999DD74" w14:textId="4BB2919A" w:rsidR="00CB5B56" w:rsidRPr="007D0D50" w:rsidRDefault="00CB5B56" w:rsidP="007D0D5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92822974"/>
      <w:r w:rsidRPr="007D0D50">
        <w:rPr>
          <w:rFonts w:ascii="Times New Roman" w:hAnsi="Times New Roman" w:cs="Times New Roman"/>
          <w:sz w:val="24"/>
          <w:szCs w:val="24"/>
        </w:rPr>
        <w:t>Pérez-Torregrosa, A. B., Díaz-Martín, C., &amp; Ibáñez-Cubillas, P. (2017). The use of video annotation tools in teacher training.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Procedia-Social and Behavioral Sciences</w:t>
      </w:r>
      <w:r w:rsidRPr="007D0D50">
        <w:rPr>
          <w:rFonts w:ascii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237</w:t>
      </w:r>
      <w:r w:rsidRPr="007D0D50">
        <w:rPr>
          <w:rFonts w:ascii="Times New Roman" w:hAnsi="Times New Roman" w:cs="Times New Roman"/>
          <w:sz w:val="24"/>
          <w:szCs w:val="24"/>
        </w:rPr>
        <w:t xml:space="preserve">, 458-464. </w:t>
      </w:r>
      <w:hyperlink r:id="rId50" w:tgtFrame="_blank" w:tooltip="Persistent link using digital object identifier" w:history="1">
        <w:r w:rsidR="002A78FE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https://doi.org/10.1016/j.sbspro.2017.02.090</w:t>
        </w:r>
      </w:hyperlink>
    </w:p>
    <w:p w14:paraId="2398A55A" w14:textId="5669B8AF" w:rsidR="0058031F" w:rsidRPr="007D0D50" w:rsidRDefault="0058031F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lastRenderedPageBreak/>
        <w:t>Picci, P., Calvani, A., &amp; Bonaiuti, G. (2012). The use of digital video annotation in teacher training: The teachers’ perspectives.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Procedia-Social and Behavioral Sciences</w:t>
      </w:r>
      <w:r w:rsidRPr="007D0D50">
        <w:rPr>
          <w:rFonts w:ascii="Times New Roman" w:eastAsia="Calibri" w:hAnsi="Times New Roman" w:cs="Times New Roman"/>
          <w:sz w:val="24"/>
          <w:szCs w:val="24"/>
        </w:rPr>
        <w:t>,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69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600-613. </w:t>
      </w:r>
      <w:hyperlink r:id="rId51" w:tgtFrame="_blank" w:tooltip="Persistent link using digital object identifier" w:history="1">
        <w:r w:rsidR="004840A9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https://doi.org/10.1016/j.sbspro.2012.11.452</w:t>
        </w:r>
      </w:hyperlink>
    </w:p>
    <w:p w14:paraId="161F4892" w14:textId="7CF872DB" w:rsidR="00711DBD" w:rsidRPr="007D0D50" w:rsidRDefault="00711DBD" w:rsidP="007D0D5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85320537"/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Ponzio, C. M., &amp; Deroo, M. R. (2023). Harnessing multimodality in language teacher education: Expanding English-dominant teachers’ translanguaging capacities through a multimodalities </w:t>
      </w:r>
      <w:proofErr w:type="spellStart"/>
      <w:r w:rsidRPr="007D0D50">
        <w:rPr>
          <w:rFonts w:ascii="Times New Roman" w:eastAsia="Calibri" w:hAnsi="Times New Roman" w:cs="Times New Roman"/>
          <w:sz w:val="24"/>
          <w:szCs w:val="24"/>
        </w:rPr>
        <w:t>entextualization</w:t>
      </w:r>
      <w:proofErr w:type="spellEnd"/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cycle.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26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(8), 975-991. </w:t>
      </w:r>
      <w:hyperlink r:id="rId52" w:history="1">
        <w:r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https://doi.org/10.1080/13670050.2021.1933893</w:t>
        </w:r>
      </w:hyperlink>
    </w:p>
    <w:p w14:paraId="2C8D2CDA" w14:textId="77777777" w:rsidR="00D01D75" w:rsidRPr="007D0D50" w:rsidRDefault="00D01D75" w:rsidP="007D0D5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Qian, J., Shang, J., &amp; Qin, L. (2025). A systematic scoping review of 360-degree videos in teacher education.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Journal of Research in Innovative Teaching &amp; Learning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7D0D50">
        <w:rPr>
          <w:rFonts w:ascii="Times New Roman" w:hAnsi="Times New Roman" w:cs="Times New Roman"/>
          <w:sz w:val="24"/>
          <w:szCs w:val="24"/>
        </w:rPr>
        <w:t xml:space="preserve">(1), 20-38. </w:t>
      </w:r>
      <w:hyperlink r:id="rId53" w:tgtFrame="_blank" w:history="1">
        <w:r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https://doi.org/10.1108/JRIT-03-2023-0029</w:t>
        </w:r>
      </w:hyperlink>
      <w:r w:rsidRPr="007D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3AA3E" w14:textId="1AF7E9FD" w:rsidR="00A25009" w:rsidRPr="007D0D50" w:rsidRDefault="00A25009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Ramos, J. L., Cattaneo, A. A., de Jong, F. P., &amp; </w:t>
      </w:r>
      <w:proofErr w:type="spellStart"/>
      <w:r w:rsidRPr="007D0D50">
        <w:rPr>
          <w:rFonts w:ascii="Times New Roman" w:eastAsia="Calibri" w:hAnsi="Times New Roman" w:cs="Times New Roman"/>
          <w:sz w:val="24"/>
          <w:szCs w:val="24"/>
        </w:rPr>
        <w:t>Espadeiro</w:t>
      </w:r>
      <w:proofErr w:type="spellEnd"/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R. G. (2022). Pedagogical models for the facilitation of teacher professional development via video-supported collaborative learning. A review of the state of the art.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Journal of Research on Technology in Education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54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(5), 695-718. </w:t>
      </w:r>
      <w:hyperlink r:id="rId54" w:history="1">
        <w:r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https://doi.org/10.1080/15391523.2021.1911720</w:t>
        </w:r>
      </w:hyperlink>
    </w:p>
    <w:p w14:paraId="5140F34A" w14:textId="1436D0D8" w:rsidR="00416FBD" w:rsidRPr="007D0D50" w:rsidRDefault="00416FBD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Ranieri, M., Luzzi, D., Cuomo, S., &amp; Bruni, I. (2022). If and how do 360 videos fit into education settings? Results from a scoping review of empirical research.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Journal of Computer Assisted Learning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38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(5), 1199-1219. </w:t>
      </w:r>
      <w:hyperlink r:id="rId55" w:history="1">
        <w:r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https://doi.org/10.1111/jcal.12683</w:t>
        </w:r>
      </w:hyperlink>
    </w:p>
    <w:p w14:paraId="08117F9B" w14:textId="2FD95C69" w:rsidR="009F07FB" w:rsidRPr="007D0D50" w:rsidRDefault="009F07FB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Rosendahl, P., &amp; Wagner, I. (2024). 360 videos in education–A systematic literature review on application areas and future potentials.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Education and Information Technologies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29</w:t>
      </w:r>
      <w:r w:rsidRPr="007D0D50">
        <w:rPr>
          <w:rFonts w:ascii="Times New Roman" w:eastAsia="Calibri" w:hAnsi="Times New Roman" w:cs="Times New Roman"/>
          <w:sz w:val="24"/>
          <w:szCs w:val="24"/>
        </w:rPr>
        <w:t>(2), 1319-1355. https://doi.org/10.1007/s10639-022-11549-9</w:t>
      </w:r>
    </w:p>
    <w:bookmarkEnd w:id="12"/>
    <w:bookmarkEnd w:id="13"/>
    <w:p w14:paraId="5250B47F" w14:textId="196F052A" w:rsidR="005C7DC3" w:rsidRPr="007D0D50" w:rsidRDefault="005C7DC3" w:rsidP="007D0D5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>Rowley, J.</w:t>
      </w:r>
      <w:r w:rsidR="000A1375"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sz w:val="24"/>
          <w:szCs w:val="24"/>
        </w:rPr>
        <w:t>B., &amp; Hart, P.</w:t>
      </w:r>
      <w:r w:rsidR="000A1375"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M. (1996). How video case studies can promote reflective dialogue. </w:t>
      </w:r>
      <w:r w:rsidRPr="007D0D50">
        <w:rPr>
          <w:rFonts w:ascii="Times New Roman" w:eastAsia="Calibri" w:hAnsi="Times New Roman" w:cs="Times New Roman"/>
          <w:i/>
          <w:sz w:val="24"/>
          <w:szCs w:val="24"/>
        </w:rPr>
        <w:t>Educational Leadership,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53</w:t>
      </w:r>
      <w:r w:rsidRPr="007D0D50">
        <w:rPr>
          <w:rFonts w:ascii="Times New Roman" w:eastAsia="Calibri" w:hAnsi="Times New Roman" w:cs="Times New Roman"/>
          <w:sz w:val="24"/>
          <w:szCs w:val="24"/>
        </w:rPr>
        <w:t>(6), 28</w:t>
      </w:r>
      <w:r w:rsidR="00DB5D17" w:rsidRPr="007D0D50">
        <w:rPr>
          <w:rFonts w:ascii="Times New Roman" w:hAnsi="Times New Roman" w:cs="Times New Roman"/>
          <w:sz w:val="24"/>
          <w:szCs w:val="24"/>
        </w:rPr>
        <w:t>–</w:t>
      </w:r>
      <w:r w:rsidRPr="007D0D50">
        <w:rPr>
          <w:rFonts w:ascii="Times New Roman" w:eastAsia="Calibri" w:hAnsi="Times New Roman" w:cs="Times New Roman"/>
          <w:sz w:val="24"/>
          <w:szCs w:val="24"/>
        </w:rPr>
        <w:t>29.</w:t>
      </w:r>
      <w:r w:rsidR="001D1FDB" w:rsidRPr="007D0D50">
        <w:rPr>
          <w:rFonts w:ascii="Times New Roman" w:eastAsia="Calibri" w:hAnsi="Times New Roman" w:cs="Times New Roman"/>
          <w:sz w:val="24"/>
          <w:szCs w:val="24"/>
        </w:rPr>
        <w:t xml:space="preserve"> https://eric.ed.gov/?id=EJ519773</w:t>
      </w:r>
    </w:p>
    <w:p w14:paraId="22452AAC" w14:textId="712CD1DF" w:rsidR="00A52201" w:rsidRPr="007D0D50" w:rsidRDefault="00A52201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Santagata, R., König, J., Scheiner, T., Nguyen, H., Adleff, A. K., Yang, X., &amp; Kaiser, G. (2021). Mathematics teacher learning to notice: A systematic review of studies of video-based programs.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ZDM–Mathematics Education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7D0D50">
        <w:rPr>
          <w:rFonts w:ascii="Times New Roman" w:hAnsi="Times New Roman" w:cs="Times New Roman"/>
          <w:sz w:val="24"/>
          <w:szCs w:val="24"/>
        </w:rPr>
        <w:t>(1), 119-134.</w:t>
      </w:r>
      <w:r w:rsidR="00033DEA" w:rsidRPr="007D0D50">
        <w:rPr>
          <w:rFonts w:ascii="Times New Roman" w:hAnsi="Times New Roman" w:cs="Times New Roman"/>
          <w:sz w:val="24"/>
          <w:szCs w:val="24"/>
        </w:rPr>
        <w:t xml:space="preserve"> https://doi.org/10.1007/s11858-020-01216-z</w:t>
      </w:r>
    </w:p>
    <w:p w14:paraId="4D1E7DAE" w14:textId="77777777" w:rsidR="00A52201" w:rsidRPr="007D0D50" w:rsidRDefault="00A52201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308AD7" w14:textId="49314C72" w:rsidR="00E41813" w:rsidRPr="007D0D50" w:rsidRDefault="00E41813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Santagata, R., Zannoni, C., &amp; Stigler, J. W. (2007). The role of lesson analysis in pre-service teacher education: An empirical investigation of teacher learning from a virtual video-based field experience.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7D0D50">
        <w:rPr>
          <w:rFonts w:ascii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7D0D50">
        <w:rPr>
          <w:rFonts w:ascii="Times New Roman" w:hAnsi="Times New Roman" w:cs="Times New Roman"/>
          <w:sz w:val="24"/>
          <w:szCs w:val="24"/>
        </w:rPr>
        <w:t>(2), 123-140.</w:t>
      </w:r>
      <w:r w:rsidR="00E826F2" w:rsidRPr="007D0D50">
        <w:rPr>
          <w:rFonts w:ascii="Times New Roman" w:hAnsi="Times New Roman" w:cs="Times New Roman"/>
          <w:sz w:val="24"/>
          <w:szCs w:val="24"/>
        </w:rPr>
        <w:t xml:space="preserve"> https://doi.org/10.1007/s10857-007-9029-9</w:t>
      </w:r>
    </w:p>
    <w:p w14:paraId="2E15A3F9" w14:textId="1DA65630" w:rsidR="00E41813" w:rsidRPr="007D0D50" w:rsidRDefault="00E41813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45283C" w14:textId="70A15792" w:rsidR="00072814" w:rsidRPr="007D0D50" w:rsidRDefault="00072814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hAnsi="Times New Roman" w:cs="Times New Roman"/>
          <w:sz w:val="24"/>
          <w:szCs w:val="24"/>
        </w:rPr>
        <w:t>Sariscany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, M. J., &amp; Pettigrew, F. (1997). Effectiveness of interactive video instruction on teachers’ classroom management declarative knowledge.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Journal of Teaching in Physical Education, 16</w:t>
      </w:r>
      <w:r w:rsidRPr="007D0D50">
        <w:rPr>
          <w:rFonts w:ascii="Times New Roman" w:hAnsi="Times New Roman" w:cs="Times New Roman"/>
          <w:sz w:val="24"/>
          <w:szCs w:val="24"/>
        </w:rPr>
        <w:t>, 229-240.</w:t>
      </w:r>
      <w:r w:rsidR="00A7450D" w:rsidRPr="007D0D50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tgtFrame="_blank" w:history="1">
        <w:r w:rsidR="00A7450D"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https://doi.org/10.1123/jtpe.16.2.229</w:t>
        </w:r>
      </w:hyperlink>
    </w:p>
    <w:p w14:paraId="7946B4CF" w14:textId="77777777" w:rsidR="007F536A" w:rsidRPr="007D0D50" w:rsidRDefault="007F536A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E395E4" w14:textId="0DFA0CB8" w:rsidR="007F536A" w:rsidRPr="007D0D50" w:rsidRDefault="007F536A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Seedhouse, P. (2021). 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Video enhanced observation for language teaching</w:t>
      </w:r>
      <w:r w:rsidRPr="007D0D50">
        <w:rPr>
          <w:rFonts w:ascii="Times New Roman" w:eastAsia="Calibri" w:hAnsi="Times New Roman" w:cs="Times New Roman"/>
          <w:sz w:val="24"/>
          <w:szCs w:val="24"/>
        </w:rPr>
        <w:t>.</w:t>
      </w:r>
      <w:r w:rsidRPr="007D0D50">
        <w:rPr>
          <w:rFonts w:ascii="Times New Roman" w:eastAsia="Calibri" w:hAnsi="Times New Roman" w:cs="Times New Roman"/>
          <w:bCs/>
          <w:sz w:val="24"/>
          <w:szCs w:val="24"/>
        </w:rPr>
        <w:t xml:space="preserve"> Bloomsbury</w:t>
      </w:r>
    </w:p>
    <w:p w14:paraId="0383EEF2" w14:textId="777264D8" w:rsidR="00B94294" w:rsidRPr="007D0D50" w:rsidRDefault="00B94294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BDEDC1" w14:textId="45712DB7" w:rsidR="0090724D" w:rsidRPr="007D0D50" w:rsidRDefault="0090724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Seidel, T., Blomberg, G.,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Renkl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A. (2013). Instructional strategies for using video in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56-65.</w:t>
      </w:r>
      <w:r w:rsidR="00E6798F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" w:tgtFrame="_blank" w:tooltip="Persistent link using digital object identifier" w:history="1">
        <w:r w:rsidR="00E6798F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https://doi.org/10.1016/j.tate.2013.03.004</w:t>
        </w:r>
      </w:hyperlink>
    </w:p>
    <w:p w14:paraId="76A391E8" w14:textId="77777777" w:rsidR="001C72EE" w:rsidRPr="007D0D50" w:rsidRDefault="001C72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6D0222" w14:textId="7244F5FB" w:rsidR="00336E12" w:rsidRPr="007D0D50" w:rsidRDefault="00336E1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Sert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O. (2013). Integrating digital video analysis software into language teacher education: Insights from conversation analysis.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231-238.</w:t>
      </w:r>
      <w:r w:rsidR="00B33BBE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" w:tgtFrame="_blank" w:tooltip="Persistent link using digital object identifier" w:history="1">
        <w:r w:rsidR="00B33BBE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https://doi.org/10.1016/j.sbspro.2013.01.059</w:t>
        </w:r>
      </w:hyperlink>
    </w:p>
    <w:p w14:paraId="4958D31C" w14:textId="77777777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A1F3B6" w14:textId="6556B5DE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Sert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O.,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Gynne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A., &amp; Larsson, M. (2025). Developing student-teachers’ interactional competence through video-enhanced reflection: A discursive timeline analysis of negative evaluation in classroom interaction.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Classroom Discourse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(2), 142-171. </w:t>
      </w:r>
      <w:hyperlink r:id="rId59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https://doi.org/10.1080/19463014.2024.2337184</w:t>
        </w:r>
      </w:hyperlink>
    </w:p>
    <w:p w14:paraId="63C35C53" w14:textId="58B9B64A" w:rsidR="003756EC" w:rsidRPr="007D0D50" w:rsidRDefault="003756EC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82D7BD" w14:textId="48DC8F12" w:rsidR="00A54555" w:rsidRPr="007D0D50" w:rsidRDefault="00A5455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So, W. W. M., Pow, J. W. C., &amp; Hung, V. H. K. (2009). The interactive use of a video database in teacher education: Creating a knowledge base for teaching through a learning community.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(3), 775-786.</w:t>
      </w:r>
      <w:r w:rsidR="00F81F99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" w:tgtFrame="_blank" w:tooltip="Persistent link using digital object identifier" w:history="1">
        <w:r w:rsidR="00F81F99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https://doi.org/10.1016/j.compedu.2009.04.018</w:t>
        </w:r>
      </w:hyperlink>
    </w:p>
    <w:p w14:paraId="0A67DAF7" w14:textId="77777777" w:rsidR="00FF4157" w:rsidRPr="007D0D50" w:rsidRDefault="00FF415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47538E" w14:textId="6DA55CF7" w:rsidR="003340E7" w:rsidRPr="007D0D50" w:rsidRDefault="003340E7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 xml:space="preserve">Sommer-Faris, B., Poole, F., &amp; Lanier, A. (2023). Language teacher development via video-based inquiry.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The Language Educator, 18</w:t>
      </w:r>
      <w:r w:rsidRPr="007D0D50">
        <w:rPr>
          <w:rFonts w:ascii="Times New Roman" w:hAnsi="Times New Roman" w:cs="Times New Roman"/>
          <w:sz w:val="24"/>
          <w:szCs w:val="24"/>
        </w:rPr>
        <w:t xml:space="preserve">(4), 34.  </w:t>
      </w:r>
    </w:p>
    <w:p w14:paraId="52BC573B" w14:textId="77777777" w:rsidR="00FF4157" w:rsidRPr="007D0D50" w:rsidRDefault="00FF4157" w:rsidP="007D0D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F4EEE0" w14:textId="5A079F9B" w:rsidR="00FF4157" w:rsidRPr="007D0D50" w:rsidRDefault="00FF415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Stahl, C.,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Peuschel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>, K. Professional vision in German as a Second Language (GSL) teacher education: A digital video observation aid for noticing GSL micro-scaffolding and teachers' language use. In</w:t>
      </w:r>
      <w:r w:rsidR="00350E60" w:rsidRPr="007D0D50">
        <w:rPr>
          <w:rFonts w:ascii="Times New Roman" w:eastAsia="Times New Roman" w:hAnsi="Times New Roman" w:cs="Times New Roman"/>
          <w:sz w:val="24"/>
          <w:szCs w:val="24"/>
        </w:rPr>
        <w:t xml:space="preserve"> R. Stahnke &amp; A. </w:t>
      </w:r>
      <w:proofErr w:type="spellStart"/>
      <w:r w:rsidR="00350E60" w:rsidRPr="007D0D50">
        <w:rPr>
          <w:rFonts w:ascii="Times New Roman" w:eastAsia="Times New Roman" w:hAnsi="Times New Roman" w:cs="Times New Roman"/>
          <w:sz w:val="24"/>
          <w:szCs w:val="24"/>
        </w:rPr>
        <w:t>Gegenfurtner</w:t>
      </w:r>
      <w:proofErr w:type="spellEnd"/>
      <w:r w:rsidR="00350E60" w:rsidRPr="007D0D50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Teacher professional vision: Empirical perspectives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 (pp. 168-183). Routledge. </w:t>
      </w:r>
    </w:p>
    <w:p w14:paraId="13B35E1E" w14:textId="77777777" w:rsidR="00FF4157" w:rsidRPr="007D0D50" w:rsidRDefault="00FF415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AE546B" w14:textId="5A5C7F69" w:rsidR="009E0B70" w:rsidRPr="007D0D50" w:rsidRDefault="009E0B70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Tochon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F. V. (2001). Education research: New avenues for video pedagogy and feedback in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Semiotics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9-28.</w:t>
      </w:r>
    </w:p>
    <w:p w14:paraId="2990B8D6" w14:textId="77777777" w:rsidR="00834046" w:rsidRPr="007D0D50" w:rsidRDefault="0083404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3E2A34" w14:textId="79131A39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Toker-Bradshaw, Ş., &amp;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Tezgiden-Cakcak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Y. (2025). Emotion–identity–agency triangle in practicum experience: A pre-service second language teacher's development of critical emotional reflexivity.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(1), 50-65. </w:t>
      </w:r>
      <w:hyperlink r:id="rId61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https://doi.org/10.1177/00336882241279463</w:t>
        </w:r>
      </w:hyperlink>
    </w:p>
    <w:p w14:paraId="78661F1C" w14:textId="77777777" w:rsidR="00D96371" w:rsidRPr="007D0D50" w:rsidRDefault="00D96371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163863" w14:textId="5B6461ED" w:rsidR="00731ECA" w:rsidRPr="007D0D50" w:rsidRDefault="00731EC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Towers, J. (2007). Using video in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Canadian Journal of Learning and Technology/La revue canadienne de </w:t>
      </w:r>
      <w:proofErr w:type="spellStart"/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l’apprentissage</w:t>
      </w:r>
      <w:proofErr w:type="spellEnd"/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de la </w:t>
      </w:r>
      <w:proofErr w:type="spellStart"/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technologie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</w:p>
    <w:p w14:paraId="29D1E7D2" w14:textId="77777777" w:rsidR="001F549D" w:rsidRPr="007D0D50" w:rsidRDefault="001F549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2749E4" w14:textId="284A6D7F" w:rsidR="001F549D" w:rsidRPr="007D0D50" w:rsidRDefault="001F549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209616309"/>
      <w:r w:rsidRPr="007D0D50">
        <w:rPr>
          <w:rFonts w:ascii="Times New Roman" w:hAnsi="Times New Roman" w:cs="Times New Roman"/>
          <w:sz w:val="24"/>
          <w:szCs w:val="24"/>
        </w:rPr>
        <w:t xml:space="preserve">Turan, P., &amp; </w:t>
      </w:r>
      <w:proofErr w:type="spellStart"/>
      <w:r w:rsidRPr="007D0D50">
        <w:rPr>
          <w:rFonts w:ascii="Times New Roman" w:hAnsi="Times New Roman" w:cs="Times New Roman"/>
          <w:sz w:val="24"/>
          <w:szCs w:val="24"/>
        </w:rPr>
        <w:t>Aptoula</w:t>
      </w:r>
      <w:proofErr w:type="spellEnd"/>
      <w:r w:rsidRPr="007D0D50">
        <w:rPr>
          <w:rFonts w:ascii="Times New Roman" w:hAnsi="Times New Roman" w:cs="Times New Roman"/>
          <w:sz w:val="24"/>
          <w:szCs w:val="24"/>
        </w:rPr>
        <w:t xml:space="preserve">, N. Y. (2025). Managing intersubjectivity through screen-sharing in video-mediated reflective feedback sessions in pre-service language teacher education. </w:t>
      </w:r>
      <w:r w:rsidRPr="007D0D50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7D0D50">
        <w:rPr>
          <w:rFonts w:ascii="Times New Roman" w:hAnsi="Times New Roman" w:cs="Times New Roman"/>
          <w:sz w:val="24"/>
          <w:szCs w:val="24"/>
        </w:rPr>
        <w:t xml:space="preserve">. </w:t>
      </w:r>
      <w:hyperlink r:id="rId62" w:tgtFrame="_blank" w:tooltip="Persistent link using digital object identifier" w:history="1">
        <w:r w:rsidRPr="007D0D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https://doi.org/10.1016/j.system.2025.103608</w:t>
        </w:r>
      </w:hyperlink>
      <w:bookmarkEnd w:id="14"/>
    </w:p>
    <w:p w14:paraId="4A17BBFF" w14:textId="77777777" w:rsidR="00D14605" w:rsidRPr="007D0D50" w:rsidRDefault="00D1460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5A9130" w14:textId="7AE7880C" w:rsidR="000D113C" w:rsidRPr="007D0D50" w:rsidRDefault="000D113C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van der Linden, S., van der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Meij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J., &amp; McKenney, S. (2022). Teacher video coaching, from design features to student impacts: A systematic literature review.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Educational Research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92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114-165.</w:t>
      </w:r>
      <w:r w:rsidR="00A25009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" w:history="1">
        <w:r w:rsidR="00A25009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https://doi.org/10.3102/00346543211046984</w:t>
        </w:r>
      </w:hyperlink>
    </w:p>
    <w:p w14:paraId="6F73F03A" w14:textId="77777777" w:rsidR="000D113C" w:rsidRPr="007D0D50" w:rsidRDefault="000D113C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A79F16" w14:textId="6C787150" w:rsidR="00D14605" w:rsidRPr="007D0D50" w:rsidRDefault="00D1460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van Es, E. A., Cashen, M., Barnhart, T., &amp; Auger, A. (2017). Learning to notice mathematics instruction: Using video to develop preservice teachers' vision of ambitious pedagogy.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Cognition and Instruction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(3), 165-187.</w:t>
      </w:r>
      <w:r w:rsidR="009179D4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" w:history="1">
        <w:r w:rsidR="009179D4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https://doi.org/10.1080/07370008.2017.1317125</w:t>
        </w:r>
      </w:hyperlink>
    </w:p>
    <w:p w14:paraId="27C6F79D" w14:textId="21362411" w:rsidR="001C72EE" w:rsidRPr="007D0D50" w:rsidRDefault="001C72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B208BC" w14:textId="332AE6E6" w:rsidR="0041671A" w:rsidRPr="007D0D50" w:rsidRDefault="0041671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Vedder-Weiss, D., Segal, A., &amp; Lefstein, A. (2019). Teacher face-work in discussions of video-recorded classroom practice: Constraining or catalyzing opportunities to </w:t>
      </w:r>
      <w:proofErr w:type="gramStart"/>
      <w:r w:rsidRPr="007D0D50">
        <w:rPr>
          <w:rFonts w:ascii="Times New Roman" w:eastAsia="Times New Roman" w:hAnsi="Times New Roman" w:cs="Times New Roman"/>
          <w:sz w:val="24"/>
          <w:szCs w:val="24"/>
        </w:rPr>
        <w:t>learn?.</w:t>
      </w:r>
      <w:proofErr w:type="gramEnd"/>
      <w:r w:rsidRPr="007D0D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(5), 538-551.</w:t>
      </w:r>
      <w:r w:rsidR="00A3690A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" w:history="1">
        <w:r w:rsidR="00A3690A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https://doi.org/10.1177/0022487119841895</w:t>
        </w:r>
      </w:hyperlink>
    </w:p>
    <w:p w14:paraId="2D7459DA" w14:textId="77777777" w:rsidR="0079508C" w:rsidRPr="007D0D50" w:rsidRDefault="0079508C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99555E" w14:textId="534EECA9" w:rsidR="0079508C" w:rsidRPr="007D0D50" w:rsidRDefault="0079508C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53436616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Vrikki, M., Warwick, P.,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Vermunt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J. D., Mercer, N., &amp; Van Halem, N. (2017). Teacher learning in the context of Lesson Study: A video-based analysis of teacher discussions.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61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211-224.</w:t>
      </w:r>
      <w:r w:rsidR="00F236D4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" w:tgtFrame="_blank" w:tooltip="Persistent link using digital object identifier" w:history="1">
        <w:r w:rsidR="00F236D4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https://doi.org/10.1016/j.tate.2016.10.014</w:t>
        </w:r>
      </w:hyperlink>
    </w:p>
    <w:bookmarkEnd w:id="15"/>
    <w:p w14:paraId="3512754C" w14:textId="77777777" w:rsidR="0041671A" w:rsidRPr="007D0D50" w:rsidRDefault="0041671A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F02CFF" w14:textId="2274283F" w:rsidR="00901F52" w:rsidRPr="007D0D50" w:rsidRDefault="00901F52" w:rsidP="007D0D50">
      <w:pPr>
        <w:spacing w:after="24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bookmarkStart w:id="16" w:name="_Hlk92823077"/>
      <w:r w:rsidRPr="007D0D50">
        <w:rPr>
          <w:rFonts w:ascii="Times New Roman" w:eastAsia="Calibri" w:hAnsi="Times New Roman" w:cs="Times New Roman"/>
          <w:sz w:val="24"/>
          <w:szCs w:val="24"/>
        </w:rPr>
        <w:t>Walshe, N., &amp; Driver, P. (2019). Developing reflective trainee teacher practice with 360-degree video.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Calibri" w:hAnsi="Times New Roman" w:cs="Times New Roman"/>
          <w:sz w:val="24"/>
          <w:szCs w:val="24"/>
        </w:rPr>
        <w:t>, </w:t>
      </w:r>
      <w:r w:rsidRPr="007D0D50">
        <w:rPr>
          <w:rFonts w:ascii="Times New Roman" w:eastAsia="Calibri" w:hAnsi="Times New Roman" w:cs="Times New Roman"/>
          <w:i/>
          <w:iCs/>
          <w:sz w:val="24"/>
          <w:szCs w:val="24"/>
        </w:rPr>
        <w:t>78</w:t>
      </w:r>
      <w:r w:rsidRPr="007D0D50">
        <w:rPr>
          <w:rFonts w:ascii="Times New Roman" w:eastAsia="Calibri" w:hAnsi="Times New Roman" w:cs="Times New Roman"/>
          <w:sz w:val="24"/>
          <w:szCs w:val="24"/>
        </w:rPr>
        <w:t xml:space="preserve">, 97-105. </w:t>
      </w:r>
      <w:hyperlink r:id="rId67" w:tgtFrame="_blank" w:tooltip="Persistent link using digital object identifier" w:history="1">
        <w:r w:rsidR="00097E8F" w:rsidRPr="007D0D5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https://doi.org/10.1016/j.tate.2018.11.009</w:t>
        </w:r>
      </w:hyperlink>
    </w:p>
    <w:bookmarkEnd w:id="16"/>
    <w:p w14:paraId="79843458" w14:textId="52576411" w:rsidR="00C65141" w:rsidRPr="007D0D50" w:rsidRDefault="00F44323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Wang, J., &amp; Hartley, K. (2003). Video technology as a support for teacher education reform.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Technology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105-138.</w:t>
      </w:r>
      <w:r w:rsidR="00DC0B8D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" w:history="1">
        <w:r w:rsidR="00DC0B8D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https://www.learntechlib.org/primary/p/17791/</w:t>
        </w:r>
      </w:hyperlink>
      <w:r w:rsidR="00DC0B8D" w:rsidRPr="007D0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19B72" w14:textId="77777777" w:rsidR="001C72EE" w:rsidRPr="007D0D50" w:rsidRDefault="001C72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4D00D0" w14:textId="1D5B679B" w:rsidR="00AC4557" w:rsidRPr="007D0D50" w:rsidRDefault="00AC455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Watt, D. (2019). Video production in elementary teacher education as a critical digital literacy practice.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Media and Communication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82-99.</w:t>
      </w:r>
      <w:r w:rsidR="00371980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" w:history="1">
        <w:r w:rsidR="00371980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https://doi.org/10.17645/mac.v7i2.1967</w:t>
        </w:r>
      </w:hyperlink>
    </w:p>
    <w:p w14:paraId="20FF659B" w14:textId="77777777" w:rsidR="00AC4557" w:rsidRPr="007D0D50" w:rsidRDefault="00AC4557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38D46E" w14:textId="77777777" w:rsidR="00AA4959" w:rsidRPr="007D0D50" w:rsidRDefault="008B6422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West, C. (2013). Developing reflective practitioners: Using video-cases in music teacher education.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Music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(2), 11-19.</w:t>
      </w:r>
      <w:r w:rsidR="00AA4959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" w:history="1">
        <w:r w:rsidR="00AA4959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https://doi.org/10.1177/1057083712437041</w:t>
        </w:r>
      </w:hyperlink>
    </w:p>
    <w:p w14:paraId="55ACD85E" w14:textId="77777777" w:rsidR="001C72EE" w:rsidRPr="007D0D50" w:rsidRDefault="001C72EE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9091ED" w14:textId="18D9215D" w:rsidR="001B1A85" w:rsidRPr="007D0D50" w:rsidRDefault="001B1A85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Wiens, P. D.,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Hessberg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LoCasale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-Crouch, J., &amp; DeCoster, J. (2013). Using a standardized video-based assessment in a university teacher education program to examine preservice teachers’ knowledge related to effective teaching.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, 24-33.</w:t>
      </w:r>
      <w:r w:rsidR="00C15AB6" w:rsidRPr="007D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" w:tgtFrame="_blank" w:tooltip="Persistent link using digital object identifier" w:history="1">
        <w:r w:rsidR="00C15AB6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https://doi.org/10.1016/j.tate.2013.01.010</w:t>
        </w:r>
      </w:hyperlink>
    </w:p>
    <w:p w14:paraId="649F0823" w14:textId="44081CBA" w:rsidR="00CB5B56" w:rsidRPr="007D0D50" w:rsidRDefault="00CB5B5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C3F9FF" w14:textId="6DEC7729" w:rsidR="00FB3848" w:rsidRPr="007D0D50" w:rsidRDefault="00FB3848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63655025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Williams, G. W., &amp; Nel, B. P. (2023). Teachers’ professional development shaped through self-reflection using video-stimulated recall.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African Journal of Teacher Education and Development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>(1), 1-8.</w:t>
      </w:r>
      <w:bookmarkEnd w:id="17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2" w:history="1">
        <w:r w:rsidR="00C15AB6"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https://doi.org/10.4102/ajoted.v2i1.21</w:t>
        </w:r>
      </w:hyperlink>
    </w:p>
    <w:p w14:paraId="0079E904" w14:textId="77777777" w:rsidR="00711DBD" w:rsidRPr="007D0D50" w:rsidRDefault="00711DBD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407B51" w14:textId="20AB4402" w:rsidR="001B1A85" w:rsidRPr="007D0D50" w:rsidRDefault="00CB5B56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92823124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Wright, G. A. (2010). Improving teacher performance using an enhanced digital video reflection technique. In Spector, M.J., </w:t>
      </w:r>
      <w:proofErr w:type="spellStart"/>
      <w:r w:rsidRPr="007D0D50">
        <w:rPr>
          <w:rFonts w:ascii="Times New Roman" w:eastAsia="Times New Roman" w:hAnsi="Times New Roman" w:cs="Times New Roman"/>
          <w:sz w:val="24"/>
          <w:szCs w:val="24"/>
        </w:rPr>
        <w:t>Ifenthaler</w:t>
      </w:r>
      <w:proofErr w:type="spellEnd"/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D., Isaias, P., Kinshuk, &amp; Sampson, D.,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instruction in the digital age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 (pp. 175-190). Springer. </w:t>
      </w:r>
      <w:bookmarkEnd w:id="18"/>
    </w:p>
    <w:p w14:paraId="08732492" w14:textId="77777777" w:rsidR="00A25009" w:rsidRPr="007D0D50" w:rsidRDefault="00A2500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EC990F" w14:textId="4029171D" w:rsidR="00A25009" w:rsidRPr="007D0D50" w:rsidRDefault="00A2500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Yuan, R., Mak, P., &amp; Yang, M. (2022). ‘We teach, we record, we edit, and we reflect’: Engaging pre-service language teachers in video-based reflective practice.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D50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7D0D50">
        <w:rPr>
          <w:rFonts w:ascii="Times New Roman" w:eastAsia="Times New Roman" w:hAnsi="Times New Roman" w:cs="Times New Roman"/>
          <w:sz w:val="24"/>
          <w:szCs w:val="24"/>
        </w:rPr>
        <w:t xml:space="preserve">(3), 552-571. </w:t>
      </w:r>
      <w:hyperlink r:id="rId73" w:history="1">
        <w:r w:rsidRPr="007D0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https://doi.org/10.1177/1362168820906281</w:t>
        </w:r>
      </w:hyperlink>
    </w:p>
    <w:p w14:paraId="660660C5" w14:textId="77777777" w:rsidR="00A25009" w:rsidRPr="007D0D50" w:rsidRDefault="00A25009" w:rsidP="007D0D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A25009" w:rsidRPr="007D0D50" w:rsidSect="00553077">
      <w:headerReference w:type="default" r:id="rId74"/>
      <w:footerReference w:type="default" r:id="rId7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109D" w14:textId="77777777" w:rsidR="00CD0F47" w:rsidRDefault="00CD0F47" w:rsidP="00044F57">
      <w:pPr>
        <w:spacing w:after="0" w:line="240" w:lineRule="auto"/>
      </w:pPr>
      <w:r>
        <w:separator/>
      </w:r>
    </w:p>
  </w:endnote>
  <w:endnote w:type="continuationSeparator" w:id="0">
    <w:p w14:paraId="5874E8B7" w14:textId="77777777" w:rsidR="00CD0F47" w:rsidRDefault="00CD0F47" w:rsidP="0004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71339" w14:textId="77777777" w:rsidR="001E7249" w:rsidRDefault="001E7249" w:rsidP="001E7249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9" w:name="_Hlk210691216"/>
      </w:p>
      <w:p w14:paraId="0E59744F" w14:textId="77777777" w:rsidR="001E7249" w:rsidRDefault="001E7249" w:rsidP="001E7249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47F9FED" w14:textId="0892AF97" w:rsidR="00044F57" w:rsidRPr="001E7249" w:rsidRDefault="001E7249" w:rsidP="001E7249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6A04" w14:textId="77777777" w:rsidR="00CD0F47" w:rsidRDefault="00CD0F47" w:rsidP="00044F57">
      <w:pPr>
        <w:spacing w:after="0" w:line="240" w:lineRule="auto"/>
      </w:pPr>
      <w:r>
        <w:separator/>
      </w:r>
    </w:p>
  </w:footnote>
  <w:footnote w:type="continuationSeparator" w:id="0">
    <w:p w14:paraId="000499CF" w14:textId="77777777" w:rsidR="00CD0F47" w:rsidRDefault="00CD0F47" w:rsidP="0004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09E9" w14:textId="67D610F4" w:rsidR="00044F57" w:rsidRPr="00044F57" w:rsidRDefault="006A595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952089F" wp14:editId="2C89297D">
          <wp:simplePos x="0" y="0"/>
          <wp:positionH relativeFrom="margin">
            <wp:posOffset>-266700</wp:posOffset>
          </wp:positionH>
          <wp:positionV relativeFrom="paragraph">
            <wp:posOffset>-358140</wp:posOffset>
          </wp:positionV>
          <wp:extent cx="3528060" cy="715838"/>
          <wp:effectExtent l="0" t="0" r="0" b="8255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60" cy="71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FA"/>
    <w:rsid w:val="000037EE"/>
    <w:rsid w:val="00007A2A"/>
    <w:rsid w:val="00025F28"/>
    <w:rsid w:val="00033DEA"/>
    <w:rsid w:val="00042CB5"/>
    <w:rsid w:val="00044F57"/>
    <w:rsid w:val="0005174C"/>
    <w:rsid w:val="00052C96"/>
    <w:rsid w:val="00057112"/>
    <w:rsid w:val="00070085"/>
    <w:rsid w:val="00072814"/>
    <w:rsid w:val="00082051"/>
    <w:rsid w:val="00087D97"/>
    <w:rsid w:val="00091698"/>
    <w:rsid w:val="00097E8F"/>
    <w:rsid w:val="000A1375"/>
    <w:rsid w:val="000A19B2"/>
    <w:rsid w:val="000D113C"/>
    <w:rsid w:val="000D124F"/>
    <w:rsid w:val="000E2826"/>
    <w:rsid w:val="000E4B86"/>
    <w:rsid w:val="00100961"/>
    <w:rsid w:val="00105228"/>
    <w:rsid w:val="00115AD7"/>
    <w:rsid w:val="001162C1"/>
    <w:rsid w:val="00122CE9"/>
    <w:rsid w:val="001344F0"/>
    <w:rsid w:val="00156E0B"/>
    <w:rsid w:val="00173829"/>
    <w:rsid w:val="00175ECE"/>
    <w:rsid w:val="00185B61"/>
    <w:rsid w:val="0018630E"/>
    <w:rsid w:val="0018763B"/>
    <w:rsid w:val="001B1A85"/>
    <w:rsid w:val="001B1CB2"/>
    <w:rsid w:val="001C72EE"/>
    <w:rsid w:val="001D1FDB"/>
    <w:rsid w:val="001E1450"/>
    <w:rsid w:val="001E2C83"/>
    <w:rsid w:val="001E7249"/>
    <w:rsid w:val="001E7999"/>
    <w:rsid w:val="001F549D"/>
    <w:rsid w:val="00224A9F"/>
    <w:rsid w:val="002426C9"/>
    <w:rsid w:val="0024372A"/>
    <w:rsid w:val="002603CA"/>
    <w:rsid w:val="00267915"/>
    <w:rsid w:val="00282D10"/>
    <w:rsid w:val="00287256"/>
    <w:rsid w:val="002A410B"/>
    <w:rsid w:val="002A78FE"/>
    <w:rsid w:val="002C1960"/>
    <w:rsid w:val="002C6AB7"/>
    <w:rsid w:val="002C76EA"/>
    <w:rsid w:val="002D2D76"/>
    <w:rsid w:val="002E7F3B"/>
    <w:rsid w:val="002F53E0"/>
    <w:rsid w:val="00307002"/>
    <w:rsid w:val="003340E7"/>
    <w:rsid w:val="00336E12"/>
    <w:rsid w:val="00350127"/>
    <w:rsid w:val="00350813"/>
    <w:rsid w:val="00350E60"/>
    <w:rsid w:val="00371980"/>
    <w:rsid w:val="003756EC"/>
    <w:rsid w:val="00377B25"/>
    <w:rsid w:val="00384BF5"/>
    <w:rsid w:val="003A3230"/>
    <w:rsid w:val="003B2BC3"/>
    <w:rsid w:val="003C40E2"/>
    <w:rsid w:val="003C5978"/>
    <w:rsid w:val="003D37A4"/>
    <w:rsid w:val="003D7079"/>
    <w:rsid w:val="003E469A"/>
    <w:rsid w:val="003E663A"/>
    <w:rsid w:val="003F73E5"/>
    <w:rsid w:val="0041671A"/>
    <w:rsid w:val="00416FBD"/>
    <w:rsid w:val="00424A24"/>
    <w:rsid w:val="0044174F"/>
    <w:rsid w:val="00442186"/>
    <w:rsid w:val="0044317A"/>
    <w:rsid w:val="00464E03"/>
    <w:rsid w:val="00474BFF"/>
    <w:rsid w:val="00482C48"/>
    <w:rsid w:val="004840A9"/>
    <w:rsid w:val="004902E7"/>
    <w:rsid w:val="00492448"/>
    <w:rsid w:val="004A285A"/>
    <w:rsid w:val="004A3753"/>
    <w:rsid w:val="004B2563"/>
    <w:rsid w:val="004C54E1"/>
    <w:rsid w:val="004E61A5"/>
    <w:rsid w:val="004E6F85"/>
    <w:rsid w:val="004F1208"/>
    <w:rsid w:val="004F1CCE"/>
    <w:rsid w:val="004F77A0"/>
    <w:rsid w:val="00510E66"/>
    <w:rsid w:val="00522671"/>
    <w:rsid w:val="00524D61"/>
    <w:rsid w:val="00526E62"/>
    <w:rsid w:val="00546309"/>
    <w:rsid w:val="00553077"/>
    <w:rsid w:val="005642F5"/>
    <w:rsid w:val="005669FA"/>
    <w:rsid w:val="0058031F"/>
    <w:rsid w:val="00581ADE"/>
    <w:rsid w:val="005824FF"/>
    <w:rsid w:val="00596132"/>
    <w:rsid w:val="005A3D3D"/>
    <w:rsid w:val="005A67B0"/>
    <w:rsid w:val="005B26B2"/>
    <w:rsid w:val="005C418F"/>
    <w:rsid w:val="005C7DC3"/>
    <w:rsid w:val="005E6372"/>
    <w:rsid w:val="005F1B24"/>
    <w:rsid w:val="005F4B70"/>
    <w:rsid w:val="005F549C"/>
    <w:rsid w:val="00606109"/>
    <w:rsid w:val="00610C09"/>
    <w:rsid w:val="00614834"/>
    <w:rsid w:val="006320A4"/>
    <w:rsid w:val="006432DD"/>
    <w:rsid w:val="00650E0D"/>
    <w:rsid w:val="006A4E8D"/>
    <w:rsid w:val="006A595D"/>
    <w:rsid w:val="006B78BF"/>
    <w:rsid w:val="006C3020"/>
    <w:rsid w:val="006C7C54"/>
    <w:rsid w:val="006D1535"/>
    <w:rsid w:val="006D53EB"/>
    <w:rsid w:val="006F30F5"/>
    <w:rsid w:val="006F76F8"/>
    <w:rsid w:val="00711DBD"/>
    <w:rsid w:val="0072257B"/>
    <w:rsid w:val="00731ECA"/>
    <w:rsid w:val="00741123"/>
    <w:rsid w:val="00757E9B"/>
    <w:rsid w:val="0076007E"/>
    <w:rsid w:val="007703ED"/>
    <w:rsid w:val="00771FD0"/>
    <w:rsid w:val="0077607D"/>
    <w:rsid w:val="00776B4C"/>
    <w:rsid w:val="0079508C"/>
    <w:rsid w:val="007A0399"/>
    <w:rsid w:val="007A2185"/>
    <w:rsid w:val="007A4AED"/>
    <w:rsid w:val="007A58BB"/>
    <w:rsid w:val="007B0803"/>
    <w:rsid w:val="007B28C9"/>
    <w:rsid w:val="007C22D9"/>
    <w:rsid w:val="007C7B4E"/>
    <w:rsid w:val="007D0D50"/>
    <w:rsid w:val="007E1FD6"/>
    <w:rsid w:val="007E5497"/>
    <w:rsid w:val="007E758D"/>
    <w:rsid w:val="007F536A"/>
    <w:rsid w:val="008078B5"/>
    <w:rsid w:val="00810FA8"/>
    <w:rsid w:val="00834046"/>
    <w:rsid w:val="00840D2E"/>
    <w:rsid w:val="00853229"/>
    <w:rsid w:val="008650FD"/>
    <w:rsid w:val="00896282"/>
    <w:rsid w:val="008A1E83"/>
    <w:rsid w:val="008A66DC"/>
    <w:rsid w:val="008B12CD"/>
    <w:rsid w:val="008B54F0"/>
    <w:rsid w:val="008B6422"/>
    <w:rsid w:val="008C2E23"/>
    <w:rsid w:val="008D2D02"/>
    <w:rsid w:val="008D6BCA"/>
    <w:rsid w:val="008E74B7"/>
    <w:rsid w:val="00901F52"/>
    <w:rsid w:val="00903164"/>
    <w:rsid w:val="009061DE"/>
    <w:rsid w:val="0090724D"/>
    <w:rsid w:val="009121EF"/>
    <w:rsid w:val="009137C7"/>
    <w:rsid w:val="009179D4"/>
    <w:rsid w:val="00931601"/>
    <w:rsid w:val="00934D97"/>
    <w:rsid w:val="00944822"/>
    <w:rsid w:val="00956042"/>
    <w:rsid w:val="00956FD8"/>
    <w:rsid w:val="00966288"/>
    <w:rsid w:val="009665E0"/>
    <w:rsid w:val="00973025"/>
    <w:rsid w:val="00986110"/>
    <w:rsid w:val="0098766F"/>
    <w:rsid w:val="009D7428"/>
    <w:rsid w:val="009E09AC"/>
    <w:rsid w:val="009E0B70"/>
    <w:rsid w:val="009E728E"/>
    <w:rsid w:val="009F07FB"/>
    <w:rsid w:val="00A172D0"/>
    <w:rsid w:val="00A25009"/>
    <w:rsid w:val="00A3296C"/>
    <w:rsid w:val="00A3690A"/>
    <w:rsid w:val="00A413AF"/>
    <w:rsid w:val="00A50478"/>
    <w:rsid w:val="00A52201"/>
    <w:rsid w:val="00A54241"/>
    <w:rsid w:val="00A54555"/>
    <w:rsid w:val="00A54D2E"/>
    <w:rsid w:val="00A562BB"/>
    <w:rsid w:val="00A56D53"/>
    <w:rsid w:val="00A73B1A"/>
    <w:rsid w:val="00A7450D"/>
    <w:rsid w:val="00A81549"/>
    <w:rsid w:val="00A8216D"/>
    <w:rsid w:val="00AA4959"/>
    <w:rsid w:val="00AB2265"/>
    <w:rsid w:val="00AC4187"/>
    <w:rsid w:val="00AC4557"/>
    <w:rsid w:val="00AD3E22"/>
    <w:rsid w:val="00AE3B55"/>
    <w:rsid w:val="00AE3DA4"/>
    <w:rsid w:val="00AE59DA"/>
    <w:rsid w:val="00AF6C81"/>
    <w:rsid w:val="00B21C01"/>
    <w:rsid w:val="00B22A8E"/>
    <w:rsid w:val="00B33BBE"/>
    <w:rsid w:val="00B705F9"/>
    <w:rsid w:val="00B82057"/>
    <w:rsid w:val="00B93202"/>
    <w:rsid w:val="00B94294"/>
    <w:rsid w:val="00B96D25"/>
    <w:rsid w:val="00BA0515"/>
    <w:rsid w:val="00BA406A"/>
    <w:rsid w:val="00BA7F38"/>
    <w:rsid w:val="00BB0600"/>
    <w:rsid w:val="00BC1EFE"/>
    <w:rsid w:val="00BC656E"/>
    <w:rsid w:val="00BE5EAD"/>
    <w:rsid w:val="00BE7992"/>
    <w:rsid w:val="00BF7E28"/>
    <w:rsid w:val="00C1352F"/>
    <w:rsid w:val="00C15AB6"/>
    <w:rsid w:val="00C212B9"/>
    <w:rsid w:val="00C25FA8"/>
    <w:rsid w:val="00C44C77"/>
    <w:rsid w:val="00C535D9"/>
    <w:rsid w:val="00C57E2A"/>
    <w:rsid w:val="00C612A7"/>
    <w:rsid w:val="00C61A88"/>
    <w:rsid w:val="00C65141"/>
    <w:rsid w:val="00C67418"/>
    <w:rsid w:val="00C745BF"/>
    <w:rsid w:val="00C779D3"/>
    <w:rsid w:val="00C95EBC"/>
    <w:rsid w:val="00C97348"/>
    <w:rsid w:val="00CB5B56"/>
    <w:rsid w:val="00CB5F6E"/>
    <w:rsid w:val="00CC0BDD"/>
    <w:rsid w:val="00CC1415"/>
    <w:rsid w:val="00CC47CA"/>
    <w:rsid w:val="00CC5188"/>
    <w:rsid w:val="00CD0F47"/>
    <w:rsid w:val="00CD548E"/>
    <w:rsid w:val="00CE517E"/>
    <w:rsid w:val="00D01D75"/>
    <w:rsid w:val="00D01FC5"/>
    <w:rsid w:val="00D10738"/>
    <w:rsid w:val="00D12A7F"/>
    <w:rsid w:val="00D14605"/>
    <w:rsid w:val="00D41EC9"/>
    <w:rsid w:val="00D649C2"/>
    <w:rsid w:val="00D92466"/>
    <w:rsid w:val="00D96371"/>
    <w:rsid w:val="00DB5D17"/>
    <w:rsid w:val="00DC0B8D"/>
    <w:rsid w:val="00DC7B09"/>
    <w:rsid w:val="00DE6552"/>
    <w:rsid w:val="00DF6399"/>
    <w:rsid w:val="00E01F04"/>
    <w:rsid w:val="00E10F71"/>
    <w:rsid w:val="00E27777"/>
    <w:rsid w:val="00E41813"/>
    <w:rsid w:val="00E43BFC"/>
    <w:rsid w:val="00E561E5"/>
    <w:rsid w:val="00E6798F"/>
    <w:rsid w:val="00E7316D"/>
    <w:rsid w:val="00E7534D"/>
    <w:rsid w:val="00E7601A"/>
    <w:rsid w:val="00E826F2"/>
    <w:rsid w:val="00E946C3"/>
    <w:rsid w:val="00EA1E00"/>
    <w:rsid w:val="00EB3B44"/>
    <w:rsid w:val="00ED2176"/>
    <w:rsid w:val="00EE5102"/>
    <w:rsid w:val="00F11A9A"/>
    <w:rsid w:val="00F16D6B"/>
    <w:rsid w:val="00F236D4"/>
    <w:rsid w:val="00F25A09"/>
    <w:rsid w:val="00F3561F"/>
    <w:rsid w:val="00F367DF"/>
    <w:rsid w:val="00F44323"/>
    <w:rsid w:val="00F53B5E"/>
    <w:rsid w:val="00F81F99"/>
    <w:rsid w:val="00FA2895"/>
    <w:rsid w:val="00FA3322"/>
    <w:rsid w:val="00FB3848"/>
    <w:rsid w:val="00FD15B2"/>
    <w:rsid w:val="00FD75BC"/>
    <w:rsid w:val="00FF4157"/>
    <w:rsid w:val="00FF5181"/>
    <w:rsid w:val="00FF5E7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F67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4F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1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BF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4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F57"/>
  </w:style>
  <w:style w:type="paragraph" w:styleId="Footer">
    <w:name w:val="footer"/>
    <w:basedOn w:val="Normal"/>
    <w:link w:val="FooterChar"/>
    <w:unhideWhenUsed/>
    <w:rsid w:val="0004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4F57"/>
  </w:style>
  <w:style w:type="character" w:styleId="PageNumber">
    <w:name w:val="page number"/>
    <w:basedOn w:val="DefaultParagraphFont"/>
    <w:rsid w:val="00044F57"/>
  </w:style>
  <w:style w:type="paragraph" w:customStyle="1" w:styleId="Body">
    <w:name w:val="Body"/>
    <w:rsid w:val="003C40E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styleId="Emphasis">
    <w:name w:val="Emphasis"/>
    <w:basedOn w:val="DefaultParagraphFont"/>
    <w:qFormat/>
    <w:rsid w:val="009665E0"/>
    <w:rPr>
      <w:i/>
      <w:iCs/>
    </w:rPr>
  </w:style>
  <w:style w:type="paragraph" w:styleId="NormalWeb">
    <w:name w:val="Normal (Web)"/>
    <w:basedOn w:val="Normal"/>
    <w:uiPriority w:val="99"/>
    <w:unhideWhenUsed/>
    <w:rsid w:val="00FF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1EC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17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558/slte.21881" TargetMode="External"/><Relationship Id="rId21" Type="http://schemas.openxmlformats.org/officeDocument/2006/relationships/hyperlink" Target="https://doi.org/10.1093/elt/45.1.33" TargetMode="External"/><Relationship Id="rId42" Type="http://schemas.openxmlformats.org/officeDocument/2006/relationships/hyperlink" Target="https://doi.org/10.1080/1475939X.2017.1361469" TargetMode="External"/><Relationship Id="rId47" Type="http://schemas.openxmlformats.org/officeDocument/2006/relationships/hyperlink" Target="https://doi.org/10.1177/0888406413501090" TargetMode="External"/><Relationship Id="rId63" Type="http://schemas.openxmlformats.org/officeDocument/2006/relationships/hyperlink" Target="https://doi.org/10.3102/00346543211046984" TargetMode="External"/><Relationship Id="rId68" Type="http://schemas.openxmlformats.org/officeDocument/2006/relationships/hyperlink" Target="https://www.learntechlib.org/primary/p/17791/" TargetMode="External"/><Relationship Id="rId16" Type="http://schemas.openxmlformats.org/officeDocument/2006/relationships/hyperlink" Target="https://doi.org/10.1016/j.compedu.2019.103670" TargetMode="External"/><Relationship Id="rId11" Type="http://schemas.openxmlformats.org/officeDocument/2006/relationships/hyperlink" Target="https://doi.org/10.1016/j.sbspro.2012.06.770" TargetMode="External"/><Relationship Id="rId24" Type="http://schemas.openxmlformats.org/officeDocument/2006/relationships/hyperlink" Target="https://doi.org/10.1093/elt/ccs081" TargetMode="External"/><Relationship Id="rId32" Type="http://schemas.openxmlformats.org/officeDocument/2006/relationships/hyperlink" Target="https://doi.org/10.1080/00313831.2024.2308874" TargetMode="External"/><Relationship Id="rId37" Type="http://schemas.openxmlformats.org/officeDocument/2006/relationships/hyperlink" Target="https://doi.org/10.1093/elt/45.1.43" TargetMode="External"/><Relationship Id="rId40" Type="http://schemas.openxmlformats.org/officeDocument/2006/relationships/hyperlink" Target="https://doi.org/10.1016/j.compedu.2011.09.004" TargetMode="External"/><Relationship Id="rId45" Type="http://schemas.openxmlformats.org/officeDocument/2006/relationships/hyperlink" Target="https://doi.org/10.1016/j.tate.2011.04.004" TargetMode="External"/><Relationship Id="rId53" Type="http://schemas.openxmlformats.org/officeDocument/2006/relationships/hyperlink" Target="https://doi.org/10.1108/JRIT-03-2023-0029" TargetMode="External"/><Relationship Id="rId58" Type="http://schemas.openxmlformats.org/officeDocument/2006/relationships/hyperlink" Target="https://doi.org/10.1016/j.sbspro.2013.01.059" TargetMode="External"/><Relationship Id="rId66" Type="http://schemas.openxmlformats.org/officeDocument/2006/relationships/hyperlink" Target="https://doi.org/10.1016/j.tate.2016.10.014" TargetMode="External"/><Relationship Id="rId74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doi.org/10.1177/00336882241279463" TargetMode="External"/><Relationship Id="rId19" Type="http://schemas.openxmlformats.org/officeDocument/2006/relationships/hyperlink" Target="https://doi.org/10.1016/j.tate.2020.103146" TargetMode="External"/><Relationship Id="rId14" Type="http://schemas.openxmlformats.org/officeDocument/2006/relationships/hyperlink" Target="https://doi.org/10.1177/0022487115574291" TargetMode="External"/><Relationship Id="rId22" Type="http://schemas.openxmlformats.org/officeDocument/2006/relationships/hyperlink" Target="https://doi.org/10.1177/088840640602900202" TargetMode="External"/><Relationship Id="rId27" Type="http://schemas.openxmlformats.org/officeDocument/2006/relationships/hyperlink" Target="https://doi.org/10.1080/02619768.2024.2323925" TargetMode="External"/><Relationship Id="rId30" Type="http://schemas.openxmlformats.org/officeDocument/2006/relationships/hyperlink" Target="https://doi.org/10.1016/j.tate.2017.03.012" TargetMode="External"/><Relationship Id="rId35" Type="http://schemas.openxmlformats.org/officeDocument/2006/relationships/hyperlink" Target="https://doi.org/10.15446/profile.v17n2.44393" TargetMode="External"/><Relationship Id="rId43" Type="http://schemas.openxmlformats.org/officeDocument/2006/relationships/hyperlink" Target="https://doi.org/10.1016/j.jeap.2018.06.005" TargetMode="External"/><Relationship Id="rId48" Type="http://schemas.openxmlformats.org/officeDocument/2006/relationships/hyperlink" Target="https://doi.org/10.1080/08878739509555107" TargetMode="External"/><Relationship Id="rId56" Type="http://schemas.openxmlformats.org/officeDocument/2006/relationships/hyperlink" Target="https://doi.org/10.1123/jtpe.16.2.229" TargetMode="External"/><Relationship Id="rId64" Type="http://schemas.openxmlformats.org/officeDocument/2006/relationships/hyperlink" Target="https://doi.org/10.1080/07370008.2017.1317125" TargetMode="External"/><Relationship Id="rId69" Type="http://schemas.openxmlformats.org/officeDocument/2006/relationships/hyperlink" Target="https://doi.org/10.17645/mac.v7i2.1967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learntechlib.org/primary/p/181138/" TargetMode="External"/><Relationship Id="rId51" Type="http://schemas.openxmlformats.org/officeDocument/2006/relationships/hyperlink" Target="https://doi.org/10.1016/j.sbspro.2012.11.452" TargetMode="External"/><Relationship Id="rId72" Type="http://schemas.openxmlformats.org/officeDocument/2006/relationships/hyperlink" Target="https://doi.org/10.4102/ajoted.v2i1.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16/j.evalprogplan.2021.102007" TargetMode="External"/><Relationship Id="rId17" Type="http://schemas.openxmlformats.org/officeDocument/2006/relationships/hyperlink" Target="https://doi.org/10.1080/10508406.2020.1783269" TargetMode="External"/><Relationship Id="rId25" Type="http://schemas.openxmlformats.org/officeDocument/2006/relationships/hyperlink" Target="https://doi.org/10.1080/1046560X.2024.2380549" TargetMode="External"/><Relationship Id="rId33" Type="http://schemas.openxmlformats.org/officeDocument/2006/relationships/hyperlink" Target="https://doi.org/10.1093/elt/ccy022" TargetMode="External"/><Relationship Id="rId38" Type="http://schemas.openxmlformats.org/officeDocument/2006/relationships/hyperlink" Target="https://doi.org/10.1016/S1479-3687(03)10009-0" TargetMode="External"/><Relationship Id="rId46" Type="http://schemas.openxmlformats.org/officeDocument/2006/relationships/hyperlink" Target="https://doi.org/10.3390/su12062558" TargetMode="External"/><Relationship Id="rId59" Type="http://schemas.openxmlformats.org/officeDocument/2006/relationships/hyperlink" Target="https://doi.org/10.1080/19463014.2024.2337184" TargetMode="External"/><Relationship Id="rId67" Type="http://schemas.openxmlformats.org/officeDocument/2006/relationships/hyperlink" Target="https://doi.org/10.1016/j.tate.2018.11.009" TargetMode="External"/><Relationship Id="rId20" Type="http://schemas.openxmlformats.org/officeDocument/2006/relationships/hyperlink" Target="https://doi.org/10.1016/S0346-251X(00)00057-9" TargetMode="External"/><Relationship Id="rId41" Type="http://schemas.openxmlformats.org/officeDocument/2006/relationships/hyperlink" Target="https://www.learntechlib.org/primary/p/178451/" TargetMode="External"/><Relationship Id="rId54" Type="http://schemas.openxmlformats.org/officeDocument/2006/relationships/hyperlink" Target="https://doi.org/10.1080/15391523.2021.1911720" TargetMode="External"/><Relationship Id="rId62" Type="http://schemas.openxmlformats.org/officeDocument/2006/relationships/hyperlink" Target="https://doi.org/10.1016/j.system.2025.103608" TargetMode="External"/><Relationship Id="rId70" Type="http://schemas.openxmlformats.org/officeDocument/2006/relationships/hyperlink" Target="https://doi.org/10.1177/1057083712437041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i.org/10.1080/13664530.2019.1570323" TargetMode="External"/><Relationship Id="rId15" Type="http://schemas.openxmlformats.org/officeDocument/2006/relationships/hyperlink" Target="https://www.learntechlib.org/primary/p/23496/" TargetMode="External"/><Relationship Id="rId23" Type="http://schemas.openxmlformats.org/officeDocument/2006/relationships/hyperlink" Target="https://doi.org/10.1515/applirev-2020-0147" TargetMode="External"/><Relationship Id="rId28" Type="http://schemas.openxmlformats.org/officeDocument/2006/relationships/hyperlink" Target="https://doi.org/10.1016/j.edurev.2015.06.001" TargetMode="External"/><Relationship Id="rId36" Type="http://schemas.openxmlformats.org/officeDocument/2006/relationships/hyperlink" Target="https://doi.org/10.1016/j.compedu.2020.104040" TargetMode="External"/><Relationship Id="rId49" Type="http://schemas.openxmlformats.org/officeDocument/2006/relationships/hyperlink" Target="https://doi.org/10.3390/educsci15010102" TargetMode="External"/><Relationship Id="rId57" Type="http://schemas.openxmlformats.org/officeDocument/2006/relationships/hyperlink" Target="https://doi.org/10.1016/j.tate.2013.03.004" TargetMode="External"/><Relationship Id="rId10" Type="http://schemas.openxmlformats.org/officeDocument/2006/relationships/hyperlink" Target="https://doi.org/10.1080/10901021003781247" TargetMode="External"/><Relationship Id="rId31" Type="http://schemas.openxmlformats.org/officeDocument/2006/relationships/hyperlink" Target="https://doi.org/10.1080/10494820.2019.1593200" TargetMode="External"/><Relationship Id="rId44" Type="http://schemas.openxmlformats.org/officeDocument/2006/relationships/hyperlink" Target="https://doi.org/10.1080/13664530.2014.938106" TargetMode="External"/><Relationship Id="rId52" Type="http://schemas.openxmlformats.org/officeDocument/2006/relationships/hyperlink" Target="https://doi.org/10.1080/13670050.2021.1933893" TargetMode="External"/><Relationship Id="rId60" Type="http://schemas.openxmlformats.org/officeDocument/2006/relationships/hyperlink" Target="https://doi.org/10.1016/j.compedu.2009.04.018" TargetMode="External"/><Relationship Id="rId65" Type="http://schemas.openxmlformats.org/officeDocument/2006/relationships/hyperlink" Target="https://doi.org/10.1177/0022487119841895" TargetMode="External"/><Relationship Id="rId73" Type="http://schemas.openxmlformats.org/officeDocument/2006/relationships/hyperlink" Target="https://doi.org/10.1177/136216882090628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21125/edulearn.2017.1487" TargetMode="External"/><Relationship Id="rId13" Type="http://schemas.openxmlformats.org/officeDocument/2006/relationships/hyperlink" Target="https://doi.org/10.1016/j.tate.2023.104206" TargetMode="External"/><Relationship Id="rId18" Type="http://schemas.openxmlformats.org/officeDocument/2006/relationships/hyperlink" Target="https://doi.org/10.1016/j.tate.2016.12.005" TargetMode="External"/><Relationship Id="rId39" Type="http://schemas.openxmlformats.org/officeDocument/2006/relationships/hyperlink" Target="https://doi.org/10.1177/21582440231196746" TargetMode="External"/><Relationship Id="rId34" Type="http://schemas.openxmlformats.org/officeDocument/2006/relationships/hyperlink" Target="https://doi.org/10.1177/016264340902400102" TargetMode="External"/><Relationship Id="rId50" Type="http://schemas.openxmlformats.org/officeDocument/2006/relationships/hyperlink" Target="https://doi.org/10.1016/j.sbspro.2017.02.090" TargetMode="External"/><Relationship Id="rId55" Type="http://schemas.openxmlformats.org/officeDocument/2006/relationships/hyperlink" Target="https://doi.org/10.1111/jcal.12683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doi.org/10.1016/j.tate.2013.08.001" TargetMode="External"/><Relationship Id="rId71" Type="http://schemas.openxmlformats.org/officeDocument/2006/relationships/hyperlink" Target="https://doi.org/10.1016/j.tate.2013.01.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16/j.ijer.2019.02.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3538</Words>
  <Characters>24597</Characters>
  <Application>Microsoft Office Word</Application>
  <DocSecurity>0</DocSecurity>
  <Lines>1069</Lines>
  <Paragraphs>1004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Mansoor</dc:creator>
  <cp:lastModifiedBy>Ada D</cp:lastModifiedBy>
  <cp:revision>3</cp:revision>
  <dcterms:created xsi:type="dcterms:W3CDTF">2026-02-01T20:26:00Z</dcterms:created>
  <dcterms:modified xsi:type="dcterms:W3CDTF">2026-02-02T04:14:00Z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43bb04e3-e986-44c6-8971-9f471da3256e</vt:lpwstr>
  </property>
</Properties>
</file>