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CA295" w14:textId="77777777" w:rsidR="00997B19" w:rsidRDefault="00000000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COVID AND EDUCATION: SELECTED RESOURCES</w:t>
      </w:r>
    </w:p>
    <w:p w14:paraId="6D761CB8" w14:textId="77777777" w:rsidR="00997B19" w:rsidRDefault="00000000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(Last updated 31 December 2025)</w:t>
      </w:r>
    </w:p>
    <w:p w14:paraId="6738C2F1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79B7A63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Abidoye, B., Felix, J.,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Kapto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S., &amp; Patterson, L. (2021).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Leaving no one behind: Impact of COVID-19 on the Sustainable Development Goals (SDGs).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United Nations Development.</w:t>
      </w:r>
    </w:p>
    <w:p w14:paraId="72B2CB7A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0350B45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40nmuvuk5ugi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Acar, A.,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Kayaoglu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M. N. (2020). MOODLE as a potential tool for language education under the shadow of COVID-19.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Eurasian Journal of Educational Research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67–82. </w:t>
      </w:r>
      <w:hyperlink r:id="rId7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https://doi.org/10.14689/ejer.2020.90.4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DFE2AF6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AC2F17D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Agung, A. S. N.,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Surtikanti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W., &amp; Quinones, C. A. (2020). Students’ perception of online learning during COVID-19 pandemic: A case study on the English students of STKIP Pamane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SOSHUM: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Jurnal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Dan Humaniora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>(2), 225–235.</w:t>
      </w:r>
    </w:p>
    <w:p w14:paraId="63B7253F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41CBDC1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9ozp60r59eic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Al-Abidi, S., Owais, A.,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Alabedi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F. (2023). The effects of using MS Teams mobile application on language learners’ motivation during and after the Covid-19 pandemic.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World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260–270. </w:t>
      </w:r>
      <w:hyperlink r:id="rId8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https://doi.org/10.5430/wjel.v13n2p260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DA83CC0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A2F6EF7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Ghurbani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A. M., Jazim, F., Abdulrab, M., Al-Mamary, Y. H. S., &amp; Khan, I. (2021). The impact of internal factors on the use of technology in higher education in Saudi Arabia during the COVID-19 pandemic.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Human Systems Management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41,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1–20. </w:t>
      </w:r>
      <w:hyperlink r:id="rId9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https://doi.org/10.3233/HSM-211219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8C0ABB6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2881E84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7ve3vsq4hl9l" w:colFirst="0" w:colLast="0"/>
      <w:bookmarkEnd w:id="2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Almusharraf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N. M., &amp; Bailey, D. (2021). Online engagement during COVID‐19: Role of agency on collaborative learning orientation and learning expectations.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Computer Assisted Learning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(5), 1285–1295. </w:t>
      </w:r>
      <w:hyperlink r:id="rId10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https://doi.org/10.1111/jcal.12569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B0766AD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5FAC196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kzqsqjp3h7j0" w:colFirst="0" w:colLast="0"/>
      <w:bookmarkEnd w:id="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Naabi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I. (2023). Did they transform their teaching practices? A case study on evaluating professional development webinars offered to language teachers during COVID-19.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International Journal of Higher Education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(1), 36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44. </w:t>
      </w:r>
      <w:hyperlink r:id="rId11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https://doi.org/10.5430/ijhe.v12n1p36</w:t>
        </w:r>
      </w:hyperlink>
      <w:r>
        <w:t xml:space="preserve">. </w:t>
      </w:r>
    </w:p>
    <w:p w14:paraId="1FE14D98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16A793E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lfyvf0th74l7" w:colFirst="0" w:colLast="0"/>
      <w:bookmarkEnd w:id="4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Alsarayreh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R. (2020). Using blended learning during COVID-19: The perceptions of school teachers in Jordan.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Cypriot Journal of Educational Sciences, 15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(6), 1544–1556. </w:t>
      </w:r>
      <w:hyperlink r:id="rId12">
        <w:r w:rsidR="00997B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https://doi.org/10.18844/CJES.V15I6.5298</w:t>
        </w:r>
      </w:hyperlink>
    </w:p>
    <w:p w14:paraId="0CB9FBC5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5FC698A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Apriani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E., Arsyad, S., Syafryadin, S.,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Supardan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Gusmuliana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P., &amp; Santiana, S. (2022). ICT platforms for Indonesian EFL students viewed from gender during the COVID-19 Pandemic.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Studies in English Language and Education, 9</w:t>
      </w:r>
      <w:r>
        <w:rPr>
          <w:rFonts w:ascii="Times New Roman" w:eastAsia="Times New Roman" w:hAnsi="Times New Roman" w:cs="Times New Roman"/>
          <w:sz w:val="24"/>
          <w:szCs w:val="24"/>
        </w:rPr>
        <w:t>(1), 187–202.</w:t>
      </w:r>
    </w:p>
    <w:p w14:paraId="4F69BD15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687A253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Asmara, R. (2020). Teaching English in a virtual classroom using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Whatsapp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during COVID-19 pandemic.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and Education Journal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16–27. </w:t>
      </w:r>
      <w:hyperlink r:id="rId13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https://doi.org/10.52237/pegq5r56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C6B1FDF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4B2800E" w14:textId="77777777" w:rsidR="00997B1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Augusta, C., &amp; Henderson, R. (2021). Student academic integrity in online learning in higher education in the era of COVID-19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‬. In C. Cheong, J. Coldwell-Neilson, K. MacCallum, T.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Luo, &amp; A. Scime (Eds.),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COVID-19 and education: Learning and teaching in a pandemic-constrained environment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409–423). Informing Science. </w:t>
      </w:r>
      <w:hyperlink r:id="rId14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https://doi.org/10.35542/osf.io/a3bnp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EE79550" w14:textId="77777777" w:rsidR="00997B19" w:rsidRDefault="00997B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5582490" w14:textId="77777777" w:rsidR="00997B19" w:rsidRDefault="00000000">
      <w:pPr>
        <w:spacing w:after="0" w:line="240" w:lineRule="auto"/>
        <w:ind w:left="720" w:hanging="720"/>
      </w:pPr>
      <w:bookmarkStart w:id="5" w:name="_heading=h.ci0if9f5ahqi" w:colFirst="0" w:colLast="0"/>
      <w:bookmarkEnd w:id="5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Awajan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N. W. (2023). The effect of implementing technology in formative assessments to ensure student learning in higher education English literature courses after COVID-19.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Online Journal of Communication and Media Technologies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e202320.  </w:t>
      </w:r>
      <w:hyperlink r:id="rId15">
        <w:r w:rsidR="00997B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https://doi.org/10.30935/ojcmt/13049</w:t>
        </w:r>
      </w:hyperlink>
    </w:p>
    <w:p w14:paraId="717F5D95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E3622F4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Aydin, E., &amp; Erol, S. (2021). The views of Turkish language teachers on distance education and digital literacy during COVID-19 pandemic.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Education and Literacy Studies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60–71. </w:t>
      </w:r>
      <w:hyperlink r:id="rId16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http://dx.doi.org/10.7575/aiac.ijels.v.9n.1p.60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DE7AE00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C0B1B26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Ayu, M., &amp; Pratiwi, Z. F. (2021). The implementation of online learning in English language teaching during pandemic: The teachers’ voice.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Research on Language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(2), 93–99.</w:t>
      </w:r>
    </w:p>
    <w:p w14:paraId="511D8940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5272D3F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Azar, A. S., &amp; Tan, N. H. I. (2020). The application of ICT techs (mobile-assisted language learning, gamification, and virtual reality) in teaching English for secondary school students in Malaysia during COVID-19 pandemic.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Universal Journal of Educational Research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(11C), 55–63. </w:t>
      </w:r>
      <w:hyperlink r:id="rId17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https://doi.org/10.13189/ujer.2020.082307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AFFB149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E4130D6" w14:textId="77777777" w:rsidR="00997B1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Bailey, A. C., Corrales, K. A., Rey-Paba, L., &amp; Rosado Mendinueta, N. (2021). Online teachers from offline worlds: Lessons learned. In I. Fayed &amp; J. Cummings (Eds.),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Teaching in the post COVID-19 era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(pp. 585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592). Springer. </w:t>
      </w:r>
      <w:hyperlink r:id="rId18">
        <w:r w:rsidR="00997B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https://doi.org/10.1007/978-3-030-74088-7_58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65FB4A32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45A52CD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Bailey, D. R., &amp; Lee, A. R. (2020). Learning from experience in the midst of COVID-19: Benefits, challenges, and strategies in online teaching.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Computer-Assisted Language Learning Electronic Journal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178–198. </w:t>
      </w:r>
    </w:p>
    <w:p w14:paraId="48277F3A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E48BE8B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Basri, M., Husain, B.,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Modayama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W. (2020). University students’ perceptions in implementing asynchronous learning during COVID-19 era.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Metathesis: Journal of English Language, Literature, and Teaching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263–276. </w:t>
      </w:r>
      <w:hyperlink r:id="rId19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https://doi.org/10.31002/metathesis.v4i3.2734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7C2B89B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430F18B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6" w:name="_heading=h.d6blnflebz2s" w:colFirst="0" w:colLast="0"/>
      <w:bookmarkEnd w:id="6"/>
      <w:r>
        <w:rPr>
          <w:rFonts w:ascii="Times New Roman" w:eastAsia="Times New Roman" w:hAnsi="Times New Roman" w:cs="Times New Roman"/>
          <w:sz w:val="24"/>
          <w:szCs w:val="24"/>
        </w:rPr>
        <w:t>Bautista-Vallejo, J. M., Hernández-Carrera, R. M., Moreno-Rodriguez, R., &amp; Lopez-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Bastias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L. (2020). Improvement of memory and motivation in language learning in primary education through the interactive digital whiteboard (IDW): The future in a post-pandemic period.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Sustainability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(19), 8109. </w:t>
      </w:r>
      <w:hyperlink r:id="rId20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https://doi.org/10.3390/su12198109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4AF362B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0BDCCD6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Bentahar, A.,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Alalou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A.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(2022).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 exploration of IEP instructors’ perceptions of reading instruction during the COVID-19 emergency remote teaching.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Reading in a Foreign Language, 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(2), 376–397.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hyperlink r:id="rId21">
        <w:r w:rsidR="00997B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https://nflrc.hawaii.edu/rfl/item/552</w:t>
        </w:r>
      </w:hyperlink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3C6816F1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044F64B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Bentahar, A., Elmeski, M., &amp; Hassim, M. (2024).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Moroccan teachers’ perceptions of EFL instruction in the wake of the COVID-19 pandemic: Lessons learned. In K. M. Bailey &amp; D. Nunan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Research on teaching and learning English in the Middle East and North Africa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(pp. 49–63). Routledge and TIRF. </w:t>
      </w:r>
      <w:hyperlink r:id="rId22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https://doi.org/10.4324/9781003312444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0A94D72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A0D0315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Borg, S. (2022).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COVID-19 and the shift to online language teacher education.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AQUEDUTO.</w:t>
      </w:r>
    </w:p>
    <w:p w14:paraId="503BF772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790C0CF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Boukhari, O.,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Bekkari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H. (2021). Distance learning during COVID-19 pandemic in Morocco: Perceptions of teachers from Kenitra directorate.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English Language and Translation Studies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(4) 28–34.</w:t>
      </w:r>
    </w:p>
    <w:p w14:paraId="77418A5B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865B800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7" w:name="_heading=h.5qpju7xxa60h" w:colFirst="0" w:colLast="0"/>
      <w:bookmarkEnd w:id="7"/>
      <w:r>
        <w:rPr>
          <w:rFonts w:ascii="Times New Roman" w:eastAsia="Times New Roman" w:hAnsi="Times New Roman" w:cs="Times New Roman"/>
          <w:sz w:val="24"/>
          <w:szCs w:val="24"/>
        </w:rPr>
        <w:t>Brock, T., &amp; Diwa, C. (2021). Catastrophe or catalyst? Reflections on COVID’s impact on community colleges.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Postsecondary Student Success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2–17. </w:t>
      </w:r>
      <w:hyperlink r:id="rId23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https://doi.org/10.33009/fsop_jpss129901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150A40D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DB26E92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Chapman, C. M., &amp; Miller, D. S. (2020). From metaphor to militarized response: The social implications of “we are at war with COVID-19”–crisis, disasters, and pandemics yet to come.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Sociology and Social Policy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(9/10), 1107–1124. </w:t>
      </w:r>
      <w:hyperlink r:id="rId24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https://doi.org/10.1108/IJSSP-05-2020-0163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148CDCC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10C0792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Chaturvedi, S., Purohit, S., &amp; Verma, M. (2021). Effective teaching practices for success during COVID 19 pandemic: Towards phygital learning.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Frontiers in Education, 6, </w:t>
      </w:r>
      <w:hyperlink r:id="rId25">
        <w:r w:rsidR="00997B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https://doi.org/10.3389/feduc.2021.646557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58B1447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395B007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Chen, C. (2021). Using scaffolding materials to facilitate autonomous online Chinese as a foreign language learning: A study during the COVID-19 pandemic.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Sage Open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</w:t>
      </w:r>
      <w:hyperlink r:id="rId26">
        <w:r w:rsidR="00997B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https://doi.org/10.1177/21582440211040131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8EB3EA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D98FAC4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Chen, J. J., &amp; Adams, C. B. (2023). Drawing from and expanding their toolboxes: Preschool teachers’ traditional strategies, unconventional opportunities, and novel challenges in scaffolding young children’s social and emotional learning during remote instruction amidst COVID-19.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Early Childhood Education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(5), 925–937. </w:t>
      </w:r>
      <w:hyperlink r:id="rId27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https://doi.org/10.1007/s10643-022-01359-6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0D8F443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E1F9DFB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8" w:name="_heading=h.suzfwlj6sr4a" w:colFirst="0" w:colLast="0"/>
      <w:bookmarkEnd w:id="8"/>
      <w:r>
        <w:rPr>
          <w:rFonts w:ascii="Times New Roman" w:eastAsia="Times New Roman" w:hAnsi="Times New Roman" w:cs="Times New Roman"/>
          <w:sz w:val="24"/>
          <w:szCs w:val="24"/>
        </w:rPr>
        <w:t xml:space="preserve">Chen, J. J., &amp; Badolato, H. (2025). Scaffolding social and emotional learning in preschool children from low-income backgrounds: A study of teacher strategies during COVID-19.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Education 3–13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85–98. </w:t>
      </w:r>
      <w:hyperlink r:id="rId28">
        <w:r w:rsidR="00997B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https://doi.org/10.1080/03004279.2023.2168131</w:t>
        </w:r>
      </w:hyperlink>
    </w:p>
    <w:p w14:paraId="1DFC98C0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E7CCD3F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9" w:name="_heading=h.vi7x0ibei6b5" w:colFirst="0" w:colLast="0"/>
      <w:bookmarkEnd w:id="9"/>
      <w:r>
        <w:rPr>
          <w:rFonts w:ascii="Times New Roman" w:eastAsia="Times New Roman" w:hAnsi="Times New Roman" w:cs="Times New Roman"/>
          <w:sz w:val="24"/>
          <w:szCs w:val="24"/>
        </w:rPr>
        <w:t xml:space="preserve">Cheung, A. (2023). Language teaching during a pandemic: A case study of zoom use by a secondary ESL teacher in Hong Kong.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RELC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55–70. </w:t>
      </w:r>
      <w:hyperlink r:id="rId29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https://doi.org/10.1177/0033688220981784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4DADF61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BB83886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0" w:name="_heading=h.8rq22tx4td6i" w:colFirst="0" w:colLast="0"/>
      <w:bookmarkEnd w:id="10"/>
      <w:r>
        <w:rPr>
          <w:rFonts w:ascii="Times New Roman" w:eastAsia="Times New Roman" w:hAnsi="Times New Roman" w:cs="Times New Roman"/>
          <w:sz w:val="24"/>
          <w:szCs w:val="24"/>
        </w:rPr>
        <w:t>Cho, H. (2021). Students’ perceptions of emergency online language education during COVID-19 pandemic: A case study.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Multimedia-Assisted Language Learning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10–33. </w:t>
      </w:r>
      <w:hyperlink r:id="rId30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https://doi.org/10.15702/mall.2021.24.2.10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55D2D91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2A9F90D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Choi, L. J., &amp; Park, M. Y. (2022). Teaching practicum during COVID-19: Pre-service English language teachers’ professional identities and motivation.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SAGE Open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21582440221119472. </w:t>
      </w:r>
      <w:hyperlink r:id="rId31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https://doi.org/10.1177/21582440221119472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DC45EB5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17230AD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Clark, T., Spiby, R.,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Tasviri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R. (2021). Crisis, collaboration, recovery: IELTS and COVID-19.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Assessment Quarterly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17–25. </w:t>
      </w:r>
      <w:hyperlink r:id="rId32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https://doi.org/10.1080/15434303.2020.1866575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4C23E7B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AE3C23B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Clark-Gareca, B., &amp; Dull, L. J. (2021). When the familiar became strange: Face-to-face teaching in COVID times.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American Educational History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(special edition), 43–49. </w:t>
      </w:r>
      <w:hyperlink r:id="rId33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https://doi.org/10.1108/978-1-64802-711-620251009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E9F5190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108CC2C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Çoban, B. T., &amp; Vardar, A. K. (2021). Evaluation of distance English language teaching education during COVID-19 pandemic from the perspectives of ELT student teachers and their instructors.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Pedagogical Research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198–220. </w:t>
      </w:r>
      <w:hyperlink r:id="rId34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https://doi.org/10.33902/JPR.2021371746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98D52B4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DAAAF5D" w14:textId="77777777" w:rsidR="00997B19" w:rsidRDefault="00000000">
      <w:pPr>
        <w:spacing w:after="0" w:line="240" w:lineRule="auto"/>
        <w:ind w:left="720" w:hanging="72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Daniel, E., &amp; Van Bergen, P. (2023). Teacher burnout during COVID-19: Associations with instructional self-efficacy but not emotion regulation.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Teachers and Teaching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310–328. </w:t>
      </w:r>
      <w:hyperlink r:id="rId35">
        <w:r w:rsidR="00997B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https://doi.org/10.1080/13540602.2023.2179615</w:t>
        </w:r>
      </w:hyperlink>
    </w:p>
    <w:p w14:paraId="28165E46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D2B74F3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Deng, M., &amp; Barros, S. (2024). Learning to teach world language online during COVID‐19 pandemic: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phenomenographic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study.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Foreign Language Annals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382–402. </w:t>
      </w:r>
      <w:hyperlink r:id="rId36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https://doi.org/10.1111/flan.12729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7328019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768EF43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Dressler, R., Guida, R., &amp; Chu, M. W. (2023). Canadian second language teachers’ technology use following the COVID-19 pandemic.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Canadian Modern Language Review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228–246. </w:t>
      </w:r>
      <w:hyperlink r:id="rId37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https://doi.org/10.3138/cmlr-2022-0069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FAFAF50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1E55EF7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Dube, B. (2020). Rural online learning in the context of COVID 19 in South Africa: Evoking an inclusive education approach.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REMIE: Multidisciplinary Journal of Educational Research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>(2), 135–157.</w:t>
      </w:r>
    </w:p>
    <w:p w14:paraId="7778E778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454DA35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Dundar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Karakose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G. (2023). Seat assignment models for classrooms in response to COVID-19 pandemic.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the Operational Research Society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527–539. </w:t>
      </w:r>
      <w:hyperlink r:id="rId38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https://doi.org/10.1080/01605682.2021.1971575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6440794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AE3C15D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heading=h.rxeoonjsrhx4" w:colFirst="0" w:colLast="0"/>
      <w:bookmarkEnd w:id="11"/>
      <w:r>
        <w:rPr>
          <w:rFonts w:ascii="Times New Roman" w:eastAsia="Times New Roman" w:hAnsi="Times New Roman" w:cs="Times New Roman"/>
          <w:sz w:val="24"/>
          <w:szCs w:val="24"/>
        </w:rPr>
        <w:t xml:space="preserve">Dutton, J. (2021). Autonomy and community in learning languages online: A critical autoethnography of teaching and learning in COVID-19 confinement during 2020. In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Frontiers in Education, 6. </w:t>
      </w:r>
      <w:hyperlink r:id="rId39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https://doi.org/10.3389/feduc.2021.647817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E7DC55A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A091338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 Khairat, M. (2021). An optimization of language learning in writing through e-learning: Encountering COVID-19 pandemic.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Language Education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528–541. </w:t>
      </w:r>
      <w:hyperlink r:id="rId40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https://doi.org/10.26858/ijole.v5i1.15375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9331933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85A6271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Erarslan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A. (2021). English language teaching and learning during COVID-19: A global perspective on the first year.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Educational Technology and Online Learning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349–367. </w:t>
      </w:r>
      <w:hyperlink r:id="rId41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https://doi.org/10.31681/jetol.907757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E7F4346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3448D13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Ersin, P., &amp; Atay, D. (2021). Exploring online mentoring with preservice teachers in a pandemic and the need to deliver quality education.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Mentoring and Coaching in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203–215. </w:t>
      </w:r>
      <w:hyperlink r:id="rId42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https://doi.org/10.1108/IJMCE-11-2020-0077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7E4F808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60C147C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heading=h.vnn30gk7ukq" w:colFirst="0" w:colLast="0"/>
      <w:bookmarkEnd w:id="12"/>
      <w:r>
        <w:rPr>
          <w:rFonts w:ascii="Times New Roman" w:eastAsia="Times New Roman" w:hAnsi="Times New Roman" w:cs="Times New Roman"/>
          <w:sz w:val="24"/>
          <w:szCs w:val="24"/>
        </w:rPr>
        <w:t>Ersin, P., Atay, D., &amp; Mede, E. (2020). Boosting preservice teachers’ competence and online teaching readiness through e-practicum during the COVID-19 outbreak.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TESOL Studies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112–124. </w:t>
      </w:r>
      <w:hyperlink r:id="rId43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https://doi.org/10.46451/ijts.2020.09.09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87AC11F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84FA791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Eşki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M., Sanchez, H. S., &amp; Walsh, S. (2025). Navigating digital teaching in Spain during the COVID-19 pandemic: How language teacher educators enhance and integrate digital literacy and resilience.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Cogent Education, 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2518812. </w:t>
      </w:r>
      <w:hyperlink r:id="rId44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https://doi.org/10.1080/2331186X.2025.2518812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42DC2F55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Essington, J. (2022). Realizing diversity: COVID's impact on inclusive classroom learning. In B. L. Bromer, &amp; C. M. Crawford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Handbook of research on learner-centered approaches to teaching in an age of transformational change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(pp. 42–62). IGI Global. </w:t>
      </w:r>
      <w:hyperlink r:id="rId45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https://doi.org/10.4018/978-1-6684-4240-1.ch003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4109890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BB98721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Etchells, Brannen, L.,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Donop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J., Bielefeldt, J., Singer, E. A., Moorhead, E., &amp; Walderon, T. (2021). Synchronous teaching and asynchronous trauma: Exploring teacher trauma in the wake of COVID-19.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Social Sciences &amp; Humanities Open, 4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(1). </w:t>
      </w:r>
      <w:hyperlink r:id="rId46">
        <w:r w:rsidR="00997B19"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white"/>
            <w:u w:val="single"/>
          </w:rPr>
          <w:t>https://doi.org/10.1016/j.ssaho.2021.100197</w:t>
        </w:r>
      </w:hyperlink>
    </w:p>
    <w:p w14:paraId="7781ED61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E7C8DC3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Fanguy, M., Costley, J., Rose, P., &amp; Lee, K. (2021). Using online lectures to solve real-world challenges during the COVID-19 pandemic.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Korea TESOL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z w:val="24"/>
          <w:szCs w:val="24"/>
        </w:rPr>
        <w:t>(2), 37–57.</w:t>
      </w:r>
    </w:p>
    <w:p w14:paraId="1B573E7E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D053AA4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Farrell, T. S.,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Stanclik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C. (2021). “COVID-19 is an opportunity to rediscover ourselves”: Reflections of a novice EFL teacher in Central America.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RELC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71–83. </w:t>
      </w:r>
      <w:hyperlink r:id="rId47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https://doi.org/10.1177/0033688220981778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CA7A1BC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5F48263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Fernandez Malpartida, W. M. (2021). Language learning strategies, English proficiency and online English instruction perception during COVID-19 in Peru.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Instruction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155–172. </w:t>
      </w:r>
      <w:hyperlink r:id="rId48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https://doi.org/10.29333/iji.2021.14410a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03AE8AF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EFD3773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3" w:name="_heading=h.uowfi9lex6wv" w:colFirst="0" w:colLast="0"/>
      <w:bookmarkEnd w:id="13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Fiddiyasari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Pustika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R. (2021). Students’ motivation in English online learning during COVID-19 pandemic at SMA Muhammadiyah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Gadingrejo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English Language Teaching and Learning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57–61.  </w:t>
      </w:r>
    </w:p>
    <w:p w14:paraId="23450142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94E0995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Fitria, T. N. (2020). Teaching English through online learning system during COVID-19 pandemic.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Pedagogy: Journal of English 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138–148. </w:t>
      </w:r>
    </w:p>
    <w:p w14:paraId="31D27358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19FC51E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Fitriana, D.,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Purnamasari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N. (2021). Teaching English through an online learning model to EFL students in rural areas during the COVID-19 pandemic: Teacher's reflection.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JELA (Journal of English Language Teaching, Literature and Applied Linguistics)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8–20. </w:t>
      </w:r>
      <w:hyperlink r:id="rId49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https://doi.org/10.37742/jela.v3i2.54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959FB0C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C00CB9C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Gao, L. X., &amp; Zhang, L. J. (2020). Teacher learning in difficult times: Examining foreign language teachers’ cognitions about online teaching to tide over COVID-19.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Frontiers in Psychology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549653. </w:t>
      </w:r>
      <w:hyperlink r:id="rId50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https://doi.org/10.3389/fpsyg.2020.549653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58FE7C1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CBAA6E9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Gao, Y., &amp; Cui, Y. (2024). English as 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foreign language teachers’ pedagogical beliefs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about teacher roles and their agentic actions amid and after COVID-19: A case study.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RELC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111–127. </w:t>
      </w:r>
      <w:hyperlink r:id="rId51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https://doi.org/10.1177/00336882221074110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FA223A4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A3E331B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Gao, Y., Zeng, G., Wang, Y., Khan, A. A., &amp; Wang, X. (2022). Exploring educational planning, teacher beliefs, and teacher practices during the pandemic: A study of science and technology-based universities in China.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Frontiers in Psychology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903244. </w:t>
      </w:r>
      <w:hyperlink r:id="rId52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https://doi.org/10.3389/fpsyg.2022.903244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F3B5532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2403676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Gazmararian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J., Weingart, R., Campbell, K., Cronin, T., &amp; Ashta, J. (2021). Impact of COVID‐19 pandemic on the mental health of students from 2 semi‐rural high schools in Georgia.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School Health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(5), 356–369. </w:t>
      </w:r>
      <w:hyperlink r:id="rId53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https://doi.org/10.1111/josh.13007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475F16E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BBBFB60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Gebremariam, H. T., &amp; Mulugeta, Z. A. (2025). In-service language teachers' engagement with online learning platforms after the emergence of COVID-19.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Ampersand, 14,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100215. </w:t>
      </w:r>
      <w:hyperlink r:id="rId54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https://doi.org/10.1016/j.amper.2024.100215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5A790BB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George, M. L. (2020). Effective teaching and examination strategies for undergraduate learning during COVID-19 school restrictions.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Educational Technology Systems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23–48. </w:t>
      </w:r>
      <w:hyperlink r:id="rId55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https://doi.org/10.1177/0047239520934017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8681D58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D3A706B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4" w:name="_heading=h.c7ee87m1d43q" w:colFirst="0" w:colLast="0"/>
      <w:bookmarkEnd w:id="14"/>
      <w:r>
        <w:rPr>
          <w:rFonts w:ascii="Times New Roman" w:eastAsia="Times New Roman" w:hAnsi="Times New Roman" w:cs="Times New Roman"/>
          <w:sz w:val="24"/>
          <w:szCs w:val="24"/>
        </w:rPr>
        <w:t xml:space="preserve">Guo, J., Huang, F., Lou, Y., &amp; Chen, S. (2020). Students' perceptions of using mobile technologies in informal English learning during the COVID-19 epidemic: A study in Chinese rural secondary schools.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Pedagogical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475–483. </w:t>
      </w:r>
      <w:hyperlink r:id="rId56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https://doi.org/10.33902/JPR.2020063786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5F77C3C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265C897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Hafidz, M. (2020).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dilematic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on-line English learning during the COVID-19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pandemy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rural area.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English Teaching, Applied Linguistics and Literatures (JETALL)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43–48. </w:t>
      </w:r>
      <w:hyperlink r:id="rId57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https://dx.doi.org/10.20527/jetall.v3i2.8884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5CD0494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5354C53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Hajar, A., &amp; Karakus, M. (2023). Coming out of the shadows: Investing in English private tutoring at a transition point in Kazakhstan’s education system during the global pandemic.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Language Learning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1–14. </w:t>
      </w:r>
      <w:hyperlink r:id="rId58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https://doi.org/10.1080/09571736.2023.2213244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8BE0397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C9C8003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Handley, M. A., Santos, M. G.,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Bastías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J. (2022). Working with data in adult English classrooms: Lessons learned about communicative justice during the COVID-19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pandemic.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Environmental Research and Public Health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696–713. </w:t>
      </w:r>
      <w:hyperlink r:id="rId59">
        <w:r w:rsidR="00997B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https://www.mdpi.com/1660-4601/20/1/696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2AE7C9DC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937BD70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Hanks, R., Turin, M., &amp; Yeung, H. H. (2024).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LINCing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learners to digital literacy: Supporting social integration and English language learning during COVID-19.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Multilingua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(6), 751–782. </w:t>
      </w:r>
      <w:hyperlink r:id="rId60">
        <w:r w:rsidR="00997B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https://doi.org/10.1515/multi-2024-0024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A6B343A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DBF53EF" w14:textId="77777777" w:rsidR="00997B19" w:rsidRDefault="00000000">
      <w:pPr>
        <w:spacing w:after="0" w:line="240" w:lineRule="auto"/>
        <w:ind w:left="720" w:hanging="720"/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Hatoss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(2024). Shifting ecologies of family language planning: Hungarian Australian families during COVID-19.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Current Issues in Language Planning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(5), 488–508. </w:t>
      </w:r>
      <w:hyperlink r:id="rId61">
        <w:r w:rsidR="00997B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https://doi.org/10.1080/14664208.2023.2205793</w:t>
        </w:r>
      </w:hyperlink>
    </w:p>
    <w:p w14:paraId="4003E0E0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FD6BE2D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Heng, K., Kaing, S., Ros, V., &amp; Sol, K. (2025, April). English language teaching, education, and online learning in Cambodia during COVID-19: Perspectives from practitioners and researchers.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Cambodian Education Forum</w:t>
      </w:r>
      <w:r>
        <w:rPr>
          <w:rFonts w:ascii="Times New Roman" w:eastAsia="Times New Roman" w:hAnsi="Times New Roman" w:cs="Times New Roman"/>
          <w:sz w:val="24"/>
          <w:szCs w:val="24"/>
        </w:rPr>
        <w:t>, 1–152.</w:t>
      </w:r>
    </w:p>
    <w:p w14:paraId="1C4AA528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6AEBD14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5" w:name="_heading=h.135iqhp4b3cl" w:colFirst="0" w:colLast="0"/>
      <w:bookmarkEnd w:id="15"/>
      <w:r>
        <w:rPr>
          <w:rFonts w:ascii="Times New Roman" w:eastAsia="Times New Roman" w:hAnsi="Times New Roman" w:cs="Times New Roman"/>
          <w:sz w:val="24"/>
          <w:szCs w:val="24"/>
        </w:rPr>
        <w:t xml:space="preserve">Hidayat, N.,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Afdholy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Arifani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Y. (2024). The effectiveness and challenges of online teaching of EFL teachers in the COVID-19 crisis.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Humanities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95. </w:t>
      </w:r>
      <w:hyperlink r:id="rId62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https://doi.org/10.18848/2327-0063/CGP/v22i01/95-114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898A865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380F58C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Hoofman, J., &amp; Secord, E. (2021). The effect of COVID-19 on education.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Pediatric Clinics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(5), 1071–1079. </w:t>
      </w:r>
      <w:hyperlink r:id="rId63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https://doi.org/10.1016/j.pcl.2021.05.009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558C0F2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8EEC986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Hopkyns, S., &amp; Van Den Hoven, M. (2022). Linguistic diversity and inclusion in Abu Dhabi’s linguistic landscape during the COVID-19 period.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Multilingua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201–232. </w:t>
      </w:r>
      <w:hyperlink r:id="rId64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https://doi.org/10.1515/multi-2020-0187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BB5E9B4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CD377EE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Hopkyns, S., &amp; van den Hoven, M. (2022). Linguistic inclusion and exclusion on Abu Dhabi coronavirus signage. In In S.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Hopkyns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&amp; W.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Zoghbor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Linguistic identities in the Arab Gulf states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144–164). Routledge.  </w:t>
      </w:r>
    </w:p>
    <w:p w14:paraId="67ACC19F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98CDAA2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heading=h.gs6ywzk5x50d" w:colFirst="0" w:colLast="0"/>
      <w:bookmarkEnd w:id="16"/>
      <w:r>
        <w:rPr>
          <w:rFonts w:ascii="Times New Roman" w:eastAsia="Times New Roman" w:hAnsi="Times New Roman" w:cs="Times New Roman"/>
          <w:sz w:val="24"/>
          <w:szCs w:val="24"/>
        </w:rPr>
        <w:t>Hornberger, N. H. (2021). Ideological and implementational spaces in COVID-era language policy and planning: Perspectives from Indigenous communities in the Global South.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Multilingual Theories and Practices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71–97. </w:t>
      </w:r>
      <w:hyperlink r:id="rId65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https://doi.org/10.1558/jmtp.19923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BAC6BF1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0B5D665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Hossain, M. M. (2021). English language teaching through virtual classroom during COVID-19 lockdown in Bangladesh: Challenges and propositions.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English Education and Teaching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41–60. </w:t>
      </w:r>
    </w:p>
    <w:p w14:paraId="5AEE8C00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C7DB565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Hutchins, C., Poudel, S.,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Tambyraja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S., &amp; Schmitt, M. B. (2025). Impacts of Caregiver Stress on the Receptive Language Skills of Children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Language Impairment During the COVID‐19 Pandemic. International journal of language &amp; communication disorders, 60(6), e70142. </w:t>
      </w:r>
      <w:hyperlink r:id="rId66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https://doi.org/10.1111/1460-6984.70142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DA49704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E425E8D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Ignacio, M., Oesterle, S., Mercado, M., Carver, A., Lopez, G.,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Wolfersteig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W., ...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Doubeni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C. (2023). Narratives from African American/Black, American Indian/Alaska Native, and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Hispanic/Latinx community members in Arizona to enhance COVID-19 vaccine and vaccination uptake.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Behavioral Medicine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(1), 140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152. </w:t>
      </w:r>
      <w:hyperlink r:id="rId67">
        <w:r w:rsidR="00997B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https://doi.org/10.1007/s10865-022-00300-x</w:t>
        </w:r>
      </w:hyperlink>
    </w:p>
    <w:p w14:paraId="133228DB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656270A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Ironsi, C. S. (2021). Google Meet as a synchronous language learning tool for emergency online distant learning during the COVID-19 pandemic: Perceptions of language instructors and preservice teachers.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Applied Research in Higher Education, 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640–659. </w:t>
      </w:r>
      <w:hyperlink r:id="rId68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https://doi.org/10.1108/JARHE-04-2020-0085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2245711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72CF600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Jaber Rafidi, T., &amp; Wagner, B. (2024). The impact of emotional scaffolding on online teaching and learning in Palestinian English language classrooms during COVID-19.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Innovation in Language Learning and Teaching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155–168. </w:t>
      </w:r>
      <w:hyperlink r:id="rId69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https://doi.org/10.1080/17501229.2023.2245810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2E63B23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5777F16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Jamiai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A. (2021). Issues in e-learning during COVID-19 in Morocco: A focus on EFL master students’ voices.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International Journal of Social Science and Human Research,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(1), 459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70">
        <w:r w:rsidR="00997B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https://doi.org/10.47191/ijsshr/v4-i1-01</w:t>
        </w:r>
      </w:hyperlink>
    </w:p>
    <w:p w14:paraId="345352DF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B9F13B8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Jansem, A. (2021). The feasibility of foreign language online instruction during the COVID-19 pandemic: A qualitative case study of instructors' and students' reflections.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Education Studies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93–102. </w:t>
      </w:r>
      <w:hyperlink r:id="rId71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https://doi.org/10.5539/ies.v14n4p93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0C46A77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A350B02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Jebbour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(2022). The unexpected transition to distance learning at Moroccan universities </w:t>
      </w:r>
    </w:p>
    <w:p w14:paraId="4FF412E8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C7DBB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amid COVID-19: A qualitative study on faculty experience.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Social Sciences &amp; Humanities Open, 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(1),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–7. </w:t>
      </w:r>
      <w:hyperlink r:id="rId72">
        <w:r w:rsidR="00997B19">
          <w:rPr>
            <w:rFonts w:ascii="Times New Roman" w:eastAsia="Times New Roman" w:hAnsi="Times New Roman" w:cs="Times New Roman"/>
            <w:color w:val="0C7DBB"/>
            <w:sz w:val="24"/>
            <w:szCs w:val="24"/>
            <w:u w:val="single"/>
          </w:rPr>
          <w:t>https://doi.org/10.1016/j.ssaho.2022.100253</w:t>
        </w:r>
      </w:hyperlink>
    </w:p>
    <w:p w14:paraId="61863D8C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5F419F2" w14:textId="77777777" w:rsidR="00997B19" w:rsidRDefault="00000000">
      <w:pPr>
        <w:tabs>
          <w:tab w:val="left" w:pos="-720"/>
          <w:tab w:val="left" w:pos="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Jeong, K. O. (2023). Integrating technology into language teaching practice in the post-COVID-19 pandemic digital age: From a Korean English as a foreign language context.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RELC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hyperlink r:id="rId73">
        <w:r w:rsidR="00997B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https://doi.org/10.1177/00336882231186431</w:t>
        </w:r>
      </w:hyperlink>
    </w:p>
    <w:p w14:paraId="30943CF2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1F2D646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Kamal, M. I.,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Zubanova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S., Isaeva, A.,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Movchun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V. (2021). Distance learning impact on the English language teaching during COVID-19.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Education and Information Technologies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(6), 7307–7319. </w:t>
      </w:r>
      <w:hyperlink r:id="rId74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https://doi.org/10.1007/s10639-021-10588-y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C13046A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09D06D7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Kanchai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T. (2021). EFL teachers' ICT literacy acquisition to online instruction during COVID-19.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LEARN Journal: Language Education and Acquisition Research Network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282–312. </w:t>
      </w:r>
    </w:p>
    <w:p w14:paraId="431C1FA7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8F71054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Karakose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Yirci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R., Papadakis, S., Ozdemir, T. Y., Demirkol, M., &amp; Polat, H. (2021). Science mapping of the global knowledge base on management, leadership, and administration related to COVID-19 for promoting the sustainability of scientific research.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Sustainability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(17), 9631–9653. </w:t>
      </w:r>
      <w:hyperlink r:id="rId75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https://doi.org/10.3390/su13179631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93A2502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6AA83EF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7" w:name="_heading=h.em1h21kyv00o" w:colFirst="0" w:colLast="0"/>
      <w:bookmarkEnd w:id="17"/>
      <w:r>
        <w:rPr>
          <w:rFonts w:ascii="Times New Roman" w:eastAsia="Times New Roman" w:hAnsi="Times New Roman" w:cs="Times New Roman"/>
          <w:sz w:val="24"/>
          <w:szCs w:val="24"/>
        </w:rPr>
        <w:t>Karataş, T. Ö., &amp; Tuncer, H. (2020). Sustaining language skills development of pre-service EFL teachers despite the COVID-19 interruption: A case of emergency distance education.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Sustainability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z w:val="24"/>
          <w:szCs w:val="24"/>
        </w:rPr>
        <w:t>(19),  </w:t>
      </w:r>
      <w:hyperlink r:id="rId76">
        <w:r w:rsidR="00997B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https://doi.org/10.3390/su12198188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694493B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1CA3B5E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Kawinkoonlasate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P. (2020). Online language learning for Thai EFL learners: An analysis of effective alternative learning methods in response to the COVID-19 outbreak.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English 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(12), 15–26. </w:t>
      </w:r>
      <w:hyperlink r:id="rId77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https://doi.org/10.5539/elt.v13n12p15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6546450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E98F866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Kholis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(2020). The use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Whatsapp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app in distance language learning in pandemic COVID-19: A case study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Nahdlatul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Ulama University of Yogyakarta.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LET: Linguistics, Literature and English Teaching Journal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24–43. </w:t>
      </w:r>
    </w:p>
    <w:p w14:paraId="7D7E48C1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0B9FCEF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Kizildağ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A., &amp; Tuncer, H. (2022). A scoping review on practicum of Turkish pre-service EFL teachers during COVID-19.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OPUS Journal of Society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(45), 129–142. </w:t>
      </w:r>
      <w:hyperlink r:id="rId78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https://doi.org/10.26466/opusjsr.1063236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A296186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08F1F89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Klimova, B. (2021). An insight into online foreign language learning and teaching in the era of COVID-19 pandemic.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Procedia Computer Science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192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1787–1794. </w:t>
      </w:r>
      <w:hyperlink r:id="rId79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https://doi.org/10.1016/j.procs.2021.08.183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DB973AE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E97BACB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Koçer, P., &amp; Köksal, D. (2024). An investigation into the online language teaching and assessment practices during COVID-19.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Educational Spectrum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1–17. </w:t>
      </w:r>
      <w:hyperlink r:id="rId80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https://doi.org/10.47806/ijesacademic.1341237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DE5DCC2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652BE3E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Kohnke, L., &amp; Moorhouse, B. L. (2021). Adopting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HyFlex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higher education in response to COVID-19: Students’ perspectives.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Open Learning: The Journal of Open, Distance and e-Learning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231–244. </w:t>
      </w:r>
      <w:hyperlink r:id="rId81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https://doi.org/10.1080/02680513.2021.1906641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F591A1A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84B3F85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Kusuma, I. P. I. (2022). EFL teachers’ online teaching in rural schools during the COVID-19 pandemic: Stories from Indonesia.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Studies in English Language and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203–221. </w:t>
      </w:r>
      <w:hyperlink r:id="rId82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https://doi.org/10.24815/siele.v9i1.21239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9D0B6B3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6FD9B4A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Kusumawati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A. J. (2020). Redesigning face-to-face into online learning for speaking competence during COVID-19: ESP for higher education in Indonesia.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Language Education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276–288. </w:t>
      </w:r>
      <w:hyperlink r:id="rId83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https://doi.org/10.26858/ijole.v4i2.14745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A3B2A71" w14:textId="77777777" w:rsidR="00997B19" w:rsidRDefault="00997B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D8129B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heading=h.tnxq9nauunu7" w:colFirst="0" w:colLast="0"/>
      <w:bookmarkEnd w:id="18"/>
      <w:r>
        <w:rPr>
          <w:rFonts w:ascii="Times New Roman" w:eastAsia="Times New Roman" w:hAnsi="Times New Roman" w:cs="Times New Roman"/>
          <w:sz w:val="24"/>
          <w:szCs w:val="24"/>
        </w:rPr>
        <w:t>Latif, M. M. A. (2022). Coping with COVID-19-related online English teaching challenges: Teacher educators’ suggestions.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ELT Journal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20–33. </w:t>
      </w:r>
      <w:hyperlink r:id="rId84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https://doi.org/10.1093/elt/ccab074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E4EB12E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BF008B4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Li, G. F. (2020). Principles for developing learner agency in language learning in a new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eduscape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with COVID-19.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English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Learning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33–43. </w:t>
      </w:r>
    </w:p>
    <w:p w14:paraId="028AB6D0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E93FFBD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Lian, J., Chai, C. S., Zheng, C., &amp; Liang, J. C. (2021). Modelling the relationship between Chinese university students’ authentic language learning and their English self-efficacy during the COVID-19 pandemic.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Asia-Pacific Education Researcher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217–228. </w:t>
      </w:r>
      <w:hyperlink r:id="rId85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https://doi.org/10.1007/s40299-021-00571-z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EC6B5A7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83396CC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heading=h.bwt9miqnwr3" w:colFirst="0" w:colLast="0"/>
      <w:bookmarkEnd w:id="1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Lin, J., &amp; Wang, Y. (2024). Unpacking the mediating role of classroom interaction between student satisfaction and perceived online learning among Chinese EFL tertiary learners in the new normal of post-COVID-19.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Acta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Psychologica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245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104233. </w:t>
      </w:r>
      <w:hyperlink r:id="rId86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https://doi.org/10.1016/j.actpsy.2024.104233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E2CBC65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5442F94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0" w:name="_heading=h.5kgd7d2e4ge3" w:colFirst="0" w:colLast="0"/>
      <w:bookmarkEnd w:id="20"/>
      <w:r>
        <w:rPr>
          <w:rFonts w:ascii="Times New Roman" w:eastAsia="Times New Roman" w:hAnsi="Times New Roman" w:cs="Times New Roman"/>
          <w:sz w:val="24"/>
          <w:szCs w:val="24"/>
        </w:rPr>
        <w:t xml:space="preserve">Liu, H., Li, H., &amp; Fang, F. (2024). “Behind the screen, I still care about my students!”: Exploring the emotional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labour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English language teachers in online teaching during the COVID‐19 Pandemic.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Applied Linguistics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450–465. </w:t>
      </w:r>
      <w:hyperlink r:id="rId87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https://doi.org/10.1111/ijal.12501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3E22626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5DE2A11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Liu, S., Yuan, R., &amp; Wang, C. (2025). ‘Let emotion ring’: An autoethnographic self-study of an EFL instructor in Wuhan during COVID-19.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221–241. </w:t>
      </w:r>
      <w:hyperlink r:id="rId88">
        <w:r w:rsidR="00997B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https://doi.org/10.1177/13621688211053498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70092BD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C0A17DB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MacIntyre, P. D., Gregersen, T., &amp; Mercer, S. (2020). Language teachers’ coping strategies during the Covid-19 conversion to online teaching: Correlations with stress, wellbeing and negative emotions.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System, 94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hyperlink r:id="rId89">
        <w:r w:rsidR="00997B19"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white"/>
            <w:u w:val="single"/>
          </w:rPr>
          <w:t>https://doi.org/10.1016/j.system.2020.102352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</w:t>
      </w:r>
    </w:p>
    <w:p w14:paraId="6A41F310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F16AA17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Maican, M. A.,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Cocoradă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 (2021). Online foreign language learning in higher education and its correlates during the COVID-19 pandemic.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Sustainability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781–802. </w:t>
      </w:r>
      <w:hyperlink r:id="rId90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https://doi.org/10.3390/su13020781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388292C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9A0375B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Mahyoob, M. (2020). Challenges of e-learning during the COVID-19 pandemic experienced by EFL learners.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Arab World English Journal (AWEJ)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351–362. </w:t>
      </w:r>
      <w:hyperlink r:id="rId91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https://doi.org/10.31235/osf.io/258cd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27864A4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FB9C576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Maru, M. G., &amp; Nur, S. (2020). Applying video for writing descriptive text in senior high school in the COVID-19 pandemic transition.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Language Education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408–419. </w:t>
      </w:r>
      <w:hyperlink r:id="rId92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https://doi.org/10.26858/ijole.v4i3.14901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4D9308F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B28BEFB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Maru, M. G.,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Pikirang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C. C., Setiawan, S.,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Oroh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 Z., &amp; Pelenkahu, N. (2021). The internet use for autonomous learning during COVID-19 pandemic and its hindrances.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Interactive Mobile Technologies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(18), 65–79. </w:t>
      </w:r>
      <w:hyperlink r:id="rId93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https://doi.org/10.3991/ijim.v15i18.24553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53385A4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49AB1FA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Masykuri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 S. (2022). Technology effect of EFL listening comprehension to teacher during pandemic.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English Teaching and Learning Issues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51–62. </w:t>
      </w:r>
      <w:hyperlink r:id="rId94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https://doi.org/10.21043/jetli.v5i1.13913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DAAB603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9156409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McIvor, O., Chew, K. A., &amp; Stacey, K. N. I. (2020). Indigenous language learning impacts, challenges and opportunities in COVID-19 times. 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AlterNative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: An International Journal of Indigenous Peoples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409–412. </w:t>
      </w:r>
      <w:hyperlink r:id="rId95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https://doi.org/10.1177/1177180120970930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4AB8A09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3DB29CD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1" w:name="_heading=h.3ssdy1x2lyot" w:colFirst="0" w:colLast="0"/>
      <w:bookmarkEnd w:id="21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Meretoja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H. (2022). Implicit narratives and narrative agency: Evaluating pandemic storytelling.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Narrative Inquiry. </w:t>
      </w:r>
      <w:hyperlink r:id="rId96">
        <w:r w:rsidR="00997B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https://doi.org/10.1075/ni.21076.mer</w:t>
        </w:r>
      </w:hyperlink>
    </w:p>
    <w:p w14:paraId="49DF6F98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BC8F70F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Mickey, E. L., Misra, J., &amp; Clark, D. (2023). The persistence of neoliberal logics in faculty evaluations amidst COVID‐19: Recalibrating toward equity.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Gender, Work &amp; Organization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638–656. </w:t>
      </w:r>
      <w:hyperlink r:id="rId97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https://doi.org/10.1111/gwao.12817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7BAAFF4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FFCCB48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Mihai, M., Albert, C. N., Mihai, V. C.,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Dumitras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D. E. (2022). Emotional and social engagement in the English language classroom for higher education students in the COVID-19 online context.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Sustainability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(8), 4527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4547. </w:t>
      </w:r>
      <w:hyperlink r:id="rId98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https://doi.org/10.3390/su14084527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00F4001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173EB5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2" w:name="_heading=h.j26jc4884cf0" w:colFirst="0" w:colLast="0"/>
      <w:bookmarkEnd w:id="22"/>
      <w:r>
        <w:rPr>
          <w:rFonts w:ascii="Times New Roman" w:eastAsia="Times New Roman" w:hAnsi="Times New Roman" w:cs="Times New Roman"/>
          <w:sz w:val="24"/>
          <w:szCs w:val="24"/>
        </w:rPr>
        <w:t>Mokoena, M. (2022). Exploring the impact of the COVID-19 pandemic on rural English FAL teachers’ lesson planning.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Arab World English Journal (AWEJ) 2nd Special Issue on Covid 19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479–491. </w:t>
      </w:r>
      <w:hyperlink r:id="rId99">
        <w:r w:rsidR="00997B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https://dx.doi.org/10.24093/awej/covid2.32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ACD5F27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C813E4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heading=h.nietk1wxuc8a" w:colFirst="0" w:colLast="0"/>
      <w:bookmarkEnd w:id="2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Moorhouse, B. L. (2020). Adaptations to a face-to-face initial teacher education course ‘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forced’online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due to the COVID-19 pandemic.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Education for Teaching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(4), 609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611. </w:t>
      </w:r>
      <w:hyperlink r:id="rId100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https://doi.org/10.1080/02607476.2020.1755205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DAFD88F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13D1C5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Moorhouse, B. L., &amp; Beaumont, A. M. (2020). Utilizing video conferencing software to teach young language learners in Hong Kong during the COVID‐19 class suspensions.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TESOL Journal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(3),  </w:t>
      </w:r>
      <w:hyperlink r:id="rId101">
        <w:r w:rsidR="00997B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https://doi.org/10.1002/tesj.545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9635B05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A78A62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Moorhouse, B. L., &amp; Kohnke, L. (2021). Responses of the English-language-teaching community to the COVID-19 pandemic.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RELC Journal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(3), 359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378. </w:t>
      </w:r>
      <w:hyperlink r:id="rId102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https://doi.org/10.1177/00336882211053052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D74BAF4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34E4F4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Moser, K. M., Wei, T., &amp; Brenner, D. (2021). Remote teaching during COVID-19: Implications from a national survey of language educators.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System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102431.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03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https://doi.org/10.1016/j.system.2020.102431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24034F7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43CB6C9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Muhsyanur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M. (2025). Digital literation: Dening network-based Hoaks language in the news a Covid-19 pandemic discourse in Indonesia.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Instructional Practices in Language Education, 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20–29. </w:t>
      </w:r>
      <w:hyperlink r:id="rId104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http://dx.doi.org/10.30829/inspiration.v4i1.25790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83CE256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2C3C240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Murray, A. T. (2020). Planning for classroom physical distancing to minimize the threat of COVID-19 disease spread.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PloS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(12), e0243345. </w:t>
      </w:r>
      <w:hyperlink r:id="rId105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https://doi.org/10.1371/journal.pone.0243345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AFFF640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896EFC1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Nasrullah, R.,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Parmin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P., Lukman, F.,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Prayogi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(2025). Language education research trend across pre-, during, and post-COVID-19 and the contribution of Indonesia.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Ranah: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Jurnal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Kajian Bahasa, 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(1). </w:t>
      </w:r>
      <w:hyperlink r:id="rId106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https://doi.org/10.26499/rnh.v14i1.7268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178BEB7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0395936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Nguyen, U. N., &amp; Nguyen, L. V. (2021). Resilience to withstand COVID-19 crisis: Lessons from a foreign language institution in Vietnam.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Computer Assisted Language Learning Electronic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40–55. </w:t>
      </w:r>
      <w:hyperlink r:id="rId107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https://callej.org/index.php/journal/article/view/345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3202137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A72874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Nguyen, V. M. (2021). English language-learning environments in COVID-19 era: EFL contexts, English-language environments, technology-based approach, English language learning. 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AsiaCALL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Online Journal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(3), 39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46. </w:t>
      </w:r>
      <w:hyperlink r:id="rId108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https://www.asiacall.info/acoj/index.php/journal/article/view/21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1C7AC14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214F1C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Nuraeni, C. (2021). Maximizing mobile-assisted language learning (MALL) amid COVID-19 pandemic: Teachers’ perception.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Metathesis: Journal of English Language, Literature, and Teaching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(1), 11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18. </w:t>
      </w:r>
      <w:hyperlink r:id="rId109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https://doi.org/10.31002/metathesis.v5i1.3336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CE4C8D4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F936D3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Ockey, G. J. (2021). An overview of COVID-19’s impact on English language university admissions and placement tests.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Assessment Quarterly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1–5. </w:t>
      </w:r>
      <w:hyperlink r:id="rId110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https://doi.org/10.1080/15434303.2020.1866576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6B8ECE7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F655938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4" w:name="_heading=h.vbisdboq8b40" w:colFirst="0" w:colLast="0"/>
      <w:bookmarkEnd w:id="24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Oktarina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K., Suhaimi, S., Santosa, T. A., Razak, A.,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Irdawati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Ahda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Y., ... &amp; Putri, D. H. (2021). Meta-analysis: The effectiveness of using blended learning on multiple intelligences and student character education during the COVID-19 period.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IJECA (International Journal of Education and Curriculum Application)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184–192.  </w:t>
      </w:r>
    </w:p>
    <w:p w14:paraId="4E1CAA7C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C53B87" w14:textId="77777777" w:rsidR="00997B1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Oraif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I., &amp; Elyas, T. (2021). Applicability of collaborative work in the COVID-19 era: Use 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breakout groups in teaching L2 translation.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Electronics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[Special Issue: The Effects of the COVID-19 Pandemic on the Digital Competence of Educators],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15. </w:t>
      </w:r>
      <w:hyperlink r:id="rId111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https://doi.org/10.3390/electronics10222846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58973C5" w14:textId="77777777" w:rsidR="00997B19" w:rsidRDefault="00997B1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2B4294" w14:textId="77777777" w:rsidR="00997B1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Oraif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I., &amp; Elyas, T.  (2021). The impact of COVID-19 on learning:  Investigating EFL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learners’ engagement on online courses in Saudi Arabia.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Education Sciences,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(3), 1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 </w:t>
      </w:r>
      <w:hyperlink r:id="rId112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https://doi.org/10.3390/educsci11030099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</w:t>
      </w:r>
    </w:p>
    <w:p w14:paraId="57A604E6" w14:textId="77777777" w:rsidR="00997B19" w:rsidRDefault="00997B1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16E34B" w14:textId="77777777" w:rsidR="00997B1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heading=h.l9v9ifnvamt9" w:colFirst="0" w:colLast="0"/>
      <w:bookmarkEnd w:id="25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Ortega, P., Martínez, G., &amp; Diamond, L. (2020). Language and health equity during COVID-19: Lessons and opportunities.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Health Care for the Poor and Underserved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(4), 1530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1535. </w:t>
      </w:r>
      <w:hyperlink r:id="rId113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https://doi.org/10.1353/hpu.2020.0114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41A71C3" w14:textId="77777777" w:rsidR="00997B19" w:rsidRDefault="00997B1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8B248C" w14:textId="77777777" w:rsidR="00997B1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Ounissi, A.,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Romly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R., Tajuddin, A. J. A., &amp; Hasan, M. K. (2023). Impact of incidental exposure to e-learning platforms on students' interest in online extensive reading during COVID-19 pandemic.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MEXTESOL Journal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(2), n2. </w:t>
      </w:r>
      <w:hyperlink r:id="rId114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https://doi.org/10.61871/mj.v47n2-3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</w:t>
      </w:r>
    </w:p>
    <w:p w14:paraId="2605FF7A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F26C562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Ouyang, X., Zhang, X., Zhang, Q., Gong, X., &amp; Zhang, R. (2024). Preschool children’s screen time during the COVID-19 pandemic: Associations with family characteristics and children’s anxiety/withdrawal and approaches to learning.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Current Psychology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1–15. </w:t>
      </w:r>
      <w:hyperlink r:id="rId115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https://doi.org/10.1007/s12144-023-04783-y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D6F272E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C3EDCBD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Piller, I., Zhang, J., &amp; Li, J. (2020). Linguistic diversity in a time of crisis: Language challenges of the COVID-19 pandemic.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Multilingua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(5), 503–515. </w:t>
      </w:r>
      <w:hyperlink r:id="rId116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https://doi.org/10.1515/multi-2020-0136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2A70E03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DD14A46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Powers, C. J. (2022). Understanding teacher burnout coping strategies during a global pandemic. In C. N.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Giannikas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(Ed.),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Transferring language learning and teaching from face-to-face to online settings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(pp. 306–329). IGI Global. </w:t>
      </w:r>
      <w:hyperlink r:id="rId117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https://doi.org/10.4018/978-1-7998-8717-1.ch016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11B60AE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258D9C9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Pressley, T. (2021). Factors contributing to teacher burnout during COVID-19.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Educational Researcher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(5), 325–327. </w:t>
      </w:r>
      <w:hyperlink r:id="rId118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https://doi.org/10.3102/0013189X211004138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5A7E768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565767F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Pustika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R. (2020). Future English teachers’ perspective towards the implementation of e-learning in COVID-19 pandemic era.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English Language Teaching and Linguistics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383–391. </w:t>
      </w:r>
    </w:p>
    <w:p w14:paraId="407FA753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C42F609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Rababah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G. Yagi, S.,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Alghazo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S. (2024).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hyperlink r:id="rId119">
        <w:r w:rsidR="00997B19">
          <w:rPr>
            <w:rFonts w:ascii="Times New Roman" w:eastAsia="Times New Roman" w:hAnsi="Times New Roman" w:cs="Times New Roman"/>
            <w:sz w:val="24"/>
            <w:szCs w:val="24"/>
          </w:rPr>
          <w:t xml:space="preserve">Using </w:t>
        </w:r>
        <w:proofErr w:type="spellStart"/>
        <w:r w:rsidR="00997B19">
          <w:rPr>
            <w:rFonts w:ascii="Times New Roman" w:eastAsia="Times New Roman" w:hAnsi="Times New Roman" w:cs="Times New Roman"/>
            <w:sz w:val="24"/>
            <w:szCs w:val="24"/>
          </w:rPr>
          <w:t>metadiscourse</w:t>
        </w:r>
        <w:proofErr w:type="spellEnd"/>
        <w:r w:rsidR="00997B19">
          <w:rPr>
            <w:rFonts w:ascii="Times New Roman" w:eastAsia="Times New Roman" w:hAnsi="Times New Roman" w:cs="Times New Roman"/>
            <w:sz w:val="24"/>
            <w:szCs w:val="24"/>
          </w:rPr>
          <w:t xml:space="preserve"> to create effective and engaging EFL virtual classrooms during the COVID-19 pandemic</w:t>
        </w:r>
      </w:hyperlink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Iranian Journal of Language Teaching Research, 12</w:t>
      </w:r>
      <w:r>
        <w:rPr>
          <w:rFonts w:ascii="Times New Roman" w:eastAsia="Times New Roman" w:hAnsi="Times New Roman" w:cs="Times New Roman"/>
          <w:sz w:val="24"/>
          <w:szCs w:val="24"/>
        </w:rPr>
        <w:t>(1), 107–129.</w:t>
      </w:r>
    </w:p>
    <w:p w14:paraId="2FE5C423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CA238C6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Răducu, C. M.,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Stănculescu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 (2022). Personality and sociodemographic variables in teacher burnout during the COVID-19 pandemic: A latent profile analysis.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Scientific reports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14272. </w:t>
      </w:r>
      <w:hyperlink r:id="rId120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https://doi.org/10.1038/s41598-022-18581-2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668D767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F1C4B3B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Rana, K. (2022). How teachers developed remote learning during the COVID-19 crisis: What can we learn from rural teachers in Nepal. In M. Hammond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Supporting remote teaching and learning in developing countries: From the global to the local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48–61). British Council.</w:t>
      </w:r>
    </w:p>
    <w:p w14:paraId="0B7EF4D9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083D737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6" w:name="_heading=h.lgike1it7mcn" w:colFirst="0" w:colLast="0"/>
      <w:bookmarkEnd w:id="26"/>
      <w:r>
        <w:rPr>
          <w:rFonts w:ascii="Times New Roman" w:eastAsia="Times New Roman" w:hAnsi="Times New Roman" w:cs="Times New Roman"/>
          <w:sz w:val="24"/>
          <w:szCs w:val="24"/>
        </w:rPr>
        <w:t xml:space="preserve">Resnik, P., Dewaele, J. M., &amp; Knechtelsdorfer, E. (2023). Differences in the intensity and the nature of foreign language anxiety in in‐person and online EFL classes during the pandemic: A mixed‐methods study.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618–642. </w:t>
      </w:r>
      <w:hyperlink r:id="rId121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https://doi.org/10.1002/tesq.3177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CE41D29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63FB956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Ritonga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Kustati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M., Budiarti, M., Lahmi, A., Asmara, M., Kurniawan, R., ...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Yenti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E. (2021). Arabic as foreign language learning in pandemic COVID-19 as perceived by students and teachers.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Linguistics and Culture Review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75–92. </w:t>
      </w:r>
      <w:hyperlink r:id="rId122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https://lingcure.org/index.php/journal/article/view/726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5B5F36E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0489EFA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Ross, A. F., &amp; DiSalvo, M. L. (2020). Negotiating displacement, regaining community: The Harvard Language Center's response to the COVID‐19 crisis.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Foreign Language Annals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371–379. </w:t>
      </w:r>
      <w:hyperlink r:id="rId123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https://doi.org/10.1111/flan.12463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D079265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68801A9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Sadeghi, K. (Ed.). (2022).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Technology-assisted language assessment in diverse contexts: Lessons from the transition to online testing during COVID-19</w:t>
      </w:r>
      <w:r>
        <w:rPr>
          <w:rFonts w:ascii="Times New Roman" w:eastAsia="Times New Roman" w:hAnsi="Times New Roman" w:cs="Times New Roman"/>
          <w:sz w:val="24"/>
          <w:szCs w:val="24"/>
        </w:rPr>
        <w:t>. Routledge.</w:t>
      </w:r>
    </w:p>
    <w:p w14:paraId="1AB4897D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B0B32C4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Sahbaz, A. (2020). Views and evaluations of university students about distance education during the COVID-19 pandemic.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Educational Process: International Journal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184–198. </w:t>
      </w:r>
      <w:hyperlink r:id="rId124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https://doi.org/10.22521/edupij.2020.93.5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7A73F14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62BACC0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7" w:name="_heading=h.vb8907iqw9bs" w:colFirst="0" w:colLast="0"/>
      <w:bookmarkEnd w:id="27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Sakkir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G., Dollah, S., &amp; Ahmad, J. (2021). E-learning in COVID-19 situation: Students’ perception. 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EduLine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: Journal of Education and Learning Innovation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9–15. </w:t>
      </w:r>
      <w:hyperlink r:id="rId125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https://doi.org/10.35877/454RI.eduline378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48EE3FE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8CD617E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8" w:name="_heading=h.uuoek2vbltw5" w:colFirst="0" w:colLast="0"/>
      <w:bookmarkEnd w:id="28"/>
      <w:r>
        <w:rPr>
          <w:rFonts w:ascii="Times New Roman" w:eastAsia="Times New Roman" w:hAnsi="Times New Roman" w:cs="Times New Roman"/>
          <w:sz w:val="24"/>
          <w:szCs w:val="24"/>
        </w:rPr>
        <w:t xml:space="preserve">Sasaki, A., &amp; Takeuchi, O. (2023). Study abroad from home: Development of L2 learner autonomy in an unprecedented online program during the COVID-19 pandemic. In K. Sadeghi, M. Thomas, &amp; F. Ghaderi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Technology-enhanced language teaching and learning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75–88). Bloomsbury. </w:t>
      </w:r>
    </w:p>
    <w:p w14:paraId="4A21C68F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CCB471A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Schleicher, A. (2020).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impact of COVID-19 on education: Insights from "Education at a Glance 2020".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OECD Publishing. </w:t>
      </w:r>
    </w:p>
    <w:p w14:paraId="6D735A2E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D577737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Schmidt-Fajlik, R. (2025). Anxiety in online and face-to-face English classes amongst Japanese university students during and after the COVID-19 pandemic.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AsiaCALL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Online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178–203. </w:t>
      </w:r>
      <w:hyperlink r:id="rId126">
        <w:r w:rsidR="00997B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https://doi.org/10.54855/acoj.251619 </w:t>
        </w:r>
      </w:hyperlink>
    </w:p>
    <w:p w14:paraId="1F857763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E41D4EC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9" w:name="_heading=h.pdkdyk14ou0h" w:colFirst="0" w:colLast="0"/>
      <w:bookmarkEnd w:id="29"/>
      <w:r>
        <w:rPr>
          <w:rFonts w:ascii="Times New Roman" w:eastAsia="Times New Roman" w:hAnsi="Times New Roman" w:cs="Times New Roman"/>
          <w:sz w:val="24"/>
          <w:szCs w:val="24"/>
        </w:rPr>
        <w:t xml:space="preserve">Schneider, R., Sachse, K. A., Schipolowski, S., &amp; Enke, F. (2021). Teaching in times of COVID-19: The evaluation of distance teaching in elementary and secondary schools in Germany.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Frontiers in Education, 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(702406), 1–17. </w:t>
      </w:r>
      <w:hyperlink r:id="rId127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https://doi.org/10.3389/feduc.2021.702406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E925846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F51368A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Şendogan, K. (2020). Foreign language education during COVID-19 pandemic: An evaluation from the perspectives of preparatory class students.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Milli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Eğitim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Dergisi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1079–1090. </w:t>
      </w:r>
      <w:hyperlink r:id="rId128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https://doi.org/10.37669/milliegitim.788274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9A6466B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AE83B22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Setyaningrum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R. W., Setiawan, S., Anam, S.,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Retnaningdyah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P. (2020). Content and Language Integrated Learning (CLIL) in science class during COVID-19 outbreak: A narrative inquiry.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English Review: Journal of English Education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(1), 35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46. </w:t>
      </w:r>
      <w:hyperlink r:id="rId129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https://doi.org/10.25134/erjee.v9i1.3777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A314D09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0652943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Severino, C. (2022). Writing to build vocabulary and fluency during COVID: A journal-based self-study. In P. M. Wesely, &amp; C. Glynn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Maximizing the power of proficiency: Central conference on teaching of foreign languages report 2022 </w:t>
      </w:r>
      <w:r>
        <w:rPr>
          <w:rFonts w:ascii="Times New Roman" w:eastAsia="Times New Roman" w:hAnsi="Times New Roman" w:cs="Times New Roman"/>
          <w:sz w:val="24"/>
          <w:szCs w:val="24"/>
        </w:rPr>
        <w:t>(pp. 17–42). Robert M. Terry.</w:t>
      </w:r>
    </w:p>
    <w:p w14:paraId="33ECC4C2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452304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Shahzad, S. K., Hussain, J., Sadaf, N., Sarwat, S., Ghani, U., &amp; Saleem, R. (2020). Impact of virtual teaching on ESL learners' attitudes under COVID-19 circumstances at post graduate level in Pakistan.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English 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(9), 1–9. </w:t>
      </w:r>
      <w:hyperlink r:id="rId130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https://doi.org/10.5539/elt.v13n9p1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5D1072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D4C9D8A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Shimony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O., Malin, Y., Fogel-Grinvald, H., Gumpel, T. P., &amp; Nahum, M. (2022). Understanding the factors affecting teachers’ burnout during the COVID-19 pandemic: A cross-sectional study.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Plos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(12), e0279383. </w:t>
      </w:r>
      <w:hyperlink r:id="rId131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https://doi.org/10.1371/journal.pone.0279383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F446C7C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F029F7E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Shorten, C.,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Khoshgoftaar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T. M., &amp; Furht, B. (2021). Deep learning applications for COVID-19.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Big Data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1–54. </w:t>
      </w:r>
      <w:hyperlink r:id="rId132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https://doi.org/10.1186/s40537-020-00392-9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2AD4FC8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DDA8F88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Silalahi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T. F.,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Hutauruk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F. (2020). The application of cooperative learning model during online learning in the pandemic period.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Budapest International Research and Critics Institute-Journal (BIRCI-Journal)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1683–1691. </w:t>
      </w:r>
      <w:hyperlink r:id="rId133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https://doi.org/10.33258/birci.v3i3.xxx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4C1598E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8956DE2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Simanjuntak, M. B.,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Suseno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M., Setiadi, S.,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Lustyantie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N., &amp; Barus, I. R. G. R. G. (2022). Integration of curricula (Curriculum 2013 and Cambridge Curriculum for junior high school level in three subjects) in pandemic situation.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Ideas: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Jurnal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Pendidikan,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Budaya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(1), 77–86.</w:t>
      </w:r>
    </w:p>
    <w:p w14:paraId="27A55404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C94D9EC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Sinaga, R. R. F.,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Pustika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R. (2021). Exploring students’ attitude towards English online learning using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moodle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during COVID-19 pandemic at SMK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Yadika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Bandarlampung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English Language Teaching and Learning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(1), 8–15.</w:t>
      </w:r>
    </w:p>
    <w:p w14:paraId="4578FC9D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D7FF09F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Sinan Malec, P. (2024). Instructors’ perceptions of online English education in Turkey during the COVID-19 pandemic.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E-Learning and Digital Media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20427530241263952. </w:t>
      </w:r>
      <w:hyperlink r:id="rId134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https://doi.org/10.1177/20427530241263952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03ED895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6079748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Solano-Campos, A.,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Salmerón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C. (2025). “A lot for one human to handle”: The experiences of two dual language bilingual education teachers in the beginning of the COVID-19 pandemic.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Multilingual Research Journal, 19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318–334. </w:t>
      </w:r>
      <w:hyperlink r:id="rId135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https://doi.org/10.1080/19313152.2024.2414606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C43861D" w14:textId="77777777" w:rsidR="00997B19" w:rsidRDefault="00997B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7CE206" w14:textId="77777777" w:rsidR="00997B19" w:rsidRDefault="00000000">
      <w:pPr>
        <w:spacing w:after="0" w:line="240" w:lineRule="auto"/>
        <w:ind w:left="720" w:hanging="72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Stockwell, G., &amp; Wang, Y. (2023). Exploring the challenges of technology in language teaching in the aftermath of the pandemic.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RELC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474–482. </w:t>
      </w:r>
      <w:hyperlink r:id="rId136">
        <w:r w:rsidR="00997B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https://doi.org/10.1177/00336882231168438</w:t>
        </w:r>
      </w:hyperlink>
    </w:p>
    <w:p w14:paraId="12F7D1B4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834B1D8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Stanley, B. L., Zanin, A. C., Avalos, B. L., Tracy, S. J., &amp; Town, S. (2021). Collective emotion during collective trauma: A metaphor analysis of the COVID-19 pandemic.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Qualitative Health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(10), 1890–1903. </w:t>
      </w:r>
      <w:hyperlink r:id="rId137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https://doi.org/10.1177/10497323211011589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89781F0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7609F31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Subekti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A. S. (2021). COVID-19-triggered online learning implementation: Pre-service English teachers’ beliefs.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Metathesis: Journal of English Language, Literature, and Teaching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232–248. </w:t>
      </w:r>
      <w:hyperlink r:id="rId138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https://doi.org/10.31002/metathesis.v4i3.2591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0C7EDD3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0FB7506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Sugianto, A., &amp; Ulfah, N. (2020). Construing the challenges and opportunities of intercultural language teaching amid COVID-19 pandemic: English teachers' voices.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English Language Teaching and Linguistics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363–381. </w:t>
      </w:r>
    </w:p>
    <w:p w14:paraId="49C51197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840A05B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Sukmawati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Sujarwo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Soepriadi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D. N., &amp; Amaliah, N. (2022). Online English language teaching in the midst of COVID-19 pandemic: Non EFL students' feedback and response.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Al-Ta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lim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Journal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62–69. </w:t>
      </w:r>
      <w:hyperlink r:id="rId139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http://dx.doi.org/10.15548/jt.v29i1.732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2548179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EF7E490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Sulaiman, T., Ibrahim, A.,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Motevalli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S., Wong, K. Y., &amp; Hakim, M. N. (2021). Effect of e-evaluation on work motivation among teachers during the movement control order in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COVID-19: The mediating role of stress.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Interactive Technology and Smart Education, 18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435–449. </w:t>
      </w:r>
      <w:hyperlink r:id="rId140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https://doi.org/10.1108/ITSE-05-2020-0066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708277A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EDF51E1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Svalina, V.,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Ivic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V. (2020). Case study of a student with disabilities in a vocational school during the period of online virtual classes due to COVID-19.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World Journal of Education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115–123. </w:t>
      </w:r>
      <w:hyperlink r:id="rId141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https://doi.org/10.5430/wje.v10n4p115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855076C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10A7641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Tafazoli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D. (2021). CALL teachers’ professional development amid the COVID-19 outbreak: A qualitative study.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Call-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4–13. </w:t>
      </w:r>
      <w:hyperlink r:id="rId142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https://callej.org/index.php/journal/article/view/342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967620C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E29364F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Tamah, S. M.,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Triwidayati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K. R., &amp; Utami, T. S. D. (2020). Secondary school language teachers’ online learning engagement during the COVID-19 pandemic in Indonesia.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Information Technology Education: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803–832.  </w:t>
      </w:r>
    </w:p>
    <w:p w14:paraId="2E154746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15C025A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Tarrayo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V. N.,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Anudin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G. (2023). Materials development in flexible learning amid the pandemic: Perspectives from English language teachers in a Philippine state university.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Innovation in Language Learning and Teaching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102–113. </w:t>
      </w:r>
      <w:hyperlink r:id="rId143">
        <w:r w:rsidR="00997B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https://doi.org/10.1080/17501229.2021.1939703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41D2F9D5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5C730A1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Taufik, M., &amp; Effendy, M. B. (2022). The absence of student-teacher emotional closeness: Rural and urban English teachers’ voices during COVID-19 pandemic.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English Language Teaching and Linguistics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43–61. </w:t>
      </w:r>
      <w:hyperlink r:id="rId144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https://dx.doi.org/10.21462/jeltl.v7i1.707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5A16408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B87750D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Taylor, C.,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Kidgell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(2021). Flu-like pandemics and metaphor pre-COVID: A corpus investigation.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Discourse, context &amp; media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100503. </w:t>
      </w:r>
      <w:hyperlink r:id="rId145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https://doi.org/10.1016/j.dcm.2021.100503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6A24E04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B979E36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Tian, W., Louw, S., &amp; Khan, M. K. (2021). COVID-19 as a critical incident: Reflection on language assessment literacy and the need for radical changes.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System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103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hyperlink r:id="rId146">
        <w:r w:rsidR="00997B19"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white"/>
            <w:u w:val="single"/>
          </w:rPr>
          <w:t>https://doi.org/10.1016/j.system.2021.102682</w:t>
        </w:r>
      </w:hyperlink>
    </w:p>
    <w:p w14:paraId="229D3E48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56B20A2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0" w:name="_heading=h.y89qz7p0b2ub" w:colFirst="0" w:colLast="0"/>
      <w:bookmarkEnd w:id="30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Toomnan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P. (2024). The impact of online learning during the COVID-19 pandemic on language learning strategies, proficiency, and enjoyment among Thai EFL students.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Emerging Technologies in Learning (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iJET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131–146. </w:t>
      </w:r>
      <w:hyperlink r:id="rId147">
        <w:r w:rsidR="00997B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https://doi.org/10.3991/ijet.v19i01.46401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79CF9D79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CD914C2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Tran, K. N. P., Weng, C., Tran-Nguyen, P. L.,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Astatke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M., &amp; Tran, N. P. D. (2024). What are tutors’ perceptions of an online tutoring project—Digital Learning Companion—during the COVID-19 pandemic? A case study in Taiwan.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Universal Access in the Information Society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1409–1425. </w:t>
      </w:r>
      <w:hyperlink r:id="rId148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https://doi.org/10.1007/s10209-023-00976-1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EFE1C3D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58E07C3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Tumin, T.,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Marvianita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 E. (2021). The influence of ISMUBA teacher teaching creativity on student motivation during the COVID-19 period at SMP Muhammadiyah 1 Yogyakarta.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Al-Hayat: Journal of Islamic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55–70. </w:t>
      </w:r>
      <w:hyperlink r:id="rId149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https://doi.org/10.35723/ajie.v5i1.164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4CC6EC7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1C27ED8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Vus, V., Khudoba, O., Zayats, D., Klos, L.,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Shkoliar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M., Flaherty, M., &amp; Kovalchuk, O. (2021). COVID's effects on higher education: From challenges to opportunities.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Organizational Studies and Innovations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(8), 13–31. </w:t>
      </w:r>
    </w:p>
    <w:p w14:paraId="0D88E0F0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72A2111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Wang, Y. (2024). Probing into the boredom of online instruction among Chinese English language teachers during the Covid-19 pandemic.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Current Psychology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(13), 12144–12158. </w:t>
      </w:r>
      <w:hyperlink r:id="rId150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https://doi.org/10.1007/s12144-022-04223-3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64366C4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2CA1BA8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1" w:name="_heading=h.p7nuce19596d" w:colFirst="0" w:colLast="0"/>
      <w:bookmarkEnd w:id="31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Wargadinata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W., Maimunah, I.,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Febriani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 R.,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Pimada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L. H. (2020). Mediated Arabic language learning for Arabic students of higher education in COVID-19 situation.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Izdihar: Journal of Arabic Language Teaching, Linguistics, and Literature, 3</w:t>
      </w:r>
      <w:r>
        <w:rPr>
          <w:rFonts w:ascii="Times New Roman" w:eastAsia="Times New Roman" w:hAnsi="Times New Roman" w:cs="Times New Roman"/>
          <w:sz w:val="24"/>
          <w:szCs w:val="24"/>
        </w:rPr>
        <w:t>(1), 1–18.</w:t>
      </w:r>
    </w:p>
    <w:p w14:paraId="7E93ED8B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C0CF4D2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Weißenfels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M., Klopp, E., &amp; Perels, F. (2022). Changes in teacher burnout and self-efficacy during the COVID-19 pandemic: Interrelations and e-learning variables related to change.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Frontiers in Education, 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hyperlink r:id="rId151">
        <w:r w:rsidR="00997B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https://doi.org/10.3389/feduc.2021.736992</w:t>
        </w:r>
      </w:hyperlink>
    </w:p>
    <w:p w14:paraId="6818D190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B2C60C6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Wong, C. Y., &amp; Fitzgerald, J. C. (2024). Lessons learned from educators of English as a second language in the US during COVID-19: Providing inclusive space for all educators.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Inclusive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(10), 2157–2171. </w:t>
      </w:r>
      <w:hyperlink r:id="rId152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https://doi.org/10.1080/13603116.2022.2077462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0894F25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EADEF4B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Wu, W., &amp; Shi, H. (2021). Emergency remote teaching in response to the COVID-19 outbreak: Pedagogical adjustments of community college ESL lecturers in Hong Kong.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English as a Foreign Language International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(2), 119–140.</w:t>
      </w:r>
    </w:p>
    <w:p w14:paraId="71C1FA91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9B6834A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Xie, Y., &amp; Ziebart, L. (2022). Transition to online World Language class during the COVID-19 pandemic: Better or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worse?.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In P. M. Wesely &amp; C. Glynn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Maximizing the power of proficiency: Central conference on teaching of foreign languages report 2022 </w:t>
      </w:r>
      <w:r>
        <w:rPr>
          <w:rFonts w:ascii="Times New Roman" w:eastAsia="Times New Roman" w:hAnsi="Times New Roman" w:cs="Times New Roman"/>
          <w:sz w:val="24"/>
          <w:szCs w:val="24"/>
        </w:rPr>
        <w:t>(pp. 59–81). Robert M. Terry.</w:t>
      </w:r>
    </w:p>
    <w:p w14:paraId="29D7760A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2" w:name="_heading=h.jthasxwaey97" w:colFirst="0" w:colLast="0"/>
      <w:bookmarkEnd w:id="32"/>
    </w:p>
    <w:p w14:paraId="49D83466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Yazdanmehr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E., Elahi Shirvan, M., &amp; Saghafi, K. (2021). A process tracing study of the dynamic patterns of boredom in an online L3 course of German during COVID‐19 pandemic.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Foreign Language Annals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714–739. </w:t>
      </w:r>
      <w:hyperlink r:id="rId153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https://doi.org/10.1111/flan.12548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65F13EF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88C7A5D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Yen, E. L. Y., &amp; Mohamad, M. (2021). Spelling mastery via Google Classroom among year 4 elementary school ESL students during the COVID-19 pandemic.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Education and e-Learning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206–215.  </w:t>
      </w:r>
    </w:p>
    <w:p w14:paraId="103F00A7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C08C95A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Yi, Y., &amp; Jang, J. (2020). Envisioning possibilities amid the COVID‐19 pandemic: Implications from English language teaching in South Korea.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Journal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(3). </w:t>
      </w:r>
      <w:hyperlink r:id="rId154">
        <w:r w:rsidR="00997B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https://doi.org/10.1002/tesj.543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82174DC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68CFCBB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Yiemkuntitavorn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Vivekmetakorn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C. K.,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Suksawas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W. (2023). “We wear face shield and mask”: COVID-19 related words and phrases used by Thai learners of English.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English 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100–110.  </w:t>
      </w:r>
    </w:p>
    <w:p w14:paraId="39C85F7C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703F1CF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Younesi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M. (2021). Virtual teaching of English language during COVID-19 pandemic in Iran: Views and attitudes.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NOVYI MIR Research Journal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(2), 15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</w:t>
      </w:r>
    </w:p>
    <w:p w14:paraId="4D608344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A98A538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Younesi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M., &amp; Khan, M. R. (2020). English language teaching through the Internet at post COVID-19 age in India: Views and attitudes.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International Journal of Research and Analytical Reviews (IJRAR)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(3), 870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875. </w:t>
      </w:r>
    </w:p>
    <w:p w14:paraId="1D06FCD5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01E46A8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Young, S., &amp; White, A. (2024). The challenges of language teaching in Polish complementary schools in the UK during the COVID-19 lockdown.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Educational Review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(2), 354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370. </w:t>
      </w:r>
      <w:hyperlink r:id="rId155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https://doi.org/10.1080/00131911.2022.2035686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4895541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985742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Yuliansyah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A., &amp; Ayu, M. (2021). The implementation of project-based assignment in online learning during COVID-19.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English Language Teaching and Learning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32–38.  </w:t>
      </w:r>
    </w:p>
    <w:p w14:paraId="3658651B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2B8676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Zou, C., Li, P., &amp; Jin, L. (2021). Online college English education in Wuhan against the COVID-19 pandemic: Student and teacher readiness, challenges and implications. 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PloS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one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(10). </w:t>
      </w:r>
      <w:hyperlink r:id="rId156">
        <w:r w:rsidR="00997B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https://doi.org/10.1371/journal.pone.0258137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8D24BE9" w14:textId="77777777" w:rsidR="00997B19" w:rsidRDefault="00997B1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6B70AF9" w14:textId="77777777" w:rsidR="00997B1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Zuniga‐Montanez, C., Davies, C.,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Ligoxygakis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L.,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Kašćelan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D., &amp; Gonzalez‐Gomez, N. (2025). Annual research review: How did COVID‐19 affect young children's language environment and language development? A scoping review.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Child Psychology and Psychiatry, 66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569–587. </w:t>
      </w:r>
      <w:hyperlink r:id="rId157">
        <w:r w:rsidR="00997B1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https://doi.org/10.1111/jcpp.14102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sectPr w:rsidR="00997B19">
      <w:headerReference w:type="default" r:id="rId158"/>
      <w:footerReference w:type="default" r:id="rId15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E257BF" w14:textId="77777777" w:rsidR="00E55400" w:rsidRDefault="00E55400">
      <w:pPr>
        <w:spacing w:after="0" w:line="240" w:lineRule="auto"/>
      </w:pPr>
      <w:r>
        <w:separator/>
      </w:r>
    </w:p>
  </w:endnote>
  <w:endnote w:type="continuationSeparator" w:id="0">
    <w:p w14:paraId="4C49F884" w14:textId="77777777" w:rsidR="00E55400" w:rsidRDefault="00E55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A29159-1CCA-42C6-8919-F23D04BDBF66}"/>
    <w:embedBold r:id="rId2" w:fontKey="{FA77E6B2-DE51-4617-937B-0887922D65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87EBAC5C-49DC-44A9-9CCB-5973E10EC58D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F104E1B-9150-4A89-924D-D0F7B065E2E6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37294" w14:textId="77777777" w:rsidR="00560352" w:rsidRDefault="00560352" w:rsidP="00560352">
    <w:pPr>
      <w:pStyle w:val="Footer"/>
      <w:pBdr>
        <w:bottom w:val="single" w:sz="12" w:space="1" w:color="auto"/>
      </w:pBdr>
      <w:ind w:right="360"/>
      <w:jc w:val="right"/>
      <w:rPr>
        <w:rStyle w:val="PageNumber"/>
      </w:rPr>
    </w:pPr>
    <w:r w:rsidRPr="00C349D3">
      <w:rPr>
        <w:rStyle w:val="PageNumber"/>
      </w:rPr>
      <w:fldChar w:fldCharType="begin"/>
    </w:r>
    <w:r w:rsidRPr="00C349D3">
      <w:rPr>
        <w:rStyle w:val="PageNumber"/>
      </w:rPr>
      <w:instrText xml:space="preserve"> PAGE   \* MERGEFORMAT </w:instrText>
    </w:r>
    <w:r w:rsidRPr="00C349D3">
      <w:rPr>
        <w:rStyle w:val="PageNumber"/>
      </w:rPr>
      <w:fldChar w:fldCharType="separate"/>
    </w:r>
    <w:r>
      <w:rPr>
        <w:rStyle w:val="PageNumber"/>
      </w:rPr>
      <w:t>1</w:t>
    </w:r>
    <w:r w:rsidRPr="00C349D3">
      <w:rPr>
        <w:rStyle w:val="PageNumber"/>
      </w:rPr>
      <w:fldChar w:fldCharType="end"/>
    </w:r>
    <w:bookmarkStart w:id="33" w:name="_Hlk210691216"/>
  </w:p>
  <w:p w14:paraId="564F54E8" w14:textId="77777777" w:rsidR="00560352" w:rsidRDefault="00560352" w:rsidP="00560352">
    <w:pPr>
      <w:pStyle w:val="Footer"/>
      <w:ind w:right="360"/>
      <w:jc w:val="right"/>
      <w:rPr>
        <w:rStyle w:val="PageNumber"/>
        <w:color w:val="000080"/>
      </w:rPr>
    </w:pPr>
    <w:r w:rsidRPr="000251D1">
      <w:rPr>
        <w:rStyle w:val="PageNumber"/>
        <w:color w:val="000080"/>
      </w:rPr>
      <w:t>PO Box 332, Interlochen, MI, USA 49643-0332</w:t>
    </w:r>
  </w:p>
  <w:p w14:paraId="70E77BFE" w14:textId="0EC33257" w:rsidR="00997B19" w:rsidRPr="00560352" w:rsidRDefault="00560352" w:rsidP="00560352">
    <w:pPr>
      <w:pStyle w:val="Footer"/>
      <w:ind w:right="360"/>
      <w:jc w:val="right"/>
    </w:pPr>
    <w:r w:rsidRPr="003D129C">
      <w:rPr>
        <w:rStyle w:val="PageNumber"/>
        <w:b/>
        <w:color w:val="000080"/>
      </w:rPr>
      <w:t xml:space="preserve">Web: </w:t>
    </w:r>
    <w:r w:rsidRPr="003D129C">
      <w:rPr>
        <w:rStyle w:val="PageNumber"/>
        <w:color w:val="000080"/>
      </w:rPr>
      <w:t xml:space="preserve">www.tirfonline.org </w:t>
    </w:r>
    <w:r w:rsidRPr="003D129C">
      <w:rPr>
        <w:rStyle w:val="PageNumber"/>
        <w:b/>
        <w:color w:val="000080"/>
      </w:rPr>
      <w:t xml:space="preserve">/ Email: </w:t>
    </w:r>
    <w:r w:rsidRPr="003D129C">
      <w:rPr>
        <w:rStyle w:val="PageNumber"/>
        <w:color w:val="000080"/>
      </w:rPr>
      <w:t>info@tirfonline.org</w:t>
    </w:r>
    <w:bookmarkEnd w:id="3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E2631D" w14:textId="77777777" w:rsidR="00E55400" w:rsidRDefault="00E55400">
      <w:pPr>
        <w:spacing w:after="0" w:line="240" w:lineRule="auto"/>
      </w:pPr>
      <w:r>
        <w:separator/>
      </w:r>
    </w:p>
  </w:footnote>
  <w:footnote w:type="continuationSeparator" w:id="0">
    <w:p w14:paraId="283DE6CC" w14:textId="77777777" w:rsidR="00E55400" w:rsidRDefault="00E554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AFCE7" w14:textId="77777777" w:rsidR="00997B1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ACD1080" wp14:editId="27FEF770">
          <wp:simplePos x="0" y="0"/>
          <wp:positionH relativeFrom="column">
            <wp:posOffset>-657436</wp:posOffset>
          </wp:positionH>
          <wp:positionV relativeFrom="paragraph">
            <wp:posOffset>-379729</wp:posOffset>
          </wp:positionV>
          <wp:extent cx="3429000" cy="694944"/>
          <wp:effectExtent l="0" t="0" r="0" b="0"/>
          <wp:wrapNone/>
          <wp:docPr id="3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29000" cy="6949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F7524F4" w14:textId="77777777" w:rsidR="00997B19" w:rsidRDefault="00997B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3C176202" w14:textId="77777777" w:rsidR="00997B19" w:rsidRDefault="00997B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B19"/>
    <w:rsid w:val="001C47B9"/>
    <w:rsid w:val="00395449"/>
    <w:rsid w:val="00560352"/>
    <w:rsid w:val="00965585"/>
    <w:rsid w:val="00997B19"/>
    <w:rsid w:val="00A93845"/>
    <w:rsid w:val="00C5478F"/>
    <w:rsid w:val="00E55400"/>
    <w:rsid w:val="00E84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90C8D"/>
  <w15:docId w15:val="{F599EBEF-B0EB-4725-AB9B-D52ECB413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282458"/>
    <w:rPr>
      <w:color w:val="0000FF"/>
      <w:u w:val="single"/>
    </w:rPr>
  </w:style>
  <w:style w:type="paragraph" w:customStyle="1" w:styleId="m-4798603478033844501msonospacing">
    <w:name w:val="m_-4798603478033844501msonospacing"/>
    <w:basedOn w:val="Normal"/>
    <w:rsid w:val="00DC3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814E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6238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659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599D"/>
  </w:style>
  <w:style w:type="paragraph" w:styleId="Footer">
    <w:name w:val="footer"/>
    <w:basedOn w:val="Normal"/>
    <w:link w:val="FooterChar"/>
    <w:unhideWhenUsed/>
    <w:rsid w:val="000659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6599D"/>
  </w:style>
  <w:style w:type="paragraph" w:styleId="Bibliography">
    <w:name w:val="Bibliography"/>
    <w:basedOn w:val="Normal"/>
    <w:next w:val="Normal"/>
    <w:uiPriority w:val="37"/>
    <w:semiHidden/>
    <w:unhideWhenUsed/>
    <w:rsid w:val="003D050B"/>
  </w:style>
  <w:style w:type="paragraph" w:styleId="NormalWeb">
    <w:name w:val="Normal (Web)"/>
    <w:basedOn w:val="Normal"/>
    <w:uiPriority w:val="99"/>
    <w:unhideWhenUsed/>
    <w:rsid w:val="00910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1EB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PageNumber">
    <w:name w:val="page number"/>
    <w:basedOn w:val="DefaultParagraphFont"/>
    <w:rsid w:val="005603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oi.org/10.4018/978-1-7998-8717-1.ch016" TargetMode="External"/><Relationship Id="rId21" Type="http://schemas.openxmlformats.org/officeDocument/2006/relationships/hyperlink" Target="https://nflrc.hawaii.edu/rfl/item/552" TargetMode="External"/><Relationship Id="rId42" Type="http://schemas.openxmlformats.org/officeDocument/2006/relationships/hyperlink" Target="https://doi.org/10.1108/IJMCE-11-2020-0077" TargetMode="External"/><Relationship Id="rId63" Type="http://schemas.openxmlformats.org/officeDocument/2006/relationships/hyperlink" Target="https://doi.org/10.1016/j.pcl.2021.05.009" TargetMode="External"/><Relationship Id="rId84" Type="http://schemas.openxmlformats.org/officeDocument/2006/relationships/hyperlink" Target="https://doi.org/10.1093/elt/ccab074" TargetMode="External"/><Relationship Id="rId138" Type="http://schemas.openxmlformats.org/officeDocument/2006/relationships/hyperlink" Target="https://doi.org/10.31002/metathesis.v4i3.2591" TargetMode="External"/><Relationship Id="rId159" Type="http://schemas.openxmlformats.org/officeDocument/2006/relationships/footer" Target="footer1.xml"/><Relationship Id="rId107" Type="http://schemas.openxmlformats.org/officeDocument/2006/relationships/hyperlink" Target="https://callej.org/index.php/journal/article/view/345" TargetMode="External"/><Relationship Id="rId11" Type="http://schemas.openxmlformats.org/officeDocument/2006/relationships/hyperlink" Target="https://doi.org/10.5430/ijhe.v12n1p36" TargetMode="External"/><Relationship Id="rId32" Type="http://schemas.openxmlformats.org/officeDocument/2006/relationships/hyperlink" Target="https://doi.org/10.1080/15434303.2020.1866575" TargetMode="External"/><Relationship Id="rId53" Type="http://schemas.openxmlformats.org/officeDocument/2006/relationships/hyperlink" Target="https://doi.org/10.1111/josh.13007" TargetMode="External"/><Relationship Id="rId74" Type="http://schemas.openxmlformats.org/officeDocument/2006/relationships/hyperlink" Target="https://doi.org/10.1007/s10639-021-10588-y" TargetMode="External"/><Relationship Id="rId128" Type="http://schemas.openxmlformats.org/officeDocument/2006/relationships/hyperlink" Target="https://doi.org/10.37669/milliegitim.788274" TargetMode="External"/><Relationship Id="rId149" Type="http://schemas.openxmlformats.org/officeDocument/2006/relationships/hyperlink" Target="https://doi.org/10.35723/ajie.v5i1.164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doi.org/10.1177/1177180120970930" TargetMode="External"/><Relationship Id="rId160" Type="http://schemas.openxmlformats.org/officeDocument/2006/relationships/fontTable" Target="fontTable.xml"/><Relationship Id="rId22" Type="http://schemas.openxmlformats.org/officeDocument/2006/relationships/hyperlink" Target="https://doi.org/10.4324/9781003312444" TargetMode="External"/><Relationship Id="rId43" Type="http://schemas.openxmlformats.org/officeDocument/2006/relationships/hyperlink" Target="https://doi.org/10.46451/ijts.2020.09.09" TargetMode="External"/><Relationship Id="rId64" Type="http://schemas.openxmlformats.org/officeDocument/2006/relationships/hyperlink" Target="https://doi.org/10.1515/multi-2020-0187" TargetMode="External"/><Relationship Id="rId118" Type="http://schemas.openxmlformats.org/officeDocument/2006/relationships/hyperlink" Target="https://doi.org/10.3102/0013189X211004138" TargetMode="External"/><Relationship Id="rId139" Type="http://schemas.openxmlformats.org/officeDocument/2006/relationships/hyperlink" Target="http://dx.doi.org/10.15548/jt.v29i1.732" TargetMode="External"/><Relationship Id="rId85" Type="http://schemas.openxmlformats.org/officeDocument/2006/relationships/hyperlink" Target="https://doi.org/10.1007/s40299-021-00571-z" TargetMode="External"/><Relationship Id="rId150" Type="http://schemas.openxmlformats.org/officeDocument/2006/relationships/hyperlink" Target="https://doi.org/10.1007/s12144-022-04223-3" TargetMode="External"/><Relationship Id="rId12" Type="http://schemas.openxmlformats.org/officeDocument/2006/relationships/hyperlink" Target="https://doi.org/10.18844/CJES.V15I6.5298" TargetMode="External"/><Relationship Id="rId17" Type="http://schemas.openxmlformats.org/officeDocument/2006/relationships/hyperlink" Target="https://doi.org/10.13189/ujer.2020.082307" TargetMode="External"/><Relationship Id="rId33" Type="http://schemas.openxmlformats.org/officeDocument/2006/relationships/hyperlink" Target="https://doi.org/10.1108/978-1-64802-711-620251009" TargetMode="External"/><Relationship Id="rId38" Type="http://schemas.openxmlformats.org/officeDocument/2006/relationships/hyperlink" Target="https://doi.org/10.1080/01605682.2021.1971575" TargetMode="External"/><Relationship Id="rId59" Type="http://schemas.openxmlformats.org/officeDocument/2006/relationships/hyperlink" Target="https://www.mdpi.com/1660-4601/20/1/696" TargetMode="External"/><Relationship Id="rId103" Type="http://schemas.openxmlformats.org/officeDocument/2006/relationships/hyperlink" Target="https://doi.org/10.1016/j.system.2020.102431" TargetMode="External"/><Relationship Id="rId108" Type="http://schemas.openxmlformats.org/officeDocument/2006/relationships/hyperlink" Target="https://www.asiacall.info/acoj/index.php/journal/article/view/21" TargetMode="External"/><Relationship Id="rId124" Type="http://schemas.openxmlformats.org/officeDocument/2006/relationships/hyperlink" Target="https://doi.org/10.22521/edupij.2020.93.5" TargetMode="External"/><Relationship Id="rId129" Type="http://schemas.openxmlformats.org/officeDocument/2006/relationships/hyperlink" Target="https://doi.org/10.25134/erjee.v9i1.3777" TargetMode="External"/><Relationship Id="rId54" Type="http://schemas.openxmlformats.org/officeDocument/2006/relationships/hyperlink" Target="https://doi.org/10.1016/j.amper.2024.100215" TargetMode="External"/><Relationship Id="rId70" Type="http://schemas.openxmlformats.org/officeDocument/2006/relationships/hyperlink" Target="https://doi.org/10.47191/ijsshr/v4-i1-01" TargetMode="External"/><Relationship Id="rId75" Type="http://schemas.openxmlformats.org/officeDocument/2006/relationships/hyperlink" Target="https://doi.org/10.3390/su13179631" TargetMode="External"/><Relationship Id="rId91" Type="http://schemas.openxmlformats.org/officeDocument/2006/relationships/hyperlink" Target="https://doi.org/10.31235/osf.io/258cd" TargetMode="External"/><Relationship Id="rId96" Type="http://schemas.openxmlformats.org/officeDocument/2006/relationships/hyperlink" Target="https://doi.org/10.1075/ni.21076.mer" TargetMode="External"/><Relationship Id="rId140" Type="http://schemas.openxmlformats.org/officeDocument/2006/relationships/hyperlink" Target="https://doi.org/10.1108/ITSE-05-2020-0066" TargetMode="External"/><Relationship Id="rId145" Type="http://schemas.openxmlformats.org/officeDocument/2006/relationships/hyperlink" Target="https://doi.org/10.1016/j.dcm.2021.100503" TargetMode="External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yperlink" Target="https://doi.org/10.33009/fsop_jpss129901" TargetMode="External"/><Relationship Id="rId28" Type="http://schemas.openxmlformats.org/officeDocument/2006/relationships/hyperlink" Target="https://doi.org/10.1080/03004279.2023.2168131" TargetMode="External"/><Relationship Id="rId49" Type="http://schemas.openxmlformats.org/officeDocument/2006/relationships/hyperlink" Target="https://doi.org/10.37742/jela.v3i2.54" TargetMode="External"/><Relationship Id="rId114" Type="http://schemas.openxmlformats.org/officeDocument/2006/relationships/hyperlink" Target="https://doi.org/10.61871/mj.v47n2-3" TargetMode="External"/><Relationship Id="rId119" Type="http://schemas.openxmlformats.org/officeDocument/2006/relationships/hyperlink" Target="https://ijltr.urmia.ac.ir/article_121421.html" TargetMode="External"/><Relationship Id="rId44" Type="http://schemas.openxmlformats.org/officeDocument/2006/relationships/hyperlink" Target="https://doi.org/10.1080/2331186X.2025.2518812" TargetMode="External"/><Relationship Id="rId60" Type="http://schemas.openxmlformats.org/officeDocument/2006/relationships/hyperlink" Target="https://doi.org/10.1515/multi-2024-0024" TargetMode="External"/><Relationship Id="rId65" Type="http://schemas.openxmlformats.org/officeDocument/2006/relationships/hyperlink" Target="https://doi.org/10.1558/jmtp.19923" TargetMode="External"/><Relationship Id="rId81" Type="http://schemas.openxmlformats.org/officeDocument/2006/relationships/hyperlink" Target="https://doi.org/10.1080/02680513.2021.1906641" TargetMode="External"/><Relationship Id="rId86" Type="http://schemas.openxmlformats.org/officeDocument/2006/relationships/hyperlink" Target="https://doi.org/10.1016/j.actpsy.2024.104233" TargetMode="External"/><Relationship Id="rId130" Type="http://schemas.openxmlformats.org/officeDocument/2006/relationships/hyperlink" Target="https://doi.org/10.5539/elt.v13n9p1" TargetMode="External"/><Relationship Id="rId135" Type="http://schemas.openxmlformats.org/officeDocument/2006/relationships/hyperlink" Target="https://doi.org/10.1080/19313152.2024.2414606" TargetMode="External"/><Relationship Id="rId151" Type="http://schemas.openxmlformats.org/officeDocument/2006/relationships/hyperlink" Target="https://doi.org/10.3389/feduc.2021.736992" TargetMode="External"/><Relationship Id="rId156" Type="http://schemas.openxmlformats.org/officeDocument/2006/relationships/hyperlink" Target="https://doi.org/10.1371/journal.pone.0258137" TargetMode="External"/><Relationship Id="rId13" Type="http://schemas.openxmlformats.org/officeDocument/2006/relationships/hyperlink" Target="https://doi.org/10.52237/pegq5r56" TargetMode="External"/><Relationship Id="rId18" Type="http://schemas.openxmlformats.org/officeDocument/2006/relationships/hyperlink" Target="https://doi.org/10.1007/978-3-030-74088-7_58" TargetMode="External"/><Relationship Id="rId39" Type="http://schemas.openxmlformats.org/officeDocument/2006/relationships/hyperlink" Target="https://doi.org/10.3389/feduc.2021.647817" TargetMode="External"/><Relationship Id="rId109" Type="http://schemas.openxmlformats.org/officeDocument/2006/relationships/hyperlink" Target="https://doi.org/10.31002/metathesis.v5i1.3336" TargetMode="External"/><Relationship Id="rId34" Type="http://schemas.openxmlformats.org/officeDocument/2006/relationships/hyperlink" Target="https://doi.org/10.33902/JPR.2021371746" TargetMode="External"/><Relationship Id="rId50" Type="http://schemas.openxmlformats.org/officeDocument/2006/relationships/hyperlink" Target="https://doi.org/10.3389/fpsyg.2020.549653" TargetMode="External"/><Relationship Id="rId55" Type="http://schemas.openxmlformats.org/officeDocument/2006/relationships/hyperlink" Target="https://doi.org/10.1177/0047239520934017" TargetMode="External"/><Relationship Id="rId76" Type="http://schemas.openxmlformats.org/officeDocument/2006/relationships/hyperlink" Target="https://doi.org/10.3390/su12198188" TargetMode="External"/><Relationship Id="rId97" Type="http://schemas.openxmlformats.org/officeDocument/2006/relationships/hyperlink" Target="https://doi.org/10.1111/gwao.12817" TargetMode="External"/><Relationship Id="rId104" Type="http://schemas.openxmlformats.org/officeDocument/2006/relationships/hyperlink" Target="http://dx.doi.org/10.30829/inspiration.v4i1.25790" TargetMode="External"/><Relationship Id="rId120" Type="http://schemas.openxmlformats.org/officeDocument/2006/relationships/hyperlink" Target="https://doi.org/10.1038/s41598-022-18581-2" TargetMode="External"/><Relationship Id="rId125" Type="http://schemas.openxmlformats.org/officeDocument/2006/relationships/hyperlink" Target="https://doi.org/10.35877/454RI.eduline378" TargetMode="External"/><Relationship Id="rId141" Type="http://schemas.openxmlformats.org/officeDocument/2006/relationships/hyperlink" Target="https://doi.org/10.5430/wje.v10n4p115" TargetMode="External"/><Relationship Id="rId146" Type="http://schemas.openxmlformats.org/officeDocument/2006/relationships/hyperlink" Target="https://doi.org/10.1016/j.system.2021.102682" TargetMode="External"/><Relationship Id="rId7" Type="http://schemas.openxmlformats.org/officeDocument/2006/relationships/hyperlink" Target="https://doi.org/10.14689/ejer.2020.90.4" TargetMode="External"/><Relationship Id="rId71" Type="http://schemas.openxmlformats.org/officeDocument/2006/relationships/hyperlink" Target="https://doi.org/10.5539/ies.v14n4p93" TargetMode="External"/><Relationship Id="rId92" Type="http://schemas.openxmlformats.org/officeDocument/2006/relationships/hyperlink" Target="https://doi.org/10.26858/ijole.v4i3.14901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1177/0033688220981784" TargetMode="External"/><Relationship Id="rId24" Type="http://schemas.openxmlformats.org/officeDocument/2006/relationships/hyperlink" Target="https://doi.org/10.1108/IJSSP-05-2020-0163" TargetMode="External"/><Relationship Id="rId40" Type="http://schemas.openxmlformats.org/officeDocument/2006/relationships/hyperlink" Target="https://doi.org/10.26858/ijole.v5i1.15375" TargetMode="External"/><Relationship Id="rId45" Type="http://schemas.openxmlformats.org/officeDocument/2006/relationships/hyperlink" Target="https://doi.org/10.4018/978-1-6684-4240-1.ch003" TargetMode="External"/><Relationship Id="rId66" Type="http://schemas.openxmlformats.org/officeDocument/2006/relationships/hyperlink" Target="https://doi.org/10.1111/1460-6984.70142" TargetMode="External"/><Relationship Id="rId87" Type="http://schemas.openxmlformats.org/officeDocument/2006/relationships/hyperlink" Target="https://doi.org/10.1111/ijal.12501" TargetMode="External"/><Relationship Id="rId110" Type="http://schemas.openxmlformats.org/officeDocument/2006/relationships/hyperlink" Target="https://doi.org/10.1080/15434303.2020.1866576" TargetMode="External"/><Relationship Id="rId115" Type="http://schemas.openxmlformats.org/officeDocument/2006/relationships/hyperlink" Target="https://doi.org/10.1007/s12144-023-04783-y" TargetMode="External"/><Relationship Id="rId131" Type="http://schemas.openxmlformats.org/officeDocument/2006/relationships/hyperlink" Target="https://doi.org/10.1371/journal.pone.0279383" TargetMode="External"/><Relationship Id="rId136" Type="http://schemas.openxmlformats.org/officeDocument/2006/relationships/hyperlink" Target="https://doi.org/10.1177/00336882231168438" TargetMode="External"/><Relationship Id="rId157" Type="http://schemas.openxmlformats.org/officeDocument/2006/relationships/hyperlink" Target="https://doi.org/10.1111/jcpp.14102" TargetMode="External"/><Relationship Id="rId61" Type="http://schemas.openxmlformats.org/officeDocument/2006/relationships/hyperlink" Target="https://doi.org/10.1080/14664208.2023.2205793" TargetMode="External"/><Relationship Id="rId82" Type="http://schemas.openxmlformats.org/officeDocument/2006/relationships/hyperlink" Target="https://doi.org/10.24815/siele.v9i1.21239" TargetMode="External"/><Relationship Id="rId152" Type="http://schemas.openxmlformats.org/officeDocument/2006/relationships/hyperlink" Target="https://doi.org/10.1080/13603116.2022.2077462" TargetMode="External"/><Relationship Id="rId19" Type="http://schemas.openxmlformats.org/officeDocument/2006/relationships/hyperlink" Target="https://doi.org/10.31002/metathesis.v4i3.2734" TargetMode="External"/><Relationship Id="rId14" Type="http://schemas.openxmlformats.org/officeDocument/2006/relationships/hyperlink" Target="https://doi.org/10.35542/osf.io/a3bnp" TargetMode="External"/><Relationship Id="rId30" Type="http://schemas.openxmlformats.org/officeDocument/2006/relationships/hyperlink" Target="https://doi.org/10.15702/mall.2021.24.2.10" TargetMode="External"/><Relationship Id="rId35" Type="http://schemas.openxmlformats.org/officeDocument/2006/relationships/hyperlink" Target="https://doi.org/10.1080/13540602.2023.2179615" TargetMode="External"/><Relationship Id="rId56" Type="http://schemas.openxmlformats.org/officeDocument/2006/relationships/hyperlink" Target="https://doi.org/10.33902/JPR.2020063786" TargetMode="External"/><Relationship Id="rId77" Type="http://schemas.openxmlformats.org/officeDocument/2006/relationships/hyperlink" Target="https://doi.org/10.5539/elt.v13n12p15" TargetMode="External"/><Relationship Id="rId100" Type="http://schemas.openxmlformats.org/officeDocument/2006/relationships/hyperlink" Target="https://doi.org/10.1080/02607476.2020.1755205" TargetMode="External"/><Relationship Id="rId105" Type="http://schemas.openxmlformats.org/officeDocument/2006/relationships/hyperlink" Target="https://doi.org/10.1371/journal.pone.0243345" TargetMode="External"/><Relationship Id="rId126" Type="http://schemas.openxmlformats.org/officeDocument/2006/relationships/hyperlink" Target="https://doi.org/10.54855/acoj.251619" TargetMode="External"/><Relationship Id="rId147" Type="http://schemas.openxmlformats.org/officeDocument/2006/relationships/hyperlink" Target="https://doi.org/10.3991/ijet.v19i01.46401" TargetMode="External"/><Relationship Id="rId8" Type="http://schemas.openxmlformats.org/officeDocument/2006/relationships/hyperlink" Target="https://doi.org/10.5430/wjel.v13n2p260" TargetMode="External"/><Relationship Id="rId51" Type="http://schemas.openxmlformats.org/officeDocument/2006/relationships/hyperlink" Target="https://doi.org/10.1177/00336882221074110" TargetMode="External"/><Relationship Id="rId72" Type="http://schemas.openxmlformats.org/officeDocument/2006/relationships/hyperlink" Target="https://doi.org/10.1016/j.ssaho.2022.100253" TargetMode="External"/><Relationship Id="rId93" Type="http://schemas.openxmlformats.org/officeDocument/2006/relationships/hyperlink" Target="https://doi.org/10.3991/ijim.v15i18.24553" TargetMode="External"/><Relationship Id="rId98" Type="http://schemas.openxmlformats.org/officeDocument/2006/relationships/hyperlink" Target="https://doi.org/10.3390/su14084527" TargetMode="External"/><Relationship Id="rId121" Type="http://schemas.openxmlformats.org/officeDocument/2006/relationships/hyperlink" Target="https://doi.org/10.1002/tesq.3177" TargetMode="External"/><Relationship Id="rId142" Type="http://schemas.openxmlformats.org/officeDocument/2006/relationships/hyperlink" Target="https://callej.org/index.php/journal/article/view/342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doi.org/10.3389/feduc.2021.646557" TargetMode="External"/><Relationship Id="rId46" Type="http://schemas.openxmlformats.org/officeDocument/2006/relationships/hyperlink" Target="https://doi.org/10.1016/j.ssaho.2021.100197" TargetMode="External"/><Relationship Id="rId67" Type="http://schemas.openxmlformats.org/officeDocument/2006/relationships/hyperlink" Target="https://doi.org/10.1007/s10865-022-00300-x" TargetMode="External"/><Relationship Id="rId116" Type="http://schemas.openxmlformats.org/officeDocument/2006/relationships/hyperlink" Target="https://doi.org/10.1515/multi-2020-0136" TargetMode="External"/><Relationship Id="rId137" Type="http://schemas.openxmlformats.org/officeDocument/2006/relationships/hyperlink" Target="https://doi.org/10.1177/10497323211011589" TargetMode="External"/><Relationship Id="rId158" Type="http://schemas.openxmlformats.org/officeDocument/2006/relationships/header" Target="header1.xml"/><Relationship Id="rId20" Type="http://schemas.openxmlformats.org/officeDocument/2006/relationships/hyperlink" Target="https://doi.org/10.3390/su12198109" TargetMode="External"/><Relationship Id="rId41" Type="http://schemas.openxmlformats.org/officeDocument/2006/relationships/hyperlink" Target="https://doi.org/10.31681/jetol.907757" TargetMode="External"/><Relationship Id="rId62" Type="http://schemas.openxmlformats.org/officeDocument/2006/relationships/hyperlink" Target="https://doi.org/10.18848/2327-0063/CGP/v22i01/95-114" TargetMode="External"/><Relationship Id="rId83" Type="http://schemas.openxmlformats.org/officeDocument/2006/relationships/hyperlink" Target="https://doi.org/10.26858/ijole.v4i2.14745" TargetMode="External"/><Relationship Id="rId88" Type="http://schemas.openxmlformats.org/officeDocument/2006/relationships/hyperlink" Target="https://doi.org/10.1177/13621688211053498" TargetMode="External"/><Relationship Id="rId111" Type="http://schemas.openxmlformats.org/officeDocument/2006/relationships/hyperlink" Target="https://doi.org/10.3390/electronics10222846" TargetMode="External"/><Relationship Id="rId132" Type="http://schemas.openxmlformats.org/officeDocument/2006/relationships/hyperlink" Target="https://doi.org/10.1186/s40537-020-00392-9" TargetMode="External"/><Relationship Id="rId153" Type="http://schemas.openxmlformats.org/officeDocument/2006/relationships/hyperlink" Target="https://doi.org/10.1111/flan.12548" TargetMode="External"/><Relationship Id="rId15" Type="http://schemas.openxmlformats.org/officeDocument/2006/relationships/hyperlink" Target="https://doi.org/10.30935/ojcmt/13049" TargetMode="External"/><Relationship Id="rId36" Type="http://schemas.openxmlformats.org/officeDocument/2006/relationships/hyperlink" Target="https://doi.org/10.1111/flan.12729" TargetMode="External"/><Relationship Id="rId57" Type="http://schemas.openxmlformats.org/officeDocument/2006/relationships/hyperlink" Target="https://dx.doi.org/10.20527/jetall.v3i2.8884" TargetMode="External"/><Relationship Id="rId106" Type="http://schemas.openxmlformats.org/officeDocument/2006/relationships/hyperlink" Target="https://doi.org/10.26499/rnh.v14i1.7268" TargetMode="External"/><Relationship Id="rId127" Type="http://schemas.openxmlformats.org/officeDocument/2006/relationships/hyperlink" Target="https://doi.org/10.3389/feduc.2021.702406" TargetMode="External"/><Relationship Id="rId10" Type="http://schemas.openxmlformats.org/officeDocument/2006/relationships/hyperlink" Target="https://doi.org/10.1111/jcal.12569" TargetMode="External"/><Relationship Id="rId31" Type="http://schemas.openxmlformats.org/officeDocument/2006/relationships/hyperlink" Target="https://doi.org/10.1177/21582440221119472" TargetMode="External"/><Relationship Id="rId52" Type="http://schemas.openxmlformats.org/officeDocument/2006/relationships/hyperlink" Target="https://doi.org/10.3389/fpsyg.2022.903244" TargetMode="External"/><Relationship Id="rId73" Type="http://schemas.openxmlformats.org/officeDocument/2006/relationships/hyperlink" Target="https://doi.org/10.1177/00336882231186431" TargetMode="External"/><Relationship Id="rId78" Type="http://schemas.openxmlformats.org/officeDocument/2006/relationships/hyperlink" Target="https://doi.org/10.26466/opusjsr.1063236" TargetMode="External"/><Relationship Id="rId94" Type="http://schemas.openxmlformats.org/officeDocument/2006/relationships/hyperlink" Target="https://doi.org/10.21043/jetli.v5i1.13913" TargetMode="External"/><Relationship Id="rId99" Type="http://schemas.openxmlformats.org/officeDocument/2006/relationships/hyperlink" Target="https://dx.doi.org/10.24093/awej/covid2.32" TargetMode="External"/><Relationship Id="rId101" Type="http://schemas.openxmlformats.org/officeDocument/2006/relationships/hyperlink" Target="https://doi.org/10.1002/tesj.545" TargetMode="External"/><Relationship Id="rId122" Type="http://schemas.openxmlformats.org/officeDocument/2006/relationships/hyperlink" Target="https://lingcure.org/index.php/journal/article/view/726" TargetMode="External"/><Relationship Id="rId143" Type="http://schemas.openxmlformats.org/officeDocument/2006/relationships/hyperlink" Target="https://doi.org/10.1080/17501229.2021.1939703" TargetMode="External"/><Relationship Id="rId148" Type="http://schemas.openxmlformats.org/officeDocument/2006/relationships/hyperlink" Target="https://doi.org/10.1007/s10209-023-00976-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3233/HSM-211219" TargetMode="External"/><Relationship Id="rId26" Type="http://schemas.openxmlformats.org/officeDocument/2006/relationships/hyperlink" Target="https://doi.org/10.1177%2F21582440211040131" TargetMode="External"/><Relationship Id="rId47" Type="http://schemas.openxmlformats.org/officeDocument/2006/relationships/hyperlink" Target="https://doi.org/10.1177/0033688220981778" TargetMode="External"/><Relationship Id="rId68" Type="http://schemas.openxmlformats.org/officeDocument/2006/relationships/hyperlink" Target="https://doi.org/10.1108/JARHE-04-2020-0085" TargetMode="External"/><Relationship Id="rId89" Type="http://schemas.openxmlformats.org/officeDocument/2006/relationships/hyperlink" Target="https://doi.org/10.1016/j.system.2020.102352" TargetMode="External"/><Relationship Id="rId112" Type="http://schemas.openxmlformats.org/officeDocument/2006/relationships/hyperlink" Target="https://doi.org/10.3390/educsci11030099" TargetMode="External"/><Relationship Id="rId133" Type="http://schemas.openxmlformats.org/officeDocument/2006/relationships/hyperlink" Target="https://doi.org/10.33258/birci.v3i3.xxx" TargetMode="External"/><Relationship Id="rId154" Type="http://schemas.openxmlformats.org/officeDocument/2006/relationships/hyperlink" Target="https://doi.org/10.1002/tesj.543" TargetMode="External"/><Relationship Id="rId16" Type="http://schemas.openxmlformats.org/officeDocument/2006/relationships/hyperlink" Target="http://dx.doi.org/10.7575/aiac.ijels.v.9n.1p.60" TargetMode="External"/><Relationship Id="rId37" Type="http://schemas.openxmlformats.org/officeDocument/2006/relationships/hyperlink" Target="https://doi.org/10.3138/cmlr-2022-0069" TargetMode="External"/><Relationship Id="rId58" Type="http://schemas.openxmlformats.org/officeDocument/2006/relationships/hyperlink" Target="https://doi.org/10.1080/09571736.2023.2213244" TargetMode="External"/><Relationship Id="rId79" Type="http://schemas.openxmlformats.org/officeDocument/2006/relationships/hyperlink" Target="https://doi.org/10.1016/j.procs.2021.08.183" TargetMode="External"/><Relationship Id="rId102" Type="http://schemas.openxmlformats.org/officeDocument/2006/relationships/hyperlink" Target="https://doi.org/10.1177/00336882211053052" TargetMode="External"/><Relationship Id="rId123" Type="http://schemas.openxmlformats.org/officeDocument/2006/relationships/hyperlink" Target="https://doi.org/10.1111/flan.12463" TargetMode="External"/><Relationship Id="rId144" Type="http://schemas.openxmlformats.org/officeDocument/2006/relationships/hyperlink" Target="https://dx.doi.org/10.21462/jeltl.v7i1.707" TargetMode="External"/><Relationship Id="rId90" Type="http://schemas.openxmlformats.org/officeDocument/2006/relationships/hyperlink" Target="https://doi.org/10.3390/su13020781" TargetMode="External"/><Relationship Id="rId27" Type="http://schemas.openxmlformats.org/officeDocument/2006/relationships/hyperlink" Target="https://doi.org/10.1007/s10643-022-01359-6" TargetMode="External"/><Relationship Id="rId48" Type="http://schemas.openxmlformats.org/officeDocument/2006/relationships/hyperlink" Target="https://doi.org/10.29333/iji.2021.14410a" TargetMode="External"/><Relationship Id="rId69" Type="http://schemas.openxmlformats.org/officeDocument/2006/relationships/hyperlink" Target="https://doi.org/10.1080/17501229.2023.2245810" TargetMode="External"/><Relationship Id="rId113" Type="http://schemas.openxmlformats.org/officeDocument/2006/relationships/hyperlink" Target="https://doi.org/10.1353/hpu.2020.0114" TargetMode="External"/><Relationship Id="rId134" Type="http://schemas.openxmlformats.org/officeDocument/2006/relationships/hyperlink" Target="https://doi.org/10.1177/20427530241263952" TargetMode="External"/><Relationship Id="rId80" Type="http://schemas.openxmlformats.org/officeDocument/2006/relationships/hyperlink" Target="https://doi.org/10.47806/ijesacademic.1341237" TargetMode="External"/><Relationship Id="rId155" Type="http://schemas.openxmlformats.org/officeDocument/2006/relationships/hyperlink" Target="https://doi.org/10.1080/00131911.2022.203568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0A0KfjJC+0Todl5auFdqF/HdQQ==">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8187</Words>
  <Characters>46672</Characters>
  <Application>Microsoft Office Word</Application>
  <DocSecurity>0</DocSecurity>
  <Lines>388</Lines>
  <Paragraphs>109</Paragraphs>
  <ScaleCrop>false</ScaleCrop>
  <Company/>
  <LinksUpToDate>false</LinksUpToDate>
  <CharactersWithSpaces>54750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Bailey, Kathleen</dc:creator>
  <cp:lastModifiedBy>Ada D</cp:lastModifiedBy>
  <cp:revision>3</cp:revision>
  <dcterms:created xsi:type="dcterms:W3CDTF">2026-03-08T23:12:00Z</dcterms:created>
  <dcterms:modified xsi:type="dcterms:W3CDTF">2026-04-16T02:16:00Z</dcterms:modified>
</cp:coreProperties>
</file>