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9C773" w14:textId="77777777" w:rsidR="003F2F16" w:rsidRDefault="00000000">
      <w:pPr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THE HISTORY OF ENGLISH: SELECTED REFERENCES</w:t>
      </w:r>
    </w:p>
    <w:p w14:paraId="4195498A" w14:textId="44278975" w:rsidR="003F2F16" w:rsidRDefault="00000000">
      <w:pPr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(Last updated 8 June 2026)</w:t>
      </w:r>
    </w:p>
    <w:p w14:paraId="173306E8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B9CA89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Adams, M. (2020). Scale and Mode in Histories of English. In P. Grund &amp; M. Hartman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Studies in the history of the English language VIII: Boundaries and boundary-crossings in the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23–43). Walter de Gruyter.</w:t>
      </w:r>
    </w:p>
    <w:p w14:paraId="63FD103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E64A40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Algeo, J., &amp; Pyles, T. (2013).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origins and development of the English language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(7th ed.). Thomson/Wadsworth.</w:t>
      </w:r>
    </w:p>
    <w:p w14:paraId="75F5F017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708A840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Alshumaimeri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Y. A. (2019).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English language teaching in Saudi Arabia: An introduction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King Saud University Press.</w:t>
      </w:r>
    </w:p>
    <w:p w14:paraId="222B8FDF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C3B11C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Bailey, R. W. (1991).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Images of English: A cultural history of the language</w:t>
      </w:r>
      <w:r>
        <w:rPr>
          <w:rFonts w:ascii="Times New Roman" w:eastAsia="Times New Roman" w:hAnsi="Times New Roman" w:cs="Times New Roman"/>
          <w:sz w:val="24"/>
          <w:szCs w:val="24"/>
        </w:rPr>
        <w:t>. University of Michigan Press.</w:t>
      </w:r>
    </w:p>
    <w:p w14:paraId="01263992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27B38B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Baker, P. S. (2007).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Introduction to Old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ed.). Blackwell. </w:t>
      </w:r>
    </w:p>
    <w:p w14:paraId="3C3C3B98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DC71D8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Barber, C., Beal, J. C., &amp; Shaw, P. A. (2009).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English language: A historical introduction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ed.). Cambridge University Press. </w:t>
      </w:r>
    </w:p>
    <w:p w14:paraId="0AC3D9F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68CEAF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Baugh, A. C., &amp; Cable, T. (2002).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history of the English language </w:t>
      </w:r>
      <w:r>
        <w:rPr>
          <w:rFonts w:ascii="Times New Roman" w:eastAsia="Times New Roman" w:hAnsi="Times New Roman" w:cs="Times New Roman"/>
          <w:sz w:val="24"/>
          <w:szCs w:val="24"/>
        </w:rPr>
        <w:t>(5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ed.). Routledge. </w:t>
      </w:r>
      <w:hyperlink r:id="rId7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https://doi.org/10.4324/9780203994634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1EB53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01B9EC8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Beal, J. C. (2004).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English in modern times: 1700–1945.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Hodder Arnold. </w:t>
      </w:r>
    </w:p>
    <w:p w14:paraId="2EA72C4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E5AA6E3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Blake, N. (1996).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the English language</w:t>
      </w:r>
      <w:r>
        <w:rPr>
          <w:rFonts w:ascii="Times New Roman" w:eastAsia="Times New Roman" w:hAnsi="Times New Roman" w:cs="Times New Roman"/>
          <w:sz w:val="24"/>
          <w:szCs w:val="24"/>
        </w:rPr>
        <w:t>. Macmillan International Higher Education.</w:t>
      </w:r>
    </w:p>
    <w:p w14:paraId="56C13F6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EAA7D07" w14:textId="77777777" w:rsidR="003F2F16" w:rsidRDefault="00000000">
      <w:pPr>
        <w:tabs>
          <w:tab w:val="left" w:pos="9360"/>
        </w:tabs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Brainerd, B. (1989). The contractions of not: A historical note.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English Linguistics, 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176–196. </w:t>
      </w:r>
      <w:hyperlink r:id="rId8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https://doi.org/10.1177/007542428902200202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D8B663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7DDECD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Brinton, L. J. (2000).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structure of modern English: A linguistic introduction.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John Benjamins. </w:t>
      </w:r>
      <w:hyperlink r:id="rId9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https://doi.org/10.1075/z.94?locatt=mode:legacy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7D3638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39EC63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Brinton, L. J., &amp; Brinton, D. M. (2010).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linguistic structure of Modern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(Rev. ed.). John Benjamins. </w:t>
      </w:r>
      <w:hyperlink r:id="rId10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http://digital.casalini.it/9789027288240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D278D24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15E716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Brutt-Griffler, J. (2002).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World English: A study of its development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 (Vol. 34). Multilingual Matters.</w:t>
      </w:r>
    </w:p>
    <w:p w14:paraId="1F312F4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CF036E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Burnley, D. (Ed.). (2000).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history of the English language: A source book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ed.). Longman. </w:t>
      </w:r>
    </w:p>
    <w:p w14:paraId="6676F50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CA3CDA2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Burns, A., &amp; Coffin, C. (Eds.). (2000).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Analyzing English in a global context.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Routledge. </w:t>
      </w:r>
    </w:p>
    <w:p w14:paraId="3314BED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DEAACE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Burridge, K. (2006).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Weeds in the garden of words: Further observations on the tangled history of the English language. </w:t>
      </w:r>
      <w:r>
        <w:rPr>
          <w:rFonts w:ascii="Times New Roman" w:eastAsia="Times New Roman" w:hAnsi="Times New Roman" w:cs="Times New Roman"/>
          <w:sz w:val="24"/>
          <w:szCs w:val="24"/>
        </w:rPr>
        <w:t>Cambridge University Press.</w:t>
      </w:r>
    </w:p>
    <w:p w14:paraId="6EF7EF7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8AB528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Cable, T. (2002).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companion to Baugh and Cable’s </w:t>
      </w:r>
      <w:r>
        <w:rPr>
          <w:rFonts w:ascii="Times New Roman" w:eastAsia="Times New Roman" w:hAnsi="Times New Roman" w:cs="Times New Roman"/>
          <w:sz w:val="24"/>
          <w:szCs w:val="24"/>
        </w:rPr>
        <w:t>A history of the English language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ed.). Routledge. </w:t>
      </w:r>
    </w:p>
    <w:p w14:paraId="1F899681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C5F92B3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Cole, M., &amp; Laker, S. (2022). The contact history of English. In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Oxford research encyclopedia of linguistics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hyperlink r:id="rId11">
        <w:r w:rsidR="003F2F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https://doi.org/10.1093/acrefore/9780199384655.013.929</w:t>
        </w:r>
      </w:hyperlink>
    </w:p>
    <w:p w14:paraId="798BD3EF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44E823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Collier, W. F. (2022).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English literature</w:t>
      </w:r>
      <w:r>
        <w:rPr>
          <w:rFonts w:ascii="Times New Roman" w:eastAsia="Times New Roman" w:hAnsi="Times New Roman" w:cs="Times New Roman"/>
          <w:sz w:val="24"/>
          <w:szCs w:val="24"/>
        </w:rPr>
        <w:t>. Books on Demand.</w:t>
      </w:r>
    </w:p>
    <w:p w14:paraId="52E664B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BB2165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Culpepper, J. (2005).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ed.). Routledge. </w:t>
      </w:r>
    </w:p>
    <w:p w14:paraId="2A111135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BCDD7DF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Culpeper, J. (2015).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>. Routledge.</w:t>
      </w:r>
    </w:p>
    <w:p w14:paraId="52DF7A00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25832B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Crystal, D. (2003).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English as a global language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Cambridge University Press.</w:t>
      </w:r>
    </w:p>
    <w:p w14:paraId="6C9F1CE0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F23C1A0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Crystal, D. (2018).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The Cambridge encyclopedia of the English language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Cambridge University Press. </w:t>
      </w:r>
      <w:hyperlink r:id="rId12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https://doi.org/10.1017/97</w:t>
        </w:r>
      </w:hyperlink>
      <w:hyperlink r:id="rId13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81108528931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09C7E188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423E00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Davlatova, M. H. (2020). Aspectual variability of information culture in the history of the English language.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on Integrated 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24–28. </w:t>
      </w:r>
      <w:hyperlink r:id="rId14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https://doi.org/10.31149/ijie.v3i3.81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56E454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3825EA8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Duffell, M. J. (2008).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A new history of English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metre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 (Vol. 5). MHRA.</w:t>
      </w:r>
    </w:p>
    <w:p w14:paraId="7B761B7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D0956AF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Elnoor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A. M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(2003).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History of English language in Sudan: A critical re-reading</w:t>
      </w:r>
      <w:r>
        <w:rPr>
          <w:rFonts w:ascii="Times New Roman" w:eastAsia="Times New Roman" w:hAnsi="Times New Roman" w:cs="Times New Roman"/>
          <w:sz w:val="24"/>
          <w:szCs w:val="24"/>
        </w:rPr>
        <w:t>. Board of Islamic Publications.</w:t>
      </w:r>
    </w:p>
    <w:p w14:paraId="6A4F747A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53464BC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Field, J. (2014).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A history of English field names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Routledge.</w:t>
      </w:r>
    </w:p>
    <w:p w14:paraId="46092FCD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697BAB7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Forsyth, M. (2012).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The etymologicon: A circular stroll through the hidden connections of the English language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Penguin.</w:t>
      </w:r>
    </w:p>
    <w:p w14:paraId="486D7521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2A3353B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González-Díaz, V. (2021).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Intensificatory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tautology in the history of English: A corpus-based study.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English Linguistics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182–207. </w:t>
      </w:r>
      <w:hyperlink r:id="rId15">
        <w:r w:rsidR="003F2F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https://doi.org/10.1177/0075424221999095</w:t>
        </w:r>
      </w:hyperlink>
    </w:p>
    <w:p w14:paraId="0E1FA6C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F4E714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Görlach, M. (2008).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linguistic history of English: An introduction</w:t>
      </w:r>
      <w:r>
        <w:rPr>
          <w:rFonts w:ascii="Times New Roman" w:eastAsia="Times New Roman" w:hAnsi="Times New Roman" w:cs="Times New Roman"/>
          <w:sz w:val="24"/>
          <w:szCs w:val="24"/>
        </w:rPr>
        <w:t>. Macmillan.</w:t>
      </w:r>
    </w:p>
    <w:p w14:paraId="2F5C2E6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E6CB9B8" w14:textId="77777777" w:rsidR="003F2F16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Kaplan, R. B., &amp; Grabe, W. (2002). A modern history of written discourse analysis.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Journal of Second Language Writing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(3), 191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223. </w:t>
      </w:r>
      <w:hyperlink r:id="rId16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https://doi.org/10.1016/S1060-3743(02)00085-1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C1DD0AA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EDAD750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Graddol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D., Leith, D., Swann, J., Rhys, M., &amp; Gillen, J. (Eds.). (2020).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Changing English</w:t>
      </w:r>
      <w:r>
        <w:rPr>
          <w:rFonts w:ascii="Times New Roman" w:eastAsia="Times New Roman" w:hAnsi="Times New Roman" w:cs="Times New Roman"/>
          <w:sz w:val="24"/>
          <w:szCs w:val="24"/>
        </w:rPr>
        <w:t>. Routledge.</w:t>
      </w:r>
    </w:p>
    <w:p w14:paraId="7C82CB7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0C45EEF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Gramley, S., &amp; Paetzold, M. (2003).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 survey of modern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ed.). Routledge. </w:t>
      </w:r>
      <w:hyperlink r:id="rId17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https://doi.org/10.4324/9780203425978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87AD46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B3394F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Grund, P., &amp; Hartman, M. (Eds.). (2020).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Studies in the history of the English language VIII: Boundaries and boundary-crossings in the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(Vol. 108). Walter de Gruyter.</w:t>
      </w:r>
    </w:p>
    <w:p w14:paraId="74E692E1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C9DC90F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Grund, P. J., Peikola, M., Rastas, J., &amp; Xin, W. (2021). The &lt;u&gt; and &lt;v&gt; alternation in the history of English: Spelling dynamics in the handwritten legal documents from the Salem witch trials (1692).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American Speech: A Quarterly of Linguistic Usage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96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127–160. </w:t>
      </w:r>
      <w:hyperlink r:id="rId18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https://doi.org/10.1215/00031283-8661851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37201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9D6CB73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Grund, P. J., &amp; Walker, T. (Eds.). (2020).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Speech representation in the history of English: Topics and approaches</w:t>
      </w:r>
      <w:r>
        <w:rPr>
          <w:rFonts w:ascii="Times New Roman" w:eastAsia="Times New Roman" w:hAnsi="Times New Roman" w:cs="Times New Roman"/>
          <w:sz w:val="24"/>
          <w:szCs w:val="24"/>
        </w:rPr>
        <w:t>. Oxford University Press.</w:t>
      </w:r>
    </w:p>
    <w:p w14:paraId="5047E45A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11027E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Hejná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M., &amp; Walkden, G. (2022).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Language Science Press. </w:t>
      </w:r>
      <w:hyperlink r:id="rId19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https://doi.org/10.5281/zenodo.6560336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D7FFF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0839D5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Hitchings, H. (2011).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The language wars: A history of proper English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Farrar, Straus and Giroux.</w:t>
      </w:r>
    </w:p>
    <w:p w14:paraId="3438010D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38D1F8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Hogg, R., &amp; Denison, D. (Eds.). (2006).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the English language.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Cambridge University Press. </w:t>
      </w:r>
      <w:hyperlink r:id="rId20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https://doi.org/10.1017/S1360674307002419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FF1C51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0EE119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Howatt, A. P. R., &amp; Widdowson, H. G. (2004).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A history of ELT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Oxford University Press. </w:t>
      </w:r>
      <w:hyperlink r:id="rId21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https://doi.org/10.4000/asp.762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5825903E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41B71D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Johnson, S. (2022).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Preface to a dictionary of the English language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DigiCat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</w:t>
      </w:r>
    </w:p>
    <w:p w14:paraId="1BEA29D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0154829D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Jucker, A. H. (2019). Speech act attenuation in the history of English: The case of apologies.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Glossa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(1), 45. </w:t>
      </w:r>
      <w:hyperlink r:id="rId22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https://doi.org/10.5334/gjgl.878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2223828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47531F1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Jucker, A. H., &amp;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Taavitsainen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I. (2008). Apologies in the history of English: Routinized and lexicalized expressions of responsibility and regret.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Pragmatics and Beyond New Series,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176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, 229–244. </w:t>
      </w:r>
      <w:hyperlink r:id="rId23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https://doi.org/10.1075/pbns.176.12juc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5ADC23C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A55AC30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Jucker, A. H.,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Taavitsainen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 (Eds.). (2008).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Speech acts in the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(Vol. 176). John Benjamins. </w:t>
      </w:r>
      <w:hyperlink r:id="rId24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http://digital.casalini.it/9789027291417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BB82EE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B9AC7F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Kamwangamalu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N. M. (2002). The social history of English in South Africa.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World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Englishes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21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(1), 1–8. </w:t>
      </w:r>
      <w:hyperlink r:id="rId25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https://doi.org/10.1111/1467-971X.00227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5BF630F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EC12C3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Khan, I. U., Ayaz, M., &amp; Faheem, M. (2016). The role of social media in development of English language vocabulary at university level.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International Journal of Academic Research in Business and Social Sciences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6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(12), 590–604. </w:t>
      </w:r>
      <w:hyperlink r:id="rId26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http://dx.doi.org/10.6007/IJARBSS/v6-i12/2444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23CA854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B672D2A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Khansir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A. A., Dehkordi, F. G., &amp; Mirzaei, M. (2021). Learning Strategies and English Language Teaching.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Theory and Practice in Language Studies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11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(6), 734–741. </w:t>
      </w:r>
      <w:hyperlink r:id="rId27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http://dx.doi.org/10.17507/tpls.1106.19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303C653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80401B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Kim, T. Y. (2026). Historical progression of English education in Korea. Cham, Switzerland: Springer. </w:t>
      </w:r>
      <w:hyperlink r:id="rId28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https://doi.org/10.1007/978-3-032-10084-9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CC1AFCD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D8236C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Knowles, G. (2014).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cultural history of the English language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Routledge. </w:t>
      </w:r>
      <w:hyperlink r:id="rId29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https://doi.org/10.4324/9781315832517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7C019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B56493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Koucká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A. (2007). The role of mother tongue in English language teaching. https://dk.upce.cz/handle/10195/25702</w:t>
      </w:r>
    </w:p>
    <w:p w14:paraId="58437568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EFBF9FD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Kopaczyk, J., &amp; Jucker, A. H. (Eds.). (2013).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Communities of practice in the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(Vol. 235). John Benjamins. </w:t>
      </w:r>
      <w:hyperlink r:id="rId30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http://digital.casalini.it/9789027271204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3B22545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44C910C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Krulatz, A. (2019). HEL for MLL students: Integrating approaches from TESOL. In C. Moore &amp; C. Palmer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Teaching the history of the English language </w:t>
      </w:r>
      <w:r>
        <w:rPr>
          <w:rFonts w:ascii="Times New Roman" w:eastAsia="Times New Roman" w:hAnsi="Times New Roman" w:cs="Times New Roman"/>
          <w:sz w:val="24"/>
          <w:szCs w:val="24"/>
        </w:rPr>
        <w:t>(pp. 292–301).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Modern Language Association of America.</w:t>
      </w:r>
    </w:p>
    <w:p w14:paraId="7865500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1BCE2A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Kumthekar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N. (2026). English language learning and the Latur pattern: A critical study of exam-oriented English education in Latur City.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Rubrics,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189–203. </w:t>
      </w:r>
      <w:hyperlink r:id="rId31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https://doi.org/10.5281/zenodo.19634048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64F278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5AB8B1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Lang, A. (2023).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History of English literature from" Beowulf" to Swinburne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DigiCat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036AD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B26752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Litman, C., &amp; Greenleaf, C. (2018). Argumentation tasks in secondary English language arts, history, and science: Variations in instructional focus and inquiry space.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Reading Research Quarterly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53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(1), 107–126. </w:t>
      </w:r>
      <w:hyperlink r:id="rId32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https://doi.org/10.1002/rrq.187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6D6911BD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2DA5ED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Leith, D. (1997).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social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>. Psychology Press.</w:t>
      </w:r>
    </w:p>
    <w:p w14:paraId="3E746C24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365706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Leith, D., &amp; Jackson, L. (2020). The origins of English. In D.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Graddol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 D. Leith, J. Swann, M, Rhys, &amp; J. Gillen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Changing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39–77). Routledge. </w:t>
      </w:r>
      <w:hyperlink r:id="rId33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https://doi.org/10.4324/9781003060543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96ED2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A14A5B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Lerer, S. (2007).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Inventing English: A portable history of the language.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University of Edinburgh Press. </w:t>
      </w:r>
    </w:p>
    <w:p w14:paraId="05255DCE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058C6DE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Machan, T. W. (2009).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Language anxiety: Conflict and change in the history of English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Oxford University Press.</w:t>
      </w:r>
    </w:p>
    <w:p w14:paraId="7760BDA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558E392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Mahboob, A. (2003). The English language in Pakistan: A brief overview of its history and linguistics.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Pakistan Journal of Language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(1), 1–28.</w:t>
      </w:r>
    </w:p>
    <w:p w14:paraId="4E1F368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E7B8E6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Mair, C. (2007).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Twentieth century English: History, variation, and standardization.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Cambridge University Press. </w:t>
      </w:r>
      <w:hyperlink r:id="rId34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https://doi.org/10.1017/CBO9780511486951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1278C2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0AF699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McArthur, T., Lam-McArthur, J., &amp; Fontaine, L. (Eds.). (2018).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Oxford companion to the English language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Oxford University Press.</w:t>
      </w:r>
    </w:p>
    <w:p w14:paraId="5471B744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9909282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McCrum, R., MacNeil, R., &amp; Cran, W. (2002).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rev. ed.). Penguin. </w:t>
      </w:r>
    </w:p>
    <w:p w14:paraId="2A5140C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A2F951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McCully, C., &amp; Hilles, S. (2004).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earliest English: An introduction to Old English language.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Pearson/Longman. </w:t>
      </w:r>
    </w:p>
    <w:p w14:paraId="5E77A26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E9DCD0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McIntyre, D. (2020).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History of English: A resource book for students</w:t>
      </w:r>
      <w:r>
        <w:rPr>
          <w:rFonts w:ascii="Times New Roman" w:eastAsia="Times New Roman" w:hAnsi="Times New Roman" w:cs="Times New Roman"/>
          <w:sz w:val="24"/>
          <w:szCs w:val="24"/>
        </w:rPr>
        <w:t>. Routledge.</w:t>
      </w:r>
    </w:p>
    <w:p w14:paraId="76CEE180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79ADDD8A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McRae, J., &amp; Carter, R. (2003).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Routledge guide to modern English writing.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Routledge. </w:t>
      </w:r>
    </w:p>
    <w:p w14:paraId="1E18E2A8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BBC13AF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McWhorter, J. (2009).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Our magnificent bastard tongue: The untold story of English.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Gotham. </w:t>
      </w:r>
    </w:p>
    <w:p w14:paraId="394BF372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1C7323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Meurman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-Solin, A., López-Couso, M. J., &amp; Los, B. (Eds.). (2012).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Information structure and syntactic change in the history of English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Oxford University Press. </w:t>
      </w:r>
      <w:hyperlink r:id="rId35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https://doi.org/10.1093/acprof:oso/9780199860210.001.0001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41DDF445" w14:textId="77777777" w:rsidR="003F2F16" w:rsidRDefault="003F2F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F0CCCF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Millar, R. M. (2007).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Trask’s historical linguistics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(2nd ed.). Hodder Arnold. </w:t>
      </w:r>
      <w:hyperlink r:id="rId36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https://doi.org/10.4324/9780203775974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2EE27ED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057E52F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Milroy, J. (2002). The legitimate language: Giving a history to English. In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Alternative histories of English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 (pp. 21–40). Routledge. </w:t>
      </w:r>
      <w:hyperlink r:id="rId37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https://doi.org/10.4324/9780203468005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5A428DFA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464D870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Minkova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D., Grund, P., &amp; Hartman, M. (2021). First or best, last not least: Domain edges in the history of English. In P. J. Grund &amp; M. E. Hartman (Eds.),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 Studies in the history of the English language VIII: Boundaries and boundary-crossings in the history of English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(pp. 109–134). Mouton de Gruyter. </w:t>
      </w:r>
      <w:hyperlink r:id="rId38">
        <w:r w:rsidR="003F2F16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>https://doi.org/10.1515/9783110643282</w:t>
        </w:r>
      </w:hyperlink>
    </w:p>
    <w:p w14:paraId="2741F295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28040C35" w14:textId="77777777" w:rsidR="003F2F16" w:rsidRDefault="00000000" w:rsidP="008D0461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Mohammed, A. B., &amp; Abdulahi, J. (2026). Academic learning approach towards the history of English language.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International Journal of Assessment and Evaluation in Education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hyperlink r:id="rId39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https://doi.org/10.70382/mejaee.v11i8.099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3E550B12" w14:textId="77777777" w:rsidR="003F2F16" w:rsidRDefault="003F2F16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5F9685C2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Momma, H., &amp; Matto, M. (Eds.). (2011).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companion to the history of the English language.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Blackwell. </w:t>
      </w:r>
    </w:p>
    <w:p w14:paraId="2C96439C" w14:textId="77777777" w:rsidR="003F2F16" w:rsidRDefault="003F2F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AC933D" w14:textId="1ACDB82F" w:rsidR="003F2F16" w:rsidRDefault="00000000" w:rsidP="00AF2E4F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Moore, C., &amp; Palmer, C. C. (2026). Introduction: Complicating corpus methods in historical</w:t>
      </w:r>
      <w:r w:rsidR="00AF2E4F"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 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nglish language studies.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Journal of English Linguistics, 54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(2), 67–82. </w:t>
      </w:r>
      <w:hyperlink r:id="rId40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https://doi.org/10.1177/00754242261432208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</w:t>
      </w:r>
    </w:p>
    <w:p w14:paraId="46993D4A" w14:textId="77777777" w:rsidR="003F2F16" w:rsidRDefault="003F2F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D1073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Mufwene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S. S., Rickford, J. R., Bailey, G., &amp; Baugh, J. (Eds.). (2021).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African-American English: Structure, history, and use</w:t>
      </w:r>
      <w:r>
        <w:rPr>
          <w:rFonts w:ascii="Times New Roman" w:eastAsia="Times New Roman" w:hAnsi="Times New Roman" w:cs="Times New Roman"/>
          <w:sz w:val="24"/>
          <w:szCs w:val="24"/>
        </w:rPr>
        <w:t>. Routledge.</w:t>
      </w:r>
    </w:p>
    <w:p w14:paraId="110E9FD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916293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Mugglestone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L. (Ed.). (2008).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Oxford history of English.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Oxford University Press.</w:t>
      </w:r>
    </w:p>
    <w:p w14:paraId="6237C200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01A5BA3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Nayak, N. (2026). Communicative English language teaching and learning: An evolution in revolution.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ShodhPatra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 International Journal of Science and Humanities,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43–52. </w:t>
      </w:r>
      <w:hyperlink r:id="rId41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https://doi.org/10.70558/SPIJSH.2026.v3.i1.45473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E3A235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76A204F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Nevalainen, T., &amp; Closs Traugott, E. (Eds.). (2016).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Oxford handbook of the history of English.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Oxford University Press.</w:t>
      </w:r>
    </w:p>
    <w:p w14:paraId="3D666BE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D45C09A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Ningsih, P. E. A., Wulandari, M. F., Ihsan, R., Hartina, S., Said, I. N., Mora, H., ...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Melyati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(2026). English language: Theory and practice.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Mmfast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Publishing. </w:t>
      </w:r>
    </w:p>
    <w:p w14:paraId="17FAA552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5A4F84F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Nishino, H. (2021). The origin of the English language.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Tokyo Future University Bulletin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>, 213–222.</w:t>
      </w:r>
    </w:p>
    <w:p w14:paraId="24D6A70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9D3419D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Okrent, A. (2021).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Highly irregular: Why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tough,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>dough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don't rhyme and other oddities of the English language</w:t>
      </w:r>
      <w:r>
        <w:rPr>
          <w:rFonts w:ascii="Times New Roman" w:eastAsia="Times New Roman" w:hAnsi="Times New Roman" w:cs="Times New Roman"/>
          <w:sz w:val="24"/>
          <w:szCs w:val="24"/>
        </w:rPr>
        <w:t>. Oxford University Press.</w:t>
      </w:r>
    </w:p>
    <w:p w14:paraId="1888FE1A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A88EBA8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Oliver, J. M. (2026).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English.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Libros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Cátedra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C57F6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0B6219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O'Neill, M. (Ed.). (2010).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The Cambridge history of English poetry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Cambridge University Press.</w:t>
      </w:r>
    </w:p>
    <w:p w14:paraId="063338AF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7612461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Parvin, F., &amp; Islam, S. (2020). The influence of William Shakespeare in modern English language and literature.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European Journal of English Language Teaching, 5</w:t>
      </w:r>
      <w:r>
        <w:rPr>
          <w:rFonts w:ascii="Times New Roman" w:eastAsia="Times New Roman" w:hAnsi="Times New Roman" w:cs="Times New Roman"/>
          <w:sz w:val="24"/>
          <w:szCs w:val="24"/>
        </w:rPr>
        <w:t>(2). https://oapub.org/edu/index.php/ejel/article/viewFile/2818/5456</w:t>
      </w:r>
    </w:p>
    <w:p w14:paraId="3618139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54B4278D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Pearce, M. (2012).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The Routledge dictionary of English language studies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Routledge. </w:t>
      </w:r>
      <w:hyperlink r:id="rId42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https://doi.org/10.4324/9780203698419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1E5E1FB2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14:paraId="1BF2B07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Penhallurick, R. (2017).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Studying the English language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Bloomsbury.</w:t>
      </w:r>
    </w:p>
    <w:p w14:paraId="486916B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299D8A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Cuyckens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H., &amp;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D’hoedt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F. (Eds.). (2018).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Sociocultural dimensions of lexis and text in the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John Benjamins. </w:t>
      </w:r>
      <w:hyperlink r:id="rId43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https://doi.org/10.1075/cilt.343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31A4F65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364BAC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Pintzuk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 S., &amp; Taylor, A. (2006). The loss of OV order in the history of English.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The handbook of the history of English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(pp. 249–278). Wiley Online Library. </w:t>
      </w:r>
      <w:hyperlink r:id="rId44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</w:t>
        </w:r>
      </w:hyperlink>
      <w:hyperlink r:id="rId45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10.1002/9780470757048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4A5E09AF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4A64A8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Ringe, D. (2009).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linguistic history of English: From Proto-Indo-European to Proto-Germanic.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Oxford University Press. </w:t>
      </w:r>
      <w:hyperlink r:id="rId46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https://doi.org/10.1093/acprof:oso/9780199284139.001.0001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86E41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3E9B45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Risager, K. (2026). English language textbooks: Thinking out of the boxes of coloniality. In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Decolonizing English Language Textbooks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15–29). Routledge. </w:t>
      </w:r>
      <w:hyperlink r:id="rId47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https://doi.org/10.4324/9781003653547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7B7D02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1B97FF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Rissanen, M. (1999). Isn’t it? Or is it not? On the order of postverbal subject and negative particle in the history of English. In Van Ostade, I. Tieken-Boon, &amp; W. van 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Wurf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Negation in the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189–205). Mouton de Gruyter. </w:t>
      </w:r>
      <w:hyperlink r:id="rId48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https://doi.org/10.1017/S1470542702000107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6F4D72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CFAEE0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Roberts, I. G. (2012).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Verbs and diachronic syntax: A comparative history of English and French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 (Vol. 28). Springer Science &amp; Business Media.</w:t>
      </w:r>
    </w:p>
    <w:p w14:paraId="518A2D54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CF9BE7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Satdive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G. C. (2026). The role of English language in building India’s cultural, intellectual, and creative identity.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Rubrics,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31–37. </w:t>
      </w:r>
      <w:hyperlink r:id="rId49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https://doi.org/10.5281/zenodo.18146147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40DAC7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B9EDA2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Satpute, R. M. (2026). Past, present and future of English language. </w:t>
      </w:r>
    </w:p>
    <w:p w14:paraId="0824D4F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80B527D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Schmitt, N., &amp; Marsden, R. (2006).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Why is English like that? Historical answers to hard ELT questions.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University of Michigan Press. </w:t>
      </w:r>
      <w:hyperlink r:id="rId50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https://doi.org/10.3998/mpub.162789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684CD1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7D57CBBC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Schneider, E. W. (1989).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American earlier Black English</w:t>
      </w:r>
      <w:r>
        <w:rPr>
          <w:rFonts w:ascii="Times New Roman" w:eastAsia="Times New Roman" w:hAnsi="Times New Roman" w:cs="Times New Roman"/>
          <w:sz w:val="24"/>
          <w:szCs w:val="24"/>
        </w:rPr>
        <w:t>. North-Holland.</w:t>
      </w:r>
    </w:p>
    <w:p w14:paraId="2C2FD50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20C060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Seymour, D. M. (2006). The history of English and language change. In H. Luria, D. M. Seymour, &amp; T. Smoke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Language and linguistics in context: Readings and applications for teachers </w:t>
      </w:r>
      <w:r>
        <w:rPr>
          <w:rFonts w:ascii="Times New Roman" w:eastAsia="Times New Roman" w:hAnsi="Times New Roman" w:cs="Times New Roman"/>
          <w:sz w:val="24"/>
          <w:szCs w:val="24"/>
        </w:rPr>
        <w:t>(pp.129–136). Lawrence Erlbaum.</w:t>
      </w:r>
    </w:p>
    <w:p w14:paraId="6250BD0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E714229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Shaw, T. B. (2024).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English literature</w:t>
      </w:r>
      <w:r>
        <w:rPr>
          <w:rFonts w:ascii="Times New Roman" w:eastAsia="Times New Roman" w:hAnsi="Times New Roman" w:cs="Times New Roman"/>
          <w:sz w:val="24"/>
          <w:szCs w:val="24"/>
        </w:rPr>
        <w:t>. Books on Demand.</w:t>
      </w:r>
    </w:p>
    <w:p w14:paraId="6A03FFB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67569F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Shea, A. (2008).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Reading the OED: One man, one year, 21,730 pages.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New York: Perigee.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Trust the text: Language, corpus, and discourse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Routledge. </w:t>
      </w:r>
    </w:p>
    <w:p w14:paraId="516E1C50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8411A22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Silaban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W. Y.,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Waruwu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L.,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Barumbu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N., Robot, S.,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Injilia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Kawet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K., ... &amp; Winoto, D. E. (2023). History of English become an international language.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Multicultural and Multireligious Understanding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359–366. </w:t>
      </w:r>
    </w:p>
    <w:p w14:paraId="44944180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6A1995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Singh, I. (2005).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history of English: A student’s guide.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Hodder Arnold. </w:t>
      </w:r>
      <w:hyperlink r:id="rId51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https://doi.org/10.1007/S10828-006-9002-5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84E0F9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4B76AA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Smith, J. (2005).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Essentials of early English: Old, middle, and early modern English.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Routledge. </w:t>
      </w:r>
    </w:p>
    <w:p w14:paraId="0B844DDD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DABBC2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Smith, J. (2007).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Sound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change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the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>. Oxford University Press.</w:t>
      </w:r>
    </w:p>
    <w:p w14:paraId="705F27AD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D820AB7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Stephen, L. (2024).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History of English thought in the eighteenth century: Vol. I</w:t>
      </w:r>
      <w:r>
        <w:rPr>
          <w:rFonts w:ascii="Times New Roman" w:eastAsia="Times New Roman" w:hAnsi="Times New Roman" w:cs="Times New Roman"/>
          <w:sz w:val="24"/>
          <w:szCs w:val="24"/>
        </w:rPr>
        <w:t>. Books on Demand.</w:t>
      </w:r>
    </w:p>
    <w:p w14:paraId="50E1D37D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27B476B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Strang, B. (1970).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English.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Methuen. </w:t>
      </w:r>
      <w:hyperlink r:id="rId52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https://doi.org/10.4324/9781315688695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6F81A7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6CDBCD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Strang, B. M. (2015).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Routledge. </w:t>
      </w:r>
      <w:hyperlink r:id="rId53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https://doi.org/10.4324/9781315688695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DD22E11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33E113A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Stratmann, F. H. (2023).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Dictionary of the Old English Language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–Books on Demand.</w:t>
      </w:r>
    </w:p>
    <w:p w14:paraId="3F27A9C0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FA7EFC2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Sweeting, A., &amp; Vickers, E. (2005). On colonizing ‘colonialism’: The discourses of the history of English in Hong Kong.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 xml:space="preserve">World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Englishes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(2), 113–130. </w:t>
      </w:r>
      <w:hyperlink r:id="rId54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https://doi.org/10.1111/j.1467-971X.2005.00397.x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18A5CA7C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B55A4D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Tagg, C., &amp; Evans, M. (Eds.). (2020).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Message and medium: English language practices across old and new media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 (Vol. 105). Walter de Gruyter. </w:t>
      </w:r>
      <w:hyperlink r:id="rId55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https://doi.org/10.1515/9783110670837-202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</w:p>
    <w:p w14:paraId="0FA1322F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60EEE6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Takahashi, Y. (2026). Teaching the history of the English language in Japan: What can it offer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ELT?.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English language teaching: Current issues and future prospects II: Enhancing collaboration with related disciplines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63–74). Singapore: Springer Nature Singapore. </w:t>
      </w:r>
      <w:hyperlink r:id="rId56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https://doi.org/10.1007/978-981-95-6167-4_5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5DC70CE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4E0800E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Tarlinskaja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M. (2021).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English verse: theory and history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(Vol. 117). Walter de Gruyter GmbH &amp; Co KG.</w:t>
      </w:r>
    </w:p>
    <w:p w14:paraId="539D5E3E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735637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Tatipang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D. P. (2022). William Shakespeare and modern English: To what extent the influence of him in modern English.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English Language Teaching, Literature and Culture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(1), 61–71. </w:t>
      </w:r>
      <w:hyperlink r:id="rId57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https://doi.org/10.53682/jeltec.v1i1.3728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6359822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11A2A44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Trask, R. L. (2006). Where did English come from? In H. Luria, D. M. Seymour, &amp; T. Smoke (Eds.),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 and linguistics in context: Readings and applications for teachers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(pp. 143–147). Lawrence Erlbaum. (Reprinted from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Language: The basics, </w:t>
      </w:r>
      <w:r>
        <w:rPr>
          <w:rFonts w:ascii="Times New Roman" w:eastAsia="Times New Roman" w:hAnsi="Times New Roman" w:cs="Times New Roman"/>
          <w:sz w:val="24"/>
          <w:szCs w:val="24"/>
        </w:rPr>
        <w:t>pp. 110–116, by R. L. Trask, 1995, Routledge.)</w:t>
      </w:r>
    </w:p>
    <w:p w14:paraId="23D44B58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25B443D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Umaraliyevna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K. M. (2020). The history of word borrowing process in the Uzbek and English languages.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JournalNX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105–107.</w:t>
      </w:r>
    </w:p>
    <w:p w14:paraId="2255A6C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AEB4F12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Vaishnav, P. B. (2026). English language teaching in transition: Historical developments, contemporary trends, and future directions.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Asian Journal of Education and Social Studies, 52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384–396. </w:t>
      </w:r>
      <w:hyperlink r:id="rId58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https://doi.org/10.9734/ajess/2026/v52i32915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045434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C32B730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Gelderen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E. (2006).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history of the English language.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John Benjamins. </w:t>
      </w:r>
      <w:hyperlink r:id="rId59">
        <w:r w:rsidR="003F2F1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https://dx.doi.org/10.1075/z.183.website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AA6F5A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57E8B0A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Van Kemenade, A. (2016).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Syntactic case and morphological case in the history of English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. Walter de Gruyter.</w:t>
      </w:r>
    </w:p>
    <w:p w14:paraId="02A8D315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21B68072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Kemenade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A., &amp; Los, B. (Eds.). (2009).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handbook of the history of English.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Blackwell. </w:t>
      </w:r>
    </w:p>
    <w:p w14:paraId="716A4CE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16150496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Vonk, F.,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Noordegraaf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, J., de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Bonth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, R., &amp; Rutten, G. (2020). Language and history.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white"/>
        </w:rPr>
        <w:t>Language, 63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(I3), 237–239.</w:t>
      </w:r>
    </w:p>
    <w:p w14:paraId="3F5DB573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0906D72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Warton, T. (2022).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History of English Poetry: Vol. 4</w:t>
      </w:r>
      <w:r>
        <w:rPr>
          <w:rFonts w:ascii="Times New Roman" w:eastAsia="Times New Roman" w:hAnsi="Times New Roman" w:cs="Times New Roman"/>
          <w:sz w:val="24"/>
          <w:szCs w:val="24"/>
        </w:rPr>
        <w:t>. Books on Demand.</w:t>
      </w:r>
    </w:p>
    <w:p w14:paraId="66785C2A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32749A2A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Watts, R. (2011).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Language myths and the history of English</w:t>
      </w:r>
      <w:r>
        <w:rPr>
          <w:rFonts w:ascii="Times New Roman" w:eastAsia="Times New Roman" w:hAnsi="Times New Roman" w:cs="Times New Roman"/>
          <w:sz w:val="24"/>
          <w:szCs w:val="24"/>
        </w:rPr>
        <w:t>. Oxford University Press on Demand.</w:t>
      </w:r>
    </w:p>
    <w:p w14:paraId="3E4B0E1B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068FB45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Watts, R., &amp; Trudgill, P. (Eds.). (2002).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Alternative histories of the English language.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Routledge.</w:t>
      </w:r>
    </w:p>
    <w:p w14:paraId="367C81A0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61859EC1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Yakhyaevna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N. S. (2023). History of English writing documents in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middle ages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Research Focus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(10), 41–45.</w:t>
      </w:r>
    </w:p>
    <w:p w14:paraId="5E2844D4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49E55660" w14:textId="77777777" w:rsidR="003F2F16" w:rsidRDefault="00000000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Zehentner, E. (2021). Alternations emerge and disappear: The network of dispossession constructions in the history of English.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Corpus Linguistics and Linguistic Theory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(3), 525–561. </w:t>
      </w:r>
      <w:hyperlink r:id="rId60">
        <w:r w:rsidR="003F2F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https://doi.org/10.1515/cllt-2020-0074</w:t>
        </w:r>
      </w:hyperlink>
    </w:p>
    <w:p w14:paraId="7E2F8726" w14:textId="77777777" w:rsidR="003F2F16" w:rsidRDefault="003F2F16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sectPr w:rsidR="003F2F16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D569" w14:textId="77777777" w:rsidR="00006E9C" w:rsidRDefault="00006E9C">
      <w:r>
        <w:separator/>
      </w:r>
    </w:p>
  </w:endnote>
  <w:endnote w:type="continuationSeparator" w:id="0">
    <w:p w14:paraId="798B0B33" w14:textId="77777777" w:rsidR="00006E9C" w:rsidRDefault="0000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FC6F2C26-9383-4270-B263-05EAC0455332}"/>
    <w:embedBold r:id="rId2" w:fontKey="{FA1A72E5-3574-4690-AC3A-0767F6281F7A}"/>
  </w:font>
  <w:font w:name="Palatino">
    <w:altName w:val="Book Antiqu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Italic r:id="rId3" w:fontKey="{5D24300E-A788-414F-941D-35AE7D4DCA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058BD80-F3CE-4024-BC38-913D6AB3BDE8}"/>
  </w:font>
  <w:font w:name="Helvetica Neue">
    <w:charset w:val="00"/>
    <w:family w:val="auto"/>
    <w:pitch w:val="default"/>
    <w:embedRegular r:id="rId5" w:fontKey="{C1442F38-2EEB-4AB6-984E-7371C8B193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0F7DBCD-E293-45F0-A7DA-62FB3857860D}"/>
    <w:embedBold r:id="rId7" w:fontKey="{0B97270C-B95E-49F5-8A0E-346361779D6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77CB42A-92C8-4795-99AB-EE0D5A870E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0F5E" w14:textId="77777777" w:rsidR="003F2F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8568275" w14:textId="77777777" w:rsidR="003F2F16" w:rsidRDefault="003F2F1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A305" w14:textId="77777777" w:rsidR="00556704" w:rsidRDefault="00556704" w:rsidP="00556704">
    <w:pPr>
      <w:pStyle w:val="Footer"/>
      <w:pBdr>
        <w:bottom w:val="single" w:sz="12" w:space="1" w:color="auto"/>
      </w:pBdr>
      <w:ind w:right="360"/>
      <w:jc w:val="right"/>
      <w:rPr>
        <w:rStyle w:val="PageNumber"/>
      </w:rPr>
    </w:pPr>
    <w:r w:rsidRPr="00C349D3">
      <w:rPr>
        <w:rStyle w:val="PageNumber"/>
      </w:rPr>
      <w:fldChar w:fldCharType="begin"/>
    </w:r>
    <w:r w:rsidRPr="00C349D3">
      <w:rPr>
        <w:rStyle w:val="PageNumber"/>
      </w:rPr>
      <w:instrText xml:space="preserve"> PAGE   \* MERGEFORMAT </w:instrText>
    </w:r>
    <w:r w:rsidRPr="00C349D3">
      <w:rPr>
        <w:rStyle w:val="PageNumber"/>
      </w:rPr>
      <w:fldChar w:fldCharType="separate"/>
    </w:r>
    <w:r>
      <w:rPr>
        <w:rStyle w:val="PageNumber"/>
      </w:rPr>
      <w:t>1</w:t>
    </w:r>
    <w:r w:rsidRPr="00C349D3">
      <w:rPr>
        <w:rStyle w:val="PageNumber"/>
      </w:rPr>
      <w:fldChar w:fldCharType="end"/>
    </w:r>
  </w:p>
  <w:p w14:paraId="66BAE5B5" w14:textId="77777777" w:rsidR="00556704" w:rsidRPr="00556704" w:rsidRDefault="00556704" w:rsidP="00556704">
    <w:pPr>
      <w:pStyle w:val="Footer"/>
      <w:ind w:right="360"/>
      <w:jc w:val="right"/>
      <w:rPr>
        <w:rStyle w:val="PageNumber"/>
        <w:rFonts w:asciiTheme="majorHAnsi" w:hAnsiTheme="majorHAnsi" w:cstheme="majorHAnsi"/>
        <w:color w:val="000080"/>
      </w:rPr>
    </w:pPr>
    <w:r w:rsidRPr="00556704">
      <w:rPr>
        <w:rStyle w:val="PageNumber"/>
        <w:rFonts w:asciiTheme="majorHAnsi" w:hAnsiTheme="majorHAnsi" w:cstheme="majorHAnsi"/>
        <w:color w:val="000080"/>
      </w:rPr>
      <w:t>PO Box 332, Interlochen, MI, USA 49643-0332</w:t>
    </w:r>
  </w:p>
  <w:p w14:paraId="1005C89A" w14:textId="6B30A40E" w:rsidR="003F2F16" w:rsidRPr="00556704" w:rsidRDefault="00556704" w:rsidP="00556704">
    <w:pPr>
      <w:pStyle w:val="Footer"/>
      <w:ind w:right="360"/>
      <w:jc w:val="right"/>
      <w:rPr>
        <w:rFonts w:asciiTheme="majorHAnsi" w:hAnsiTheme="majorHAnsi" w:cstheme="majorHAnsi"/>
      </w:rPr>
    </w:pPr>
    <w:r w:rsidRPr="00556704">
      <w:rPr>
        <w:rStyle w:val="PageNumber"/>
        <w:rFonts w:asciiTheme="majorHAnsi" w:hAnsiTheme="majorHAnsi" w:cstheme="majorHAnsi"/>
        <w:b/>
        <w:color w:val="000080"/>
      </w:rPr>
      <w:t xml:space="preserve">Web: </w:t>
    </w:r>
    <w:r w:rsidRPr="00556704">
      <w:rPr>
        <w:rStyle w:val="PageNumber"/>
        <w:rFonts w:asciiTheme="majorHAnsi" w:hAnsiTheme="majorHAnsi" w:cstheme="majorHAnsi"/>
        <w:color w:val="000080"/>
      </w:rPr>
      <w:t xml:space="preserve">www.tirfonline.org </w:t>
    </w:r>
    <w:r w:rsidRPr="00556704">
      <w:rPr>
        <w:rStyle w:val="PageNumber"/>
        <w:rFonts w:asciiTheme="majorHAnsi" w:hAnsiTheme="majorHAnsi" w:cstheme="majorHAnsi"/>
        <w:b/>
        <w:color w:val="000080"/>
      </w:rPr>
      <w:t xml:space="preserve">/ Email: </w:t>
    </w:r>
    <w:r w:rsidRPr="00556704">
      <w:rPr>
        <w:rStyle w:val="PageNumber"/>
        <w:rFonts w:asciiTheme="majorHAnsi" w:hAnsiTheme="majorHAnsi" w:cstheme="majorHAnsi"/>
        <w:color w:val="000080"/>
      </w:rPr>
      <w:t>info@tirfonline.org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4A6CA" w14:textId="77777777" w:rsidR="00556704" w:rsidRDefault="00556704" w:rsidP="00556704">
    <w:pPr>
      <w:pStyle w:val="Footer"/>
      <w:pBdr>
        <w:bottom w:val="single" w:sz="12" w:space="1" w:color="auto"/>
      </w:pBdr>
      <w:ind w:right="360"/>
      <w:jc w:val="right"/>
      <w:rPr>
        <w:rStyle w:val="PageNumber"/>
      </w:rPr>
    </w:pPr>
    <w:r w:rsidRPr="00C349D3">
      <w:rPr>
        <w:rStyle w:val="PageNumber"/>
      </w:rPr>
      <w:fldChar w:fldCharType="begin"/>
    </w:r>
    <w:r w:rsidRPr="00C349D3">
      <w:rPr>
        <w:rStyle w:val="PageNumber"/>
      </w:rPr>
      <w:instrText xml:space="preserve"> PAGE   \* MERGEFORMAT </w:instrText>
    </w:r>
    <w:r w:rsidRPr="00C349D3">
      <w:rPr>
        <w:rStyle w:val="PageNumber"/>
      </w:rPr>
      <w:fldChar w:fldCharType="separate"/>
    </w:r>
    <w:r>
      <w:rPr>
        <w:rStyle w:val="PageNumber"/>
      </w:rPr>
      <w:t>1</w:t>
    </w:r>
    <w:r w:rsidRPr="00C349D3">
      <w:rPr>
        <w:rStyle w:val="PageNumber"/>
      </w:rPr>
      <w:fldChar w:fldCharType="end"/>
    </w:r>
    <w:bookmarkStart w:id="0" w:name="_Hlk210691216"/>
  </w:p>
  <w:p w14:paraId="499F83DA" w14:textId="77777777" w:rsidR="00556704" w:rsidRPr="00556704" w:rsidRDefault="00556704" w:rsidP="00556704">
    <w:pPr>
      <w:pStyle w:val="Footer"/>
      <w:ind w:right="360"/>
      <w:jc w:val="right"/>
      <w:rPr>
        <w:rStyle w:val="PageNumber"/>
        <w:rFonts w:asciiTheme="majorHAnsi" w:hAnsiTheme="majorHAnsi" w:cstheme="majorHAnsi"/>
        <w:color w:val="000080"/>
      </w:rPr>
    </w:pPr>
    <w:r w:rsidRPr="00556704">
      <w:rPr>
        <w:rStyle w:val="PageNumber"/>
        <w:rFonts w:asciiTheme="majorHAnsi" w:hAnsiTheme="majorHAnsi" w:cstheme="majorHAnsi"/>
        <w:color w:val="000080"/>
      </w:rPr>
      <w:t>PO Box 332, Interlochen, MI, USA 49643-0332</w:t>
    </w:r>
  </w:p>
  <w:p w14:paraId="542C83D3" w14:textId="093C4E9D" w:rsidR="003F2F16" w:rsidRPr="00556704" w:rsidRDefault="00556704" w:rsidP="00556704">
    <w:pPr>
      <w:pStyle w:val="Footer"/>
      <w:ind w:right="360"/>
      <w:jc w:val="right"/>
      <w:rPr>
        <w:rFonts w:asciiTheme="majorHAnsi" w:hAnsiTheme="majorHAnsi" w:cstheme="majorHAnsi"/>
      </w:rPr>
    </w:pPr>
    <w:r w:rsidRPr="00556704">
      <w:rPr>
        <w:rStyle w:val="PageNumber"/>
        <w:rFonts w:asciiTheme="majorHAnsi" w:hAnsiTheme="majorHAnsi" w:cstheme="majorHAnsi"/>
        <w:b/>
        <w:color w:val="000080"/>
      </w:rPr>
      <w:t xml:space="preserve">Web: </w:t>
    </w:r>
    <w:r w:rsidRPr="00556704">
      <w:rPr>
        <w:rStyle w:val="PageNumber"/>
        <w:rFonts w:asciiTheme="majorHAnsi" w:hAnsiTheme="majorHAnsi" w:cstheme="majorHAnsi"/>
        <w:color w:val="000080"/>
      </w:rPr>
      <w:t xml:space="preserve">www.tirfonline.org </w:t>
    </w:r>
    <w:r w:rsidRPr="00556704">
      <w:rPr>
        <w:rStyle w:val="PageNumber"/>
        <w:rFonts w:asciiTheme="majorHAnsi" w:hAnsiTheme="majorHAnsi" w:cstheme="majorHAnsi"/>
        <w:b/>
        <w:color w:val="000080"/>
      </w:rPr>
      <w:t xml:space="preserve">/ Email: </w:t>
    </w:r>
    <w:r w:rsidRPr="00556704">
      <w:rPr>
        <w:rStyle w:val="PageNumber"/>
        <w:rFonts w:asciiTheme="majorHAnsi" w:hAnsiTheme="majorHAnsi" w:cstheme="majorHAnsi"/>
        <w:color w:val="000080"/>
      </w:rPr>
      <w:t>info@tirfonline.org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7F8E9" w14:textId="77777777" w:rsidR="00006E9C" w:rsidRDefault="00006E9C">
      <w:r>
        <w:separator/>
      </w:r>
    </w:p>
  </w:footnote>
  <w:footnote w:type="continuationSeparator" w:id="0">
    <w:p w14:paraId="20EF8885" w14:textId="77777777" w:rsidR="00006E9C" w:rsidRDefault="00006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8A42" w14:textId="77777777" w:rsidR="003F2F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color w:val="000000"/>
      </w:rPr>
      <w:fldChar w:fldCharType="begin"/>
    </w:r>
    <w:r>
      <w:rPr>
        <w:rFonts w:ascii="Helvetica Neue" w:eastAsia="Helvetica Neue" w:hAnsi="Helvetica Neue" w:cs="Helvetica Neue"/>
        <w:color w:val="000000"/>
      </w:rPr>
      <w:instrText>PAGE</w:instrText>
    </w:r>
    <w:r>
      <w:rPr>
        <w:rFonts w:ascii="Helvetica Neue" w:eastAsia="Helvetica Neue" w:hAnsi="Helvetica Neue" w:cs="Helvetica Neue"/>
        <w:color w:val="000000"/>
      </w:rPr>
      <w:fldChar w:fldCharType="separate"/>
    </w:r>
    <w:r>
      <w:rPr>
        <w:rFonts w:ascii="Helvetica Neue" w:eastAsia="Helvetica Neue" w:hAnsi="Helvetica Neue" w:cs="Helvetica Neue"/>
        <w:color w:val="000000"/>
      </w:rPr>
      <w:fldChar w:fldCharType="end"/>
    </w:r>
  </w:p>
  <w:p w14:paraId="3774E583" w14:textId="77777777" w:rsidR="003F2F16" w:rsidRDefault="003F2F1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04A9" w14:textId="77777777" w:rsidR="003F2F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34D59E3" wp14:editId="697E122F">
          <wp:simplePos x="0" y="0"/>
          <wp:positionH relativeFrom="column">
            <wp:posOffset>-628014</wp:posOffset>
          </wp:positionH>
          <wp:positionV relativeFrom="paragraph">
            <wp:posOffset>-364489</wp:posOffset>
          </wp:positionV>
          <wp:extent cx="3413760" cy="692150"/>
          <wp:effectExtent l="0" t="0" r="0" b="0"/>
          <wp:wrapNone/>
          <wp:docPr id="2" name="image1.png" descr="Graphical user interface,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raphical user interface,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1376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413A" w14:textId="77777777" w:rsidR="003F2F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Helvetica Neue" w:eastAsia="Helvetica Neue" w:hAnsi="Helvetica Neue" w:cs="Helvetica Neue"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48C822C" wp14:editId="3D6A9772">
          <wp:simplePos x="0" y="0"/>
          <wp:positionH relativeFrom="column">
            <wp:posOffset>-636904</wp:posOffset>
          </wp:positionH>
          <wp:positionV relativeFrom="paragraph">
            <wp:posOffset>-357504</wp:posOffset>
          </wp:positionV>
          <wp:extent cx="3413760" cy="692150"/>
          <wp:effectExtent l="0" t="0" r="0" b="0"/>
          <wp:wrapNone/>
          <wp:docPr id="1" name="image1.png" descr="Graphical user interface, 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raphical user interface,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13760" cy="692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F16"/>
    <w:rsid w:val="00006E9C"/>
    <w:rsid w:val="002921E5"/>
    <w:rsid w:val="003F2F16"/>
    <w:rsid w:val="00556704"/>
    <w:rsid w:val="00735B9D"/>
    <w:rsid w:val="00764303"/>
    <w:rsid w:val="008D0461"/>
    <w:rsid w:val="00994C98"/>
    <w:rsid w:val="00AC2AC0"/>
    <w:rsid w:val="00AF2E4F"/>
    <w:rsid w:val="00B3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CBA47"/>
  <w15:docId w15:val="{3EAE6FAC-8286-43D7-AE04-4278BBFF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omic Sans MS" w:hAnsi="Comic Sans MS" w:cs="Comic Sans MS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ind w:left="1440" w:right="1440"/>
      <w:jc w:val="center"/>
      <w:outlineLvl w:val="0"/>
    </w:pPr>
    <w:rPr>
      <w:rFonts w:ascii="Palatino" w:eastAsia="Palatino" w:hAnsi="Palatino" w:cs="Palatino"/>
      <w:i/>
      <w:i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bCs/>
      <w:i/>
      <w:i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ind w:left="720" w:hanging="720"/>
      <w:jc w:val="center"/>
      <w:outlineLvl w:val="2"/>
    </w:pPr>
    <w:rPr>
      <w:rFonts w:ascii="Arial" w:eastAsia="Arial" w:hAnsi="Arial" w:cs="Arial"/>
      <w:b/>
      <w:bCs/>
      <w:i/>
      <w:iCs/>
      <w:sz w:val="21"/>
      <w:szCs w:val="2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tabs>
        <w:tab w:val="left" w:pos="1440"/>
      </w:tabs>
      <w:ind w:left="1800" w:hanging="1800"/>
      <w:jc w:val="center"/>
      <w:outlineLvl w:val="3"/>
    </w:pPr>
    <w:rPr>
      <w:rFonts w:ascii="Trebuchet MS" w:eastAsia="Trebuchet MS" w:hAnsi="Trebuchet MS" w:cs="Trebuchet MS"/>
      <w:b/>
      <w:bCs/>
      <w:i/>
      <w:iCs/>
      <w:color w:val="0000FF"/>
      <w:sz w:val="26"/>
      <w:szCs w:val="2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ascii="Arial" w:eastAsia="Arial" w:hAnsi="Arial" w:cs="Arial"/>
      <w:b/>
      <w:bCs/>
      <w:i/>
      <w:i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center"/>
      <w:outlineLvl w:val="5"/>
    </w:pPr>
    <w:rPr>
      <w:rFonts w:ascii="Arial" w:eastAsia="Arial" w:hAnsi="Arial" w:cs="Arial"/>
      <w:b/>
      <w:bCs/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Footer">
    <w:name w:val="footer"/>
    <w:basedOn w:val="Normal"/>
    <w:link w:val="FooterChar"/>
    <w:unhideWhenUsed/>
    <w:rsid w:val="005567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6704"/>
  </w:style>
  <w:style w:type="character" w:styleId="PageNumber">
    <w:name w:val="page number"/>
    <w:basedOn w:val="DefaultParagraphFont"/>
    <w:rsid w:val="00556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x.doi.org/10.6007/IJARBSS/v6-i12/2444" TargetMode="External"/><Relationship Id="rId21" Type="http://schemas.openxmlformats.org/officeDocument/2006/relationships/hyperlink" Target="https://doi.org/10.4000/asp.762" TargetMode="External"/><Relationship Id="rId34" Type="http://schemas.openxmlformats.org/officeDocument/2006/relationships/hyperlink" Target="https://doi.org/10.1017/CBO9780511486951" TargetMode="External"/><Relationship Id="rId42" Type="http://schemas.openxmlformats.org/officeDocument/2006/relationships/hyperlink" Target="https://doi.org/10.4324/9780203698419" TargetMode="External"/><Relationship Id="rId47" Type="http://schemas.openxmlformats.org/officeDocument/2006/relationships/hyperlink" Target="https://doi.org/10.4324/9781003653547" TargetMode="External"/><Relationship Id="rId50" Type="http://schemas.openxmlformats.org/officeDocument/2006/relationships/hyperlink" Target="https://doi.org/10.3998/mpub.162789" TargetMode="External"/><Relationship Id="rId55" Type="http://schemas.openxmlformats.org/officeDocument/2006/relationships/hyperlink" Target="https://doi.org/10.1515/9783110670837-202" TargetMode="External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hyperlink" Target="https://doi.org/10.4324/97802039946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S1060-3743(02)00085-1" TargetMode="External"/><Relationship Id="rId29" Type="http://schemas.openxmlformats.org/officeDocument/2006/relationships/hyperlink" Target="https://doi.org/10.4324/9781315832517" TargetMode="External"/><Relationship Id="rId11" Type="http://schemas.openxmlformats.org/officeDocument/2006/relationships/hyperlink" Target="https://doi.org/10.1093/acrefore/9780199384655.013.929" TargetMode="External"/><Relationship Id="rId24" Type="http://schemas.openxmlformats.org/officeDocument/2006/relationships/hyperlink" Target="http://digital.casalini.it/9789027291417" TargetMode="External"/><Relationship Id="rId32" Type="http://schemas.openxmlformats.org/officeDocument/2006/relationships/hyperlink" Target="https://doi.org/10.1002/rrq.187" TargetMode="External"/><Relationship Id="rId37" Type="http://schemas.openxmlformats.org/officeDocument/2006/relationships/hyperlink" Target="https://doi.org/10.4324/9780203468005" TargetMode="External"/><Relationship Id="rId40" Type="http://schemas.openxmlformats.org/officeDocument/2006/relationships/hyperlink" Target="https://doi.org/10.1177/00754242261432208" TargetMode="External"/><Relationship Id="rId45" Type="http://schemas.openxmlformats.org/officeDocument/2006/relationships/hyperlink" Target="https://doi.org/10.1002/9780470757048" TargetMode="External"/><Relationship Id="rId53" Type="http://schemas.openxmlformats.org/officeDocument/2006/relationships/hyperlink" Target="https://doi.org/10.4324/9781315688695" TargetMode="External"/><Relationship Id="rId58" Type="http://schemas.openxmlformats.org/officeDocument/2006/relationships/hyperlink" Target="https://doi.org/10.9734/ajess/2026/v52i32915" TargetMode="External"/><Relationship Id="rId66" Type="http://schemas.openxmlformats.org/officeDocument/2006/relationships/footer" Target="footer3.xml"/><Relationship Id="rId5" Type="http://schemas.openxmlformats.org/officeDocument/2006/relationships/footnotes" Target="footnotes.xml"/><Relationship Id="rId61" Type="http://schemas.openxmlformats.org/officeDocument/2006/relationships/header" Target="header1.xml"/><Relationship Id="rId19" Type="http://schemas.openxmlformats.org/officeDocument/2006/relationships/hyperlink" Target="https://doi.org/10.5281/zenodo.6560336" TargetMode="External"/><Relationship Id="rId14" Type="http://schemas.openxmlformats.org/officeDocument/2006/relationships/hyperlink" Target="https://doi.org/10.31149/ijie.v3i3.81" TargetMode="External"/><Relationship Id="rId22" Type="http://schemas.openxmlformats.org/officeDocument/2006/relationships/hyperlink" Target="https://doi.org/10.5334/gjgl.878" TargetMode="External"/><Relationship Id="rId27" Type="http://schemas.openxmlformats.org/officeDocument/2006/relationships/hyperlink" Target="http://dx.doi.org/10.17507/tpls.1106.19" TargetMode="External"/><Relationship Id="rId30" Type="http://schemas.openxmlformats.org/officeDocument/2006/relationships/hyperlink" Target="http://digital.casalini.it/9789027271204" TargetMode="External"/><Relationship Id="rId35" Type="http://schemas.openxmlformats.org/officeDocument/2006/relationships/hyperlink" Target="https://doi.org/10.1093/acprof:oso/9780199860210.001.0001" TargetMode="External"/><Relationship Id="rId43" Type="http://schemas.openxmlformats.org/officeDocument/2006/relationships/hyperlink" Target="https://doi.org/10.1075/cilt.343" TargetMode="External"/><Relationship Id="rId48" Type="http://schemas.openxmlformats.org/officeDocument/2006/relationships/hyperlink" Target="https://doi.org/10.1017/S1470542702000107" TargetMode="External"/><Relationship Id="rId56" Type="http://schemas.openxmlformats.org/officeDocument/2006/relationships/hyperlink" Target="https://doi.org/10.1007/978-981-95-6167-4_5" TargetMode="External"/><Relationship Id="rId64" Type="http://schemas.openxmlformats.org/officeDocument/2006/relationships/footer" Target="footer2.xml"/><Relationship Id="rId8" Type="http://schemas.openxmlformats.org/officeDocument/2006/relationships/hyperlink" Target="https://doi.org/10.1177/007542428902200202" TargetMode="External"/><Relationship Id="rId51" Type="http://schemas.openxmlformats.org/officeDocument/2006/relationships/hyperlink" Target="https://doi.org/10.1007/S10828-006-9002-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17/9781108528931" TargetMode="External"/><Relationship Id="rId17" Type="http://schemas.openxmlformats.org/officeDocument/2006/relationships/hyperlink" Target="https://doi.org/10.4324/9780203425978" TargetMode="External"/><Relationship Id="rId25" Type="http://schemas.openxmlformats.org/officeDocument/2006/relationships/hyperlink" Target="https://doi.org/10.1111/1467-971X.00227" TargetMode="External"/><Relationship Id="rId33" Type="http://schemas.openxmlformats.org/officeDocument/2006/relationships/hyperlink" Target="https://doi.org/10.4324/9781003060543" TargetMode="External"/><Relationship Id="rId38" Type="http://schemas.openxmlformats.org/officeDocument/2006/relationships/hyperlink" Target="https://doi.org/10.1515/9783110643282" TargetMode="External"/><Relationship Id="rId46" Type="http://schemas.openxmlformats.org/officeDocument/2006/relationships/hyperlink" Target="https://doi.org/10.1093/acprof:oso/9780199284139.001.0001" TargetMode="External"/><Relationship Id="rId59" Type="http://schemas.openxmlformats.org/officeDocument/2006/relationships/hyperlink" Target="https://dx.doi.org/10.1075/z.183.website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doi.org/10.1017/S1360674307002419" TargetMode="External"/><Relationship Id="rId41" Type="http://schemas.openxmlformats.org/officeDocument/2006/relationships/hyperlink" Target="https://doi.org/10.70558/SPIJSH.2026.v3.i1.45473" TargetMode="External"/><Relationship Id="rId54" Type="http://schemas.openxmlformats.org/officeDocument/2006/relationships/hyperlink" Target="https://doi.org/10.1111/j.1467-971X.2005.00397.x" TargetMode="External"/><Relationship Id="rId62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oi.org/10.1177/0075424221999095" TargetMode="External"/><Relationship Id="rId23" Type="http://schemas.openxmlformats.org/officeDocument/2006/relationships/hyperlink" Target="https://doi.org/10.1075/pbns.176.12juc" TargetMode="External"/><Relationship Id="rId28" Type="http://schemas.openxmlformats.org/officeDocument/2006/relationships/hyperlink" Target="https://doi.org/10.1007/978-3-032-10084-9" TargetMode="External"/><Relationship Id="rId36" Type="http://schemas.openxmlformats.org/officeDocument/2006/relationships/hyperlink" Target="https://doi.org/10.4324/9780203775974" TargetMode="External"/><Relationship Id="rId49" Type="http://schemas.openxmlformats.org/officeDocument/2006/relationships/hyperlink" Target="https://doi.org/10.5281/zenodo.18146147" TargetMode="External"/><Relationship Id="rId57" Type="http://schemas.openxmlformats.org/officeDocument/2006/relationships/hyperlink" Target="https://doi.org/10.53682/jeltec.v1i1.3728" TargetMode="External"/><Relationship Id="rId10" Type="http://schemas.openxmlformats.org/officeDocument/2006/relationships/hyperlink" Target="http://digital.casalini.it/9789027288240" TargetMode="External"/><Relationship Id="rId31" Type="http://schemas.openxmlformats.org/officeDocument/2006/relationships/hyperlink" Target="https://doi.org/10.5281/zenodo.19634048" TargetMode="External"/><Relationship Id="rId44" Type="http://schemas.openxmlformats.org/officeDocument/2006/relationships/hyperlink" Target="https://doi.org/10.1002/9780470757048" TargetMode="External"/><Relationship Id="rId52" Type="http://schemas.openxmlformats.org/officeDocument/2006/relationships/hyperlink" Target="https://doi.org/10.4324/9781315688695" TargetMode="External"/><Relationship Id="rId60" Type="http://schemas.openxmlformats.org/officeDocument/2006/relationships/hyperlink" Target="https://doi.org/10.1515/cllt-2020-0074" TargetMode="External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75/z.94?locatt=mode:legacy" TargetMode="External"/><Relationship Id="rId13" Type="http://schemas.openxmlformats.org/officeDocument/2006/relationships/hyperlink" Target="https://doi.org/10.1017/9781108528931" TargetMode="External"/><Relationship Id="rId18" Type="http://schemas.openxmlformats.org/officeDocument/2006/relationships/hyperlink" Target="https://doi.org/10.1215/00031283-8661851" TargetMode="External"/><Relationship Id="rId39" Type="http://schemas.openxmlformats.org/officeDocument/2006/relationships/hyperlink" Target="https://doi.org/10.70382/mejaee.v11i8.099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tOPPPzn9YxjBUe1JLfkBCqdpEg==">CgMxLjA4AHIhMUpZUXozTFU1LWVHUkVyOFZqTUNUdFpHRDIxN0R1TUVE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2422</Words>
  <Characters>15336</Characters>
  <Application>Microsoft Office Word</Application>
  <DocSecurity>0</DocSecurity>
  <Lines>378</Lines>
  <Paragraphs>126</Paragraphs>
  <ScaleCrop>false</ScaleCrop>
  <Company/>
  <LinksUpToDate>false</LinksUpToDate>
  <CharactersWithSpaces>17662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Kathi Bailey</dc:creator>
  <cp:lastModifiedBy>Xiaoxin Damerow</cp:lastModifiedBy>
  <cp:revision>3</cp:revision>
  <dcterms:created xsi:type="dcterms:W3CDTF">2026-06-09T13:37:00Z</dcterms:created>
  <dcterms:modified xsi:type="dcterms:W3CDTF">2026-07-07T05:42:00Z</dcterms:modified>
</cp:coreProperties>
</file>